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188202" w14:textId="77777777" w:rsidR="00C87BF5" w:rsidRDefault="00C87BF5"/>
    <w:p w14:paraId="36405FD1" w14:textId="77777777" w:rsidR="00C87BF5" w:rsidRDefault="00C87BF5"/>
    <w:p w14:paraId="5EA8ADA4" w14:textId="77777777" w:rsidR="00C87BF5" w:rsidRDefault="00F11358">
      <w:pPr>
        <w:pStyle w:val="Title"/>
      </w:pPr>
      <w:r>
        <w:rPr>
          <w:color w:val="1A476F"/>
          <w:sz w:val="72"/>
        </w:rPr>
        <w:t>Customer Persona</w:t>
      </w:r>
    </w:p>
    <w:p w14:paraId="081A48D2" w14:textId="77777777" w:rsidR="00C87BF5" w:rsidRDefault="00F11358">
      <w:pPr>
        <w:pStyle w:val="Heading1"/>
      </w:pPr>
      <w:r>
        <w:rPr>
          <w:color w:val="2E86AB"/>
          <w:sz w:val="56"/>
        </w:rPr>
        <w:t>Adekoya Adesola</w:t>
      </w:r>
    </w:p>
    <w:p w14:paraId="73684467" w14:textId="77777777" w:rsidR="00C87BF5" w:rsidRDefault="00F11358">
      <w:r>
        <w:rPr>
          <w:i/>
          <w:color w:val="666666"/>
          <w:sz w:val="32"/>
        </w:rPr>
        <w:t>Persona Archetype: The Hustling Provider</w:t>
      </w:r>
    </w:p>
    <w:p w14:paraId="02151264" w14:textId="77777777" w:rsidR="00C87BF5" w:rsidRDefault="00C87BF5"/>
    <w:p w14:paraId="7D6F3A40" w14:textId="77777777" w:rsidR="00C87BF5" w:rsidRDefault="00F11358">
      <w:r>
        <w:rPr>
          <w:sz w:val="24"/>
        </w:rPr>
        <w:t>Telecom Ethnography Project — “A Day in the Life” Diary Study</w:t>
      </w:r>
    </w:p>
    <w:p w14:paraId="2F1AA4BC" w14:textId="77777777" w:rsidR="00C87BF5" w:rsidRDefault="00F11358">
      <w:r>
        <w:rPr>
          <w:color w:val="888888"/>
          <w:sz w:val="24"/>
        </w:rPr>
        <w:t>Lagos, Nigeria • April 16–22, 2026 • 7-Day Longitudinal Diary</w:t>
      </w:r>
    </w:p>
    <w:p w14:paraId="2C2E980A" w14:textId="77777777" w:rsidR="00C87BF5" w:rsidRDefault="00F11358">
      <w:r>
        <w:br w:type="page"/>
      </w:r>
    </w:p>
    <w:p w14:paraId="128B8603" w14:textId="77777777" w:rsidR="00C87BF5" w:rsidRDefault="00F11358">
      <w:pPr>
        <w:pStyle w:val="Heading1"/>
      </w:pPr>
      <w:r>
        <w:rPr>
          <w:color w:val="1A476F"/>
        </w:rPr>
        <w:lastRenderedPageBreak/>
        <w:t>Dimension 1: Demographics &amp; Life Context</w:t>
      </w:r>
    </w:p>
    <w:tbl>
      <w:tblPr>
        <w:tblStyle w:val="LightGrid-Accent1"/>
        <w:tblW w:w="0" w:type="auto"/>
        <w:jc w:val="center"/>
        <w:tblLook w:val="04A0" w:firstRow="1" w:lastRow="0" w:firstColumn="1" w:lastColumn="0" w:noHBand="0" w:noVBand="1"/>
      </w:tblPr>
      <w:tblGrid>
        <w:gridCol w:w="4320"/>
        <w:gridCol w:w="4320"/>
      </w:tblGrid>
      <w:tr w:rsidR="00C87BF5" w14:paraId="56ACABF0"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A0D46B" w14:textId="77777777" w:rsidR="00C87BF5" w:rsidRDefault="00F11358">
            <w:r>
              <w:rPr>
                <w:sz w:val="20"/>
              </w:rPr>
              <w:t>Field</w:t>
            </w:r>
          </w:p>
        </w:tc>
        <w:tc>
          <w:tcPr>
            <w:tcW w:w="4320" w:type="dxa"/>
          </w:tcPr>
          <w:p w14:paraId="6E01D09B"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Detail</w:t>
            </w:r>
          </w:p>
        </w:tc>
      </w:tr>
      <w:tr w:rsidR="00C87BF5" w14:paraId="40631F52"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4D0A1A" w14:textId="77777777" w:rsidR="00C87BF5" w:rsidRDefault="00F11358">
            <w:r>
              <w:rPr>
                <w:sz w:val="20"/>
              </w:rPr>
              <w:t>Name</w:t>
            </w:r>
          </w:p>
        </w:tc>
        <w:tc>
          <w:tcPr>
            <w:tcW w:w="4320" w:type="dxa"/>
          </w:tcPr>
          <w:p w14:paraId="5B896135"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Adekoya Adesola</w:t>
            </w:r>
          </w:p>
        </w:tc>
      </w:tr>
      <w:tr w:rsidR="00C87BF5" w14:paraId="40A042ED"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B56A4D" w14:textId="77777777" w:rsidR="00C87BF5" w:rsidRDefault="00F11358">
            <w:r>
              <w:rPr>
                <w:sz w:val="20"/>
              </w:rPr>
              <w:t>Location</w:t>
            </w:r>
          </w:p>
        </w:tc>
        <w:tc>
          <w:tcPr>
            <w:tcW w:w="4320" w:type="dxa"/>
          </w:tcPr>
          <w:p w14:paraId="0BBBD9D4"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Lagos — operates around Ojuwoye, Surulere, Festac corridors</w:t>
            </w:r>
          </w:p>
        </w:tc>
      </w:tr>
      <w:tr w:rsidR="00C87BF5" w14:paraId="4BAB0278"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345EAE" w14:textId="77777777" w:rsidR="00C87BF5" w:rsidRDefault="00F11358">
            <w:r>
              <w:rPr>
                <w:sz w:val="20"/>
              </w:rPr>
              <w:t>Occupation</w:t>
            </w:r>
          </w:p>
        </w:tc>
        <w:tc>
          <w:tcPr>
            <w:tcW w:w="4320" w:type="dxa"/>
          </w:tcPr>
          <w:p w14:paraId="77211838"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Self-employed trader / field worker (interviewing, photography, product advertising)</w:t>
            </w:r>
          </w:p>
        </w:tc>
      </w:tr>
      <w:tr w:rsidR="00C87BF5" w14:paraId="08BF8DD1"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8AA59C" w14:textId="77777777" w:rsidR="00C87BF5" w:rsidRDefault="00F11358">
            <w:r>
              <w:rPr>
                <w:sz w:val="20"/>
              </w:rPr>
              <w:t>Household</w:t>
            </w:r>
          </w:p>
        </w:tc>
        <w:tc>
          <w:tcPr>
            <w:tcW w:w="4320" w:type="dxa"/>
          </w:tcPr>
          <w:p w14:paraId="340040B7"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 xml:space="preserve">Lives with family; supports parents </w:t>
            </w:r>
            <w:r>
              <w:rPr>
                <w:sz w:val="20"/>
              </w:rPr>
              <w:t>financially</w:t>
            </w:r>
          </w:p>
        </w:tc>
      </w:tr>
      <w:tr w:rsidR="00C87BF5" w14:paraId="7A403F7A"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B03C87" w14:textId="77777777" w:rsidR="00C87BF5" w:rsidRDefault="00F11358">
            <w:r>
              <w:rPr>
                <w:sz w:val="20"/>
              </w:rPr>
              <w:t>Diary Period</w:t>
            </w:r>
          </w:p>
        </w:tc>
        <w:tc>
          <w:tcPr>
            <w:tcW w:w="4320" w:type="dxa"/>
          </w:tcPr>
          <w:p w14:paraId="7F0EEA52"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16–22 April 2026 (7 consecutive days)</w:t>
            </w:r>
          </w:p>
        </w:tc>
      </w:tr>
      <w:tr w:rsidR="00C87BF5" w14:paraId="5861B592"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D0168C" w14:textId="77777777" w:rsidR="00C87BF5" w:rsidRDefault="00F11358">
            <w:r>
              <w:rPr>
                <w:sz w:val="20"/>
              </w:rPr>
              <w:t>Connection Type</w:t>
            </w:r>
          </w:p>
        </w:tc>
        <w:tc>
          <w:tcPr>
            <w:tcW w:w="4320" w:type="dxa"/>
          </w:tcPr>
          <w:p w14:paraId="02FDA9A4"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Online (confirmed all 7 days)</w:t>
            </w:r>
          </w:p>
        </w:tc>
      </w:tr>
    </w:tbl>
    <w:p w14:paraId="377F7656" w14:textId="77777777" w:rsidR="00C87BF5" w:rsidRDefault="00C87BF5"/>
    <w:p w14:paraId="2FEB98FC" w14:textId="77777777" w:rsidR="00C87BF5" w:rsidRDefault="00F11358">
      <w:pPr>
        <w:pStyle w:val="Heading1"/>
      </w:pPr>
      <w:r>
        <w:rPr>
          <w:color w:val="1A476F"/>
        </w:rPr>
        <w:t>Dimension 2: A Typical Day Summary</w:t>
      </w:r>
    </w:p>
    <w:p w14:paraId="7C58C9EB" w14:textId="77777777" w:rsidR="00C87BF5" w:rsidRDefault="00F11358">
      <w:r>
        <w:t>Adesola wakes at 7:00 AM most mornings. She begins every day with prayer and house chores — this devotional-</w:t>
      </w:r>
      <w:r>
        <w:t>domestic sequence is unbroken across all seven diary entries. Her phone becomes active immediately. She checks messages, contacts customers, and leaves for work via public transport. Her days are structured around a cycle of work, errands for family, and s</w:t>
      </w:r>
      <w:r>
        <w:t>ocial connection — punctuated by systemic friction from transport, network failures, and weather.</w:t>
      </w:r>
    </w:p>
    <w:p w14:paraId="75473C6C" w14:textId="77777777" w:rsidR="00C87BF5" w:rsidRDefault="00F11358">
      <w:pPr>
        <w:pStyle w:val="Heading3"/>
      </w:pPr>
      <w:r>
        <w:rPr>
          <w:color w:val="2E86AB"/>
        </w:rPr>
        <w:t>Morning (05:00 – 12:00)</w:t>
      </w:r>
    </w:p>
    <w:p w14:paraId="48E5E568" w14:textId="77777777" w:rsidR="00C87BF5" w:rsidRDefault="00F11358">
      <w:r>
        <w:t xml:space="preserve">Every morning follows the same ritual: prayer, house chores, bathing, then preparing for work. This devotional-domestic sequence (H01 </w:t>
      </w:r>
      <w:r>
        <w:t xml:space="preserve">+ K02 + K05) is unbroken across all seven days. Her phone is the first tool she reaches for — checking messages and contacting customers before she even leaves the house. She uses public transportation daily (bus, tricycle, BRT), and describes the commute </w:t>
      </w:r>
      <w:r>
        <w:t>as consistently stressful: bad roads, noise, queueing for buses, and delayed change from drivers. She always uses her phone during transit — checking information, making calls, or playing games. By mid-morning, blocked goals start accumulating: items not a</w:t>
      </w:r>
      <w:r>
        <w:t>vailable at stores, people unreachable, weather disrupting plans.</w:t>
      </w:r>
    </w:p>
    <w:p w14:paraId="369EAF75" w14:textId="77777777" w:rsidR="00C87BF5" w:rsidRDefault="00F11358">
      <w:pPr>
        <w:spacing w:before="120" w:after="120"/>
        <w:ind w:left="850"/>
      </w:pPr>
      <w:r>
        <w:rPr>
          <w:i/>
          <w:color w:val="555555"/>
        </w:rPr>
        <w:t>“It was a little bit stressful due to noise and bad road”</w:t>
      </w:r>
    </w:p>
    <w:p w14:paraId="00BDEBD5" w14:textId="77777777" w:rsidR="00C87BF5" w:rsidRDefault="00F11358">
      <w:pPr>
        <w:spacing w:before="120" w:after="120"/>
        <w:ind w:left="850"/>
      </w:pPr>
      <w:r>
        <w:rPr>
          <w:i/>
          <w:color w:val="555555"/>
        </w:rPr>
        <w:t>“A lot of thng slow me down in the area of transportation and network”</w:t>
      </w:r>
    </w:p>
    <w:p w14:paraId="110CF311" w14:textId="77777777" w:rsidR="00C87BF5" w:rsidRDefault="00F11358">
      <w:pPr>
        <w:pStyle w:val="Heading3"/>
      </w:pPr>
      <w:r>
        <w:rPr>
          <w:color w:val="2E86AB"/>
        </w:rPr>
        <w:t>Afternoon (12:00 – 18:00)</w:t>
      </w:r>
    </w:p>
    <w:p w14:paraId="38D59EDB" w14:textId="77777777" w:rsidR="00C87BF5" w:rsidRDefault="00F11358">
      <w:r>
        <w:t xml:space="preserve">Afternoons are her most productive </w:t>
      </w:r>
      <w:r>
        <w:t>but also most frustrating period. She juggles work tasks (WhatsApp advertising, photography, customer contact) with family errands (buying food for parents at Ojuwoye market, paying NEPA bills, picking up packages). Financial transactions are a recurring p</w:t>
      </w:r>
      <w:r>
        <w:t>ain point — her GTB banking app fails due to network in 4 out of 7 entries, forcing her to fall back to cash. She spends money every day, always on necessities (food, transport, data), and always after considering her budget first. Her longest interactions</w:t>
      </w:r>
      <w:r>
        <w:t xml:space="preserve"> happen in the afternoon: planned 3.5-hour voice calls with family about career opportunities, community development, and textile production.</w:t>
      </w:r>
    </w:p>
    <w:p w14:paraId="763C0811" w14:textId="77777777" w:rsidR="00C87BF5" w:rsidRDefault="00F11358">
      <w:pPr>
        <w:spacing w:before="120" w:after="120"/>
        <w:ind w:left="850"/>
      </w:pPr>
      <w:r>
        <w:rPr>
          <w:i/>
          <w:color w:val="555555"/>
        </w:rPr>
        <w:lastRenderedPageBreak/>
        <w:t>“My bank app had issues due to bad network”</w:t>
      </w:r>
    </w:p>
    <w:p w14:paraId="780E67DD" w14:textId="77777777" w:rsidR="00C87BF5" w:rsidRDefault="00F11358">
      <w:pPr>
        <w:spacing w:before="120" w:after="120"/>
        <w:ind w:left="850"/>
      </w:pPr>
      <w:r>
        <w:rPr>
          <w:i/>
          <w:color w:val="555555"/>
        </w:rPr>
        <w:t xml:space="preserve">“We discussed about making money and creating opportunities for young </w:t>
      </w:r>
      <w:r>
        <w:rPr>
          <w:i/>
          <w:color w:val="555555"/>
        </w:rPr>
        <w:t>people in the community”</w:t>
      </w:r>
    </w:p>
    <w:p w14:paraId="5BB37482" w14:textId="77777777" w:rsidR="00C87BF5" w:rsidRDefault="00F11358">
      <w:pPr>
        <w:pStyle w:val="Heading3"/>
      </w:pPr>
      <w:r>
        <w:rPr>
          <w:color w:val="2E86AB"/>
        </w:rPr>
        <w:t>Evening (18:00 – 22:00)</w:t>
      </w:r>
    </w:p>
    <w:p w14:paraId="0E89765F" w14:textId="77777777" w:rsidR="00C87BF5" w:rsidRDefault="00F11358">
      <w:r>
        <w:t>Evenings are Adesola’s recovery zone. She prepares clothes for the next day (every single day — H03), then retreats into digital leisure. She plays mobile games, watches movies, listens to music, and browses</w:t>
      </w:r>
      <w:r>
        <w:t xml:space="preserve"> food content. She explicitly describes this as “Escape Stress” (5 of 7 entries). Notably, she switches from GLO to MTN for evening internet/streaming on some days — classic multi-SIM behaviour driven by data quality for entertainment. Her evenings end wit</w:t>
      </w:r>
      <w:r>
        <w:t>h family discussions or playing games with friends, a deliberate social decompression before sleep.</w:t>
      </w:r>
    </w:p>
    <w:p w14:paraId="4A8ED781" w14:textId="77777777" w:rsidR="00C87BF5" w:rsidRDefault="00F11358">
      <w:pPr>
        <w:spacing w:before="120" w:after="120"/>
        <w:ind w:left="850"/>
      </w:pPr>
      <w:r>
        <w:rPr>
          <w:i/>
          <w:color w:val="555555"/>
        </w:rPr>
        <w:t>“Escape Stress”</w:t>
      </w:r>
    </w:p>
    <w:p w14:paraId="64EE4428" w14:textId="77777777" w:rsidR="00C87BF5" w:rsidRDefault="00F11358">
      <w:pPr>
        <w:spacing w:before="120" w:after="120"/>
        <w:ind w:left="850"/>
      </w:pPr>
      <w:r>
        <w:rPr>
          <w:i/>
          <w:color w:val="555555"/>
        </w:rPr>
        <w:t>“I have chosen my clothes for work tomorrow”</w:t>
      </w:r>
    </w:p>
    <w:p w14:paraId="23B999A2" w14:textId="77777777" w:rsidR="00C87BF5" w:rsidRDefault="00F11358">
      <w:pPr>
        <w:pStyle w:val="Heading1"/>
      </w:pPr>
      <w:r>
        <w:rPr>
          <w:color w:val="1A476F"/>
        </w:rPr>
        <w:t>Dimension 3: Goals &amp; Motivations</w:t>
      </w:r>
    </w:p>
    <w:tbl>
      <w:tblPr>
        <w:tblStyle w:val="LightGrid-Accent1"/>
        <w:tblW w:w="0" w:type="auto"/>
        <w:jc w:val="center"/>
        <w:tblLook w:val="04A0" w:firstRow="1" w:lastRow="0" w:firstColumn="1" w:lastColumn="0" w:noHBand="0" w:noVBand="1"/>
      </w:tblPr>
      <w:tblGrid>
        <w:gridCol w:w="2880"/>
        <w:gridCol w:w="2880"/>
        <w:gridCol w:w="2880"/>
      </w:tblGrid>
      <w:tr w:rsidR="00C87BF5" w14:paraId="2ADF0992"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47B34C" w14:textId="77777777" w:rsidR="00C87BF5" w:rsidRDefault="00F11358">
            <w:r>
              <w:rPr>
                <w:sz w:val="20"/>
              </w:rPr>
              <w:t>Type</w:t>
            </w:r>
          </w:p>
        </w:tc>
        <w:tc>
          <w:tcPr>
            <w:tcW w:w="2880" w:type="dxa"/>
          </w:tcPr>
          <w:p w14:paraId="33B61D1D"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Goal</w:t>
            </w:r>
          </w:p>
        </w:tc>
        <w:tc>
          <w:tcPr>
            <w:tcW w:w="2880" w:type="dxa"/>
          </w:tcPr>
          <w:p w14:paraId="6C87A558"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Evidence</w:t>
            </w:r>
          </w:p>
        </w:tc>
      </w:tr>
      <w:tr w:rsidR="00C87BF5" w14:paraId="1A6E1664"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97EEF65" w14:textId="77777777" w:rsidR="00C87BF5" w:rsidRDefault="00F11358">
            <w:r>
              <w:rPr>
                <w:sz w:val="20"/>
              </w:rPr>
              <w:t>Daily</w:t>
            </w:r>
          </w:p>
        </w:tc>
        <w:tc>
          <w:tcPr>
            <w:tcW w:w="2880" w:type="dxa"/>
          </w:tcPr>
          <w:p w14:paraId="25B2C8DD"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Get to work on time</w:t>
            </w:r>
          </w:p>
        </w:tc>
        <w:tc>
          <w:tcPr>
            <w:tcW w:w="2880" w:type="dxa"/>
          </w:tcPr>
          <w:p w14:paraId="56D09196"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 xml:space="preserve">Coded as </w:t>
            </w:r>
            <w:r>
              <w:rPr>
                <w:sz w:val="20"/>
              </w:rPr>
              <w:t>most urgent priority in 6/7 entries</w:t>
            </w:r>
          </w:p>
        </w:tc>
      </w:tr>
      <w:tr w:rsidR="00C87BF5" w14:paraId="0A58FEDC"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5DA737" w14:textId="77777777" w:rsidR="00C87BF5" w:rsidRDefault="00F11358">
            <w:r>
              <w:rPr>
                <w:sz w:val="20"/>
              </w:rPr>
              <w:t>Daily</w:t>
            </w:r>
          </w:p>
        </w:tc>
        <w:tc>
          <w:tcPr>
            <w:tcW w:w="2880" w:type="dxa"/>
          </w:tcPr>
          <w:p w14:paraId="7FE494E3"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Complete errands for parents</w:t>
            </w:r>
          </w:p>
        </w:tc>
        <w:tc>
          <w:tcPr>
            <w:tcW w:w="2880" w:type="dxa"/>
          </w:tcPr>
          <w:p w14:paraId="7F30B33C"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“To buy food stuff for my parent”</w:t>
            </w:r>
          </w:p>
        </w:tc>
      </w:tr>
      <w:tr w:rsidR="00C87BF5" w14:paraId="67CBB7A4"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35ED5B" w14:textId="77777777" w:rsidR="00C87BF5" w:rsidRDefault="00F11358">
            <w:r>
              <w:rPr>
                <w:sz w:val="20"/>
              </w:rPr>
              <w:t>Business</w:t>
            </w:r>
          </w:p>
        </w:tc>
        <w:tc>
          <w:tcPr>
            <w:tcW w:w="2880" w:type="dxa"/>
          </w:tcPr>
          <w:p w14:paraId="16DF6EB7"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Advertise products and attract customers</w:t>
            </w:r>
          </w:p>
        </w:tc>
        <w:tc>
          <w:tcPr>
            <w:tcW w:w="2880" w:type="dxa"/>
          </w:tcPr>
          <w:p w14:paraId="14A70DDE"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“Sending of the product to all my WhatsApp contacts as a method of Advertising”</w:t>
            </w:r>
          </w:p>
        </w:tc>
      </w:tr>
      <w:tr w:rsidR="00C87BF5" w14:paraId="468CFB00"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50FF0D" w14:textId="77777777" w:rsidR="00C87BF5" w:rsidRDefault="00F11358">
            <w:r>
              <w:rPr>
                <w:sz w:val="20"/>
              </w:rPr>
              <w:t>Aspirational</w:t>
            </w:r>
          </w:p>
        </w:tc>
        <w:tc>
          <w:tcPr>
            <w:tcW w:w="2880" w:type="dxa"/>
          </w:tcPr>
          <w:p w14:paraId="77553B7C"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Creat</w:t>
            </w:r>
            <w:r>
              <w:rPr>
                <w:sz w:val="20"/>
              </w:rPr>
              <w:t>e opportunities for community</w:t>
            </w:r>
          </w:p>
        </w:tc>
        <w:tc>
          <w:tcPr>
            <w:tcW w:w="2880" w:type="dxa"/>
          </w:tcPr>
          <w:p w14:paraId="1BD7F2DE"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“We discussed about making money and creating opportunities for young people” — 3.5 hour planned call</w:t>
            </w:r>
          </w:p>
        </w:tc>
      </w:tr>
      <w:tr w:rsidR="00C87BF5" w14:paraId="54EB1954"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860C5D" w14:textId="77777777" w:rsidR="00C87BF5" w:rsidRDefault="00F11358">
            <w:r>
              <w:rPr>
                <w:sz w:val="20"/>
              </w:rPr>
              <w:t>Aspirational</w:t>
            </w:r>
          </w:p>
        </w:tc>
        <w:tc>
          <w:tcPr>
            <w:tcW w:w="2880" w:type="dxa"/>
          </w:tcPr>
          <w:p w14:paraId="16950BB4"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Career in fabrics/textiles</w:t>
            </w:r>
          </w:p>
        </w:tc>
        <w:tc>
          <w:tcPr>
            <w:tcW w:w="2880" w:type="dxa"/>
          </w:tcPr>
          <w:p w14:paraId="6EEEA98B"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“Discussed about production of fabrics and textile products”</w:t>
            </w:r>
          </w:p>
        </w:tc>
      </w:tr>
    </w:tbl>
    <w:p w14:paraId="5A3791A4" w14:textId="77777777" w:rsidR="00C87BF5" w:rsidRDefault="00C87BF5"/>
    <w:p w14:paraId="20DB3086" w14:textId="77777777" w:rsidR="00C87BF5" w:rsidRDefault="00F11358">
      <w:pPr>
        <w:pStyle w:val="Heading1"/>
      </w:pPr>
      <w:r>
        <w:rPr>
          <w:color w:val="1A476F"/>
        </w:rPr>
        <w:t xml:space="preserve">Dimension 4: </w:t>
      </w:r>
      <w:r>
        <w:rPr>
          <w:color w:val="1A476F"/>
        </w:rPr>
        <w:t>Frustrations &amp; Pain Points</w:t>
      </w:r>
    </w:p>
    <w:tbl>
      <w:tblPr>
        <w:tblStyle w:val="LightGrid-Accent1"/>
        <w:tblW w:w="0" w:type="auto"/>
        <w:jc w:val="center"/>
        <w:tblLook w:val="04A0" w:firstRow="1" w:lastRow="0" w:firstColumn="1" w:lastColumn="0" w:noHBand="0" w:noVBand="1"/>
      </w:tblPr>
      <w:tblGrid>
        <w:gridCol w:w="2880"/>
        <w:gridCol w:w="2880"/>
        <w:gridCol w:w="2880"/>
      </w:tblGrid>
      <w:tr w:rsidR="00C87BF5" w14:paraId="490E1AE8"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E14665" w14:textId="77777777" w:rsidR="00C87BF5" w:rsidRDefault="00F11358">
            <w:r>
              <w:rPr>
                <w:sz w:val="20"/>
              </w:rPr>
              <w:t>Pain Point</w:t>
            </w:r>
          </w:p>
        </w:tc>
        <w:tc>
          <w:tcPr>
            <w:tcW w:w="2880" w:type="dxa"/>
          </w:tcPr>
          <w:p w14:paraId="44564FA2"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Frequency</w:t>
            </w:r>
          </w:p>
        </w:tc>
        <w:tc>
          <w:tcPr>
            <w:tcW w:w="2880" w:type="dxa"/>
          </w:tcPr>
          <w:p w14:paraId="3E39C382"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Defining Quote</w:t>
            </w:r>
          </w:p>
        </w:tc>
      </w:tr>
      <w:tr w:rsidR="00C87BF5" w14:paraId="2D607814"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2B1777" w14:textId="77777777" w:rsidR="00C87BF5" w:rsidRDefault="00F11358">
            <w:r>
              <w:rPr>
                <w:sz w:val="20"/>
              </w:rPr>
              <w:t>Transportation stress</w:t>
            </w:r>
          </w:p>
        </w:tc>
        <w:tc>
          <w:tcPr>
            <w:tcW w:w="2880" w:type="dxa"/>
          </w:tcPr>
          <w:p w14:paraId="392FFA43"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7/7 days</w:t>
            </w:r>
          </w:p>
        </w:tc>
        <w:tc>
          <w:tcPr>
            <w:tcW w:w="2880" w:type="dxa"/>
          </w:tcPr>
          <w:p w14:paraId="00A0A181"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“A lot of thng slow me down in the area of transportation and network”</w:t>
            </w:r>
          </w:p>
        </w:tc>
      </w:tr>
      <w:tr w:rsidR="00C87BF5" w14:paraId="0A2951B3"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EB632B" w14:textId="77777777" w:rsidR="00C87BF5" w:rsidRDefault="00F11358">
            <w:r>
              <w:rPr>
                <w:sz w:val="20"/>
              </w:rPr>
              <w:t>Bank app failure (GTB)</w:t>
            </w:r>
          </w:p>
        </w:tc>
        <w:tc>
          <w:tcPr>
            <w:tcW w:w="2880" w:type="dxa"/>
          </w:tcPr>
          <w:p w14:paraId="29484E0A"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4/7 days</w:t>
            </w:r>
          </w:p>
        </w:tc>
        <w:tc>
          <w:tcPr>
            <w:tcW w:w="2880" w:type="dxa"/>
          </w:tcPr>
          <w:p w14:paraId="55E69685"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“My bank app had issues due to bad network”</w:t>
            </w:r>
          </w:p>
        </w:tc>
      </w:tr>
      <w:tr w:rsidR="00C87BF5" w14:paraId="1D051C0D"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2FEA49" w14:textId="77777777" w:rsidR="00C87BF5" w:rsidRDefault="00F11358">
            <w:r>
              <w:rPr>
                <w:sz w:val="20"/>
              </w:rPr>
              <w:t xml:space="preserve">Bad weather </w:t>
            </w:r>
            <w:r>
              <w:rPr>
                <w:sz w:val="20"/>
              </w:rPr>
              <w:t>blocking movement</w:t>
            </w:r>
          </w:p>
        </w:tc>
        <w:tc>
          <w:tcPr>
            <w:tcW w:w="2880" w:type="dxa"/>
          </w:tcPr>
          <w:p w14:paraId="3F3BDD71"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5/7 days</w:t>
            </w:r>
          </w:p>
        </w:tc>
        <w:tc>
          <w:tcPr>
            <w:tcW w:w="2880" w:type="dxa"/>
          </w:tcPr>
          <w:p w14:paraId="76AB19AE"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“I wanted to go to the hospital, but the rain could not allow me”</w:t>
            </w:r>
          </w:p>
        </w:tc>
      </w:tr>
      <w:tr w:rsidR="00C87BF5" w14:paraId="57FAC3C2"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11F1AB" w14:textId="77777777" w:rsidR="00C87BF5" w:rsidRDefault="00F11358">
            <w:r>
              <w:rPr>
                <w:sz w:val="20"/>
              </w:rPr>
              <w:lastRenderedPageBreak/>
              <w:t>Unreachable contacts</w:t>
            </w:r>
          </w:p>
        </w:tc>
        <w:tc>
          <w:tcPr>
            <w:tcW w:w="2880" w:type="dxa"/>
          </w:tcPr>
          <w:p w14:paraId="137109E3"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5/7 days</w:t>
            </w:r>
          </w:p>
        </w:tc>
        <w:tc>
          <w:tcPr>
            <w:tcW w:w="2880" w:type="dxa"/>
          </w:tcPr>
          <w:p w14:paraId="7294F7FE"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“I wanted to call a friend for assistance but his phone was not available”</w:t>
            </w:r>
          </w:p>
        </w:tc>
      </w:tr>
      <w:tr w:rsidR="00C87BF5" w14:paraId="4D7BDC4B"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34C650" w14:textId="77777777" w:rsidR="00C87BF5" w:rsidRDefault="00F11358">
            <w:r>
              <w:rPr>
                <w:sz w:val="20"/>
              </w:rPr>
              <w:t>Service gaps</w:t>
            </w:r>
          </w:p>
        </w:tc>
        <w:tc>
          <w:tcPr>
            <w:tcW w:w="2880" w:type="dxa"/>
          </w:tcPr>
          <w:p w14:paraId="65A8C6EC"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6/7 days</w:t>
            </w:r>
          </w:p>
        </w:tc>
        <w:tc>
          <w:tcPr>
            <w:tcW w:w="2880" w:type="dxa"/>
          </w:tcPr>
          <w:p w14:paraId="16E4401A"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 xml:space="preserve">“I wanted to meet the </w:t>
            </w:r>
            <w:r>
              <w:rPr>
                <w:sz w:val="20"/>
              </w:rPr>
              <w:t>customer care at the Airtel office but she was on leave”</w:t>
            </w:r>
          </w:p>
        </w:tc>
      </w:tr>
      <w:tr w:rsidR="00C87BF5" w14:paraId="147D370D"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BF0197" w14:textId="77777777" w:rsidR="00C87BF5" w:rsidRDefault="00F11358">
            <w:r>
              <w:rPr>
                <w:sz w:val="20"/>
              </w:rPr>
              <w:t>Ride app failure</w:t>
            </w:r>
          </w:p>
        </w:tc>
        <w:tc>
          <w:tcPr>
            <w:tcW w:w="2880" w:type="dxa"/>
          </w:tcPr>
          <w:p w14:paraId="71ACB73F"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2/7 days</w:t>
            </w:r>
          </w:p>
        </w:tc>
        <w:tc>
          <w:tcPr>
            <w:tcW w:w="2880" w:type="dxa"/>
          </w:tcPr>
          <w:p w14:paraId="09FEF156"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“I wanted to order ride on my app but it was not going through”</w:t>
            </w:r>
          </w:p>
        </w:tc>
      </w:tr>
    </w:tbl>
    <w:p w14:paraId="22B5BA27" w14:textId="77777777" w:rsidR="00C87BF5" w:rsidRDefault="00C87BF5"/>
    <w:p w14:paraId="30B32823" w14:textId="77777777" w:rsidR="00C87BF5" w:rsidRDefault="00F11358">
      <w:r>
        <w:rPr>
          <w:b/>
          <w:color w:val="CC3300"/>
        </w:rPr>
        <w:t xml:space="preserve">Key Insight: </w:t>
      </w:r>
      <w:r>
        <w:t>The I01 (Unmet Task) code appeared 27 times across 7 days. Adesola is constantly trying to do</w:t>
      </w:r>
      <w:r>
        <w:t xml:space="preserve"> things and being blocked — by network, weather, transport, or people not being available. This is the most defining behavioural pattern: persistent effort meeting systemic failure.</w:t>
      </w:r>
    </w:p>
    <w:p w14:paraId="64178281" w14:textId="77777777" w:rsidR="00C87BF5" w:rsidRDefault="00F11358">
      <w:pPr>
        <w:pStyle w:val="Heading1"/>
      </w:pPr>
      <w:r>
        <w:rPr>
          <w:color w:val="1A476F"/>
        </w:rPr>
        <w:t>Dimension 5: Phone &amp; Network Relationship</w:t>
      </w:r>
    </w:p>
    <w:tbl>
      <w:tblPr>
        <w:tblStyle w:val="LightGrid-Accent1"/>
        <w:tblW w:w="0" w:type="auto"/>
        <w:jc w:val="center"/>
        <w:tblLook w:val="04A0" w:firstRow="1" w:lastRow="0" w:firstColumn="1" w:lastColumn="0" w:noHBand="0" w:noVBand="1"/>
      </w:tblPr>
      <w:tblGrid>
        <w:gridCol w:w="4320"/>
        <w:gridCol w:w="4320"/>
      </w:tblGrid>
      <w:tr w:rsidR="00C87BF5" w14:paraId="1292AD11"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F68D1D" w14:textId="77777777" w:rsidR="00C87BF5" w:rsidRDefault="00F11358">
            <w:r>
              <w:rPr>
                <w:sz w:val="20"/>
              </w:rPr>
              <w:t>Aspect</w:t>
            </w:r>
          </w:p>
        </w:tc>
        <w:tc>
          <w:tcPr>
            <w:tcW w:w="4320" w:type="dxa"/>
          </w:tcPr>
          <w:p w14:paraId="31909436"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Detail</w:t>
            </w:r>
          </w:p>
        </w:tc>
      </w:tr>
      <w:tr w:rsidR="00C87BF5" w14:paraId="6ADA182C"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0629AA" w14:textId="77777777" w:rsidR="00C87BF5" w:rsidRDefault="00F11358">
            <w:r>
              <w:rPr>
                <w:sz w:val="20"/>
              </w:rPr>
              <w:t>Primary network</w:t>
            </w:r>
          </w:p>
        </w:tc>
        <w:tc>
          <w:tcPr>
            <w:tcW w:w="4320" w:type="dxa"/>
          </w:tcPr>
          <w:p w14:paraId="277912FC"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G</w:t>
            </w:r>
            <w:r>
              <w:rPr>
                <w:sz w:val="20"/>
              </w:rPr>
              <w:t>LO — “bundle is affordable”, “fast network”</w:t>
            </w:r>
          </w:p>
        </w:tc>
      </w:tr>
      <w:tr w:rsidR="00C87BF5" w14:paraId="584D9F3E"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DE4CE4" w14:textId="77777777" w:rsidR="00C87BF5" w:rsidRDefault="00F11358">
            <w:r>
              <w:rPr>
                <w:sz w:val="20"/>
              </w:rPr>
              <w:t>Secondary network</w:t>
            </w:r>
          </w:p>
        </w:tc>
        <w:tc>
          <w:tcPr>
            <w:tcW w:w="4320" w:type="dxa"/>
          </w:tcPr>
          <w:p w14:paraId="2A3898E0"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MTN — used for evening internet/streaming</w:t>
            </w:r>
          </w:p>
        </w:tc>
      </w:tr>
      <w:tr w:rsidR="00C87BF5" w14:paraId="22BCC8EE"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E2ED82" w14:textId="77777777" w:rsidR="00C87BF5" w:rsidRDefault="00F11358">
            <w:r>
              <w:rPr>
                <w:sz w:val="20"/>
              </w:rPr>
              <w:t>Multi-SIM behaviour</w:t>
            </w:r>
          </w:p>
        </w:tc>
        <w:tc>
          <w:tcPr>
            <w:tcW w:w="4320" w:type="dxa"/>
          </w:tcPr>
          <w:p w14:paraId="00BE61DB"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Confirmed — GLO for daytime calls; MTN for entertainment</w:t>
            </w:r>
          </w:p>
        </w:tc>
      </w:tr>
      <w:tr w:rsidR="00C87BF5" w14:paraId="06051C9F"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75190B" w14:textId="77777777" w:rsidR="00C87BF5" w:rsidRDefault="00F11358">
            <w:r>
              <w:rPr>
                <w:sz w:val="20"/>
              </w:rPr>
              <w:t>Phone as first act</w:t>
            </w:r>
          </w:p>
        </w:tc>
        <w:tc>
          <w:tcPr>
            <w:tcW w:w="4320" w:type="dxa"/>
          </w:tcPr>
          <w:p w14:paraId="0A4EA463"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Checks messages immediately on waking (7/7 days)</w:t>
            </w:r>
          </w:p>
        </w:tc>
      </w:tr>
      <w:tr w:rsidR="00C87BF5" w14:paraId="5F22A493"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7AB26" w14:textId="77777777" w:rsidR="00C87BF5" w:rsidRDefault="00F11358">
            <w:r>
              <w:rPr>
                <w:sz w:val="20"/>
              </w:rPr>
              <w:t>Phone at work</w:t>
            </w:r>
          </w:p>
        </w:tc>
        <w:tc>
          <w:tcPr>
            <w:tcW w:w="4320" w:type="dxa"/>
          </w:tcPr>
          <w:p w14:paraId="45DD8ACD"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WhatsApp commerce, photography, product info, customer contact</w:t>
            </w:r>
          </w:p>
        </w:tc>
      </w:tr>
      <w:tr w:rsidR="00C87BF5" w14:paraId="780F7694"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108DE4" w14:textId="77777777" w:rsidR="00C87BF5" w:rsidRDefault="00F11358">
            <w:r>
              <w:rPr>
                <w:sz w:val="20"/>
              </w:rPr>
              <w:t>Phone while commuting</w:t>
            </w:r>
          </w:p>
        </w:tc>
        <w:tc>
          <w:tcPr>
            <w:tcW w:w="4320" w:type="dxa"/>
          </w:tcPr>
          <w:p w14:paraId="492052A6"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Always used during transit: information, calls, games</w:t>
            </w:r>
          </w:p>
        </w:tc>
      </w:tr>
      <w:tr w:rsidR="00C87BF5" w14:paraId="1F44E37F"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450886" w14:textId="77777777" w:rsidR="00C87BF5" w:rsidRDefault="00F11358">
            <w:r>
              <w:rPr>
                <w:sz w:val="20"/>
              </w:rPr>
              <w:t>Phone for evening</w:t>
            </w:r>
          </w:p>
        </w:tc>
        <w:tc>
          <w:tcPr>
            <w:tcW w:w="4320" w:type="dxa"/>
          </w:tcPr>
          <w:p w14:paraId="6764C0CA"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Movies, games, music, food content</w:t>
            </w:r>
          </w:p>
        </w:tc>
      </w:tr>
      <w:tr w:rsidR="00C87BF5" w14:paraId="24E2FB46"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D83802" w14:textId="77777777" w:rsidR="00C87BF5" w:rsidRDefault="00F11358">
            <w:r>
              <w:rPr>
                <w:sz w:val="20"/>
              </w:rPr>
              <w:t>Network pain</w:t>
            </w:r>
          </w:p>
        </w:tc>
        <w:tc>
          <w:tcPr>
            <w:tcW w:w="4320" w:type="dxa"/>
          </w:tcPr>
          <w:p w14:paraId="71E97965"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Recurring GTB app failures; networ</w:t>
            </w:r>
            <w:r>
              <w:rPr>
                <w:sz w:val="20"/>
              </w:rPr>
              <w:t>k blocks financial transactions</w:t>
            </w:r>
          </w:p>
        </w:tc>
      </w:tr>
    </w:tbl>
    <w:p w14:paraId="32CE6F57" w14:textId="77777777" w:rsidR="00C87BF5" w:rsidRDefault="00C87BF5"/>
    <w:p w14:paraId="34923E50" w14:textId="77777777" w:rsidR="00C87BF5" w:rsidRDefault="00F11358">
      <w:pPr>
        <w:pStyle w:val="Heading1"/>
      </w:pPr>
      <w:r>
        <w:rPr>
          <w:color w:val="1A476F"/>
        </w:rPr>
        <w:t>Dimension 6: Financial Behaviour</w:t>
      </w:r>
    </w:p>
    <w:tbl>
      <w:tblPr>
        <w:tblStyle w:val="LightGrid-Accent1"/>
        <w:tblW w:w="0" w:type="auto"/>
        <w:jc w:val="center"/>
        <w:tblLook w:val="04A0" w:firstRow="1" w:lastRow="0" w:firstColumn="1" w:lastColumn="0" w:noHBand="0" w:noVBand="1"/>
      </w:tblPr>
      <w:tblGrid>
        <w:gridCol w:w="4320"/>
        <w:gridCol w:w="4320"/>
      </w:tblGrid>
      <w:tr w:rsidR="00C87BF5" w14:paraId="29D4411E"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6D5781" w14:textId="77777777" w:rsidR="00C87BF5" w:rsidRDefault="00F11358">
            <w:r>
              <w:rPr>
                <w:sz w:val="20"/>
              </w:rPr>
              <w:t>Aspect</w:t>
            </w:r>
          </w:p>
        </w:tc>
        <w:tc>
          <w:tcPr>
            <w:tcW w:w="4320" w:type="dxa"/>
          </w:tcPr>
          <w:p w14:paraId="22C2E4E7"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Detail</w:t>
            </w:r>
          </w:p>
        </w:tc>
      </w:tr>
      <w:tr w:rsidR="00C87BF5" w14:paraId="3713C999"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D2F583" w14:textId="77777777" w:rsidR="00C87BF5" w:rsidRDefault="00F11358">
            <w:r>
              <w:rPr>
                <w:sz w:val="20"/>
              </w:rPr>
              <w:t>Spending pattern</w:t>
            </w:r>
          </w:p>
        </w:tc>
        <w:tc>
          <w:tcPr>
            <w:tcW w:w="4320" w:type="dxa"/>
          </w:tcPr>
          <w:p w14:paraId="0E2185B9"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Spends money every day (7/7) — food, transport, data</w:t>
            </w:r>
          </w:p>
        </w:tc>
      </w:tr>
      <w:tr w:rsidR="00C87BF5" w14:paraId="6D637841"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9BFB0" w14:textId="77777777" w:rsidR="00C87BF5" w:rsidRDefault="00F11358">
            <w:r>
              <w:rPr>
                <w:sz w:val="20"/>
              </w:rPr>
              <w:t>Budget discipline</w:t>
            </w:r>
          </w:p>
        </w:tc>
        <w:tc>
          <w:tcPr>
            <w:tcW w:w="4320" w:type="dxa"/>
          </w:tcPr>
          <w:p w14:paraId="15AB72E5"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“First and foremost I had to consider my budget”</w:t>
            </w:r>
          </w:p>
        </w:tc>
      </w:tr>
      <w:tr w:rsidR="00C87BF5" w14:paraId="08B2D6A4"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09573E" w14:textId="77777777" w:rsidR="00C87BF5" w:rsidRDefault="00F11358">
            <w:r>
              <w:rPr>
                <w:sz w:val="20"/>
              </w:rPr>
              <w:t>Digital payment</w:t>
            </w:r>
          </w:p>
        </w:tc>
        <w:tc>
          <w:tcPr>
            <w:tcW w:w="4320" w:type="dxa"/>
          </w:tcPr>
          <w:p w14:paraId="2D64A24B"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 xml:space="preserve">Prefers bank app </w:t>
            </w:r>
            <w:r>
              <w:rPr>
                <w:sz w:val="20"/>
              </w:rPr>
              <w:t>but frequently blocked by network</w:t>
            </w:r>
          </w:p>
        </w:tc>
      </w:tr>
      <w:tr w:rsidR="00C87BF5" w14:paraId="7EEC8973"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E0F851" w14:textId="77777777" w:rsidR="00C87BF5" w:rsidRDefault="00F11358">
            <w:r>
              <w:rPr>
                <w:sz w:val="20"/>
              </w:rPr>
              <w:t>Cash as workaround</w:t>
            </w:r>
          </w:p>
        </w:tc>
        <w:tc>
          <w:tcPr>
            <w:tcW w:w="4320" w:type="dxa"/>
          </w:tcPr>
          <w:p w14:paraId="04A311BF"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 xml:space="preserve">“My app couldn’t allow me make transfer so I </w:t>
            </w:r>
            <w:r>
              <w:rPr>
                <w:sz w:val="20"/>
              </w:rPr>
              <w:lastRenderedPageBreak/>
              <w:t>gave them cash”</w:t>
            </w:r>
          </w:p>
        </w:tc>
      </w:tr>
      <w:tr w:rsidR="00C87BF5" w14:paraId="7A053C9C"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620267" w14:textId="77777777" w:rsidR="00C87BF5" w:rsidRDefault="00F11358">
            <w:r>
              <w:rPr>
                <w:sz w:val="20"/>
              </w:rPr>
              <w:lastRenderedPageBreak/>
              <w:t>Financial stress</w:t>
            </w:r>
          </w:p>
        </w:tc>
        <w:tc>
          <w:tcPr>
            <w:tcW w:w="4320" w:type="dxa"/>
          </w:tcPr>
          <w:p w14:paraId="72030C8C"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Slow sales; “no money” as stressor</w:t>
            </w:r>
          </w:p>
        </w:tc>
      </w:tr>
      <w:tr w:rsidR="00C87BF5" w14:paraId="36D18AFD"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F3204A" w14:textId="77777777" w:rsidR="00C87BF5" w:rsidRDefault="00F11358">
            <w:r>
              <w:rPr>
                <w:sz w:val="20"/>
              </w:rPr>
              <w:t>Provider role</w:t>
            </w:r>
          </w:p>
        </w:tc>
        <w:tc>
          <w:tcPr>
            <w:tcW w:w="4320" w:type="dxa"/>
          </w:tcPr>
          <w:p w14:paraId="4B2A74D9"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Buys for parents, pays NEPA bills, supports siblings</w:t>
            </w:r>
          </w:p>
        </w:tc>
      </w:tr>
    </w:tbl>
    <w:p w14:paraId="1FCDE3CE" w14:textId="77777777" w:rsidR="00C87BF5" w:rsidRDefault="00C87BF5"/>
    <w:p w14:paraId="38A90BC9" w14:textId="77777777" w:rsidR="00C87BF5" w:rsidRDefault="00F11358">
      <w:pPr>
        <w:pStyle w:val="Heading1"/>
      </w:pPr>
      <w:r>
        <w:rPr>
          <w:color w:val="1A476F"/>
        </w:rPr>
        <w:t>Dimension 7: Commu</w:t>
      </w:r>
      <w:r>
        <w:rPr>
          <w:color w:val="1A476F"/>
        </w:rPr>
        <w:t>nication Style</w:t>
      </w:r>
    </w:p>
    <w:tbl>
      <w:tblPr>
        <w:tblStyle w:val="LightGrid-Accent1"/>
        <w:tblW w:w="0" w:type="auto"/>
        <w:jc w:val="center"/>
        <w:tblLook w:val="04A0" w:firstRow="1" w:lastRow="0" w:firstColumn="1" w:lastColumn="0" w:noHBand="0" w:noVBand="1"/>
      </w:tblPr>
      <w:tblGrid>
        <w:gridCol w:w="4320"/>
        <w:gridCol w:w="4320"/>
      </w:tblGrid>
      <w:tr w:rsidR="00C87BF5" w14:paraId="5A8740DA"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35EF77" w14:textId="77777777" w:rsidR="00C87BF5" w:rsidRDefault="00F11358">
            <w:r>
              <w:rPr>
                <w:sz w:val="20"/>
              </w:rPr>
              <w:t>Aspect</w:t>
            </w:r>
          </w:p>
        </w:tc>
        <w:tc>
          <w:tcPr>
            <w:tcW w:w="4320" w:type="dxa"/>
          </w:tcPr>
          <w:p w14:paraId="58309314"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Detail</w:t>
            </w:r>
          </w:p>
        </w:tc>
      </w:tr>
      <w:tr w:rsidR="00C87BF5" w14:paraId="0022B629"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CFDC31" w14:textId="77777777" w:rsidR="00C87BF5" w:rsidRDefault="00F11358">
            <w:r>
              <w:rPr>
                <w:sz w:val="20"/>
              </w:rPr>
              <w:t>Primary channel</w:t>
            </w:r>
          </w:p>
        </w:tc>
        <w:tc>
          <w:tcPr>
            <w:tcW w:w="4320" w:type="dxa"/>
          </w:tcPr>
          <w:p w14:paraId="6E3EF3FA"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Voice calls (7/7 entries)</w:t>
            </w:r>
          </w:p>
        </w:tc>
      </w:tr>
      <w:tr w:rsidR="00C87BF5" w14:paraId="64819E98"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B2EB94" w14:textId="77777777" w:rsidR="00C87BF5" w:rsidRDefault="00F11358">
            <w:r>
              <w:rPr>
                <w:sz w:val="20"/>
              </w:rPr>
              <w:t>Secondary channel</w:t>
            </w:r>
          </w:p>
        </w:tc>
        <w:tc>
          <w:tcPr>
            <w:tcW w:w="4320" w:type="dxa"/>
          </w:tcPr>
          <w:p w14:paraId="41047ECF"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WhatsApp — for business advertising</w:t>
            </w:r>
          </w:p>
        </w:tc>
      </w:tr>
      <w:tr w:rsidR="00C87BF5" w14:paraId="7940535B"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AE0D6D" w14:textId="77777777" w:rsidR="00C87BF5" w:rsidRDefault="00F11358">
            <w:r>
              <w:rPr>
                <w:sz w:val="20"/>
              </w:rPr>
              <w:t>Who she contacts</w:t>
            </w:r>
          </w:p>
        </w:tc>
        <w:tc>
          <w:tcPr>
            <w:tcW w:w="4320" w:type="dxa"/>
          </w:tcPr>
          <w:p w14:paraId="3F45F121"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Family (dominant), friends, customers, community</w:t>
            </w:r>
          </w:p>
        </w:tc>
      </w:tr>
      <w:tr w:rsidR="00C87BF5" w14:paraId="2FD098D0"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CAB821" w14:textId="77777777" w:rsidR="00C87BF5" w:rsidRDefault="00F11358">
            <w:r>
              <w:rPr>
                <w:sz w:val="20"/>
              </w:rPr>
              <w:t>Call duration</w:t>
            </w:r>
          </w:p>
        </w:tc>
        <w:tc>
          <w:tcPr>
            <w:tcW w:w="4320" w:type="dxa"/>
          </w:tcPr>
          <w:p w14:paraId="03069D63"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 xml:space="preserve">3 hours 30 minutes (reported in 3 </w:t>
            </w:r>
            <w:r>
              <w:rPr>
                <w:sz w:val="20"/>
              </w:rPr>
              <w:t>entries)</w:t>
            </w:r>
          </w:p>
        </w:tc>
      </w:tr>
      <w:tr w:rsidR="00C87BF5" w14:paraId="5294796A"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831FBB" w14:textId="77777777" w:rsidR="00C87BF5" w:rsidRDefault="00F11358">
            <w:r>
              <w:rPr>
                <w:sz w:val="20"/>
              </w:rPr>
              <w:t>Planned vs spontaneous</w:t>
            </w:r>
          </w:p>
        </w:tc>
        <w:tc>
          <w:tcPr>
            <w:tcW w:w="4320" w:type="dxa"/>
          </w:tcPr>
          <w:p w14:paraId="7165344E"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Primarily planned conversations</w:t>
            </w:r>
          </w:p>
        </w:tc>
      </w:tr>
      <w:tr w:rsidR="00C87BF5" w14:paraId="313AF2C9"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02B2B3" w14:textId="77777777" w:rsidR="00C87BF5" w:rsidRDefault="00F11358">
            <w:r>
              <w:rPr>
                <w:sz w:val="20"/>
              </w:rPr>
              <w:t>Topics</w:t>
            </w:r>
          </w:p>
        </w:tc>
        <w:tc>
          <w:tcPr>
            <w:tcW w:w="4320" w:type="dxa"/>
          </w:tcPr>
          <w:p w14:paraId="738E32AC"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Money-making, career opportunities, community development, social issues</w:t>
            </w:r>
          </w:p>
        </w:tc>
      </w:tr>
    </w:tbl>
    <w:p w14:paraId="3D80DE10" w14:textId="77777777" w:rsidR="00C87BF5" w:rsidRDefault="00C87BF5"/>
    <w:p w14:paraId="13D3EBE0" w14:textId="77777777" w:rsidR="00C87BF5" w:rsidRDefault="00F11358">
      <w:pPr>
        <w:pStyle w:val="Heading1"/>
      </w:pPr>
      <w:r>
        <w:rPr>
          <w:color w:val="1A476F"/>
        </w:rPr>
        <w:t>Dimension 8: Emotional Profile &amp; Stress Map</w:t>
      </w:r>
    </w:p>
    <w:tbl>
      <w:tblPr>
        <w:tblStyle w:val="LightGrid-Accent1"/>
        <w:tblW w:w="0" w:type="auto"/>
        <w:jc w:val="center"/>
        <w:tblLook w:val="04A0" w:firstRow="1" w:lastRow="0" w:firstColumn="1" w:lastColumn="0" w:noHBand="0" w:noVBand="1"/>
      </w:tblPr>
      <w:tblGrid>
        <w:gridCol w:w="2880"/>
        <w:gridCol w:w="2880"/>
        <w:gridCol w:w="2880"/>
      </w:tblGrid>
      <w:tr w:rsidR="00C87BF5" w14:paraId="683ED0AA"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0C9E9B" w14:textId="77777777" w:rsidR="00C87BF5" w:rsidRDefault="00F11358">
            <w:r>
              <w:rPr>
                <w:sz w:val="20"/>
              </w:rPr>
              <w:t>Time Block</w:t>
            </w:r>
          </w:p>
        </w:tc>
        <w:tc>
          <w:tcPr>
            <w:tcW w:w="2880" w:type="dxa"/>
          </w:tcPr>
          <w:p w14:paraId="332D7CEC"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Typical Emotion</w:t>
            </w:r>
          </w:p>
        </w:tc>
        <w:tc>
          <w:tcPr>
            <w:tcW w:w="2880" w:type="dxa"/>
          </w:tcPr>
          <w:p w14:paraId="731E30B0"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Evidence</w:t>
            </w:r>
          </w:p>
        </w:tc>
      </w:tr>
      <w:tr w:rsidR="00C87BF5" w14:paraId="2CD93C14"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D7E5FE" w14:textId="77777777" w:rsidR="00C87BF5" w:rsidRDefault="00F11358">
            <w:r>
              <w:rPr>
                <w:sz w:val="20"/>
              </w:rPr>
              <w:t>Wake-up</w:t>
            </w:r>
          </w:p>
        </w:tc>
        <w:tc>
          <w:tcPr>
            <w:tcW w:w="2880" w:type="dxa"/>
          </w:tcPr>
          <w:p w14:paraId="119F321E"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 xml:space="preserve">Mixed — Sick (3 </w:t>
            </w:r>
            <w:r>
              <w:rPr>
                <w:sz w:val="20"/>
              </w:rPr>
              <w:t>days) or Energetic (4 days)</w:t>
            </w:r>
          </w:p>
        </w:tc>
        <w:tc>
          <w:tcPr>
            <w:tcW w:w="2880" w:type="dxa"/>
          </w:tcPr>
          <w:p w14:paraId="23527182"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Alternates between unwellness and energy</w:t>
            </w:r>
          </w:p>
        </w:tc>
      </w:tr>
      <w:tr w:rsidR="00C87BF5" w14:paraId="7657AD7E"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E2996B" w14:textId="77777777" w:rsidR="00C87BF5" w:rsidRDefault="00F11358">
            <w:r>
              <w:rPr>
                <w:sz w:val="20"/>
              </w:rPr>
              <w:t>Morning commute</w:t>
            </w:r>
          </w:p>
        </w:tc>
        <w:tc>
          <w:tcPr>
            <w:tcW w:w="2880" w:type="dxa"/>
          </w:tcPr>
          <w:p w14:paraId="242462A8"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Stressed</w:t>
            </w:r>
          </w:p>
        </w:tc>
        <w:tc>
          <w:tcPr>
            <w:tcW w:w="2880" w:type="dxa"/>
          </w:tcPr>
          <w:p w14:paraId="22E99722"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Transportation is most consistent stressor</w:t>
            </w:r>
          </w:p>
        </w:tc>
      </w:tr>
      <w:tr w:rsidR="00C87BF5" w14:paraId="62B41781"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A7B92E" w14:textId="77777777" w:rsidR="00C87BF5" w:rsidRDefault="00F11358">
            <w:r>
              <w:rPr>
                <w:sz w:val="20"/>
              </w:rPr>
              <w:t>Mid-morning</w:t>
            </w:r>
          </w:p>
        </w:tc>
        <w:tc>
          <w:tcPr>
            <w:tcW w:w="2880" w:type="dxa"/>
          </w:tcPr>
          <w:p w14:paraId="6977DDAB"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Frustrated</w:t>
            </w:r>
          </w:p>
        </w:tc>
        <w:tc>
          <w:tcPr>
            <w:tcW w:w="2880" w:type="dxa"/>
          </w:tcPr>
          <w:p w14:paraId="367FDFA9"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Blocked goals pile up</w:t>
            </w:r>
          </w:p>
        </w:tc>
      </w:tr>
      <w:tr w:rsidR="00C87BF5" w14:paraId="6F0233E9"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F6AA26" w14:textId="77777777" w:rsidR="00C87BF5" w:rsidRDefault="00F11358">
            <w:r>
              <w:rPr>
                <w:sz w:val="20"/>
              </w:rPr>
              <w:t>Afternoon</w:t>
            </w:r>
          </w:p>
        </w:tc>
        <w:tc>
          <w:tcPr>
            <w:tcW w:w="2880" w:type="dxa"/>
          </w:tcPr>
          <w:p w14:paraId="5EEA3810"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Anxious</w:t>
            </w:r>
          </w:p>
        </w:tc>
        <w:tc>
          <w:tcPr>
            <w:tcW w:w="2880" w:type="dxa"/>
          </w:tcPr>
          <w:p w14:paraId="5A75A9DC"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“Anxiety” reported in 4/7 entries</w:t>
            </w:r>
          </w:p>
        </w:tc>
      </w:tr>
      <w:tr w:rsidR="00C87BF5" w14:paraId="2B2B8107"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8E6D6D" w14:textId="77777777" w:rsidR="00C87BF5" w:rsidRDefault="00F11358">
            <w:r>
              <w:rPr>
                <w:sz w:val="20"/>
              </w:rPr>
              <w:t>Evening</w:t>
            </w:r>
          </w:p>
        </w:tc>
        <w:tc>
          <w:tcPr>
            <w:tcW w:w="2880" w:type="dxa"/>
          </w:tcPr>
          <w:p w14:paraId="6D08CB22"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Decompress</w:t>
            </w:r>
            <w:r>
              <w:rPr>
                <w:sz w:val="20"/>
              </w:rPr>
              <w:t>ed</w:t>
            </w:r>
          </w:p>
        </w:tc>
        <w:tc>
          <w:tcPr>
            <w:tcW w:w="2880" w:type="dxa"/>
          </w:tcPr>
          <w:p w14:paraId="0565BDB5"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“Escape Stress” — 5/7 entries</w:t>
            </w:r>
          </w:p>
        </w:tc>
      </w:tr>
    </w:tbl>
    <w:p w14:paraId="3F01ACD4" w14:textId="77777777" w:rsidR="00C87BF5" w:rsidRDefault="00C87BF5"/>
    <w:p w14:paraId="3E501F33" w14:textId="77777777" w:rsidR="00C87BF5" w:rsidRDefault="00F11358">
      <w:r>
        <w:rPr>
          <w:b/>
        </w:rPr>
        <w:t xml:space="preserve">Resilience Pattern: </w:t>
      </w:r>
      <w:r>
        <w:t>Adesola doesn’t complain — she adapts. When the app fails, she pays cash. When the ride app breaks, she queues for the bus. When the rain blocks her, she changes plans. Her resilience is not passive ac</w:t>
      </w:r>
      <w:r>
        <w:t>ceptance — it is active problem-solving in real time.</w:t>
      </w:r>
    </w:p>
    <w:p w14:paraId="22C9CDBB" w14:textId="77777777" w:rsidR="00C87BF5" w:rsidRDefault="00F11358">
      <w:pPr>
        <w:pStyle w:val="Heading1"/>
      </w:pPr>
      <w:r>
        <w:rPr>
          <w:color w:val="1A476F"/>
        </w:rPr>
        <w:t>Dimension 9: Opportunities for the Brand</w:t>
      </w:r>
    </w:p>
    <w:tbl>
      <w:tblPr>
        <w:tblStyle w:val="LightGrid-Accent1"/>
        <w:tblW w:w="0" w:type="auto"/>
        <w:jc w:val="center"/>
        <w:tblLook w:val="04A0" w:firstRow="1" w:lastRow="0" w:firstColumn="1" w:lastColumn="0" w:noHBand="0" w:noVBand="1"/>
      </w:tblPr>
      <w:tblGrid>
        <w:gridCol w:w="4320"/>
        <w:gridCol w:w="4320"/>
      </w:tblGrid>
      <w:tr w:rsidR="00C87BF5" w14:paraId="0BD923E5" w14:textId="77777777" w:rsidTr="00C87B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E64F7C" w14:textId="77777777" w:rsidR="00C87BF5" w:rsidRDefault="00F11358">
            <w:r>
              <w:rPr>
                <w:sz w:val="20"/>
              </w:rPr>
              <w:t>Opportunity</w:t>
            </w:r>
          </w:p>
        </w:tc>
        <w:tc>
          <w:tcPr>
            <w:tcW w:w="4320" w:type="dxa"/>
          </w:tcPr>
          <w:p w14:paraId="488405A3" w14:textId="77777777" w:rsidR="00C87BF5" w:rsidRDefault="00F11358">
            <w:pPr>
              <w:cnfStyle w:val="100000000000" w:firstRow="1" w:lastRow="0" w:firstColumn="0" w:lastColumn="0" w:oddVBand="0" w:evenVBand="0" w:oddHBand="0" w:evenHBand="0" w:firstRowFirstColumn="0" w:firstRowLastColumn="0" w:lastRowFirstColumn="0" w:lastRowLastColumn="0"/>
            </w:pPr>
            <w:r>
              <w:rPr>
                <w:sz w:val="20"/>
              </w:rPr>
              <w:t>Actionable Insight</w:t>
            </w:r>
          </w:p>
        </w:tc>
      </w:tr>
      <w:tr w:rsidR="00C87BF5" w14:paraId="30D923E9"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42CE54" w14:textId="77777777" w:rsidR="00C87BF5" w:rsidRDefault="00F11358">
            <w:r>
              <w:rPr>
                <w:sz w:val="20"/>
              </w:rPr>
              <w:t>Fix the payment moment</w:t>
            </w:r>
          </w:p>
        </w:tc>
        <w:tc>
          <w:tcPr>
            <w:tcW w:w="4320" w:type="dxa"/>
          </w:tcPr>
          <w:p w14:paraId="31F22098"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A low-bandwidth payment solution would earn deep loyalty</w:t>
            </w:r>
          </w:p>
        </w:tc>
      </w:tr>
      <w:tr w:rsidR="00C87BF5" w14:paraId="55A65A04"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43806F" w14:textId="77777777" w:rsidR="00C87BF5" w:rsidRDefault="00F11358">
            <w:r>
              <w:rPr>
                <w:sz w:val="20"/>
              </w:rPr>
              <w:t>Evening data bundles</w:t>
            </w:r>
          </w:p>
        </w:tc>
        <w:tc>
          <w:tcPr>
            <w:tcW w:w="4320" w:type="dxa"/>
          </w:tcPr>
          <w:p w14:paraId="59A2CD2F"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 xml:space="preserve">She switches to MTN for </w:t>
            </w:r>
            <w:r>
              <w:rPr>
                <w:sz w:val="20"/>
              </w:rPr>
              <w:t xml:space="preserve">streaming — affordable </w:t>
            </w:r>
            <w:r>
              <w:rPr>
                <w:sz w:val="20"/>
              </w:rPr>
              <w:lastRenderedPageBreak/>
              <w:t>GLO evening bundle prevents SIM switching</w:t>
            </w:r>
          </w:p>
        </w:tc>
      </w:tr>
      <w:tr w:rsidR="00C87BF5" w14:paraId="302996A1"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D83267" w14:textId="77777777" w:rsidR="00C87BF5" w:rsidRDefault="00F11358">
            <w:r>
              <w:rPr>
                <w:sz w:val="20"/>
              </w:rPr>
              <w:lastRenderedPageBreak/>
              <w:t>Ride-hail reliability</w:t>
            </w:r>
          </w:p>
        </w:tc>
        <w:tc>
          <w:tcPr>
            <w:tcW w:w="4320" w:type="dxa"/>
          </w:tcPr>
          <w:p w14:paraId="2612894A"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Network optimisation for transport corridors reduces daily pain</w:t>
            </w:r>
          </w:p>
        </w:tc>
      </w:tr>
      <w:tr w:rsidR="00C87BF5" w14:paraId="77BB4C10" w14:textId="77777777" w:rsidTr="00C87B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84618D" w14:textId="77777777" w:rsidR="00C87BF5" w:rsidRDefault="00F11358">
            <w:r>
              <w:rPr>
                <w:sz w:val="20"/>
              </w:rPr>
              <w:t>Community connector programme</w:t>
            </w:r>
          </w:p>
        </w:tc>
        <w:tc>
          <w:tcPr>
            <w:tcW w:w="4320" w:type="dxa"/>
          </w:tcPr>
          <w:p w14:paraId="5F9F2780" w14:textId="77777777" w:rsidR="00C87BF5" w:rsidRDefault="00F11358">
            <w:pPr>
              <w:cnfStyle w:val="000000010000" w:firstRow="0" w:lastRow="0" w:firstColumn="0" w:lastColumn="0" w:oddVBand="0" w:evenVBand="0" w:oddHBand="0" w:evenHBand="1" w:firstRowFirstColumn="0" w:firstRowLastColumn="0" w:lastRowFirstColumn="0" w:lastRowLastColumn="0"/>
            </w:pPr>
            <w:r>
              <w:rPr>
                <w:sz w:val="20"/>
              </w:rPr>
              <w:t>3.5-hour calls about youth opportunities = natural influencer</w:t>
            </w:r>
          </w:p>
        </w:tc>
      </w:tr>
      <w:tr w:rsidR="00C87BF5" w14:paraId="12059737" w14:textId="77777777" w:rsidTr="00C87B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61F799" w14:textId="77777777" w:rsidR="00C87BF5" w:rsidRDefault="00F11358">
            <w:r>
              <w:rPr>
                <w:sz w:val="20"/>
              </w:rPr>
              <w:t>WhatsApp B</w:t>
            </w:r>
            <w:r>
              <w:rPr>
                <w:sz w:val="20"/>
              </w:rPr>
              <w:t>usiness integration</w:t>
            </w:r>
          </w:p>
        </w:tc>
        <w:tc>
          <w:tcPr>
            <w:tcW w:w="4320" w:type="dxa"/>
          </w:tcPr>
          <w:p w14:paraId="3464971A" w14:textId="77777777" w:rsidR="00C87BF5" w:rsidRDefault="00F11358">
            <w:pPr>
              <w:cnfStyle w:val="000000100000" w:firstRow="0" w:lastRow="0" w:firstColumn="0" w:lastColumn="0" w:oddVBand="0" w:evenVBand="0" w:oddHBand="1" w:evenHBand="0" w:firstRowFirstColumn="0" w:firstRowLastColumn="0" w:lastRowFirstColumn="0" w:lastRowLastColumn="0"/>
            </w:pPr>
            <w:r>
              <w:rPr>
                <w:sz w:val="20"/>
              </w:rPr>
              <w:t>Enhanced business features on telecom-bundled plan deepens dependency</w:t>
            </w:r>
          </w:p>
        </w:tc>
      </w:tr>
    </w:tbl>
    <w:p w14:paraId="7B86D97E" w14:textId="77777777" w:rsidR="00C87BF5" w:rsidRDefault="00C87BF5"/>
    <w:p w14:paraId="7F529FAB" w14:textId="77777777" w:rsidR="00C87BF5" w:rsidRDefault="00C87BF5"/>
    <w:p w14:paraId="78198F4A" w14:textId="7A0F392F" w:rsidR="00C87BF5" w:rsidRDefault="00C87BF5" w:rsidP="00F11358">
      <w:bookmarkStart w:id="0" w:name="_GoBack"/>
      <w:bookmarkEnd w:id="0"/>
    </w:p>
    <w:sectPr w:rsidR="00C87B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87BF5"/>
    <w:rsid w:val="00CB0664"/>
    <w:rsid w:val="00F113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BFAD3"/>
  <w14:defaultImageDpi w14:val="300"/>
  <w15:docId w15:val="{D7CB8692-0AFE-4669-8594-BE6237C6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A62EDB-5112-470A-AF87-5CD67568C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Akinkunmi Akinlabi</cp:lastModifiedBy>
  <cp:revision>2</cp:revision>
  <dcterms:created xsi:type="dcterms:W3CDTF">2013-12-23T23:15:00Z</dcterms:created>
  <dcterms:modified xsi:type="dcterms:W3CDTF">2026-04-30T19:04:00Z</dcterms:modified>
  <cp:category/>
</cp:coreProperties>
</file>