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349D2" w14:textId="77777777" w:rsidR="00F135EC" w:rsidRDefault="00F135EC" w:rsidP="00F135EC">
      <w:pPr>
        <w:jc w:val="center"/>
        <w:rPr>
          <w:rStyle w:val="Strong"/>
          <w:rFonts w:ascii="Bahnschrift SemiBold Condensed" w:hAnsi="Bahnschrift SemiBold Condensed" w:cstheme="minorHAnsi"/>
          <w:b w:val="0"/>
          <w:bCs w:val="0"/>
          <w:sz w:val="72"/>
          <w:szCs w:val="72"/>
        </w:rPr>
      </w:pPr>
      <w:r w:rsidRPr="00F135EC">
        <w:rPr>
          <w:rStyle w:val="Strong"/>
          <w:rFonts w:ascii="Bahnschrift SemiBold Condensed" w:hAnsi="Bahnschrift SemiBold Condensed" w:cstheme="minorHAnsi"/>
          <w:b w:val="0"/>
          <w:bCs w:val="0"/>
          <w:sz w:val="72"/>
          <w:szCs w:val="72"/>
        </w:rPr>
        <w:t>Heart Disease Prediction</w:t>
      </w:r>
    </w:p>
    <w:p w14:paraId="72C43C3F" w14:textId="296B9354" w:rsidR="00F135EC" w:rsidRPr="00F135EC" w:rsidRDefault="00F135EC" w:rsidP="00F135EC">
      <w:pPr>
        <w:jc w:val="center"/>
        <w:rPr>
          <w:rStyle w:val="Strong"/>
          <w:rFonts w:asciiTheme="majorHAnsi" w:eastAsia="Times New Roman" w:hAnsiTheme="majorHAnsi" w:cstheme="majorHAnsi"/>
          <w:i/>
          <w:iCs/>
          <w:sz w:val="48"/>
          <w:szCs w:val="48"/>
        </w:rPr>
      </w:pPr>
      <w:r w:rsidRPr="00F135EC">
        <w:rPr>
          <w:rStyle w:val="Strong"/>
          <w:rFonts w:asciiTheme="majorHAnsi" w:hAnsiTheme="majorHAnsi" w:cstheme="majorHAnsi"/>
          <w:b w:val="0"/>
          <w:bCs w:val="0"/>
          <w:i/>
          <w:iCs/>
          <w:sz w:val="48"/>
          <w:szCs w:val="48"/>
        </w:rPr>
        <w:t>Machine Learning Approach</w:t>
      </w:r>
      <w:r w:rsidRPr="00F135EC">
        <w:rPr>
          <w:rStyle w:val="Strong"/>
          <w:rFonts w:asciiTheme="majorHAnsi" w:hAnsiTheme="majorHAnsi" w:cstheme="majorHAnsi"/>
          <w:b w:val="0"/>
          <w:bCs w:val="0"/>
          <w:i/>
          <w:iCs/>
          <w:sz w:val="48"/>
          <w:szCs w:val="48"/>
        </w:rPr>
        <w:br w:type="page"/>
      </w:r>
    </w:p>
    <w:p w14:paraId="02C15D9B" w14:textId="5B053B63" w:rsidR="00F135EC" w:rsidRPr="00F135EC" w:rsidRDefault="00F135EC" w:rsidP="00F135EC">
      <w:pPr>
        <w:pStyle w:val="Heading3"/>
        <w:rPr>
          <w:rFonts w:asciiTheme="minorHAnsi" w:hAnsiTheme="minorHAnsi" w:cstheme="minorHAnsi"/>
        </w:rPr>
      </w:pPr>
      <w:r w:rsidRPr="00F135EC">
        <w:rPr>
          <w:rStyle w:val="Strong"/>
          <w:rFonts w:asciiTheme="minorHAnsi" w:hAnsiTheme="minorHAnsi" w:cstheme="minorHAnsi"/>
          <w:b/>
          <w:bCs/>
        </w:rPr>
        <w:lastRenderedPageBreak/>
        <w:t>Table of Contents</w:t>
      </w:r>
    </w:p>
    <w:p w14:paraId="3A8268D1" w14:textId="77777777" w:rsidR="00936CB8" w:rsidRDefault="00F135EC" w:rsidP="004235B3">
      <w:pPr>
        <w:pStyle w:val="NormalWeb"/>
        <w:numPr>
          <w:ilvl w:val="0"/>
          <w:numId w:val="4"/>
        </w:numPr>
        <w:rPr>
          <w:rFonts w:asciiTheme="minorHAnsi" w:hAnsiTheme="minorHAnsi" w:cstheme="minorHAnsi"/>
        </w:rPr>
      </w:pPr>
      <w:r w:rsidRPr="00F135EC">
        <w:rPr>
          <w:rStyle w:val="Strong"/>
          <w:rFonts w:asciiTheme="minorHAnsi" w:hAnsiTheme="minorHAnsi" w:cstheme="minorHAnsi"/>
        </w:rPr>
        <w:t>Introduction</w:t>
      </w:r>
      <w:r w:rsidRPr="00F135EC">
        <w:rPr>
          <w:rFonts w:asciiTheme="minorHAnsi" w:hAnsiTheme="minorHAnsi" w:cstheme="minorHAnsi"/>
        </w:rPr>
        <w:t xml:space="preserve"> </w:t>
      </w:r>
    </w:p>
    <w:p w14:paraId="4F30B6C9" w14:textId="1D394E6D" w:rsidR="00F135EC" w:rsidRPr="00F135EC" w:rsidRDefault="00F135EC" w:rsidP="00936CB8">
      <w:pPr>
        <w:pStyle w:val="NormalWeb"/>
        <w:ind w:left="810"/>
        <w:rPr>
          <w:rFonts w:asciiTheme="minorHAnsi" w:hAnsiTheme="minorHAnsi" w:cstheme="minorHAnsi"/>
        </w:rPr>
      </w:pPr>
      <w:r w:rsidRPr="00F135EC">
        <w:rPr>
          <w:rFonts w:asciiTheme="minorHAnsi" w:hAnsiTheme="minorHAnsi" w:cstheme="minorHAnsi"/>
        </w:rPr>
        <w:t>1.1. Background</w:t>
      </w:r>
      <w:r w:rsidRPr="00F135EC">
        <w:rPr>
          <w:rFonts w:asciiTheme="minorHAnsi" w:hAnsiTheme="minorHAnsi" w:cstheme="minorHAnsi"/>
        </w:rPr>
        <w:br/>
        <w:t>1.2. Problem Statement</w:t>
      </w:r>
      <w:r w:rsidRPr="00F135EC">
        <w:rPr>
          <w:rFonts w:asciiTheme="minorHAnsi" w:hAnsiTheme="minorHAnsi" w:cstheme="minorHAnsi"/>
        </w:rPr>
        <w:br/>
        <w:t>1.3. Objectives</w:t>
      </w:r>
    </w:p>
    <w:p w14:paraId="6C2331C5" w14:textId="77777777" w:rsidR="00936CB8" w:rsidRDefault="00F135EC" w:rsidP="004235B3">
      <w:pPr>
        <w:pStyle w:val="NormalWeb"/>
        <w:numPr>
          <w:ilvl w:val="0"/>
          <w:numId w:val="4"/>
        </w:numPr>
        <w:rPr>
          <w:rFonts w:asciiTheme="minorHAnsi" w:hAnsiTheme="minorHAnsi" w:cstheme="minorHAnsi"/>
        </w:rPr>
      </w:pPr>
      <w:r w:rsidRPr="00F135EC">
        <w:rPr>
          <w:rStyle w:val="Strong"/>
          <w:rFonts w:asciiTheme="minorHAnsi" w:hAnsiTheme="minorHAnsi" w:cstheme="minorHAnsi"/>
        </w:rPr>
        <w:t>Data Collection and Understanding</w:t>
      </w:r>
      <w:r w:rsidRPr="00F135EC">
        <w:rPr>
          <w:rFonts w:asciiTheme="minorHAnsi" w:hAnsiTheme="minorHAnsi" w:cstheme="minorHAnsi"/>
        </w:rPr>
        <w:t xml:space="preserve"> </w:t>
      </w:r>
    </w:p>
    <w:p w14:paraId="1AE10EB2" w14:textId="2BB57A57" w:rsidR="00F135EC" w:rsidRPr="00F135EC" w:rsidRDefault="00F135EC" w:rsidP="00936CB8">
      <w:pPr>
        <w:pStyle w:val="NormalWeb"/>
        <w:ind w:left="810"/>
        <w:rPr>
          <w:rFonts w:asciiTheme="minorHAnsi" w:hAnsiTheme="minorHAnsi" w:cstheme="minorHAnsi"/>
        </w:rPr>
      </w:pPr>
      <w:r w:rsidRPr="00F135EC">
        <w:rPr>
          <w:rFonts w:asciiTheme="minorHAnsi" w:hAnsiTheme="minorHAnsi" w:cstheme="minorHAnsi"/>
        </w:rPr>
        <w:t>2.1. Description of the Dataset</w:t>
      </w:r>
      <w:r w:rsidRPr="00F135EC">
        <w:rPr>
          <w:rFonts w:asciiTheme="minorHAnsi" w:hAnsiTheme="minorHAnsi" w:cstheme="minorHAnsi"/>
        </w:rPr>
        <w:br/>
        <w:t>2.2. Data Sources</w:t>
      </w:r>
      <w:r w:rsidRPr="00F135EC">
        <w:rPr>
          <w:rFonts w:asciiTheme="minorHAnsi" w:hAnsiTheme="minorHAnsi" w:cstheme="minorHAnsi"/>
        </w:rPr>
        <w:br/>
        <w:t>2.3. Data Features and Explanation</w:t>
      </w:r>
      <w:r w:rsidRPr="00F135EC">
        <w:rPr>
          <w:rFonts w:asciiTheme="minorHAnsi" w:hAnsiTheme="minorHAnsi" w:cstheme="minorHAnsi"/>
        </w:rPr>
        <w:br/>
        <w:t>2.4. Data Cleaning and Preprocessing</w:t>
      </w:r>
    </w:p>
    <w:p w14:paraId="1943B5D0" w14:textId="52449283" w:rsidR="00936CB8" w:rsidRPr="00936CB8" w:rsidRDefault="00F135EC" w:rsidP="004235B3">
      <w:pPr>
        <w:pStyle w:val="NormalWeb"/>
        <w:numPr>
          <w:ilvl w:val="0"/>
          <w:numId w:val="4"/>
        </w:numPr>
        <w:rPr>
          <w:rFonts w:asciiTheme="minorHAnsi" w:hAnsiTheme="minorHAnsi" w:cstheme="minorHAnsi"/>
        </w:rPr>
      </w:pPr>
      <w:r w:rsidRPr="00F135EC">
        <w:rPr>
          <w:rStyle w:val="Strong"/>
          <w:rFonts w:asciiTheme="minorHAnsi" w:hAnsiTheme="minorHAnsi" w:cstheme="minorHAnsi"/>
        </w:rPr>
        <w:t>Exploratory Data Analysis (EDA)</w:t>
      </w:r>
      <w:r w:rsidRPr="00F135EC">
        <w:rPr>
          <w:rFonts w:asciiTheme="minorHAnsi" w:hAnsiTheme="minorHAnsi" w:cstheme="minorHAnsi"/>
        </w:rPr>
        <w:t xml:space="preserve"> </w:t>
      </w:r>
    </w:p>
    <w:p w14:paraId="46FD8CB1" w14:textId="0A527AF5" w:rsidR="00F135EC" w:rsidRPr="00F135EC" w:rsidRDefault="00F135EC" w:rsidP="00936CB8">
      <w:pPr>
        <w:pStyle w:val="NormalWeb"/>
        <w:ind w:left="810"/>
        <w:rPr>
          <w:rFonts w:asciiTheme="minorHAnsi" w:hAnsiTheme="minorHAnsi" w:cstheme="minorHAnsi"/>
        </w:rPr>
      </w:pPr>
      <w:r w:rsidRPr="00F135EC">
        <w:rPr>
          <w:rFonts w:asciiTheme="minorHAnsi" w:hAnsiTheme="minorHAnsi" w:cstheme="minorHAnsi"/>
        </w:rPr>
        <w:t>3.1. Univariate Analysis</w:t>
      </w:r>
      <w:r w:rsidRPr="00F135EC">
        <w:rPr>
          <w:rFonts w:asciiTheme="minorHAnsi" w:hAnsiTheme="minorHAnsi" w:cstheme="minorHAnsi"/>
        </w:rPr>
        <w:br/>
        <w:t>3.2. Bivariate Analysis</w:t>
      </w:r>
    </w:p>
    <w:p w14:paraId="11CD9904" w14:textId="2B9AA8AA" w:rsidR="00936CB8" w:rsidRPr="00936CB8" w:rsidRDefault="00F135EC" w:rsidP="004235B3">
      <w:pPr>
        <w:pStyle w:val="NormalWeb"/>
        <w:numPr>
          <w:ilvl w:val="0"/>
          <w:numId w:val="4"/>
        </w:numPr>
        <w:rPr>
          <w:rStyle w:val="Strong"/>
          <w:rFonts w:asciiTheme="minorHAnsi" w:hAnsiTheme="minorHAnsi" w:cstheme="minorHAnsi"/>
          <w:b w:val="0"/>
          <w:bCs w:val="0"/>
        </w:rPr>
      </w:pPr>
      <w:r w:rsidRPr="00F135EC">
        <w:rPr>
          <w:rStyle w:val="Strong"/>
          <w:rFonts w:asciiTheme="minorHAnsi" w:hAnsiTheme="minorHAnsi" w:cstheme="minorHAnsi"/>
        </w:rPr>
        <w:t>Feature Engineering</w:t>
      </w:r>
    </w:p>
    <w:p w14:paraId="080B4DD4" w14:textId="67455A9F" w:rsidR="00F135EC" w:rsidRPr="00936CB8" w:rsidRDefault="00F135EC" w:rsidP="00936CB8">
      <w:pPr>
        <w:pStyle w:val="NormalWeb"/>
        <w:ind w:left="810"/>
        <w:rPr>
          <w:rFonts w:asciiTheme="minorHAnsi" w:hAnsiTheme="minorHAnsi" w:cstheme="minorHAnsi"/>
        </w:rPr>
      </w:pPr>
      <w:r w:rsidRPr="00936CB8">
        <w:rPr>
          <w:rFonts w:asciiTheme="minorHAnsi" w:hAnsiTheme="minorHAnsi" w:cstheme="minorHAnsi"/>
        </w:rPr>
        <w:t>4.1. Scaling and Normalization</w:t>
      </w:r>
      <w:r w:rsidRPr="00936CB8">
        <w:rPr>
          <w:rFonts w:asciiTheme="minorHAnsi" w:hAnsiTheme="minorHAnsi" w:cstheme="minorHAnsi"/>
        </w:rPr>
        <w:br/>
        <w:t>4.2. Encoding Categorical Variables</w:t>
      </w:r>
      <w:r w:rsidRPr="00936CB8">
        <w:rPr>
          <w:rFonts w:asciiTheme="minorHAnsi" w:hAnsiTheme="minorHAnsi" w:cstheme="minorHAnsi"/>
        </w:rPr>
        <w:br/>
        <w:t>4.3. Handling Imbalanced Data</w:t>
      </w:r>
      <w:r w:rsidRPr="00936CB8">
        <w:rPr>
          <w:rFonts w:asciiTheme="minorHAnsi" w:hAnsiTheme="minorHAnsi" w:cstheme="minorHAnsi"/>
        </w:rPr>
        <w:br/>
        <w:t>4.4. Feature Selection and Reduction</w:t>
      </w:r>
    </w:p>
    <w:p w14:paraId="12BD4A4E" w14:textId="77777777" w:rsidR="00936CB8" w:rsidRDefault="00F135EC" w:rsidP="004235B3">
      <w:pPr>
        <w:pStyle w:val="NormalWeb"/>
        <w:numPr>
          <w:ilvl w:val="0"/>
          <w:numId w:val="4"/>
        </w:numPr>
        <w:rPr>
          <w:rFonts w:asciiTheme="minorHAnsi" w:hAnsiTheme="minorHAnsi" w:cstheme="minorHAnsi"/>
        </w:rPr>
      </w:pPr>
      <w:r w:rsidRPr="00F135EC">
        <w:rPr>
          <w:rStyle w:val="Strong"/>
          <w:rFonts w:asciiTheme="minorHAnsi" w:hAnsiTheme="minorHAnsi" w:cstheme="minorHAnsi"/>
        </w:rPr>
        <w:t>Model Building</w:t>
      </w:r>
      <w:r w:rsidRPr="00F135EC">
        <w:rPr>
          <w:rFonts w:asciiTheme="minorHAnsi" w:hAnsiTheme="minorHAnsi" w:cstheme="minorHAnsi"/>
        </w:rPr>
        <w:t xml:space="preserve"> </w:t>
      </w:r>
    </w:p>
    <w:p w14:paraId="5FAD14A3" w14:textId="301C216E" w:rsidR="00936CB8" w:rsidRDefault="00F135EC" w:rsidP="00936CB8">
      <w:pPr>
        <w:pStyle w:val="NormalWeb"/>
        <w:ind w:left="810"/>
        <w:rPr>
          <w:rFonts w:asciiTheme="minorHAnsi" w:hAnsiTheme="minorHAnsi" w:cstheme="minorHAnsi"/>
        </w:rPr>
      </w:pPr>
      <w:r w:rsidRPr="00936CB8">
        <w:rPr>
          <w:rFonts w:asciiTheme="minorHAnsi" w:hAnsiTheme="minorHAnsi" w:cstheme="minorHAnsi"/>
        </w:rPr>
        <w:t xml:space="preserve">5.1. </w:t>
      </w:r>
      <w:r w:rsidR="00936CB8">
        <w:rPr>
          <w:rFonts w:asciiTheme="minorHAnsi" w:hAnsiTheme="minorHAnsi" w:cstheme="minorHAnsi"/>
        </w:rPr>
        <w:t>Model Selection</w:t>
      </w:r>
      <w:r w:rsidRPr="00936CB8">
        <w:rPr>
          <w:rFonts w:asciiTheme="minorHAnsi" w:hAnsiTheme="minorHAnsi" w:cstheme="minorHAnsi"/>
        </w:rPr>
        <w:br/>
        <w:t>5.2. Hyperparameter Tuning Strategies (RandomizedSearchCV, etc.)</w:t>
      </w:r>
      <w:r w:rsidRPr="00936CB8">
        <w:rPr>
          <w:rFonts w:asciiTheme="minorHAnsi" w:hAnsiTheme="minorHAnsi" w:cstheme="minorHAnsi"/>
        </w:rPr>
        <w:br/>
        <w:t xml:space="preserve">5.3. </w:t>
      </w:r>
      <w:r w:rsidR="00936CB8">
        <w:rPr>
          <w:rFonts w:asciiTheme="minorHAnsi" w:hAnsiTheme="minorHAnsi" w:cstheme="minorHAnsi"/>
        </w:rPr>
        <w:t>Model Selection</w:t>
      </w:r>
    </w:p>
    <w:p w14:paraId="75F57B3F" w14:textId="4C268692" w:rsidR="00936CB8" w:rsidRPr="00936CB8" w:rsidRDefault="00936CB8" w:rsidP="004235B3">
      <w:pPr>
        <w:pStyle w:val="NormalWeb"/>
        <w:numPr>
          <w:ilvl w:val="0"/>
          <w:numId w:val="4"/>
        </w:numPr>
        <w:rPr>
          <w:rFonts w:asciiTheme="minorHAnsi" w:hAnsiTheme="minorHAnsi" w:cstheme="minorHAnsi"/>
          <w:b/>
          <w:bCs/>
        </w:rPr>
      </w:pPr>
      <w:r w:rsidRPr="00936CB8">
        <w:rPr>
          <w:rFonts w:asciiTheme="minorHAnsi" w:hAnsiTheme="minorHAnsi" w:cstheme="minorHAnsi"/>
          <w:b/>
          <w:bCs/>
        </w:rPr>
        <w:t>Conclusion</w:t>
      </w:r>
    </w:p>
    <w:p w14:paraId="2AA1B4DD" w14:textId="5DCA7515" w:rsidR="00936CB8" w:rsidRPr="00936CB8" w:rsidRDefault="00936CB8" w:rsidP="004235B3">
      <w:pPr>
        <w:pStyle w:val="NormalWeb"/>
        <w:numPr>
          <w:ilvl w:val="0"/>
          <w:numId w:val="4"/>
        </w:numPr>
        <w:rPr>
          <w:rFonts w:asciiTheme="minorHAnsi" w:hAnsiTheme="minorHAnsi" w:cstheme="minorHAnsi"/>
          <w:b/>
          <w:bCs/>
        </w:rPr>
      </w:pPr>
      <w:r>
        <w:rPr>
          <w:rFonts w:asciiTheme="minorHAnsi" w:hAnsiTheme="minorHAnsi" w:cstheme="minorHAnsi"/>
          <w:b/>
          <w:bCs/>
        </w:rPr>
        <w:t>Recommendation</w:t>
      </w:r>
    </w:p>
    <w:p w14:paraId="1BA7FFE1" w14:textId="1FF062AE" w:rsidR="00F135EC" w:rsidRPr="00A04895" w:rsidRDefault="00F135EC" w:rsidP="004235B3">
      <w:pPr>
        <w:pStyle w:val="NormalWeb"/>
        <w:numPr>
          <w:ilvl w:val="0"/>
          <w:numId w:val="4"/>
        </w:numPr>
        <w:rPr>
          <w:rFonts w:asciiTheme="minorHAnsi" w:hAnsiTheme="minorHAnsi" w:cstheme="minorHAnsi"/>
        </w:rPr>
      </w:pPr>
      <w:r w:rsidRPr="00F135EC">
        <w:rPr>
          <w:rStyle w:val="Strong"/>
          <w:rFonts w:asciiTheme="minorHAnsi" w:hAnsiTheme="minorHAnsi" w:cstheme="minorHAnsi"/>
        </w:rPr>
        <w:t>Appendices</w:t>
      </w:r>
      <w:r w:rsidRPr="00A04895">
        <w:rPr>
          <w:rFonts w:cstheme="minorHAnsi"/>
          <w:b/>
          <w:bCs/>
          <w:sz w:val="30"/>
          <w:szCs w:val="30"/>
        </w:rPr>
        <w:br w:type="page"/>
      </w:r>
    </w:p>
    <w:p w14:paraId="47939DD1" w14:textId="2FC109F6" w:rsidR="00F135EC" w:rsidRPr="00F135EC" w:rsidRDefault="00F135EC" w:rsidP="00F135EC">
      <w:pPr>
        <w:spacing w:before="120" w:after="120" w:line="240" w:lineRule="auto"/>
        <w:jc w:val="center"/>
        <w:outlineLvl w:val="2"/>
        <w:rPr>
          <w:rFonts w:eastAsia="Times New Roman" w:cstheme="minorHAnsi"/>
          <w:sz w:val="30"/>
          <w:szCs w:val="30"/>
        </w:rPr>
      </w:pPr>
      <w:r w:rsidRPr="00F135EC">
        <w:rPr>
          <w:rFonts w:eastAsia="Times New Roman" w:cstheme="minorHAnsi"/>
          <w:b/>
          <w:bCs/>
          <w:sz w:val="30"/>
          <w:szCs w:val="30"/>
        </w:rPr>
        <w:lastRenderedPageBreak/>
        <w:t>Heart Disease Prediction</w:t>
      </w:r>
    </w:p>
    <w:p w14:paraId="051A475A" w14:textId="77777777" w:rsidR="00F135EC" w:rsidRPr="00F135EC" w:rsidRDefault="00F135EC" w:rsidP="00F135EC">
      <w:pPr>
        <w:spacing w:before="120" w:after="120" w:line="240" w:lineRule="auto"/>
        <w:outlineLvl w:val="2"/>
        <w:rPr>
          <w:rFonts w:eastAsia="Times New Roman" w:cstheme="minorHAnsi"/>
          <w:sz w:val="30"/>
          <w:szCs w:val="30"/>
        </w:rPr>
      </w:pPr>
      <w:r w:rsidRPr="00F135EC">
        <w:rPr>
          <w:rFonts w:eastAsia="Times New Roman" w:cstheme="minorHAnsi"/>
          <w:b/>
          <w:bCs/>
          <w:sz w:val="30"/>
          <w:szCs w:val="30"/>
        </w:rPr>
        <w:t>1. Introduction</w:t>
      </w:r>
    </w:p>
    <w:p w14:paraId="5C2FF4CD"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b/>
          <w:bCs/>
          <w:sz w:val="24"/>
          <w:szCs w:val="24"/>
        </w:rPr>
        <w:t>1.1. Background and Motivation</w:t>
      </w:r>
    </w:p>
    <w:p w14:paraId="36CF43A6" w14:textId="4473211E"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sz w:val="24"/>
          <w:szCs w:val="24"/>
        </w:rPr>
        <w:t>Heart disease is a leading cause of death worldwide. Early detection and prediction of heart disease are crucial for timely intervention and improved patient outcomes. Machine learning techniques have shown promising results in predicting heart disease risk based on individual patient characteristics.</w:t>
      </w:r>
    </w:p>
    <w:p w14:paraId="0FCA4E8C" w14:textId="77777777" w:rsidR="00F135EC" w:rsidRPr="00F135EC" w:rsidRDefault="00F135EC" w:rsidP="00F135EC">
      <w:pPr>
        <w:spacing w:before="120" w:after="90" w:line="240" w:lineRule="auto"/>
        <w:rPr>
          <w:rFonts w:eastAsia="Times New Roman" w:cstheme="minorHAnsi"/>
          <w:sz w:val="24"/>
          <w:szCs w:val="24"/>
        </w:rPr>
      </w:pPr>
    </w:p>
    <w:p w14:paraId="486315B7"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b/>
          <w:bCs/>
          <w:sz w:val="24"/>
          <w:szCs w:val="24"/>
        </w:rPr>
        <w:t>1.2. Problem Statement</w:t>
      </w:r>
    </w:p>
    <w:p w14:paraId="1C44E23A" w14:textId="5F3411BF" w:rsidR="00F135EC" w:rsidRPr="00F135EC" w:rsidRDefault="00F135EC" w:rsidP="003C23CE">
      <w:pPr>
        <w:spacing w:before="120" w:after="90" w:line="240" w:lineRule="auto"/>
        <w:jc w:val="both"/>
        <w:rPr>
          <w:rFonts w:eastAsia="Times New Roman" w:cstheme="minorHAnsi"/>
          <w:sz w:val="24"/>
          <w:szCs w:val="24"/>
        </w:rPr>
      </w:pPr>
      <w:r w:rsidRPr="00F135EC">
        <w:rPr>
          <w:rFonts w:eastAsia="Times New Roman" w:cstheme="minorHAnsi"/>
          <w:sz w:val="24"/>
          <w:szCs w:val="24"/>
        </w:rPr>
        <w:t>This project addresses the problem of predicting heart disease using a machine learning model trained on a dataset of patient information. The goal is to develop a model that accurately classifies individuals as having or not having heart disease.</w:t>
      </w:r>
    </w:p>
    <w:p w14:paraId="6B99B1C3" w14:textId="77777777" w:rsidR="00F135EC" w:rsidRPr="00F135EC" w:rsidRDefault="00F135EC" w:rsidP="003C23CE">
      <w:pPr>
        <w:spacing w:before="120" w:after="90" w:line="240" w:lineRule="auto"/>
        <w:jc w:val="both"/>
        <w:rPr>
          <w:rFonts w:eastAsia="Times New Roman" w:cstheme="minorHAnsi"/>
          <w:sz w:val="24"/>
          <w:szCs w:val="24"/>
        </w:rPr>
      </w:pPr>
    </w:p>
    <w:p w14:paraId="19A78F42"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b/>
          <w:bCs/>
          <w:sz w:val="24"/>
          <w:szCs w:val="24"/>
        </w:rPr>
        <w:t>1.3. Objectives</w:t>
      </w:r>
    </w:p>
    <w:p w14:paraId="4C2F95B1" w14:textId="77777777" w:rsidR="00F135EC" w:rsidRPr="00F135EC" w:rsidRDefault="00F135EC" w:rsidP="00F135EC">
      <w:pPr>
        <w:numPr>
          <w:ilvl w:val="0"/>
          <w:numId w:val="1"/>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To explore and analyze a heart disease dataset.</w:t>
      </w:r>
    </w:p>
    <w:p w14:paraId="588E826A" w14:textId="77777777" w:rsidR="00F135EC" w:rsidRPr="00F135EC" w:rsidRDefault="00F135EC" w:rsidP="00F135EC">
      <w:pPr>
        <w:numPr>
          <w:ilvl w:val="0"/>
          <w:numId w:val="1"/>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To preprocess the data, handle missing values, and engineer relevant features.</w:t>
      </w:r>
    </w:p>
    <w:p w14:paraId="6E2DF18D" w14:textId="77777777" w:rsidR="00F135EC" w:rsidRPr="00F135EC" w:rsidRDefault="00F135EC" w:rsidP="00F135EC">
      <w:pPr>
        <w:numPr>
          <w:ilvl w:val="0"/>
          <w:numId w:val="1"/>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To develop a machine learning model for heart disease prediction.</w:t>
      </w:r>
    </w:p>
    <w:p w14:paraId="73988E47" w14:textId="77777777" w:rsidR="00F135EC" w:rsidRPr="00F135EC" w:rsidRDefault="00F135EC" w:rsidP="00F135EC">
      <w:pPr>
        <w:numPr>
          <w:ilvl w:val="0"/>
          <w:numId w:val="1"/>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To evaluate the performance of the model and compare different algorithms.</w:t>
      </w:r>
    </w:p>
    <w:p w14:paraId="3E9734E7" w14:textId="77777777" w:rsidR="00F135EC" w:rsidRPr="00F135EC" w:rsidRDefault="00F135EC" w:rsidP="00F135EC">
      <w:pPr>
        <w:spacing w:before="120" w:after="120" w:line="240" w:lineRule="auto"/>
        <w:outlineLvl w:val="2"/>
        <w:rPr>
          <w:rFonts w:eastAsia="Times New Roman" w:cstheme="minorHAnsi"/>
          <w:sz w:val="30"/>
          <w:szCs w:val="30"/>
        </w:rPr>
      </w:pPr>
      <w:r w:rsidRPr="00F135EC">
        <w:rPr>
          <w:rFonts w:eastAsia="Times New Roman" w:cstheme="minorHAnsi"/>
          <w:b/>
          <w:bCs/>
          <w:sz w:val="30"/>
          <w:szCs w:val="30"/>
        </w:rPr>
        <w:t>2. Data Collection and Understanding</w:t>
      </w:r>
    </w:p>
    <w:p w14:paraId="49D5462D"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b/>
          <w:bCs/>
          <w:sz w:val="24"/>
          <w:szCs w:val="24"/>
        </w:rPr>
        <w:t>2.1 Description of the Dataset</w:t>
      </w:r>
    </w:p>
    <w:p w14:paraId="15F21866"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sz w:val="24"/>
          <w:szCs w:val="24"/>
        </w:rPr>
        <w:t>The dataset used in this project contains information about patients, including various medical attributes such as age, sex, chest pain type, blood pressure, and cholesterol levels. The dataset includes both numerical and categorical features.</w:t>
      </w:r>
    </w:p>
    <w:p w14:paraId="4A98B8A1" w14:textId="6A3B7796" w:rsidR="00F135EC" w:rsidRDefault="00F135EC" w:rsidP="00F135EC">
      <w:pPr>
        <w:numPr>
          <w:ilvl w:val="0"/>
          <w:numId w:val="2"/>
        </w:numPr>
        <w:spacing w:before="120" w:after="90" w:line="240" w:lineRule="auto"/>
        <w:rPr>
          <w:rFonts w:eastAsia="Times New Roman" w:cstheme="minorHAnsi"/>
          <w:sz w:val="24"/>
          <w:szCs w:val="24"/>
        </w:rPr>
      </w:pPr>
      <w:r w:rsidRPr="00F135EC">
        <w:rPr>
          <w:rFonts w:eastAsia="Times New Roman" w:cstheme="minorHAnsi"/>
          <w:b/>
          <w:bCs/>
          <w:sz w:val="24"/>
          <w:szCs w:val="24"/>
        </w:rPr>
        <w:t>Data Source:</w:t>
      </w:r>
      <w:r w:rsidRPr="00F135EC">
        <w:rPr>
          <w:rFonts w:eastAsia="Times New Roman" w:cstheme="minorHAnsi"/>
          <w:sz w:val="24"/>
          <w:szCs w:val="24"/>
        </w:rPr>
        <w:t> The dataset used was sourced Data Science Nigeria X Microsoft 2024 AI Bootcamp Qualification Hackathon</w:t>
      </w:r>
      <w:r>
        <w:rPr>
          <w:rFonts w:eastAsia="Times New Roman" w:cstheme="minorHAnsi"/>
          <w:sz w:val="24"/>
          <w:szCs w:val="24"/>
        </w:rPr>
        <w:t xml:space="preserve"> on Zindi.</w:t>
      </w:r>
    </w:p>
    <w:p w14:paraId="0667B7AF" w14:textId="77777777" w:rsidR="00F135EC" w:rsidRPr="00F135EC" w:rsidRDefault="00F135EC" w:rsidP="00F135EC">
      <w:pPr>
        <w:spacing w:before="120" w:after="90" w:line="240" w:lineRule="auto"/>
        <w:ind w:left="360"/>
        <w:rPr>
          <w:rFonts w:eastAsia="Times New Roman" w:cstheme="minorHAnsi"/>
          <w:sz w:val="24"/>
          <w:szCs w:val="24"/>
        </w:rPr>
      </w:pPr>
    </w:p>
    <w:p w14:paraId="7A135BFD" w14:textId="77777777" w:rsidR="00F135EC" w:rsidRPr="00F135EC" w:rsidRDefault="00F135EC" w:rsidP="00F135EC">
      <w:pPr>
        <w:numPr>
          <w:ilvl w:val="0"/>
          <w:numId w:val="2"/>
        </w:numPr>
        <w:spacing w:before="120" w:after="90" w:line="240" w:lineRule="auto"/>
        <w:rPr>
          <w:rFonts w:eastAsia="Times New Roman" w:cstheme="minorHAnsi"/>
          <w:sz w:val="24"/>
          <w:szCs w:val="24"/>
        </w:rPr>
      </w:pPr>
      <w:r w:rsidRPr="00F135EC">
        <w:rPr>
          <w:rFonts w:eastAsia="Times New Roman" w:cstheme="minorHAnsi"/>
          <w:b/>
          <w:bCs/>
          <w:sz w:val="24"/>
          <w:szCs w:val="24"/>
        </w:rPr>
        <w:t>Data Features:</w:t>
      </w:r>
    </w:p>
    <w:p w14:paraId="53BCFBCF"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Age</w:t>
      </w:r>
      <w:r w:rsidRPr="00F135EC">
        <w:rPr>
          <w:rFonts w:eastAsia="Times New Roman" w:cstheme="minorHAnsi"/>
          <w:sz w:val="24"/>
          <w:szCs w:val="24"/>
        </w:rPr>
        <w:t>: Age of the patient</w:t>
      </w:r>
    </w:p>
    <w:p w14:paraId="14151AA1"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Sex</w:t>
      </w:r>
      <w:r w:rsidRPr="00F135EC">
        <w:rPr>
          <w:rFonts w:eastAsia="Times New Roman" w:cstheme="minorHAnsi"/>
          <w:sz w:val="24"/>
          <w:szCs w:val="24"/>
        </w:rPr>
        <w:t>: Gender of the patient (0 = Female, 1 = Male)</w:t>
      </w:r>
    </w:p>
    <w:p w14:paraId="08AB5195"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cp</w:t>
      </w:r>
      <w:r w:rsidRPr="00F135EC">
        <w:rPr>
          <w:rFonts w:eastAsia="Times New Roman" w:cstheme="minorHAnsi"/>
          <w:sz w:val="24"/>
          <w:szCs w:val="24"/>
        </w:rPr>
        <w:t>: Chest pain type (0 = Typical Angina, 1 = Atypical Angina, 2 = Non-Anginal Pain, 3 = Asymptomatic)</w:t>
      </w:r>
    </w:p>
    <w:p w14:paraId="2F65725C"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trestbps</w:t>
      </w:r>
      <w:r w:rsidRPr="00F135EC">
        <w:rPr>
          <w:rFonts w:eastAsia="Times New Roman" w:cstheme="minorHAnsi"/>
          <w:sz w:val="24"/>
          <w:szCs w:val="24"/>
        </w:rPr>
        <w:t>: Resting blood pressure (in mm Hg on admission to the hospital)</w:t>
      </w:r>
    </w:p>
    <w:p w14:paraId="61E0F3DC"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chol</w:t>
      </w:r>
      <w:r w:rsidRPr="00F135EC">
        <w:rPr>
          <w:rFonts w:eastAsia="Times New Roman" w:cstheme="minorHAnsi"/>
          <w:sz w:val="24"/>
          <w:szCs w:val="24"/>
        </w:rPr>
        <w:t>: Serum cholesterol in mg/dl</w:t>
      </w:r>
    </w:p>
    <w:p w14:paraId="0DF820DB"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fbs</w:t>
      </w:r>
      <w:r w:rsidRPr="00F135EC">
        <w:rPr>
          <w:rFonts w:eastAsia="Times New Roman" w:cstheme="minorHAnsi"/>
          <w:sz w:val="24"/>
          <w:szCs w:val="24"/>
        </w:rPr>
        <w:t>: Fasting blood sugar &gt; 120 mg/dl (0 = No, 1 = Yes)</w:t>
      </w:r>
    </w:p>
    <w:p w14:paraId="0311348C"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lastRenderedPageBreak/>
        <w:t>restecg</w:t>
      </w:r>
      <w:r w:rsidRPr="00F135EC">
        <w:rPr>
          <w:rFonts w:eastAsia="Times New Roman" w:cstheme="minorHAnsi"/>
          <w:sz w:val="24"/>
          <w:szCs w:val="24"/>
        </w:rPr>
        <w:t>: Resting electrocardiographic results (0 = Normal, 1 = ST-T Abnormality, 2 = LV Hypertrophy)</w:t>
      </w:r>
    </w:p>
    <w:p w14:paraId="4619A12C"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thalach</w:t>
      </w:r>
      <w:r w:rsidRPr="00F135EC">
        <w:rPr>
          <w:rFonts w:eastAsia="Times New Roman" w:cstheme="minorHAnsi"/>
          <w:sz w:val="24"/>
          <w:szCs w:val="24"/>
        </w:rPr>
        <w:t>: Maximum heart rate achieved</w:t>
      </w:r>
    </w:p>
    <w:p w14:paraId="6048E54F"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exang</w:t>
      </w:r>
      <w:r w:rsidRPr="00F135EC">
        <w:rPr>
          <w:rFonts w:eastAsia="Times New Roman" w:cstheme="minorHAnsi"/>
          <w:sz w:val="24"/>
          <w:szCs w:val="24"/>
        </w:rPr>
        <w:t>: Exercise-induced angina (0 = No, 1 = Yes)</w:t>
      </w:r>
    </w:p>
    <w:p w14:paraId="6791EDC0"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oldpeak</w:t>
      </w:r>
      <w:r w:rsidRPr="00F135EC">
        <w:rPr>
          <w:rFonts w:eastAsia="Times New Roman" w:cstheme="minorHAnsi"/>
          <w:sz w:val="24"/>
          <w:szCs w:val="24"/>
        </w:rPr>
        <w:t>: ST depression induced by exercise relative to rest</w:t>
      </w:r>
    </w:p>
    <w:p w14:paraId="645AC7B9"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slope</w:t>
      </w:r>
      <w:r w:rsidRPr="00F135EC">
        <w:rPr>
          <w:rFonts w:eastAsia="Times New Roman" w:cstheme="minorHAnsi"/>
          <w:sz w:val="24"/>
          <w:szCs w:val="24"/>
        </w:rPr>
        <w:t>: Slope of the peak exercise ST segment (0 = Upsloping, 1 = Flat, 2 = Downsloping)</w:t>
      </w:r>
    </w:p>
    <w:p w14:paraId="09ACF068"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ca</w:t>
      </w:r>
      <w:r w:rsidRPr="00F135EC">
        <w:rPr>
          <w:rFonts w:eastAsia="Times New Roman" w:cstheme="minorHAnsi"/>
          <w:sz w:val="24"/>
          <w:szCs w:val="24"/>
        </w:rPr>
        <w:t>: Number of major vessels (0-3) colored by fluoroscopy</w:t>
      </w:r>
    </w:p>
    <w:p w14:paraId="4A8F8459"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thal</w:t>
      </w:r>
      <w:r w:rsidRPr="00F135EC">
        <w:rPr>
          <w:rFonts w:eastAsia="Times New Roman" w:cstheme="minorHAnsi"/>
          <w:sz w:val="24"/>
          <w:szCs w:val="24"/>
        </w:rPr>
        <w:t>: 0 = Normal; 1 = Fixed defect; 2 = Reversable defect</w:t>
      </w:r>
    </w:p>
    <w:p w14:paraId="7ED51781" w14:textId="77777777" w:rsidR="00F135EC" w:rsidRPr="00F135EC" w:rsidRDefault="00F135EC" w:rsidP="00F135EC">
      <w:pPr>
        <w:numPr>
          <w:ilvl w:val="1"/>
          <w:numId w:val="2"/>
        </w:numPr>
        <w:spacing w:before="100" w:beforeAutospacing="1" w:after="100" w:afterAutospacing="1" w:line="240" w:lineRule="auto"/>
        <w:rPr>
          <w:rFonts w:eastAsia="Times New Roman" w:cstheme="minorHAnsi"/>
          <w:sz w:val="24"/>
          <w:szCs w:val="24"/>
        </w:rPr>
      </w:pPr>
      <w:r w:rsidRPr="00F135EC">
        <w:rPr>
          <w:rFonts w:eastAsia="Times New Roman" w:cstheme="minorHAnsi"/>
        </w:rPr>
        <w:t>target</w:t>
      </w:r>
      <w:r w:rsidRPr="00F135EC">
        <w:rPr>
          <w:rFonts w:eastAsia="Times New Roman" w:cstheme="minorHAnsi"/>
          <w:sz w:val="24"/>
          <w:szCs w:val="24"/>
        </w:rPr>
        <w:t>: Heart disease (0 = No, 1 = Yes)</w:t>
      </w:r>
    </w:p>
    <w:p w14:paraId="4FF3B383" w14:textId="77777777" w:rsidR="00F135EC" w:rsidRPr="00F135EC" w:rsidRDefault="00F135EC" w:rsidP="00F135EC">
      <w:pPr>
        <w:spacing w:before="120" w:after="90" w:line="240" w:lineRule="auto"/>
        <w:rPr>
          <w:rFonts w:eastAsia="Times New Roman" w:cstheme="minorHAnsi"/>
          <w:sz w:val="24"/>
          <w:szCs w:val="24"/>
        </w:rPr>
      </w:pPr>
      <w:r w:rsidRPr="00F135EC">
        <w:rPr>
          <w:rFonts w:eastAsia="Times New Roman" w:cstheme="minorHAnsi"/>
          <w:b/>
          <w:bCs/>
          <w:sz w:val="24"/>
          <w:szCs w:val="24"/>
        </w:rPr>
        <w:t>2.4. Data Cleaning and Preprocessing</w:t>
      </w:r>
    </w:p>
    <w:p w14:paraId="533A87F9" w14:textId="233B0FA9" w:rsidR="00F135EC" w:rsidRPr="00F135EC" w:rsidRDefault="00F135EC" w:rsidP="00F135EC">
      <w:pPr>
        <w:numPr>
          <w:ilvl w:val="0"/>
          <w:numId w:val="3"/>
        </w:numPr>
        <w:spacing w:before="100" w:beforeAutospacing="1" w:after="100" w:afterAutospacing="1" w:line="240" w:lineRule="auto"/>
        <w:rPr>
          <w:rFonts w:eastAsia="Times New Roman" w:cstheme="minorHAnsi"/>
          <w:sz w:val="24"/>
          <w:szCs w:val="24"/>
        </w:rPr>
      </w:pPr>
      <w:r w:rsidRPr="00F135EC">
        <w:rPr>
          <w:rFonts w:eastAsia="Times New Roman" w:cstheme="minorHAnsi"/>
          <w:b/>
          <w:bCs/>
          <w:sz w:val="24"/>
          <w:szCs w:val="24"/>
        </w:rPr>
        <w:t>Missing Values:</w:t>
      </w:r>
      <w:r w:rsidRPr="00F135EC">
        <w:rPr>
          <w:rFonts w:eastAsia="Times New Roman" w:cstheme="minorHAnsi"/>
          <w:sz w:val="24"/>
          <w:szCs w:val="24"/>
        </w:rPr>
        <w:t> </w:t>
      </w:r>
      <w:r w:rsidR="006E3663">
        <w:rPr>
          <w:rFonts w:eastAsia="Times New Roman" w:cstheme="minorHAnsi"/>
          <w:sz w:val="24"/>
          <w:szCs w:val="24"/>
        </w:rPr>
        <w:t xml:space="preserve">The dataset happens to be clean but there are </w:t>
      </w:r>
      <w:r w:rsidR="006E3663" w:rsidRPr="006E3663">
        <w:rPr>
          <w:rFonts w:eastAsia="Times New Roman" w:cstheme="minorHAnsi"/>
          <w:sz w:val="24"/>
          <w:szCs w:val="24"/>
        </w:rPr>
        <w:t>2697</w:t>
      </w:r>
      <w:r w:rsidR="006E3663">
        <w:rPr>
          <w:rFonts w:eastAsia="Times New Roman" w:cstheme="minorHAnsi"/>
          <w:sz w:val="24"/>
          <w:szCs w:val="24"/>
        </w:rPr>
        <w:t xml:space="preserve"> missing values in the target variable (</w:t>
      </w:r>
      <w:r w:rsidR="006E3663" w:rsidRPr="00F135EC">
        <w:rPr>
          <w:rFonts w:eastAsia="Times New Roman" w:cstheme="minorHAnsi"/>
          <w:sz w:val="24"/>
          <w:szCs w:val="24"/>
        </w:rPr>
        <w:t>Heart disease</w:t>
      </w:r>
      <w:r w:rsidR="006E3663">
        <w:rPr>
          <w:rFonts w:eastAsia="Times New Roman" w:cstheme="minorHAnsi"/>
          <w:sz w:val="24"/>
          <w:szCs w:val="24"/>
        </w:rPr>
        <w:t>)</w:t>
      </w:r>
    </w:p>
    <w:p w14:paraId="077F3E11" w14:textId="77777777" w:rsidR="00F135EC" w:rsidRPr="00F135EC" w:rsidRDefault="00F135EC" w:rsidP="00F135EC">
      <w:pPr>
        <w:numPr>
          <w:ilvl w:val="0"/>
          <w:numId w:val="3"/>
        </w:numPr>
        <w:spacing w:before="100" w:beforeAutospacing="1" w:after="100" w:afterAutospacing="1" w:line="240" w:lineRule="auto"/>
        <w:rPr>
          <w:rFonts w:eastAsia="Times New Roman" w:cstheme="minorHAnsi"/>
          <w:sz w:val="24"/>
          <w:szCs w:val="24"/>
        </w:rPr>
      </w:pPr>
      <w:r w:rsidRPr="00F135EC">
        <w:rPr>
          <w:rFonts w:eastAsia="Times New Roman" w:cstheme="minorHAnsi"/>
          <w:b/>
          <w:bCs/>
          <w:sz w:val="24"/>
          <w:szCs w:val="24"/>
        </w:rPr>
        <w:t>Data Transformation:</w:t>
      </w:r>
    </w:p>
    <w:p w14:paraId="377CC727" w14:textId="77777777" w:rsidR="00F135EC" w:rsidRPr="00F135EC" w:rsidRDefault="00F135EC" w:rsidP="00F135EC">
      <w:pPr>
        <w:numPr>
          <w:ilvl w:val="1"/>
          <w:numId w:val="3"/>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Categorical features were encoded using Label Encoding.</w:t>
      </w:r>
    </w:p>
    <w:p w14:paraId="48F0E6C1" w14:textId="53FE6BDF" w:rsidR="00F135EC" w:rsidRDefault="00F135EC" w:rsidP="00F135EC">
      <w:pPr>
        <w:numPr>
          <w:ilvl w:val="1"/>
          <w:numId w:val="3"/>
        </w:numPr>
        <w:spacing w:before="100" w:beforeAutospacing="1" w:after="100" w:afterAutospacing="1" w:line="240" w:lineRule="auto"/>
        <w:rPr>
          <w:rFonts w:eastAsia="Times New Roman" w:cstheme="minorHAnsi"/>
          <w:sz w:val="24"/>
          <w:szCs w:val="24"/>
        </w:rPr>
      </w:pPr>
      <w:r w:rsidRPr="00F135EC">
        <w:rPr>
          <w:rFonts w:eastAsia="Times New Roman" w:cstheme="minorHAnsi"/>
          <w:sz w:val="24"/>
          <w:szCs w:val="24"/>
        </w:rPr>
        <w:t>Age was binned into different age groups ('Young', 'Adult', 'Middle Age', 'Old').</w:t>
      </w:r>
    </w:p>
    <w:p w14:paraId="627D25CC" w14:textId="761FF080" w:rsidR="00F135EC" w:rsidRDefault="00F135EC" w:rsidP="00F135EC">
      <w:pPr>
        <w:spacing w:before="100" w:beforeAutospacing="1" w:after="100" w:afterAutospacing="1" w:line="240" w:lineRule="auto"/>
        <w:rPr>
          <w:rFonts w:eastAsia="Times New Roman" w:cstheme="minorHAnsi"/>
          <w:sz w:val="24"/>
          <w:szCs w:val="24"/>
        </w:rPr>
      </w:pPr>
    </w:p>
    <w:p w14:paraId="425A6632" w14:textId="77777777" w:rsidR="00F135EC" w:rsidRPr="00F135EC" w:rsidRDefault="00F135EC" w:rsidP="00F135EC">
      <w:pPr>
        <w:spacing w:before="100" w:beforeAutospacing="1" w:after="100" w:afterAutospacing="1" w:line="240" w:lineRule="auto"/>
        <w:rPr>
          <w:rFonts w:eastAsia="Times New Roman" w:cstheme="minorHAnsi"/>
          <w:sz w:val="24"/>
          <w:szCs w:val="24"/>
        </w:rPr>
      </w:pPr>
    </w:p>
    <w:p w14:paraId="5CD14DCF" w14:textId="77777777" w:rsidR="00F135EC" w:rsidRPr="00F135EC" w:rsidRDefault="00F135EC" w:rsidP="00F135EC">
      <w:pPr>
        <w:spacing w:before="120" w:after="120" w:line="240" w:lineRule="auto"/>
        <w:outlineLvl w:val="2"/>
        <w:rPr>
          <w:rFonts w:eastAsia="Times New Roman" w:cstheme="minorHAnsi"/>
          <w:sz w:val="30"/>
          <w:szCs w:val="30"/>
        </w:rPr>
      </w:pPr>
      <w:r w:rsidRPr="00F135EC">
        <w:rPr>
          <w:rFonts w:eastAsia="Times New Roman" w:cstheme="minorHAnsi"/>
          <w:b/>
          <w:bCs/>
          <w:sz w:val="30"/>
          <w:szCs w:val="30"/>
        </w:rPr>
        <w:t>3. Exploratory Data Analysis (EDA)</w:t>
      </w:r>
    </w:p>
    <w:p w14:paraId="49FD3C44" w14:textId="30C401C9" w:rsidR="00DB5471" w:rsidRDefault="00F135EC" w:rsidP="006E3663">
      <w:pPr>
        <w:spacing w:before="120" w:after="90" w:line="240" w:lineRule="auto"/>
        <w:rPr>
          <w:rFonts w:eastAsia="Times New Roman" w:cstheme="minorHAnsi"/>
          <w:sz w:val="24"/>
          <w:szCs w:val="24"/>
        </w:rPr>
      </w:pPr>
      <w:r w:rsidRPr="00F135EC">
        <w:rPr>
          <w:rFonts w:eastAsia="Times New Roman" w:cstheme="minorHAnsi"/>
          <w:b/>
          <w:bCs/>
          <w:sz w:val="24"/>
          <w:szCs w:val="24"/>
        </w:rPr>
        <w:t>3.1. Univariate Analysis</w:t>
      </w:r>
    </w:p>
    <w:p w14:paraId="2E6D0C0F" w14:textId="77777777" w:rsidR="00DB5471" w:rsidRDefault="00DB5471" w:rsidP="006E3663">
      <w:pPr>
        <w:spacing w:before="120" w:after="90" w:line="240" w:lineRule="auto"/>
        <w:rPr>
          <w:rFonts w:eastAsia="Times New Roman" w:cstheme="minorHAnsi"/>
          <w:sz w:val="24"/>
          <w:szCs w:val="24"/>
        </w:rPr>
      </w:pPr>
    </w:p>
    <w:p w14:paraId="66D33BBD" w14:textId="77777777"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The dataset's age distribution was slightly right-skewed, indicating that most patients were middle-aged. Resting blood pressure, on the other hand, followed a relatively normal distribution, though there were a few potential outliers on the higher end. Similarly, cholesterol levels exhibited a fairly normal distribution, with outliers present on the lower and higher extremes. </w:t>
      </w:r>
    </w:p>
    <w:p w14:paraId="50A7B0B4" w14:textId="77777777"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The maximum heart rate distribution was slightly left-skewed, with a few outliers at the lower end. Regarding gender, there were more male patients than female patients in the dataset. When looking at chest pain type, most patients experienced atypical angina or non-anginal pain, suggesting these were the predominant forms of chest discomfort. </w:t>
      </w:r>
    </w:p>
    <w:p w14:paraId="4C32CA92" w14:textId="77777777"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The data on fasting blood sugar showed that the majority of patients had levels below 120 mg/dl while resting electrocardiographic (ECG) results were mostly normal across the patient population. Exercise-induced angina was relatively rare, with most patients not experiencing it. Additionally, the majority of patients had a flat or upsloping ST segment during peak exercise. </w:t>
      </w:r>
    </w:p>
    <w:p w14:paraId="5392336E" w14:textId="23E712DF"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lastRenderedPageBreak/>
        <w:t xml:space="preserve">A significant number of patients had no major vessels </w:t>
      </w:r>
      <w:r w:rsidRPr="00085D59">
        <w:rPr>
          <w:rFonts w:eastAsia="Times New Roman" w:cstheme="minorHAnsi"/>
          <w:sz w:val="24"/>
          <w:szCs w:val="24"/>
        </w:rPr>
        <w:t>colored</w:t>
      </w:r>
      <w:r w:rsidRPr="00085D59">
        <w:rPr>
          <w:rFonts w:eastAsia="Times New Roman" w:cstheme="minorHAnsi"/>
          <w:sz w:val="24"/>
          <w:szCs w:val="24"/>
        </w:rPr>
        <w:t xml:space="preserve"> by fluoroscopy, indicating fewer instances of extensive coronary artery disease. The data on thalassemia showed a mix of patients with different forms of the condition, but no particular type dominated the distribution. </w:t>
      </w:r>
    </w:p>
    <w:p w14:paraId="2ACBEE7C" w14:textId="77777777"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Finally, the target variable—whether a patient had heart disease or not—revealed a class imbalance, with more patients without heart disease than those diagnosed with it. </w:t>
      </w:r>
    </w:p>
    <w:p w14:paraId="502E09B8" w14:textId="77777777" w:rsidR="00085D59" w:rsidRDefault="00085D59" w:rsidP="00085D59">
      <w:pPr>
        <w:spacing w:before="120" w:after="120" w:line="240" w:lineRule="auto"/>
        <w:outlineLvl w:val="2"/>
        <w:rPr>
          <w:rFonts w:eastAsia="Times New Roman" w:cstheme="minorHAnsi"/>
          <w:sz w:val="24"/>
          <w:szCs w:val="24"/>
        </w:rPr>
      </w:pPr>
    </w:p>
    <w:p w14:paraId="6C88D79F" w14:textId="320DA2DF" w:rsidR="00085D59" w:rsidRPr="00085D59" w:rsidRDefault="00085D59" w:rsidP="00085D59">
      <w:pPr>
        <w:spacing w:before="120" w:after="120" w:line="240" w:lineRule="auto"/>
        <w:outlineLvl w:val="2"/>
        <w:rPr>
          <w:rFonts w:eastAsia="Times New Roman" w:cstheme="minorHAnsi"/>
          <w:b/>
          <w:bCs/>
          <w:sz w:val="24"/>
          <w:szCs w:val="24"/>
        </w:rPr>
      </w:pPr>
      <w:r w:rsidRPr="00085D59">
        <w:rPr>
          <w:rFonts w:eastAsia="Times New Roman" w:cstheme="minorHAnsi"/>
          <w:b/>
          <w:bCs/>
          <w:sz w:val="24"/>
          <w:szCs w:val="24"/>
        </w:rPr>
        <w:t xml:space="preserve">3.2 Bivariate Analysis </w:t>
      </w:r>
    </w:p>
    <w:p w14:paraId="58C4E107" w14:textId="77777777"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The analysis showed that age was associated with a slightly higher risk of heart disease, as older patients appeared more susceptible. However, cholesterol levels did not display any clear trend to heart disease, as seen from the box plots. Chest pain type, on the other hand, was a significant indicator, with patients experiencing asymptomatic chest pain having a higher likelihood of heart disease. Similarly, those who suffered from exercise-induced angina were more at risk of developing heart disease. </w:t>
      </w:r>
    </w:p>
    <w:p w14:paraId="13F9A389" w14:textId="75204E89" w:rsidR="00085D59" w:rsidRP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 xml:space="preserve">In the multivariate analysis, the combination of chest pain type and maximum heart rate appeared to jointly influence heart disease risk, </w:t>
      </w:r>
      <w:r w:rsidR="00A265B7">
        <w:rPr>
          <w:rFonts w:eastAsia="Times New Roman" w:cstheme="minorHAnsi"/>
          <w:sz w:val="24"/>
          <w:szCs w:val="24"/>
        </w:rPr>
        <w:t>indicating</w:t>
      </w:r>
      <w:r w:rsidRPr="00085D59">
        <w:rPr>
          <w:rFonts w:eastAsia="Times New Roman" w:cstheme="minorHAnsi"/>
          <w:sz w:val="24"/>
          <w:szCs w:val="24"/>
        </w:rPr>
        <w:t xml:space="preserve"> that these factors may interact to increase the likelihood of the condition. </w:t>
      </w:r>
    </w:p>
    <w:p w14:paraId="6B037803" w14:textId="12C54BE0" w:rsidR="00085D59" w:rsidRDefault="00085D59" w:rsidP="00936CB8">
      <w:pPr>
        <w:spacing w:before="120" w:after="120" w:line="240" w:lineRule="auto"/>
        <w:jc w:val="both"/>
        <w:outlineLvl w:val="2"/>
        <w:rPr>
          <w:rFonts w:eastAsia="Times New Roman" w:cstheme="minorHAnsi"/>
          <w:sz w:val="24"/>
          <w:szCs w:val="24"/>
        </w:rPr>
      </w:pPr>
      <w:r w:rsidRPr="00085D59">
        <w:rPr>
          <w:rFonts w:eastAsia="Times New Roman" w:cstheme="minorHAnsi"/>
          <w:sz w:val="24"/>
          <w:szCs w:val="24"/>
        </w:rPr>
        <w:t>In summary, the exploratory data analysis pointed to several potential risk factors for heart disease, including age, chest pain type, and exercise-induced angina. It also brought attention to the class imbalance in the target variable, which was addressed during data preprocessing using the SMOTE technique.</w:t>
      </w:r>
    </w:p>
    <w:p w14:paraId="35FC7B29" w14:textId="77777777" w:rsidR="00085D59" w:rsidRPr="00085D59" w:rsidRDefault="00085D59" w:rsidP="00085D59">
      <w:pPr>
        <w:spacing w:before="120" w:after="120" w:line="240" w:lineRule="auto"/>
        <w:outlineLvl w:val="2"/>
        <w:rPr>
          <w:rFonts w:eastAsia="Times New Roman" w:cstheme="minorHAnsi"/>
          <w:sz w:val="24"/>
          <w:szCs w:val="24"/>
        </w:rPr>
      </w:pPr>
    </w:p>
    <w:p w14:paraId="105D40B7" w14:textId="77777777" w:rsidR="00F135EC" w:rsidRPr="00F135EC" w:rsidRDefault="00F135EC" w:rsidP="00F135EC">
      <w:pPr>
        <w:spacing w:before="120" w:after="120" w:line="240" w:lineRule="auto"/>
        <w:outlineLvl w:val="2"/>
        <w:rPr>
          <w:rFonts w:eastAsia="Times New Roman" w:cstheme="minorHAnsi"/>
          <w:b/>
          <w:bCs/>
          <w:sz w:val="30"/>
          <w:szCs w:val="30"/>
        </w:rPr>
      </w:pPr>
      <w:r w:rsidRPr="00F135EC">
        <w:rPr>
          <w:rFonts w:eastAsia="Times New Roman" w:cstheme="minorHAnsi"/>
          <w:b/>
          <w:bCs/>
          <w:sz w:val="30"/>
          <w:szCs w:val="30"/>
        </w:rPr>
        <w:t>4. Feature Engineering</w:t>
      </w:r>
    </w:p>
    <w:p w14:paraId="3B5CFBB7" w14:textId="77777777" w:rsidR="00AE04B6" w:rsidRPr="00AE04B6" w:rsidRDefault="00AE04B6" w:rsidP="00936CB8">
      <w:pPr>
        <w:spacing w:before="120" w:after="120" w:line="240" w:lineRule="auto"/>
        <w:jc w:val="both"/>
        <w:outlineLvl w:val="2"/>
        <w:rPr>
          <w:rFonts w:eastAsia="Times New Roman" w:cstheme="minorHAnsi"/>
          <w:sz w:val="24"/>
          <w:szCs w:val="24"/>
        </w:rPr>
      </w:pPr>
      <w:r w:rsidRPr="00AE04B6">
        <w:rPr>
          <w:rFonts w:eastAsia="Times New Roman" w:cstheme="minorHAnsi"/>
          <w:sz w:val="24"/>
          <w:szCs w:val="24"/>
        </w:rPr>
        <w:t>The feature engineering process included several important steps to prepare the data for machine learning models. First, categorical features such as sex, chest pain type, and ST slope were transformed into numerical representations using Label Encoding. This conversion is essential for most machine learning algorithms, as it allows them to effectively process and utilize the information embedded in these categorical variables.</w:t>
      </w:r>
    </w:p>
    <w:p w14:paraId="7931643C" w14:textId="77777777" w:rsidR="00AE04B6" w:rsidRPr="00AE04B6" w:rsidRDefault="00AE04B6" w:rsidP="00936CB8">
      <w:pPr>
        <w:spacing w:before="120" w:after="120" w:line="240" w:lineRule="auto"/>
        <w:jc w:val="both"/>
        <w:outlineLvl w:val="2"/>
        <w:rPr>
          <w:rFonts w:eastAsia="Times New Roman" w:cstheme="minorHAnsi"/>
          <w:sz w:val="24"/>
          <w:szCs w:val="24"/>
        </w:rPr>
      </w:pPr>
      <w:r w:rsidRPr="00AE04B6">
        <w:rPr>
          <w:rFonts w:eastAsia="Times New Roman" w:cstheme="minorHAnsi"/>
          <w:sz w:val="24"/>
          <w:szCs w:val="24"/>
        </w:rPr>
        <w:t>Next, age binning was employed, grouping ages into categories such as "Young," "Adult," "Middle Age," and "Old." This method helps capture potential non-linear relationships between age and heart disease risk, which might be more effective than using raw age values, especially if the relationship between age and heart disease is not strictly linear.</w:t>
      </w:r>
    </w:p>
    <w:p w14:paraId="76DF39F2" w14:textId="77777777" w:rsidR="00AE04B6" w:rsidRPr="00AE04B6" w:rsidRDefault="00AE04B6" w:rsidP="00936CB8">
      <w:pPr>
        <w:spacing w:before="120" w:after="120" w:line="240" w:lineRule="auto"/>
        <w:jc w:val="both"/>
        <w:outlineLvl w:val="2"/>
        <w:rPr>
          <w:rFonts w:eastAsia="Times New Roman" w:cstheme="minorHAnsi"/>
          <w:sz w:val="24"/>
          <w:szCs w:val="24"/>
        </w:rPr>
      </w:pPr>
      <w:r w:rsidRPr="00AE04B6">
        <w:rPr>
          <w:rFonts w:eastAsia="Times New Roman" w:cstheme="minorHAnsi"/>
          <w:sz w:val="24"/>
          <w:szCs w:val="24"/>
        </w:rPr>
        <w:t>To address class imbalance, the Synthetic Minority Over-sampling Technique (SMOTE) was used to oversample the minority class—patients with heart disease. This step was crucial in mitigating the class imbalance problem, enabling the models to better identify individuals with heart disease and leading to a more balanced and robust model.</w:t>
      </w:r>
    </w:p>
    <w:p w14:paraId="3B26E66F" w14:textId="77E69EA2" w:rsidR="00AE04B6" w:rsidRDefault="00AE04B6" w:rsidP="00F135EC">
      <w:pPr>
        <w:spacing w:before="120" w:after="120" w:line="240" w:lineRule="auto"/>
        <w:outlineLvl w:val="2"/>
        <w:rPr>
          <w:rFonts w:eastAsia="Times New Roman" w:cstheme="minorHAnsi"/>
          <w:sz w:val="24"/>
          <w:szCs w:val="24"/>
        </w:rPr>
      </w:pPr>
    </w:p>
    <w:p w14:paraId="6560AB67" w14:textId="11CA1AD9" w:rsidR="00AE04B6" w:rsidRDefault="00AE04B6" w:rsidP="00F135EC">
      <w:pPr>
        <w:spacing w:before="120" w:after="120" w:line="240" w:lineRule="auto"/>
        <w:outlineLvl w:val="2"/>
        <w:rPr>
          <w:rFonts w:eastAsia="Times New Roman" w:cstheme="minorHAnsi"/>
          <w:sz w:val="24"/>
          <w:szCs w:val="24"/>
        </w:rPr>
      </w:pPr>
    </w:p>
    <w:p w14:paraId="1174C07D" w14:textId="77777777" w:rsidR="00821A78" w:rsidRDefault="00821A78" w:rsidP="00F135EC">
      <w:pPr>
        <w:spacing w:before="120" w:after="120" w:line="240" w:lineRule="auto"/>
        <w:outlineLvl w:val="2"/>
        <w:rPr>
          <w:rFonts w:eastAsia="Times New Roman" w:cstheme="minorHAnsi"/>
          <w:sz w:val="24"/>
          <w:szCs w:val="24"/>
        </w:rPr>
      </w:pPr>
    </w:p>
    <w:p w14:paraId="12B5A83B" w14:textId="5E03A3C4" w:rsidR="00FE6FCA" w:rsidRPr="00821A78" w:rsidRDefault="00F135EC" w:rsidP="00FE6FCA">
      <w:pPr>
        <w:spacing w:before="120" w:after="120" w:line="240" w:lineRule="auto"/>
        <w:outlineLvl w:val="2"/>
        <w:rPr>
          <w:rFonts w:eastAsia="Times New Roman" w:cstheme="minorHAnsi"/>
          <w:b/>
          <w:bCs/>
          <w:sz w:val="30"/>
          <w:szCs w:val="30"/>
        </w:rPr>
      </w:pPr>
      <w:r w:rsidRPr="00F135EC">
        <w:rPr>
          <w:rFonts w:eastAsia="Times New Roman" w:cstheme="minorHAnsi"/>
          <w:b/>
          <w:bCs/>
          <w:sz w:val="30"/>
          <w:szCs w:val="30"/>
        </w:rPr>
        <w:lastRenderedPageBreak/>
        <w:t>5. Model Building</w:t>
      </w:r>
    </w:p>
    <w:p w14:paraId="02CCF497" w14:textId="77777777" w:rsidR="00FE6FCA" w:rsidRDefault="00FE6FCA" w:rsidP="00FE6FCA">
      <w:pPr>
        <w:spacing w:before="120" w:after="90" w:line="240" w:lineRule="auto"/>
        <w:rPr>
          <w:rFonts w:eastAsia="Times New Roman" w:cstheme="minorHAnsi"/>
          <w:sz w:val="24"/>
          <w:szCs w:val="24"/>
        </w:rPr>
      </w:pPr>
    </w:p>
    <w:p w14:paraId="74902831" w14:textId="0B061128" w:rsidR="00FE6FCA" w:rsidRPr="00FE6FCA" w:rsidRDefault="00FE6FCA" w:rsidP="00FE6FCA">
      <w:pPr>
        <w:spacing w:before="120" w:after="90" w:line="240" w:lineRule="auto"/>
        <w:rPr>
          <w:rFonts w:eastAsia="Times New Roman" w:cstheme="minorHAnsi"/>
          <w:sz w:val="24"/>
          <w:szCs w:val="24"/>
        </w:rPr>
      </w:pPr>
      <w:r w:rsidRPr="00FE6FCA">
        <w:rPr>
          <w:rFonts w:eastAsia="Times New Roman" w:cstheme="minorHAnsi"/>
          <w:sz w:val="24"/>
          <w:szCs w:val="24"/>
        </w:rPr>
        <w:t>Several important steps were involved in the model-building and optimization process to ensure the best possible performance.</w:t>
      </w:r>
    </w:p>
    <w:p w14:paraId="5962CB8C" w14:textId="77777777" w:rsidR="00FE6FCA" w:rsidRPr="00FE6FCA" w:rsidRDefault="00FE6FCA" w:rsidP="00FE6FCA">
      <w:pPr>
        <w:spacing w:before="120" w:after="90" w:line="240" w:lineRule="auto"/>
        <w:rPr>
          <w:rFonts w:eastAsia="Times New Roman" w:cstheme="minorHAnsi"/>
          <w:sz w:val="24"/>
          <w:szCs w:val="24"/>
        </w:rPr>
      </w:pPr>
    </w:p>
    <w:p w14:paraId="1084FE41" w14:textId="0BCFFC28" w:rsidR="00FE6FCA" w:rsidRPr="00821A78" w:rsidRDefault="00FE6FCA" w:rsidP="00FE6FCA">
      <w:pPr>
        <w:spacing w:before="120" w:after="90" w:line="240" w:lineRule="auto"/>
        <w:rPr>
          <w:rFonts w:eastAsia="Times New Roman" w:cstheme="minorHAnsi"/>
          <w:b/>
          <w:bCs/>
          <w:sz w:val="24"/>
          <w:szCs w:val="24"/>
        </w:rPr>
      </w:pPr>
      <w:r w:rsidRPr="00821A78">
        <w:rPr>
          <w:rFonts w:eastAsia="Times New Roman" w:cstheme="minorHAnsi"/>
          <w:b/>
          <w:bCs/>
          <w:sz w:val="24"/>
          <w:szCs w:val="24"/>
        </w:rPr>
        <w:t xml:space="preserve"> 5.1. Model Selection</w:t>
      </w:r>
    </w:p>
    <w:p w14:paraId="591AB00B" w14:textId="3D3ABF45" w:rsidR="00FE6FCA" w:rsidRPr="00FE6FCA" w:rsidRDefault="00FE6FCA" w:rsidP="00821A78">
      <w:pPr>
        <w:spacing w:before="120" w:after="90" w:line="240" w:lineRule="auto"/>
        <w:jc w:val="both"/>
        <w:rPr>
          <w:rFonts w:eastAsia="Times New Roman" w:cstheme="minorHAnsi"/>
          <w:sz w:val="24"/>
          <w:szCs w:val="24"/>
        </w:rPr>
      </w:pPr>
      <w:r w:rsidRPr="00FE6FCA">
        <w:rPr>
          <w:rFonts w:eastAsia="Times New Roman" w:cstheme="minorHAnsi"/>
          <w:sz w:val="24"/>
          <w:szCs w:val="24"/>
        </w:rPr>
        <w:t>A variety of machine learning models were considered to determine the most suitable algorithm for predicting heart disease. XGBoost, Random Forest,</w:t>
      </w:r>
      <w:r>
        <w:rPr>
          <w:rFonts w:eastAsia="Times New Roman" w:cstheme="minorHAnsi"/>
          <w:sz w:val="24"/>
          <w:szCs w:val="24"/>
        </w:rPr>
        <w:t xml:space="preserve"> and</w:t>
      </w:r>
      <w:r w:rsidRPr="00FE6FCA">
        <w:rPr>
          <w:rFonts w:eastAsia="Times New Roman" w:cstheme="minorHAnsi"/>
          <w:sz w:val="24"/>
          <w:szCs w:val="24"/>
        </w:rPr>
        <w:t xml:space="preserve"> LightGBM, </w:t>
      </w:r>
      <w:r>
        <w:rPr>
          <w:rFonts w:eastAsia="Times New Roman" w:cstheme="minorHAnsi"/>
          <w:sz w:val="24"/>
          <w:szCs w:val="24"/>
        </w:rPr>
        <w:t>which was later used</w:t>
      </w:r>
      <w:r w:rsidRPr="00FE6FCA">
        <w:rPr>
          <w:rFonts w:eastAsia="Times New Roman" w:cstheme="minorHAnsi"/>
          <w:sz w:val="24"/>
          <w:szCs w:val="24"/>
        </w:rPr>
        <w:t xml:space="preserve"> due to its computational efficiency and scalability, particularly for handling large datasets. Additionally, a Stacking Ensemble method was explored, combining the predictions of models such as LightGBM and XGBoost, with the goal of improving overall accuracy.</w:t>
      </w:r>
    </w:p>
    <w:p w14:paraId="6FE08B2E" w14:textId="77777777" w:rsidR="00FE6FCA" w:rsidRPr="00FE6FCA" w:rsidRDefault="00FE6FCA" w:rsidP="00FE6FCA">
      <w:pPr>
        <w:spacing w:before="120" w:after="90" w:line="240" w:lineRule="auto"/>
        <w:rPr>
          <w:rFonts w:eastAsia="Times New Roman" w:cstheme="minorHAnsi"/>
          <w:sz w:val="24"/>
          <w:szCs w:val="24"/>
        </w:rPr>
      </w:pPr>
    </w:p>
    <w:p w14:paraId="38AC5411" w14:textId="1D55F858" w:rsidR="00FE6FCA" w:rsidRPr="00821A78" w:rsidRDefault="00FE6FCA" w:rsidP="00FE6FCA">
      <w:pPr>
        <w:spacing w:before="120" w:after="90" w:line="240" w:lineRule="auto"/>
        <w:rPr>
          <w:rFonts w:eastAsia="Times New Roman" w:cstheme="minorHAnsi"/>
          <w:b/>
          <w:bCs/>
          <w:sz w:val="24"/>
          <w:szCs w:val="24"/>
        </w:rPr>
      </w:pPr>
      <w:r w:rsidRPr="00821A78">
        <w:rPr>
          <w:rFonts w:eastAsia="Times New Roman" w:cstheme="minorHAnsi"/>
          <w:b/>
          <w:bCs/>
          <w:sz w:val="24"/>
          <w:szCs w:val="24"/>
        </w:rPr>
        <w:t>5.2. Hyperparameter Tuning</w:t>
      </w:r>
    </w:p>
    <w:p w14:paraId="4621D4A9" w14:textId="2D498A66" w:rsidR="00FE6FCA" w:rsidRPr="00FE6FCA" w:rsidRDefault="00FE6FCA" w:rsidP="00821A78">
      <w:pPr>
        <w:spacing w:before="120" w:after="90" w:line="240" w:lineRule="auto"/>
        <w:jc w:val="both"/>
        <w:rPr>
          <w:rFonts w:eastAsia="Times New Roman" w:cstheme="minorHAnsi"/>
          <w:sz w:val="24"/>
          <w:szCs w:val="24"/>
        </w:rPr>
      </w:pPr>
      <w:r w:rsidRPr="00FE6FCA">
        <w:rPr>
          <w:rFonts w:eastAsia="Times New Roman" w:cstheme="minorHAnsi"/>
          <w:sz w:val="24"/>
          <w:szCs w:val="24"/>
        </w:rPr>
        <w:t>To optimize model performance</w:t>
      </w:r>
      <w:r w:rsidR="00E44BD9">
        <w:rPr>
          <w:rFonts w:eastAsia="Times New Roman" w:cstheme="minorHAnsi"/>
          <w:sz w:val="24"/>
          <w:szCs w:val="24"/>
        </w:rPr>
        <w:t xml:space="preserve"> using</w:t>
      </w:r>
      <w:r w:rsidRPr="00FE6FCA">
        <w:rPr>
          <w:rFonts w:eastAsia="Times New Roman" w:cstheme="minorHAnsi"/>
          <w:sz w:val="24"/>
          <w:szCs w:val="24"/>
        </w:rPr>
        <w:t xml:space="preserve"> hyperparameters. RandomizedSearchCV was employed to efficiently explore the hyperparameter</w:t>
      </w:r>
      <w:r w:rsidR="00E44BD9">
        <w:rPr>
          <w:rFonts w:eastAsia="Times New Roman" w:cstheme="minorHAnsi"/>
          <w:sz w:val="24"/>
          <w:szCs w:val="24"/>
        </w:rPr>
        <w:t>s</w:t>
      </w:r>
      <w:r w:rsidRPr="00FE6FCA">
        <w:rPr>
          <w:rFonts w:eastAsia="Times New Roman" w:cstheme="minorHAnsi"/>
          <w:sz w:val="24"/>
          <w:szCs w:val="24"/>
        </w:rPr>
        <w:t xml:space="preserve">. This technique samples different combinations of hyperparameter values and evaluates their performance through cross-validation. </w:t>
      </w:r>
    </w:p>
    <w:p w14:paraId="5F41E153" w14:textId="77777777" w:rsidR="00E44BD9" w:rsidRPr="00FE6FCA" w:rsidRDefault="00E44BD9" w:rsidP="00FE6FCA">
      <w:pPr>
        <w:spacing w:before="120" w:after="90" w:line="240" w:lineRule="auto"/>
        <w:rPr>
          <w:rFonts w:eastAsia="Times New Roman" w:cstheme="minorHAnsi"/>
          <w:sz w:val="24"/>
          <w:szCs w:val="24"/>
        </w:rPr>
      </w:pPr>
    </w:p>
    <w:p w14:paraId="5140369D" w14:textId="025C80F3" w:rsidR="00FE6FCA" w:rsidRPr="00821A78" w:rsidRDefault="00FE6FCA" w:rsidP="00FE6FCA">
      <w:pPr>
        <w:spacing w:before="120" w:after="90" w:line="240" w:lineRule="auto"/>
        <w:rPr>
          <w:rFonts w:eastAsia="Times New Roman" w:cstheme="minorHAnsi"/>
          <w:b/>
          <w:bCs/>
          <w:sz w:val="24"/>
          <w:szCs w:val="24"/>
        </w:rPr>
      </w:pPr>
      <w:r w:rsidRPr="00821A78">
        <w:rPr>
          <w:rFonts w:eastAsia="Times New Roman" w:cstheme="minorHAnsi"/>
          <w:b/>
          <w:bCs/>
          <w:sz w:val="24"/>
          <w:szCs w:val="24"/>
        </w:rPr>
        <w:t>5.</w:t>
      </w:r>
      <w:r w:rsidR="00E44BD9" w:rsidRPr="00821A78">
        <w:rPr>
          <w:rFonts w:eastAsia="Times New Roman" w:cstheme="minorHAnsi"/>
          <w:b/>
          <w:bCs/>
          <w:sz w:val="24"/>
          <w:szCs w:val="24"/>
        </w:rPr>
        <w:t>3</w:t>
      </w:r>
      <w:r w:rsidRPr="00821A78">
        <w:rPr>
          <w:rFonts w:eastAsia="Times New Roman" w:cstheme="minorHAnsi"/>
          <w:b/>
          <w:bCs/>
          <w:sz w:val="24"/>
          <w:szCs w:val="24"/>
        </w:rPr>
        <w:t>. Model Comparison</w:t>
      </w:r>
    </w:p>
    <w:p w14:paraId="277C18A7" w14:textId="77777777" w:rsidR="00FE6FCA" w:rsidRPr="00FE6FCA" w:rsidRDefault="00FE6FCA" w:rsidP="00FE6FCA">
      <w:pPr>
        <w:spacing w:before="120" w:after="90" w:line="240" w:lineRule="auto"/>
        <w:rPr>
          <w:rFonts w:eastAsia="Times New Roman" w:cstheme="minorHAnsi"/>
          <w:sz w:val="24"/>
          <w:szCs w:val="24"/>
        </w:rPr>
      </w:pPr>
    </w:p>
    <w:p w14:paraId="5ECA7C8F" w14:textId="77777777" w:rsidR="00FE6FCA" w:rsidRPr="00FE6FCA" w:rsidRDefault="00FE6FCA" w:rsidP="00821A78">
      <w:pPr>
        <w:spacing w:before="120" w:after="90" w:line="240" w:lineRule="auto"/>
        <w:jc w:val="both"/>
        <w:rPr>
          <w:rFonts w:eastAsia="Times New Roman" w:cstheme="minorHAnsi"/>
          <w:sz w:val="24"/>
          <w:szCs w:val="24"/>
        </w:rPr>
      </w:pPr>
      <w:r w:rsidRPr="00FE6FCA">
        <w:rPr>
          <w:rFonts w:eastAsia="Times New Roman" w:cstheme="minorHAnsi"/>
          <w:sz w:val="24"/>
          <w:szCs w:val="24"/>
        </w:rPr>
        <w:t>To ensure that LightGBM was the most effective option for heart disease prediction, its performance was rigorously compared with other models. The tuned LightGBM model was benchmarked against Random Forest and XGBoost, both in their default configurations and with optimized hyperparameters. The comparison confirmed that LightGBM consistently achieved the highest accuracy on the dataset, making it the best-performing model for this prediction task.</w:t>
      </w:r>
    </w:p>
    <w:p w14:paraId="144A0134" w14:textId="77777777" w:rsidR="00FE6FCA" w:rsidRPr="00FE6FCA" w:rsidRDefault="00FE6FCA" w:rsidP="00FE6FCA">
      <w:pPr>
        <w:spacing w:before="120" w:after="90" w:line="240" w:lineRule="auto"/>
        <w:rPr>
          <w:rFonts w:eastAsia="Times New Roman" w:cstheme="minorHAnsi"/>
          <w:sz w:val="24"/>
          <w:szCs w:val="24"/>
        </w:rPr>
      </w:pPr>
    </w:p>
    <w:p w14:paraId="431EF1A0" w14:textId="49652228" w:rsidR="003C23CE" w:rsidRDefault="003C23CE" w:rsidP="003C23CE">
      <w:pPr>
        <w:spacing w:before="120" w:after="90" w:line="240" w:lineRule="auto"/>
        <w:rPr>
          <w:rFonts w:eastAsia="Times New Roman" w:cstheme="minorHAnsi"/>
          <w:b/>
          <w:bCs/>
          <w:sz w:val="30"/>
          <w:szCs w:val="30"/>
        </w:rPr>
      </w:pPr>
      <w:r w:rsidRPr="003C23CE">
        <w:rPr>
          <w:rFonts w:eastAsia="Times New Roman" w:cstheme="minorHAnsi"/>
          <w:b/>
          <w:bCs/>
          <w:sz w:val="30"/>
          <w:szCs w:val="30"/>
        </w:rPr>
        <w:t>6. Conclusion</w:t>
      </w:r>
    </w:p>
    <w:p w14:paraId="47DC293B" w14:textId="77777777" w:rsidR="003C23CE" w:rsidRPr="003C23CE" w:rsidRDefault="003C23CE" w:rsidP="003C23CE">
      <w:pPr>
        <w:spacing w:before="120" w:after="90" w:line="240" w:lineRule="auto"/>
        <w:rPr>
          <w:rFonts w:eastAsia="Times New Roman" w:cstheme="minorHAnsi"/>
          <w:b/>
          <w:bCs/>
          <w:sz w:val="24"/>
          <w:szCs w:val="24"/>
        </w:rPr>
      </w:pPr>
    </w:p>
    <w:p w14:paraId="15286636" w14:textId="77777777" w:rsidR="003C23CE" w:rsidRPr="003C23CE" w:rsidRDefault="003C23CE" w:rsidP="00821A78">
      <w:pPr>
        <w:spacing w:before="120" w:after="90" w:line="240" w:lineRule="auto"/>
        <w:jc w:val="both"/>
        <w:rPr>
          <w:rFonts w:eastAsia="Times New Roman" w:cstheme="minorHAnsi"/>
          <w:sz w:val="24"/>
          <w:szCs w:val="24"/>
        </w:rPr>
      </w:pPr>
      <w:r w:rsidRPr="003C23CE">
        <w:rPr>
          <w:rFonts w:eastAsia="Times New Roman" w:cstheme="minorHAnsi"/>
          <w:sz w:val="24"/>
          <w:szCs w:val="24"/>
        </w:rPr>
        <w:t>The analysis of the dataset highlighted several key factors associated with heart disease risk. Age, chest pain type, and exercise-induced angina emerged as significant predictors, with older patients and those experiencing asymptomatic chest pain or angina during exercise being more likely to have heart disease. Although cholesterol levels did not show a clear relationship with heart disease, other factors, such as maximum heart rate, appeared to influence the condition when combined with chest pain type. The class imbalance in the target variable, where there were more patients without heart disease, was addressed using the SMOTE technique to ensure balanced model training.</w:t>
      </w:r>
    </w:p>
    <w:p w14:paraId="49E5EC59" w14:textId="77777777" w:rsidR="003C23CE" w:rsidRPr="003C23CE" w:rsidRDefault="003C23CE" w:rsidP="003C23CE">
      <w:pPr>
        <w:spacing w:before="120" w:after="90" w:line="240" w:lineRule="auto"/>
        <w:rPr>
          <w:rFonts w:eastAsia="Times New Roman" w:cstheme="minorHAnsi"/>
          <w:sz w:val="24"/>
          <w:szCs w:val="24"/>
        </w:rPr>
      </w:pPr>
    </w:p>
    <w:p w14:paraId="322B069F" w14:textId="50B890AE" w:rsidR="003C23CE" w:rsidRPr="003C23CE" w:rsidRDefault="003C23CE" w:rsidP="003C23CE">
      <w:pPr>
        <w:spacing w:before="120" w:after="90" w:line="240" w:lineRule="auto"/>
        <w:rPr>
          <w:rFonts w:eastAsia="Times New Roman" w:cstheme="minorHAnsi"/>
          <w:b/>
          <w:bCs/>
          <w:sz w:val="30"/>
          <w:szCs w:val="30"/>
        </w:rPr>
      </w:pPr>
      <w:r w:rsidRPr="003C23CE">
        <w:rPr>
          <w:rFonts w:eastAsia="Times New Roman" w:cstheme="minorHAnsi"/>
          <w:b/>
          <w:bCs/>
          <w:sz w:val="30"/>
          <w:szCs w:val="30"/>
        </w:rPr>
        <w:lastRenderedPageBreak/>
        <w:t xml:space="preserve"> </w:t>
      </w:r>
      <w:r w:rsidRPr="003C23CE">
        <w:rPr>
          <w:rFonts w:eastAsia="Times New Roman" w:cstheme="minorHAnsi"/>
          <w:b/>
          <w:bCs/>
          <w:sz w:val="30"/>
          <w:szCs w:val="30"/>
        </w:rPr>
        <w:t xml:space="preserve">7. </w:t>
      </w:r>
      <w:r w:rsidRPr="003C23CE">
        <w:rPr>
          <w:rFonts w:eastAsia="Times New Roman" w:cstheme="minorHAnsi"/>
          <w:b/>
          <w:bCs/>
          <w:sz w:val="30"/>
          <w:szCs w:val="30"/>
        </w:rPr>
        <w:t>Recommendations</w:t>
      </w:r>
    </w:p>
    <w:p w14:paraId="1FBD6F08" w14:textId="40F8467E" w:rsidR="00EA50F9" w:rsidRDefault="003C23CE" w:rsidP="00821A78">
      <w:pPr>
        <w:spacing w:before="120" w:after="90" w:line="240" w:lineRule="auto"/>
        <w:jc w:val="both"/>
        <w:rPr>
          <w:rFonts w:eastAsia="Times New Roman" w:cstheme="minorHAnsi"/>
          <w:sz w:val="24"/>
          <w:szCs w:val="24"/>
        </w:rPr>
      </w:pPr>
      <w:r w:rsidRPr="003C23CE">
        <w:rPr>
          <w:rFonts w:eastAsia="Times New Roman" w:cstheme="minorHAnsi"/>
          <w:sz w:val="24"/>
          <w:szCs w:val="24"/>
        </w:rPr>
        <w:t>Emphasizing the significant predictors—age, chest pain type, and exercise-induced angina—will likely result in more accurate and targeted interventions for heart disease risk. Further investigation into other potential interactions between variables, such as maximum heart rate and chest pain type, could uncover additional insights.</w:t>
      </w:r>
    </w:p>
    <w:p w14:paraId="66052EBA" w14:textId="77777777" w:rsidR="00DB5471" w:rsidRDefault="00DB5471" w:rsidP="00DB5471">
      <w:pPr>
        <w:spacing w:before="120" w:after="90" w:line="240" w:lineRule="auto"/>
        <w:jc w:val="both"/>
        <w:rPr>
          <w:rFonts w:eastAsia="Times New Roman" w:cstheme="minorHAnsi"/>
          <w:sz w:val="24"/>
          <w:szCs w:val="24"/>
        </w:rPr>
      </w:pPr>
    </w:p>
    <w:p w14:paraId="44DD6FE0" w14:textId="77777777" w:rsidR="00DB5471" w:rsidRDefault="00DB5471" w:rsidP="00DB5471">
      <w:pPr>
        <w:spacing w:before="120" w:after="90" w:line="240" w:lineRule="auto"/>
        <w:jc w:val="both"/>
        <w:rPr>
          <w:rFonts w:eastAsia="Times New Roman" w:cstheme="minorHAnsi"/>
          <w:b/>
          <w:bCs/>
          <w:sz w:val="30"/>
          <w:szCs w:val="30"/>
        </w:rPr>
      </w:pPr>
      <w:r w:rsidRPr="00DB5471">
        <w:rPr>
          <w:rFonts w:eastAsia="Times New Roman" w:cstheme="minorHAnsi"/>
          <w:b/>
          <w:bCs/>
          <w:sz w:val="30"/>
          <w:szCs w:val="30"/>
        </w:rPr>
        <w:t>Appendix</w:t>
      </w:r>
    </w:p>
    <w:p w14:paraId="7E19BB10" w14:textId="77777777" w:rsidR="00DB5471" w:rsidRDefault="00DB5471" w:rsidP="00DB5471">
      <w:pPr>
        <w:spacing w:before="120" w:after="90" w:line="240" w:lineRule="auto"/>
        <w:rPr>
          <w:rFonts w:eastAsia="Times New Roman" w:cstheme="minorHAnsi"/>
          <w:sz w:val="24"/>
          <w:szCs w:val="24"/>
        </w:rPr>
      </w:pPr>
      <w:r>
        <w:rPr>
          <w:rFonts w:eastAsia="Times New Roman" w:cstheme="minorHAnsi"/>
          <w:noProof/>
          <w:sz w:val="24"/>
          <w:szCs w:val="24"/>
        </w:rPr>
        <w:drawing>
          <wp:inline distT="0" distB="0" distL="0" distR="0" wp14:anchorId="3C2A5B16" wp14:editId="3FF521A6">
            <wp:extent cx="2495550" cy="1957514"/>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2554" cy="1963008"/>
                    </a:xfrm>
                    <a:prstGeom prst="rect">
                      <a:avLst/>
                    </a:prstGeom>
                  </pic:spPr>
                </pic:pic>
              </a:graphicData>
            </a:graphic>
          </wp:inline>
        </w:drawing>
      </w:r>
      <w:r>
        <w:rPr>
          <w:rFonts w:eastAsia="Times New Roman" w:cstheme="minorHAnsi"/>
          <w:noProof/>
          <w:sz w:val="24"/>
          <w:szCs w:val="24"/>
        </w:rPr>
        <w:drawing>
          <wp:inline distT="0" distB="0" distL="0" distR="0" wp14:anchorId="3A18C229" wp14:editId="17DE8585">
            <wp:extent cx="2616904" cy="185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4034" cy="1873423"/>
                    </a:xfrm>
                    <a:prstGeom prst="rect">
                      <a:avLst/>
                    </a:prstGeom>
                  </pic:spPr>
                </pic:pic>
              </a:graphicData>
            </a:graphic>
          </wp:inline>
        </w:drawing>
      </w:r>
      <w:r>
        <w:rPr>
          <w:rFonts w:eastAsia="Times New Roman" w:cstheme="minorHAnsi"/>
          <w:noProof/>
          <w:sz w:val="24"/>
          <w:szCs w:val="24"/>
        </w:rPr>
        <w:drawing>
          <wp:inline distT="0" distB="0" distL="0" distR="0" wp14:anchorId="627C77DA" wp14:editId="5C0EC521">
            <wp:extent cx="3079750" cy="2415761"/>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extLst>
                        <a:ext uri="{28A0092B-C50C-407E-A947-70E740481C1C}">
                          <a14:useLocalDpi xmlns:a14="http://schemas.microsoft.com/office/drawing/2010/main" val="0"/>
                        </a:ext>
                      </a:extLst>
                    </a:blip>
                    <a:stretch>
                      <a:fillRect/>
                    </a:stretch>
                  </pic:blipFill>
                  <pic:spPr>
                    <a:xfrm>
                      <a:off x="0" y="0"/>
                      <a:ext cx="3089224" cy="2423193"/>
                    </a:xfrm>
                    <a:prstGeom prst="rect">
                      <a:avLst/>
                    </a:prstGeom>
                  </pic:spPr>
                </pic:pic>
              </a:graphicData>
            </a:graphic>
          </wp:inline>
        </w:drawing>
      </w:r>
      <w:r>
        <w:rPr>
          <w:rFonts w:eastAsia="Times New Roman" w:cstheme="minorHAnsi"/>
          <w:noProof/>
          <w:sz w:val="24"/>
          <w:szCs w:val="24"/>
        </w:rPr>
        <w:drawing>
          <wp:inline distT="0" distB="0" distL="0" distR="0" wp14:anchorId="3DAD6226" wp14:editId="089D6900">
            <wp:extent cx="2708932" cy="2124892"/>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3819" cy="2128725"/>
                    </a:xfrm>
                    <a:prstGeom prst="rect">
                      <a:avLst/>
                    </a:prstGeom>
                  </pic:spPr>
                </pic:pic>
              </a:graphicData>
            </a:graphic>
          </wp:inline>
        </w:drawing>
      </w:r>
      <w:r>
        <w:rPr>
          <w:rFonts w:eastAsia="Times New Roman" w:cstheme="minorHAnsi"/>
          <w:noProof/>
          <w:sz w:val="24"/>
          <w:szCs w:val="24"/>
        </w:rPr>
        <w:drawing>
          <wp:inline distT="0" distB="0" distL="0" distR="0" wp14:anchorId="3C2E5191" wp14:editId="57FBEA23">
            <wp:extent cx="2352134" cy="1841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8697" cy="1846638"/>
                    </a:xfrm>
                    <a:prstGeom prst="rect">
                      <a:avLst/>
                    </a:prstGeom>
                  </pic:spPr>
                </pic:pic>
              </a:graphicData>
            </a:graphic>
          </wp:inline>
        </w:drawing>
      </w:r>
      <w:r>
        <w:rPr>
          <w:rFonts w:eastAsia="Times New Roman" w:cstheme="minorHAnsi"/>
          <w:noProof/>
          <w:sz w:val="24"/>
          <w:szCs w:val="24"/>
        </w:rPr>
        <w:drawing>
          <wp:inline distT="0" distB="0" distL="0" distR="0" wp14:anchorId="76521EF9" wp14:editId="43734610">
            <wp:extent cx="2347649" cy="18415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7641" cy="1865026"/>
                    </a:xfrm>
                    <a:prstGeom prst="rect">
                      <a:avLst/>
                    </a:prstGeom>
                  </pic:spPr>
                </pic:pic>
              </a:graphicData>
            </a:graphic>
          </wp:inline>
        </w:drawing>
      </w:r>
      <w:r>
        <w:rPr>
          <w:rFonts w:eastAsia="Times New Roman" w:cstheme="minorHAnsi"/>
          <w:noProof/>
          <w:sz w:val="24"/>
          <w:szCs w:val="24"/>
        </w:rPr>
        <w:lastRenderedPageBreak/>
        <w:drawing>
          <wp:inline distT="0" distB="0" distL="0" distR="0" wp14:anchorId="5A12A3FD" wp14:editId="182A0C36">
            <wp:extent cx="2609850" cy="1686922"/>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7342" cy="1698228"/>
                    </a:xfrm>
                    <a:prstGeom prst="rect">
                      <a:avLst/>
                    </a:prstGeom>
                  </pic:spPr>
                </pic:pic>
              </a:graphicData>
            </a:graphic>
          </wp:inline>
        </w:drawing>
      </w:r>
      <w:r>
        <w:rPr>
          <w:rFonts w:eastAsia="Times New Roman" w:cstheme="minorHAnsi"/>
          <w:noProof/>
          <w:sz w:val="24"/>
          <w:szCs w:val="24"/>
        </w:rPr>
        <w:drawing>
          <wp:inline distT="0" distB="0" distL="0" distR="0" wp14:anchorId="20232B4B" wp14:editId="631A8EA3">
            <wp:extent cx="2120883" cy="16636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6405" cy="1691487"/>
                    </a:xfrm>
                    <a:prstGeom prst="rect">
                      <a:avLst/>
                    </a:prstGeom>
                  </pic:spPr>
                </pic:pic>
              </a:graphicData>
            </a:graphic>
          </wp:inline>
        </w:drawing>
      </w:r>
      <w:r>
        <w:rPr>
          <w:rFonts w:eastAsia="Times New Roman" w:cstheme="minorHAnsi"/>
          <w:noProof/>
          <w:sz w:val="24"/>
          <w:szCs w:val="24"/>
        </w:rPr>
        <w:drawing>
          <wp:inline distT="0" distB="0" distL="0" distR="0" wp14:anchorId="479A2098" wp14:editId="421D0917">
            <wp:extent cx="2130190" cy="1542415"/>
            <wp:effectExtent l="0" t="0" r="381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5482" cy="1553487"/>
                    </a:xfrm>
                    <a:prstGeom prst="rect">
                      <a:avLst/>
                    </a:prstGeom>
                  </pic:spPr>
                </pic:pic>
              </a:graphicData>
            </a:graphic>
          </wp:inline>
        </w:drawing>
      </w:r>
      <w:r>
        <w:rPr>
          <w:rFonts w:eastAsia="Times New Roman" w:cstheme="minorHAnsi"/>
          <w:noProof/>
          <w:sz w:val="24"/>
          <w:szCs w:val="24"/>
        </w:rPr>
        <w:drawing>
          <wp:inline distT="0" distB="0" distL="0" distR="0" wp14:anchorId="23F10C58" wp14:editId="7173503A">
            <wp:extent cx="2228850" cy="1613852"/>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2254046" cy="1632096"/>
                    </a:xfrm>
                    <a:prstGeom prst="rect">
                      <a:avLst/>
                    </a:prstGeom>
                  </pic:spPr>
                </pic:pic>
              </a:graphicData>
            </a:graphic>
          </wp:inline>
        </w:drawing>
      </w:r>
      <w:r>
        <w:rPr>
          <w:rFonts w:eastAsia="Times New Roman" w:cstheme="minorHAnsi"/>
          <w:noProof/>
          <w:sz w:val="24"/>
          <w:szCs w:val="24"/>
        </w:rPr>
        <w:drawing>
          <wp:inline distT="0" distB="0" distL="0" distR="0" wp14:anchorId="6FD9AD1D" wp14:editId="0CD32F0B">
            <wp:extent cx="2288924" cy="1657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2295119" cy="1661836"/>
                    </a:xfrm>
                    <a:prstGeom prst="rect">
                      <a:avLst/>
                    </a:prstGeom>
                  </pic:spPr>
                </pic:pic>
              </a:graphicData>
            </a:graphic>
          </wp:inline>
        </w:drawing>
      </w:r>
      <w:r>
        <w:rPr>
          <w:rFonts w:eastAsia="Times New Roman" w:cstheme="minorHAnsi"/>
          <w:noProof/>
          <w:sz w:val="24"/>
          <w:szCs w:val="24"/>
        </w:rPr>
        <w:drawing>
          <wp:inline distT="0" distB="0" distL="0" distR="0" wp14:anchorId="1CC07611" wp14:editId="3B015D8A">
            <wp:extent cx="2121420" cy="15360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4280" cy="1545377"/>
                    </a:xfrm>
                    <a:prstGeom prst="rect">
                      <a:avLst/>
                    </a:prstGeom>
                  </pic:spPr>
                </pic:pic>
              </a:graphicData>
            </a:graphic>
          </wp:inline>
        </w:drawing>
      </w:r>
      <w:r>
        <w:rPr>
          <w:rFonts w:eastAsia="Times New Roman" w:cstheme="minorHAnsi"/>
          <w:noProof/>
          <w:sz w:val="24"/>
          <w:szCs w:val="24"/>
        </w:rPr>
        <w:drawing>
          <wp:inline distT="0" distB="0" distL="0" distR="0" wp14:anchorId="677AFEE1" wp14:editId="7490FBEA">
            <wp:extent cx="2306463" cy="16700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extLst>
                        <a:ext uri="{28A0092B-C50C-407E-A947-70E740481C1C}">
                          <a14:useLocalDpi xmlns:a14="http://schemas.microsoft.com/office/drawing/2010/main" val="0"/>
                        </a:ext>
                      </a:extLst>
                    </a:blip>
                    <a:stretch>
                      <a:fillRect/>
                    </a:stretch>
                  </pic:blipFill>
                  <pic:spPr>
                    <a:xfrm>
                      <a:off x="0" y="0"/>
                      <a:ext cx="2309626" cy="1672340"/>
                    </a:xfrm>
                    <a:prstGeom prst="rect">
                      <a:avLst/>
                    </a:prstGeom>
                  </pic:spPr>
                </pic:pic>
              </a:graphicData>
            </a:graphic>
          </wp:inline>
        </w:drawing>
      </w:r>
    </w:p>
    <w:p w14:paraId="647AF5EC" w14:textId="0CFDE2DA" w:rsidR="00DB5471" w:rsidRPr="00DB5471" w:rsidRDefault="00DB5471" w:rsidP="00DB5471">
      <w:pPr>
        <w:spacing w:before="120" w:after="90" w:line="240" w:lineRule="auto"/>
        <w:jc w:val="both"/>
        <w:rPr>
          <w:rFonts w:cstheme="minorHAnsi"/>
          <w:b/>
          <w:bCs/>
          <w:sz w:val="30"/>
          <w:szCs w:val="30"/>
        </w:rPr>
      </w:pPr>
      <w:r w:rsidRPr="00DB5471">
        <w:rPr>
          <w:rFonts w:eastAsia="Times New Roman" w:cstheme="minorHAnsi"/>
          <w:b/>
          <w:bCs/>
          <w:sz w:val="30"/>
          <w:szCs w:val="30"/>
        </w:rPr>
        <w:lastRenderedPageBreak/>
        <w:br/>
      </w:r>
      <w:r>
        <w:rPr>
          <w:rFonts w:cstheme="minorHAnsi"/>
          <w:b/>
          <w:bCs/>
          <w:noProof/>
          <w:sz w:val="30"/>
          <w:szCs w:val="30"/>
        </w:rPr>
        <w:drawing>
          <wp:inline distT="0" distB="0" distL="0" distR="0" wp14:anchorId="2A3A255E" wp14:editId="437D160E">
            <wp:extent cx="2413000" cy="2192852"/>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2426920" cy="2205502"/>
                    </a:xfrm>
                    <a:prstGeom prst="rect">
                      <a:avLst/>
                    </a:prstGeom>
                  </pic:spPr>
                </pic:pic>
              </a:graphicData>
            </a:graphic>
          </wp:inline>
        </w:drawing>
      </w:r>
      <w:r>
        <w:rPr>
          <w:rFonts w:cstheme="minorHAnsi"/>
          <w:b/>
          <w:bCs/>
          <w:noProof/>
          <w:sz w:val="30"/>
          <w:szCs w:val="30"/>
        </w:rPr>
        <w:drawing>
          <wp:inline distT="0" distB="0" distL="0" distR="0" wp14:anchorId="7480962A" wp14:editId="05A7AAAE">
            <wp:extent cx="2552700" cy="1993746"/>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2558163" cy="1998013"/>
                    </a:xfrm>
                    <a:prstGeom prst="rect">
                      <a:avLst/>
                    </a:prstGeom>
                  </pic:spPr>
                </pic:pic>
              </a:graphicData>
            </a:graphic>
          </wp:inline>
        </w:drawing>
      </w:r>
      <w:r>
        <w:rPr>
          <w:rFonts w:cstheme="minorHAnsi"/>
          <w:b/>
          <w:bCs/>
          <w:noProof/>
          <w:sz w:val="30"/>
          <w:szCs w:val="30"/>
        </w:rPr>
        <w:drawing>
          <wp:inline distT="0" distB="0" distL="0" distR="0" wp14:anchorId="302B8B7F" wp14:editId="799B05A1">
            <wp:extent cx="2501900" cy="1954070"/>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2539630" cy="1983539"/>
                    </a:xfrm>
                    <a:prstGeom prst="rect">
                      <a:avLst/>
                    </a:prstGeom>
                  </pic:spPr>
                </pic:pic>
              </a:graphicData>
            </a:graphic>
          </wp:inline>
        </w:drawing>
      </w:r>
      <w:r>
        <w:rPr>
          <w:rFonts w:cstheme="minorHAnsi"/>
          <w:b/>
          <w:bCs/>
          <w:noProof/>
          <w:sz w:val="30"/>
          <w:szCs w:val="30"/>
        </w:rPr>
        <w:drawing>
          <wp:inline distT="0" distB="0" distL="0" distR="0" wp14:anchorId="77322E4D" wp14:editId="49C166B3">
            <wp:extent cx="2553302" cy="2025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a:extLst>
                        <a:ext uri="{28A0092B-C50C-407E-A947-70E740481C1C}">
                          <a14:useLocalDpi xmlns:a14="http://schemas.microsoft.com/office/drawing/2010/main" val="0"/>
                        </a:ext>
                      </a:extLst>
                    </a:blip>
                    <a:stretch>
                      <a:fillRect/>
                    </a:stretch>
                  </pic:blipFill>
                  <pic:spPr>
                    <a:xfrm>
                      <a:off x="0" y="0"/>
                      <a:ext cx="2557220" cy="2028758"/>
                    </a:xfrm>
                    <a:prstGeom prst="rect">
                      <a:avLst/>
                    </a:prstGeom>
                  </pic:spPr>
                </pic:pic>
              </a:graphicData>
            </a:graphic>
          </wp:inline>
        </w:drawing>
      </w:r>
      <w:r>
        <w:rPr>
          <w:rFonts w:cstheme="minorHAnsi"/>
          <w:b/>
          <w:bCs/>
          <w:noProof/>
          <w:sz w:val="30"/>
          <w:szCs w:val="30"/>
        </w:rPr>
        <w:drawing>
          <wp:inline distT="0" distB="0" distL="0" distR="0" wp14:anchorId="02F483B1" wp14:editId="67E399B5">
            <wp:extent cx="2857500" cy="2299196"/>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a:extLst>
                        <a:ext uri="{28A0092B-C50C-407E-A947-70E740481C1C}">
                          <a14:useLocalDpi xmlns:a14="http://schemas.microsoft.com/office/drawing/2010/main" val="0"/>
                        </a:ext>
                      </a:extLst>
                    </a:blip>
                    <a:stretch>
                      <a:fillRect/>
                    </a:stretch>
                  </pic:blipFill>
                  <pic:spPr>
                    <a:xfrm>
                      <a:off x="0" y="0"/>
                      <a:ext cx="2862822" cy="2303478"/>
                    </a:xfrm>
                    <a:prstGeom prst="rect">
                      <a:avLst/>
                    </a:prstGeom>
                  </pic:spPr>
                </pic:pic>
              </a:graphicData>
            </a:graphic>
          </wp:inline>
        </w:drawing>
      </w:r>
    </w:p>
    <w:sectPr w:rsidR="00DB5471" w:rsidRPr="00DB5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2EE7"/>
    <w:multiLevelType w:val="multilevel"/>
    <w:tmpl w:val="FC5E4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28DB"/>
    <w:multiLevelType w:val="multilevel"/>
    <w:tmpl w:val="23605D4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05337"/>
    <w:multiLevelType w:val="multilevel"/>
    <w:tmpl w:val="3A64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F5120"/>
    <w:multiLevelType w:val="multilevel"/>
    <w:tmpl w:val="D8EE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EC"/>
    <w:rsid w:val="00085D59"/>
    <w:rsid w:val="00194BFA"/>
    <w:rsid w:val="003C23CE"/>
    <w:rsid w:val="004235B3"/>
    <w:rsid w:val="0050592E"/>
    <w:rsid w:val="006E3663"/>
    <w:rsid w:val="00821A78"/>
    <w:rsid w:val="00936CB8"/>
    <w:rsid w:val="00A04895"/>
    <w:rsid w:val="00A265B7"/>
    <w:rsid w:val="00AE04B6"/>
    <w:rsid w:val="00DB5471"/>
    <w:rsid w:val="00E44BD9"/>
    <w:rsid w:val="00EA50F9"/>
    <w:rsid w:val="00F135EC"/>
    <w:rsid w:val="00FE6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BD0F"/>
  <w15:chartTrackingRefBased/>
  <w15:docId w15:val="{ECC4336F-8E0D-4E9C-BD13-FD51D3CD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13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35EC"/>
    <w:rPr>
      <w:rFonts w:ascii="Times New Roman" w:eastAsia="Times New Roman" w:hAnsi="Times New Roman" w:cs="Times New Roman"/>
      <w:b/>
      <w:bCs/>
      <w:sz w:val="27"/>
      <w:szCs w:val="27"/>
    </w:rPr>
  </w:style>
  <w:style w:type="character" w:styleId="Strong">
    <w:name w:val="Strong"/>
    <w:basedOn w:val="DefaultParagraphFont"/>
    <w:uiPriority w:val="22"/>
    <w:qFormat/>
    <w:rsid w:val="00F135EC"/>
    <w:rPr>
      <w:b/>
      <w:bCs/>
    </w:rPr>
  </w:style>
  <w:style w:type="paragraph" w:styleId="NormalWeb">
    <w:name w:val="Normal (Web)"/>
    <w:basedOn w:val="Normal"/>
    <w:uiPriority w:val="99"/>
    <w:unhideWhenUsed/>
    <w:rsid w:val="00F135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135EC"/>
    <w:rPr>
      <w:rFonts w:ascii="Courier New" w:eastAsia="Times New Roman" w:hAnsi="Courier New" w:cs="Courier New"/>
      <w:sz w:val="20"/>
      <w:szCs w:val="20"/>
    </w:rPr>
  </w:style>
  <w:style w:type="character" w:customStyle="1" w:styleId="mdc-icon-buttonicon">
    <w:name w:val="mdc-icon-button__icon"/>
    <w:basedOn w:val="DefaultParagraphFont"/>
    <w:rsid w:val="00F135EC"/>
  </w:style>
  <w:style w:type="character" w:customStyle="1" w:styleId="speaker">
    <w:name w:val="speaker"/>
    <w:basedOn w:val="DefaultParagraphFont"/>
    <w:rsid w:val="00F135EC"/>
  </w:style>
  <w:style w:type="paragraph" w:styleId="ListParagraph">
    <w:name w:val="List Paragraph"/>
    <w:basedOn w:val="Normal"/>
    <w:uiPriority w:val="34"/>
    <w:qFormat/>
    <w:rsid w:val="00DB5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124368">
      <w:bodyDiv w:val="1"/>
      <w:marLeft w:val="0"/>
      <w:marRight w:val="0"/>
      <w:marTop w:val="0"/>
      <w:marBottom w:val="0"/>
      <w:divBdr>
        <w:top w:val="none" w:sz="0" w:space="0" w:color="auto"/>
        <w:left w:val="none" w:sz="0" w:space="0" w:color="auto"/>
        <w:bottom w:val="none" w:sz="0" w:space="0" w:color="auto"/>
        <w:right w:val="none" w:sz="0" w:space="0" w:color="auto"/>
      </w:divBdr>
    </w:div>
    <w:div w:id="531262609">
      <w:bodyDiv w:val="1"/>
      <w:marLeft w:val="0"/>
      <w:marRight w:val="0"/>
      <w:marTop w:val="0"/>
      <w:marBottom w:val="0"/>
      <w:divBdr>
        <w:top w:val="none" w:sz="0" w:space="0" w:color="auto"/>
        <w:left w:val="none" w:sz="0" w:space="0" w:color="auto"/>
        <w:bottom w:val="none" w:sz="0" w:space="0" w:color="auto"/>
        <w:right w:val="none" w:sz="0" w:space="0" w:color="auto"/>
      </w:divBdr>
      <w:divsChild>
        <w:div w:id="275797147">
          <w:marLeft w:val="0"/>
          <w:marRight w:val="0"/>
          <w:marTop w:val="0"/>
          <w:marBottom w:val="0"/>
          <w:divBdr>
            <w:top w:val="none" w:sz="0" w:space="0" w:color="auto"/>
            <w:left w:val="none" w:sz="0" w:space="0" w:color="auto"/>
            <w:bottom w:val="none" w:sz="0" w:space="0" w:color="auto"/>
            <w:right w:val="none" w:sz="0" w:space="0" w:color="auto"/>
          </w:divBdr>
          <w:divsChild>
            <w:div w:id="1944796866">
              <w:marLeft w:val="0"/>
              <w:marRight w:val="0"/>
              <w:marTop w:val="0"/>
              <w:marBottom w:val="0"/>
              <w:divBdr>
                <w:top w:val="none" w:sz="0" w:space="0" w:color="auto"/>
                <w:left w:val="none" w:sz="0" w:space="0" w:color="auto"/>
                <w:bottom w:val="none" w:sz="0" w:space="0" w:color="auto"/>
                <w:right w:val="none" w:sz="0" w:space="0" w:color="auto"/>
              </w:divBdr>
              <w:divsChild>
                <w:div w:id="224416293">
                  <w:marLeft w:val="0"/>
                  <w:marRight w:val="0"/>
                  <w:marTop w:val="0"/>
                  <w:marBottom w:val="0"/>
                  <w:divBdr>
                    <w:top w:val="none" w:sz="0" w:space="0" w:color="auto"/>
                    <w:left w:val="none" w:sz="0" w:space="0" w:color="auto"/>
                    <w:bottom w:val="none" w:sz="0" w:space="0" w:color="auto"/>
                    <w:right w:val="none" w:sz="0" w:space="0" w:color="auto"/>
                  </w:divBdr>
                </w:div>
              </w:divsChild>
            </w:div>
            <w:div w:id="935333879">
              <w:marLeft w:val="0"/>
              <w:marRight w:val="0"/>
              <w:marTop w:val="0"/>
              <w:marBottom w:val="0"/>
              <w:divBdr>
                <w:top w:val="none" w:sz="0" w:space="0" w:color="auto"/>
                <w:left w:val="none" w:sz="0" w:space="0" w:color="auto"/>
                <w:bottom w:val="none" w:sz="0" w:space="0" w:color="auto"/>
                <w:right w:val="none" w:sz="0" w:space="0" w:color="auto"/>
              </w:divBdr>
            </w:div>
          </w:divsChild>
        </w:div>
        <w:div w:id="1580627262">
          <w:marLeft w:val="0"/>
          <w:marRight w:val="120"/>
          <w:marTop w:val="0"/>
          <w:marBottom w:val="0"/>
          <w:divBdr>
            <w:top w:val="none" w:sz="0" w:space="0" w:color="auto"/>
            <w:left w:val="none" w:sz="0" w:space="0" w:color="auto"/>
            <w:bottom w:val="none" w:sz="0" w:space="0" w:color="auto"/>
            <w:right w:val="none" w:sz="0" w:space="0" w:color="auto"/>
          </w:divBdr>
        </w:div>
        <w:div w:id="528955538">
          <w:marLeft w:val="0"/>
          <w:marRight w:val="0"/>
          <w:marTop w:val="0"/>
          <w:marBottom w:val="0"/>
          <w:divBdr>
            <w:top w:val="none" w:sz="0" w:space="0" w:color="auto"/>
            <w:left w:val="none" w:sz="0" w:space="0" w:color="auto"/>
            <w:bottom w:val="none" w:sz="0" w:space="0" w:color="auto"/>
            <w:right w:val="none" w:sz="0" w:space="0" w:color="auto"/>
          </w:divBdr>
          <w:divsChild>
            <w:div w:id="1734738368">
              <w:marLeft w:val="0"/>
              <w:marRight w:val="0"/>
              <w:marTop w:val="0"/>
              <w:marBottom w:val="0"/>
              <w:divBdr>
                <w:top w:val="none" w:sz="0" w:space="0" w:color="auto"/>
                <w:left w:val="none" w:sz="0" w:space="0" w:color="auto"/>
                <w:bottom w:val="none" w:sz="0" w:space="0" w:color="auto"/>
                <w:right w:val="none" w:sz="0" w:space="0" w:color="auto"/>
              </w:divBdr>
              <w:divsChild>
                <w:div w:id="21334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9954">
          <w:marLeft w:val="0"/>
          <w:marRight w:val="0"/>
          <w:marTop w:val="0"/>
          <w:marBottom w:val="0"/>
          <w:divBdr>
            <w:top w:val="none" w:sz="0" w:space="0" w:color="auto"/>
            <w:left w:val="none" w:sz="0" w:space="0" w:color="auto"/>
            <w:bottom w:val="none" w:sz="0" w:space="0" w:color="auto"/>
            <w:right w:val="none" w:sz="0" w:space="0" w:color="auto"/>
          </w:divBdr>
          <w:divsChild>
            <w:div w:id="1424297730">
              <w:marLeft w:val="0"/>
              <w:marRight w:val="0"/>
              <w:marTop w:val="0"/>
              <w:marBottom w:val="0"/>
              <w:divBdr>
                <w:top w:val="none" w:sz="0" w:space="0" w:color="auto"/>
                <w:left w:val="none" w:sz="0" w:space="0" w:color="auto"/>
                <w:bottom w:val="none" w:sz="0" w:space="0" w:color="auto"/>
                <w:right w:val="none" w:sz="0" w:space="0" w:color="auto"/>
              </w:divBdr>
              <w:divsChild>
                <w:div w:id="124933088">
                  <w:marLeft w:val="0"/>
                  <w:marRight w:val="0"/>
                  <w:marTop w:val="0"/>
                  <w:marBottom w:val="0"/>
                  <w:divBdr>
                    <w:top w:val="none" w:sz="0" w:space="0" w:color="auto"/>
                    <w:left w:val="none" w:sz="0" w:space="0" w:color="auto"/>
                    <w:bottom w:val="none" w:sz="0" w:space="0" w:color="auto"/>
                    <w:right w:val="none" w:sz="0" w:space="0" w:color="auto"/>
                  </w:divBdr>
                </w:div>
              </w:divsChild>
            </w:div>
            <w:div w:id="1445349748">
              <w:marLeft w:val="0"/>
              <w:marRight w:val="0"/>
              <w:marTop w:val="0"/>
              <w:marBottom w:val="0"/>
              <w:divBdr>
                <w:top w:val="none" w:sz="0" w:space="0" w:color="auto"/>
                <w:left w:val="none" w:sz="0" w:space="0" w:color="auto"/>
                <w:bottom w:val="none" w:sz="0" w:space="0" w:color="auto"/>
                <w:right w:val="none" w:sz="0" w:space="0" w:color="auto"/>
              </w:divBdr>
            </w:div>
          </w:divsChild>
        </w:div>
        <w:div w:id="1825046831">
          <w:marLeft w:val="0"/>
          <w:marRight w:val="120"/>
          <w:marTop w:val="0"/>
          <w:marBottom w:val="0"/>
          <w:divBdr>
            <w:top w:val="none" w:sz="0" w:space="0" w:color="auto"/>
            <w:left w:val="none" w:sz="0" w:space="0" w:color="auto"/>
            <w:bottom w:val="none" w:sz="0" w:space="0" w:color="auto"/>
            <w:right w:val="none" w:sz="0" w:space="0" w:color="auto"/>
          </w:divBdr>
        </w:div>
        <w:div w:id="299842514">
          <w:marLeft w:val="0"/>
          <w:marRight w:val="0"/>
          <w:marTop w:val="0"/>
          <w:marBottom w:val="0"/>
          <w:divBdr>
            <w:top w:val="none" w:sz="0" w:space="0" w:color="auto"/>
            <w:left w:val="none" w:sz="0" w:space="0" w:color="auto"/>
            <w:bottom w:val="none" w:sz="0" w:space="0" w:color="auto"/>
            <w:right w:val="none" w:sz="0" w:space="0" w:color="auto"/>
          </w:divBdr>
          <w:divsChild>
            <w:div w:id="338000678">
              <w:marLeft w:val="0"/>
              <w:marRight w:val="0"/>
              <w:marTop w:val="0"/>
              <w:marBottom w:val="0"/>
              <w:divBdr>
                <w:top w:val="none" w:sz="0" w:space="0" w:color="auto"/>
                <w:left w:val="none" w:sz="0" w:space="0" w:color="auto"/>
                <w:bottom w:val="none" w:sz="0" w:space="0" w:color="auto"/>
                <w:right w:val="none" w:sz="0" w:space="0" w:color="auto"/>
              </w:divBdr>
              <w:divsChild>
                <w:div w:id="16404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4192">
          <w:marLeft w:val="0"/>
          <w:marRight w:val="0"/>
          <w:marTop w:val="0"/>
          <w:marBottom w:val="0"/>
          <w:divBdr>
            <w:top w:val="none" w:sz="0" w:space="0" w:color="auto"/>
            <w:left w:val="none" w:sz="0" w:space="0" w:color="auto"/>
            <w:bottom w:val="none" w:sz="0" w:space="0" w:color="auto"/>
            <w:right w:val="none" w:sz="0" w:space="0" w:color="auto"/>
          </w:divBdr>
          <w:divsChild>
            <w:div w:id="201138970">
              <w:marLeft w:val="0"/>
              <w:marRight w:val="0"/>
              <w:marTop w:val="0"/>
              <w:marBottom w:val="0"/>
              <w:divBdr>
                <w:top w:val="none" w:sz="0" w:space="0" w:color="auto"/>
                <w:left w:val="none" w:sz="0" w:space="0" w:color="auto"/>
                <w:bottom w:val="none" w:sz="0" w:space="0" w:color="auto"/>
                <w:right w:val="none" w:sz="0" w:space="0" w:color="auto"/>
              </w:divBdr>
              <w:divsChild>
                <w:div w:id="763264846">
                  <w:marLeft w:val="0"/>
                  <w:marRight w:val="0"/>
                  <w:marTop w:val="0"/>
                  <w:marBottom w:val="0"/>
                  <w:divBdr>
                    <w:top w:val="none" w:sz="0" w:space="0" w:color="auto"/>
                    <w:left w:val="none" w:sz="0" w:space="0" w:color="auto"/>
                    <w:bottom w:val="none" w:sz="0" w:space="0" w:color="auto"/>
                    <w:right w:val="none" w:sz="0" w:space="0" w:color="auto"/>
                  </w:divBdr>
                </w:div>
              </w:divsChild>
            </w:div>
            <w:div w:id="686255231">
              <w:marLeft w:val="0"/>
              <w:marRight w:val="0"/>
              <w:marTop w:val="0"/>
              <w:marBottom w:val="0"/>
              <w:divBdr>
                <w:top w:val="none" w:sz="0" w:space="0" w:color="auto"/>
                <w:left w:val="none" w:sz="0" w:space="0" w:color="auto"/>
                <w:bottom w:val="none" w:sz="0" w:space="0" w:color="auto"/>
                <w:right w:val="none" w:sz="0" w:space="0" w:color="auto"/>
              </w:divBdr>
            </w:div>
          </w:divsChild>
        </w:div>
        <w:div w:id="1197356645">
          <w:marLeft w:val="0"/>
          <w:marRight w:val="120"/>
          <w:marTop w:val="0"/>
          <w:marBottom w:val="0"/>
          <w:divBdr>
            <w:top w:val="none" w:sz="0" w:space="0" w:color="auto"/>
            <w:left w:val="none" w:sz="0" w:space="0" w:color="auto"/>
            <w:bottom w:val="none" w:sz="0" w:space="0" w:color="auto"/>
            <w:right w:val="none" w:sz="0" w:space="0" w:color="auto"/>
          </w:divBdr>
        </w:div>
        <w:div w:id="1116755075">
          <w:marLeft w:val="0"/>
          <w:marRight w:val="0"/>
          <w:marTop w:val="0"/>
          <w:marBottom w:val="0"/>
          <w:divBdr>
            <w:top w:val="none" w:sz="0" w:space="0" w:color="auto"/>
            <w:left w:val="none" w:sz="0" w:space="0" w:color="auto"/>
            <w:bottom w:val="none" w:sz="0" w:space="0" w:color="auto"/>
            <w:right w:val="none" w:sz="0" w:space="0" w:color="auto"/>
          </w:divBdr>
          <w:divsChild>
            <w:div w:id="507645057">
              <w:marLeft w:val="0"/>
              <w:marRight w:val="0"/>
              <w:marTop w:val="0"/>
              <w:marBottom w:val="0"/>
              <w:divBdr>
                <w:top w:val="none" w:sz="0" w:space="0" w:color="auto"/>
                <w:left w:val="none" w:sz="0" w:space="0" w:color="auto"/>
                <w:bottom w:val="none" w:sz="0" w:space="0" w:color="auto"/>
                <w:right w:val="none" w:sz="0" w:space="0" w:color="auto"/>
              </w:divBdr>
              <w:divsChild>
                <w:div w:id="15324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2386">
          <w:marLeft w:val="0"/>
          <w:marRight w:val="0"/>
          <w:marTop w:val="0"/>
          <w:marBottom w:val="0"/>
          <w:divBdr>
            <w:top w:val="none" w:sz="0" w:space="0" w:color="auto"/>
            <w:left w:val="none" w:sz="0" w:space="0" w:color="auto"/>
            <w:bottom w:val="none" w:sz="0" w:space="0" w:color="auto"/>
            <w:right w:val="none" w:sz="0" w:space="0" w:color="auto"/>
          </w:divBdr>
          <w:divsChild>
            <w:div w:id="650329078">
              <w:marLeft w:val="0"/>
              <w:marRight w:val="0"/>
              <w:marTop w:val="0"/>
              <w:marBottom w:val="0"/>
              <w:divBdr>
                <w:top w:val="none" w:sz="0" w:space="0" w:color="auto"/>
                <w:left w:val="none" w:sz="0" w:space="0" w:color="auto"/>
                <w:bottom w:val="none" w:sz="0" w:space="0" w:color="auto"/>
                <w:right w:val="none" w:sz="0" w:space="0" w:color="auto"/>
              </w:divBdr>
              <w:divsChild>
                <w:div w:id="1080756285">
                  <w:marLeft w:val="0"/>
                  <w:marRight w:val="0"/>
                  <w:marTop w:val="0"/>
                  <w:marBottom w:val="0"/>
                  <w:divBdr>
                    <w:top w:val="none" w:sz="0" w:space="0" w:color="auto"/>
                    <w:left w:val="none" w:sz="0" w:space="0" w:color="auto"/>
                    <w:bottom w:val="none" w:sz="0" w:space="0" w:color="auto"/>
                    <w:right w:val="none" w:sz="0" w:space="0" w:color="auto"/>
                  </w:divBdr>
                </w:div>
              </w:divsChild>
            </w:div>
            <w:div w:id="1528715479">
              <w:marLeft w:val="0"/>
              <w:marRight w:val="0"/>
              <w:marTop w:val="0"/>
              <w:marBottom w:val="0"/>
              <w:divBdr>
                <w:top w:val="none" w:sz="0" w:space="0" w:color="auto"/>
                <w:left w:val="none" w:sz="0" w:space="0" w:color="auto"/>
                <w:bottom w:val="none" w:sz="0" w:space="0" w:color="auto"/>
                <w:right w:val="none" w:sz="0" w:space="0" w:color="auto"/>
              </w:divBdr>
            </w:div>
          </w:divsChild>
        </w:div>
        <w:div w:id="1966346929">
          <w:marLeft w:val="0"/>
          <w:marRight w:val="120"/>
          <w:marTop w:val="0"/>
          <w:marBottom w:val="0"/>
          <w:divBdr>
            <w:top w:val="none" w:sz="0" w:space="0" w:color="auto"/>
            <w:left w:val="none" w:sz="0" w:space="0" w:color="auto"/>
            <w:bottom w:val="none" w:sz="0" w:space="0" w:color="auto"/>
            <w:right w:val="none" w:sz="0" w:space="0" w:color="auto"/>
          </w:divBdr>
        </w:div>
        <w:div w:id="2120100379">
          <w:marLeft w:val="0"/>
          <w:marRight w:val="0"/>
          <w:marTop w:val="0"/>
          <w:marBottom w:val="0"/>
          <w:divBdr>
            <w:top w:val="none" w:sz="0" w:space="0" w:color="auto"/>
            <w:left w:val="none" w:sz="0" w:space="0" w:color="auto"/>
            <w:bottom w:val="none" w:sz="0" w:space="0" w:color="auto"/>
            <w:right w:val="none" w:sz="0" w:space="0" w:color="auto"/>
          </w:divBdr>
          <w:divsChild>
            <w:div w:id="1645502447">
              <w:marLeft w:val="0"/>
              <w:marRight w:val="0"/>
              <w:marTop w:val="0"/>
              <w:marBottom w:val="0"/>
              <w:divBdr>
                <w:top w:val="none" w:sz="0" w:space="0" w:color="auto"/>
                <w:left w:val="none" w:sz="0" w:space="0" w:color="auto"/>
                <w:bottom w:val="none" w:sz="0" w:space="0" w:color="auto"/>
                <w:right w:val="none" w:sz="0" w:space="0" w:color="auto"/>
              </w:divBdr>
              <w:divsChild>
                <w:div w:id="1911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3490">
          <w:marLeft w:val="0"/>
          <w:marRight w:val="0"/>
          <w:marTop w:val="0"/>
          <w:marBottom w:val="0"/>
          <w:divBdr>
            <w:top w:val="none" w:sz="0" w:space="0" w:color="auto"/>
            <w:left w:val="none" w:sz="0" w:space="0" w:color="auto"/>
            <w:bottom w:val="none" w:sz="0" w:space="0" w:color="auto"/>
            <w:right w:val="none" w:sz="0" w:space="0" w:color="auto"/>
          </w:divBdr>
          <w:divsChild>
            <w:div w:id="152987994">
              <w:marLeft w:val="0"/>
              <w:marRight w:val="0"/>
              <w:marTop w:val="0"/>
              <w:marBottom w:val="0"/>
              <w:divBdr>
                <w:top w:val="none" w:sz="0" w:space="0" w:color="auto"/>
                <w:left w:val="none" w:sz="0" w:space="0" w:color="auto"/>
                <w:bottom w:val="none" w:sz="0" w:space="0" w:color="auto"/>
                <w:right w:val="none" w:sz="0" w:space="0" w:color="auto"/>
              </w:divBdr>
              <w:divsChild>
                <w:div w:id="688719262">
                  <w:marLeft w:val="0"/>
                  <w:marRight w:val="0"/>
                  <w:marTop w:val="0"/>
                  <w:marBottom w:val="0"/>
                  <w:divBdr>
                    <w:top w:val="none" w:sz="0" w:space="0" w:color="auto"/>
                    <w:left w:val="none" w:sz="0" w:space="0" w:color="auto"/>
                    <w:bottom w:val="none" w:sz="0" w:space="0" w:color="auto"/>
                    <w:right w:val="none" w:sz="0" w:space="0" w:color="auto"/>
                  </w:divBdr>
                </w:div>
              </w:divsChild>
            </w:div>
            <w:div w:id="1521889894">
              <w:marLeft w:val="0"/>
              <w:marRight w:val="0"/>
              <w:marTop w:val="0"/>
              <w:marBottom w:val="0"/>
              <w:divBdr>
                <w:top w:val="none" w:sz="0" w:space="0" w:color="auto"/>
                <w:left w:val="none" w:sz="0" w:space="0" w:color="auto"/>
                <w:bottom w:val="none" w:sz="0" w:space="0" w:color="auto"/>
                <w:right w:val="none" w:sz="0" w:space="0" w:color="auto"/>
              </w:divBdr>
            </w:div>
          </w:divsChild>
        </w:div>
        <w:div w:id="66732496">
          <w:marLeft w:val="0"/>
          <w:marRight w:val="120"/>
          <w:marTop w:val="0"/>
          <w:marBottom w:val="0"/>
          <w:divBdr>
            <w:top w:val="none" w:sz="0" w:space="0" w:color="auto"/>
            <w:left w:val="none" w:sz="0" w:space="0" w:color="auto"/>
            <w:bottom w:val="none" w:sz="0" w:space="0" w:color="auto"/>
            <w:right w:val="none" w:sz="0" w:space="0" w:color="auto"/>
          </w:divBdr>
        </w:div>
        <w:div w:id="1876500683">
          <w:marLeft w:val="0"/>
          <w:marRight w:val="0"/>
          <w:marTop w:val="0"/>
          <w:marBottom w:val="0"/>
          <w:divBdr>
            <w:top w:val="none" w:sz="0" w:space="0" w:color="auto"/>
            <w:left w:val="none" w:sz="0" w:space="0" w:color="auto"/>
            <w:bottom w:val="none" w:sz="0" w:space="0" w:color="auto"/>
            <w:right w:val="none" w:sz="0" w:space="0" w:color="auto"/>
          </w:divBdr>
          <w:divsChild>
            <w:div w:id="577835562">
              <w:marLeft w:val="0"/>
              <w:marRight w:val="0"/>
              <w:marTop w:val="0"/>
              <w:marBottom w:val="0"/>
              <w:divBdr>
                <w:top w:val="none" w:sz="0" w:space="0" w:color="auto"/>
                <w:left w:val="none" w:sz="0" w:space="0" w:color="auto"/>
                <w:bottom w:val="none" w:sz="0" w:space="0" w:color="auto"/>
                <w:right w:val="none" w:sz="0" w:space="0" w:color="auto"/>
              </w:divBdr>
              <w:divsChild>
                <w:div w:id="17782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5809">
          <w:marLeft w:val="0"/>
          <w:marRight w:val="0"/>
          <w:marTop w:val="0"/>
          <w:marBottom w:val="0"/>
          <w:divBdr>
            <w:top w:val="none" w:sz="0" w:space="0" w:color="auto"/>
            <w:left w:val="none" w:sz="0" w:space="0" w:color="auto"/>
            <w:bottom w:val="none" w:sz="0" w:space="0" w:color="auto"/>
            <w:right w:val="none" w:sz="0" w:space="0" w:color="auto"/>
          </w:divBdr>
          <w:divsChild>
            <w:div w:id="2029405486">
              <w:marLeft w:val="0"/>
              <w:marRight w:val="0"/>
              <w:marTop w:val="0"/>
              <w:marBottom w:val="0"/>
              <w:divBdr>
                <w:top w:val="none" w:sz="0" w:space="0" w:color="auto"/>
                <w:left w:val="none" w:sz="0" w:space="0" w:color="auto"/>
                <w:bottom w:val="none" w:sz="0" w:space="0" w:color="auto"/>
                <w:right w:val="none" w:sz="0" w:space="0" w:color="auto"/>
              </w:divBdr>
              <w:divsChild>
                <w:div w:id="1728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92532">
      <w:bodyDiv w:val="1"/>
      <w:marLeft w:val="0"/>
      <w:marRight w:val="0"/>
      <w:marTop w:val="0"/>
      <w:marBottom w:val="0"/>
      <w:divBdr>
        <w:top w:val="none" w:sz="0" w:space="0" w:color="auto"/>
        <w:left w:val="none" w:sz="0" w:space="0" w:color="auto"/>
        <w:bottom w:val="none" w:sz="0" w:space="0" w:color="auto"/>
        <w:right w:val="none" w:sz="0" w:space="0" w:color="auto"/>
      </w:divBdr>
    </w:div>
    <w:div w:id="960695903">
      <w:bodyDiv w:val="1"/>
      <w:marLeft w:val="0"/>
      <w:marRight w:val="0"/>
      <w:marTop w:val="0"/>
      <w:marBottom w:val="0"/>
      <w:divBdr>
        <w:top w:val="none" w:sz="0" w:space="0" w:color="auto"/>
        <w:left w:val="none" w:sz="0" w:space="0" w:color="auto"/>
        <w:bottom w:val="none" w:sz="0" w:space="0" w:color="auto"/>
        <w:right w:val="none" w:sz="0" w:space="0" w:color="auto"/>
      </w:divBdr>
      <w:divsChild>
        <w:div w:id="1976526969">
          <w:marLeft w:val="0"/>
          <w:marRight w:val="0"/>
          <w:marTop w:val="0"/>
          <w:marBottom w:val="0"/>
          <w:divBdr>
            <w:top w:val="none" w:sz="0" w:space="0" w:color="auto"/>
            <w:left w:val="none" w:sz="0" w:space="0" w:color="auto"/>
            <w:bottom w:val="none" w:sz="0" w:space="0" w:color="auto"/>
            <w:right w:val="none" w:sz="0" w:space="0" w:color="auto"/>
          </w:divBdr>
          <w:divsChild>
            <w:div w:id="1840074557">
              <w:marLeft w:val="0"/>
              <w:marRight w:val="0"/>
              <w:marTop w:val="0"/>
              <w:marBottom w:val="0"/>
              <w:divBdr>
                <w:top w:val="none" w:sz="0" w:space="0" w:color="auto"/>
                <w:left w:val="none" w:sz="0" w:space="0" w:color="auto"/>
                <w:bottom w:val="none" w:sz="0" w:space="0" w:color="auto"/>
                <w:right w:val="none" w:sz="0" w:space="0" w:color="auto"/>
              </w:divBdr>
              <w:divsChild>
                <w:div w:id="991526340">
                  <w:marLeft w:val="0"/>
                  <w:marRight w:val="0"/>
                  <w:marTop w:val="0"/>
                  <w:marBottom w:val="0"/>
                  <w:divBdr>
                    <w:top w:val="none" w:sz="0" w:space="0" w:color="auto"/>
                    <w:left w:val="none" w:sz="0" w:space="0" w:color="auto"/>
                    <w:bottom w:val="none" w:sz="0" w:space="0" w:color="auto"/>
                    <w:right w:val="none" w:sz="0" w:space="0" w:color="auto"/>
                  </w:divBdr>
                </w:div>
              </w:divsChild>
            </w:div>
            <w:div w:id="1802068918">
              <w:marLeft w:val="0"/>
              <w:marRight w:val="0"/>
              <w:marTop w:val="0"/>
              <w:marBottom w:val="0"/>
              <w:divBdr>
                <w:top w:val="none" w:sz="0" w:space="0" w:color="auto"/>
                <w:left w:val="none" w:sz="0" w:space="0" w:color="auto"/>
                <w:bottom w:val="none" w:sz="0" w:space="0" w:color="auto"/>
                <w:right w:val="none" w:sz="0" w:space="0" w:color="auto"/>
              </w:divBdr>
            </w:div>
          </w:divsChild>
        </w:div>
        <w:div w:id="441874484">
          <w:marLeft w:val="0"/>
          <w:marRight w:val="120"/>
          <w:marTop w:val="0"/>
          <w:marBottom w:val="0"/>
          <w:divBdr>
            <w:top w:val="none" w:sz="0" w:space="0" w:color="auto"/>
            <w:left w:val="none" w:sz="0" w:space="0" w:color="auto"/>
            <w:bottom w:val="none" w:sz="0" w:space="0" w:color="auto"/>
            <w:right w:val="none" w:sz="0" w:space="0" w:color="auto"/>
          </w:divBdr>
        </w:div>
        <w:div w:id="238559245">
          <w:marLeft w:val="0"/>
          <w:marRight w:val="0"/>
          <w:marTop w:val="0"/>
          <w:marBottom w:val="0"/>
          <w:divBdr>
            <w:top w:val="none" w:sz="0" w:space="0" w:color="auto"/>
            <w:left w:val="none" w:sz="0" w:space="0" w:color="auto"/>
            <w:bottom w:val="none" w:sz="0" w:space="0" w:color="auto"/>
            <w:right w:val="none" w:sz="0" w:space="0" w:color="auto"/>
          </w:divBdr>
          <w:divsChild>
            <w:div w:id="1267277429">
              <w:marLeft w:val="0"/>
              <w:marRight w:val="0"/>
              <w:marTop w:val="0"/>
              <w:marBottom w:val="0"/>
              <w:divBdr>
                <w:top w:val="none" w:sz="0" w:space="0" w:color="auto"/>
                <w:left w:val="none" w:sz="0" w:space="0" w:color="auto"/>
                <w:bottom w:val="none" w:sz="0" w:space="0" w:color="auto"/>
                <w:right w:val="none" w:sz="0" w:space="0" w:color="auto"/>
              </w:divBdr>
              <w:divsChild>
                <w:div w:id="4947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1909">
          <w:marLeft w:val="0"/>
          <w:marRight w:val="0"/>
          <w:marTop w:val="0"/>
          <w:marBottom w:val="0"/>
          <w:divBdr>
            <w:top w:val="none" w:sz="0" w:space="0" w:color="auto"/>
            <w:left w:val="none" w:sz="0" w:space="0" w:color="auto"/>
            <w:bottom w:val="none" w:sz="0" w:space="0" w:color="auto"/>
            <w:right w:val="none" w:sz="0" w:space="0" w:color="auto"/>
          </w:divBdr>
          <w:divsChild>
            <w:div w:id="862984411">
              <w:marLeft w:val="0"/>
              <w:marRight w:val="0"/>
              <w:marTop w:val="0"/>
              <w:marBottom w:val="0"/>
              <w:divBdr>
                <w:top w:val="none" w:sz="0" w:space="0" w:color="auto"/>
                <w:left w:val="none" w:sz="0" w:space="0" w:color="auto"/>
                <w:bottom w:val="none" w:sz="0" w:space="0" w:color="auto"/>
                <w:right w:val="none" w:sz="0" w:space="0" w:color="auto"/>
              </w:divBdr>
              <w:divsChild>
                <w:div w:id="1551764806">
                  <w:marLeft w:val="0"/>
                  <w:marRight w:val="0"/>
                  <w:marTop w:val="0"/>
                  <w:marBottom w:val="0"/>
                  <w:divBdr>
                    <w:top w:val="none" w:sz="0" w:space="0" w:color="auto"/>
                    <w:left w:val="none" w:sz="0" w:space="0" w:color="auto"/>
                    <w:bottom w:val="none" w:sz="0" w:space="0" w:color="auto"/>
                    <w:right w:val="none" w:sz="0" w:space="0" w:color="auto"/>
                  </w:divBdr>
                </w:div>
              </w:divsChild>
            </w:div>
            <w:div w:id="159203620">
              <w:marLeft w:val="0"/>
              <w:marRight w:val="0"/>
              <w:marTop w:val="0"/>
              <w:marBottom w:val="0"/>
              <w:divBdr>
                <w:top w:val="none" w:sz="0" w:space="0" w:color="auto"/>
                <w:left w:val="none" w:sz="0" w:space="0" w:color="auto"/>
                <w:bottom w:val="none" w:sz="0" w:space="0" w:color="auto"/>
                <w:right w:val="none" w:sz="0" w:space="0" w:color="auto"/>
              </w:divBdr>
            </w:div>
          </w:divsChild>
        </w:div>
        <w:div w:id="1070421384">
          <w:marLeft w:val="0"/>
          <w:marRight w:val="120"/>
          <w:marTop w:val="0"/>
          <w:marBottom w:val="0"/>
          <w:divBdr>
            <w:top w:val="none" w:sz="0" w:space="0" w:color="auto"/>
            <w:left w:val="none" w:sz="0" w:space="0" w:color="auto"/>
            <w:bottom w:val="none" w:sz="0" w:space="0" w:color="auto"/>
            <w:right w:val="none" w:sz="0" w:space="0" w:color="auto"/>
          </w:divBdr>
        </w:div>
        <w:div w:id="1037044223">
          <w:marLeft w:val="0"/>
          <w:marRight w:val="0"/>
          <w:marTop w:val="0"/>
          <w:marBottom w:val="0"/>
          <w:divBdr>
            <w:top w:val="none" w:sz="0" w:space="0" w:color="auto"/>
            <w:left w:val="none" w:sz="0" w:space="0" w:color="auto"/>
            <w:bottom w:val="none" w:sz="0" w:space="0" w:color="auto"/>
            <w:right w:val="none" w:sz="0" w:space="0" w:color="auto"/>
          </w:divBdr>
          <w:divsChild>
            <w:div w:id="657538491">
              <w:marLeft w:val="0"/>
              <w:marRight w:val="0"/>
              <w:marTop w:val="0"/>
              <w:marBottom w:val="0"/>
              <w:divBdr>
                <w:top w:val="none" w:sz="0" w:space="0" w:color="auto"/>
                <w:left w:val="none" w:sz="0" w:space="0" w:color="auto"/>
                <w:bottom w:val="none" w:sz="0" w:space="0" w:color="auto"/>
                <w:right w:val="none" w:sz="0" w:space="0" w:color="auto"/>
              </w:divBdr>
              <w:divsChild>
                <w:div w:id="17097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0165">
          <w:marLeft w:val="0"/>
          <w:marRight w:val="0"/>
          <w:marTop w:val="0"/>
          <w:marBottom w:val="0"/>
          <w:divBdr>
            <w:top w:val="none" w:sz="0" w:space="0" w:color="auto"/>
            <w:left w:val="none" w:sz="0" w:space="0" w:color="auto"/>
            <w:bottom w:val="none" w:sz="0" w:space="0" w:color="auto"/>
            <w:right w:val="none" w:sz="0" w:space="0" w:color="auto"/>
          </w:divBdr>
          <w:divsChild>
            <w:div w:id="340091523">
              <w:marLeft w:val="0"/>
              <w:marRight w:val="0"/>
              <w:marTop w:val="0"/>
              <w:marBottom w:val="0"/>
              <w:divBdr>
                <w:top w:val="none" w:sz="0" w:space="0" w:color="auto"/>
                <w:left w:val="none" w:sz="0" w:space="0" w:color="auto"/>
                <w:bottom w:val="none" w:sz="0" w:space="0" w:color="auto"/>
                <w:right w:val="none" w:sz="0" w:space="0" w:color="auto"/>
              </w:divBdr>
              <w:divsChild>
                <w:div w:id="41101649">
                  <w:marLeft w:val="0"/>
                  <w:marRight w:val="0"/>
                  <w:marTop w:val="0"/>
                  <w:marBottom w:val="0"/>
                  <w:divBdr>
                    <w:top w:val="none" w:sz="0" w:space="0" w:color="auto"/>
                    <w:left w:val="none" w:sz="0" w:space="0" w:color="auto"/>
                    <w:bottom w:val="none" w:sz="0" w:space="0" w:color="auto"/>
                    <w:right w:val="none" w:sz="0" w:space="0" w:color="auto"/>
                  </w:divBdr>
                </w:div>
              </w:divsChild>
            </w:div>
            <w:div w:id="1617718495">
              <w:marLeft w:val="0"/>
              <w:marRight w:val="0"/>
              <w:marTop w:val="0"/>
              <w:marBottom w:val="0"/>
              <w:divBdr>
                <w:top w:val="none" w:sz="0" w:space="0" w:color="auto"/>
                <w:left w:val="none" w:sz="0" w:space="0" w:color="auto"/>
                <w:bottom w:val="none" w:sz="0" w:space="0" w:color="auto"/>
                <w:right w:val="none" w:sz="0" w:space="0" w:color="auto"/>
              </w:divBdr>
            </w:div>
          </w:divsChild>
        </w:div>
        <w:div w:id="88042518">
          <w:marLeft w:val="0"/>
          <w:marRight w:val="120"/>
          <w:marTop w:val="0"/>
          <w:marBottom w:val="0"/>
          <w:divBdr>
            <w:top w:val="none" w:sz="0" w:space="0" w:color="auto"/>
            <w:left w:val="none" w:sz="0" w:space="0" w:color="auto"/>
            <w:bottom w:val="none" w:sz="0" w:space="0" w:color="auto"/>
            <w:right w:val="none" w:sz="0" w:space="0" w:color="auto"/>
          </w:divBdr>
        </w:div>
        <w:div w:id="1403527478">
          <w:marLeft w:val="0"/>
          <w:marRight w:val="0"/>
          <w:marTop w:val="0"/>
          <w:marBottom w:val="0"/>
          <w:divBdr>
            <w:top w:val="none" w:sz="0" w:space="0" w:color="auto"/>
            <w:left w:val="none" w:sz="0" w:space="0" w:color="auto"/>
            <w:bottom w:val="none" w:sz="0" w:space="0" w:color="auto"/>
            <w:right w:val="none" w:sz="0" w:space="0" w:color="auto"/>
          </w:divBdr>
          <w:divsChild>
            <w:div w:id="937560784">
              <w:marLeft w:val="0"/>
              <w:marRight w:val="0"/>
              <w:marTop w:val="0"/>
              <w:marBottom w:val="0"/>
              <w:divBdr>
                <w:top w:val="none" w:sz="0" w:space="0" w:color="auto"/>
                <w:left w:val="none" w:sz="0" w:space="0" w:color="auto"/>
                <w:bottom w:val="none" w:sz="0" w:space="0" w:color="auto"/>
                <w:right w:val="none" w:sz="0" w:space="0" w:color="auto"/>
              </w:divBdr>
              <w:divsChild>
                <w:div w:id="9911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58282">
          <w:marLeft w:val="0"/>
          <w:marRight w:val="0"/>
          <w:marTop w:val="0"/>
          <w:marBottom w:val="0"/>
          <w:divBdr>
            <w:top w:val="none" w:sz="0" w:space="0" w:color="auto"/>
            <w:left w:val="none" w:sz="0" w:space="0" w:color="auto"/>
            <w:bottom w:val="none" w:sz="0" w:space="0" w:color="auto"/>
            <w:right w:val="none" w:sz="0" w:space="0" w:color="auto"/>
          </w:divBdr>
          <w:divsChild>
            <w:div w:id="1662344282">
              <w:marLeft w:val="0"/>
              <w:marRight w:val="0"/>
              <w:marTop w:val="0"/>
              <w:marBottom w:val="0"/>
              <w:divBdr>
                <w:top w:val="none" w:sz="0" w:space="0" w:color="auto"/>
                <w:left w:val="none" w:sz="0" w:space="0" w:color="auto"/>
                <w:bottom w:val="none" w:sz="0" w:space="0" w:color="auto"/>
                <w:right w:val="none" w:sz="0" w:space="0" w:color="auto"/>
              </w:divBdr>
              <w:divsChild>
                <w:div w:id="1056472796">
                  <w:marLeft w:val="0"/>
                  <w:marRight w:val="0"/>
                  <w:marTop w:val="0"/>
                  <w:marBottom w:val="0"/>
                  <w:divBdr>
                    <w:top w:val="none" w:sz="0" w:space="0" w:color="auto"/>
                    <w:left w:val="none" w:sz="0" w:space="0" w:color="auto"/>
                    <w:bottom w:val="none" w:sz="0" w:space="0" w:color="auto"/>
                    <w:right w:val="none" w:sz="0" w:space="0" w:color="auto"/>
                  </w:divBdr>
                </w:div>
              </w:divsChild>
            </w:div>
            <w:div w:id="38474653">
              <w:marLeft w:val="0"/>
              <w:marRight w:val="0"/>
              <w:marTop w:val="0"/>
              <w:marBottom w:val="0"/>
              <w:divBdr>
                <w:top w:val="none" w:sz="0" w:space="0" w:color="auto"/>
                <w:left w:val="none" w:sz="0" w:space="0" w:color="auto"/>
                <w:bottom w:val="none" w:sz="0" w:space="0" w:color="auto"/>
                <w:right w:val="none" w:sz="0" w:space="0" w:color="auto"/>
              </w:divBdr>
            </w:div>
          </w:divsChild>
        </w:div>
        <w:div w:id="1036353286">
          <w:marLeft w:val="0"/>
          <w:marRight w:val="120"/>
          <w:marTop w:val="0"/>
          <w:marBottom w:val="0"/>
          <w:divBdr>
            <w:top w:val="none" w:sz="0" w:space="0" w:color="auto"/>
            <w:left w:val="none" w:sz="0" w:space="0" w:color="auto"/>
            <w:bottom w:val="none" w:sz="0" w:space="0" w:color="auto"/>
            <w:right w:val="none" w:sz="0" w:space="0" w:color="auto"/>
          </w:divBdr>
        </w:div>
        <w:div w:id="1386951852">
          <w:marLeft w:val="0"/>
          <w:marRight w:val="0"/>
          <w:marTop w:val="0"/>
          <w:marBottom w:val="0"/>
          <w:divBdr>
            <w:top w:val="none" w:sz="0" w:space="0" w:color="auto"/>
            <w:left w:val="none" w:sz="0" w:space="0" w:color="auto"/>
            <w:bottom w:val="none" w:sz="0" w:space="0" w:color="auto"/>
            <w:right w:val="none" w:sz="0" w:space="0" w:color="auto"/>
          </w:divBdr>
          <w:divsChild>
            <w:div w:id="113402772">
              <w:marLeft w:val="0"/>
              <w:marRight w:val="0"/>
              <w:marTop w:val="0"/>
              <w:marBottom w:val="0"/>
              <w:divBdr>
                <w:top w:val="none" w:sz="0" w:space="0" w:color="auto"/>
                <w:left w:val="none" w:sz="0" w:space="0" w:color="auto"/>
                <w:bottom w:val="none" w:sz="0" w:space="0" w:color="auto"/>
                <w:right w:val="none" w:sz="0" w:space="0" w:color="auto"/>
              </w:divBdr>
              <w:divsChild>
                <w:div w:id="8472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5093">
          <w:marLeft w:val="0"/>
          <w:marRight w:val="0"/>
          <w:marTop w:val="0"/>
          <w:marBottom w:val="0"/>
          <w:divBdr>
            <w:top w:val="none" w:sz="0" w:space="0" w:color="auto"/>
            <w:left w:val="none" w:sz="0" w:space="0" w:color="auto"/>
            <w:bottom w:val="none" w:sz="0" w:space="0" w:color="auto"/>
            <w:right w:val="none" w:sz="0" w:space="0" w:color="auto"/>
          </w:divBdr>
          <w:divsChild>
            <w:div w:id="2073772635">
              <w:marLeft w:val="0"/>
              <w:marRight w:val="0"/>
              <w:marTop w:val="0"/>
              <w:marBottom w:val="0"/>
              <w:divBdr>
                <w:top w:val="none" w:sz="0" w:space="0" w:color="auto"/>
                <w:left w:val="none" w:sz="0" w:space="0" w:color="auto"/>
                <w:bottom w:val="none" w:sz="0" w:space="0" w:color="auto"/>
                <w:right w:val="none" w:sz="0" w:space="0" w:color="auto"/>
              </w:divBdr>
              <w:divsChild>
                <w:div w:id="440031735">
                  <w:marLeft w:val="0"/>
                  <w:marRight w:val="0"/>
                  <w:marTop w:val="0"/>
                  <w:marBottom w:val="0"/>
                  <w:divBdr>
                    <w:top w:val="none" w:sz="0" w:space="0" w:color="auto"/>
                    <w:left w:val="none" w:sz="0" w:space="0" w:color="auto"/>
                    <w:bottom w:val="none" w:sz="0" w:space="0" w:color="auto"/>
                    <w:right w:val="none" w:sz="0" w:space="0" w:color="auto"/>
                  </w:divBdr>
                </w:div>
              </w:divsChild>
            </w:div>
            <w:div w:id="638850185">
              <w:marLeft w:val="0"/>
              <w:marRight w:val="0"/>
              <w:marTop w:val="0"/>
              <w:marBottom w:val="0"/>
              <w:divBdr>
                <w:top w:val="none" w:sz="0" w:space="0" w:color="auto"/>
                <w:left w:val="none" w:sz="0" w:space="0" w:color="auto"/>
                <w:bottom w:val="none" w:sz="0" w:space="0" w:color="auto"/>
                <w:right w:val="none" w:sz="0" w:space="0" w:color="auto"/>
              </w:divBdr>
            </w:div>
          </w:divsChild>
        </w:div>
        <w:div w:id="878206273">
          <w:marLeft w:val="0"/>
          <w:marRight w:val="120"/>
          <w:marTop w:val="0"/>
          <w:marBottom w:val="0"/>
          <w:divBdr>
            <w:top w:val="none" w:sz="0" w:space="0" w:color="auto"/>
            <w:left w:val="none" w:sz="0" w:space="0" w:color="auto"/>
            <w:bottom w:val="none" w:sz="0" w:space="0" w:color="auto"/>
            <w:right w:val="none" w:sz="0" w:space="0" w:color="auto"/>
          </w:divBdr>
        </w:div>
        <w:div w:id="1092898218">
          <w:marLeft w:val="0"/>
          <w:marRight w:val="0"/>
          <w:marTop w:val="0"/>
          <w:marBottom w:val="0"/>
          <w:divBdr>
            <w:top w:val="none" w:sz="0" w:space="0" w:color="auto"/>
            <w:left w:val="none" w:sz="0" w:space="0" w:color="auto"/>
            <w:bottom w:val="none" w:sz="0" w:space="0" w:color="auto"/>
            <w:right w:val="none" w:sz="0" w:space="0" w:color="auto"/>
          </w:divBdr>
          <w:divsChild>
            <w:div w:id="1692871831">
              <w:marLeft w:val="0"/>
              <w:marRight w:val="0"/>
              <w:marTop w:val="0"/>
              <w:marBottom w:val="0"/>
              <w:divBdr>
                <w:top w:val="none" w:sz="0" w:space="0" w:color="auto"/>
                <w:left w:val="none" w:sz="0" w:space="0" w:color="auto"/>
                <w:bottom w:val="none" w:sz="0" w:space="0" w:color="auto"/>
                <w:right w:val="none" w:sz="0" w:space="0" w:color="auto"/>
              </w:divBdr>
              <w:divsChild>
                <w:div w:id="6016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4322">
          <w:marLeft w:val="0"/>
          <w:marRight w:val="0"/>
          <w:marTop w:val="0"/>
          <w:marBottom w:val="0"/>
          <w:divBdr>
            <w:top w:val="none" w:sz="0" w:space="0" w:color="auto"/>
            <w:left w:val="none" w:sz="0" w:space="0" w:color="auto"/>
            <w:bottom w:val="none" w:sz="0" w:space="0" w:color="auto"/>
            <w:right w:val="none" w:sz="0" w:space="0" w:color="auto"/>
          </w:divBdr>
          <w:divsChild>
            <w:div w:id="1120227305">
              <w:marLeft w:val="0"/>
              <w:marRight w:val="0"/>
              <w:marTop w:val="0"/>
              <w:marBottom w:val="0"/>
              <w:divBdr>
                <w:top w:val="none" w:sz="0" w:space="0" w:color="auto"/>
                <w:left w:val="none" w:sz="0" w:space="0" w:color="auto"/>
                <w:bottom w:val="none" w:sz="0" w:space="0" w:color="auto"/>
                <w:right w:val="none" w:sz="0" w:space="0" w:color="auto"/>
              </w:divBdr>
              <w:divsChild>
                <w:div w:id="2715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9654">
      <w:bodyDiv w:val="1"/>
      <w:marLeft w:val="0"/>
      <w:marRight w:val="0"/>
      <w:marTop w:val="0"/>
      <w:marBottom w:val="0"/>
      <w:divBdr>
        <w:top w:val="none" w:sz="0" w:space="0" w:color="auto"/>
        <w:left w:val="none" w:sz="0" w:space="0" w:color="auto"/>
        <w:bottom w:val="none" w:sz="0" w:space="0" w:color="auto"/>
        <w:right w:val="none" w:sz="0" w:space="0" w:color="auto"/>
      </w:divBdr>
    </w:div>
    <w:div w:id="1715732777">
      <w:bodyDiv w:val="1"/>
      <w:marLeft w:val="0"/>
      <w:marRight w:val="0"/>
      <w:marTop w:val="0"/>
      <w:marBottom w:val="0"/>
      <w:divBdr>
        <w:top w:val="none" w:sz="0" w:space="0" w:color="auto"/>
        <w:left w:val="none" w:sz="0" w:space="0" w:color="auto"/>
        <w:bottom w:val="none" w:sz="0" w:space="0" w:color="auto"/>
        <w:right w:val="none" w:sz="0" w:space="0" w:color="auto"/>
      </w:divBdr>
    </w:div>
    <w:div w:id="1795904178">
      <w:bodyDiv w:val="1"/>
      <w:marLeft w:val="0"/>
      <w:marRight w:val="0"/>
      <w:marTop w:val="0"/>
      <w:marBottom w:val="0"/>
      <w:divBdr>
        <w:top w:val="none" w:sz="0" w:space="0" w:color="auto"/>
        <w:left w:val="none" w:sz="0" w:space="0" w:color="auto"/>
        <w:bottom w:val="none" w:sz="0" w:space="0" w:color="auto"/>
        <w:right w:val="none" w:sz="0" w:space="0" w:color="auto"/>
      </w:divBdr>
    </w:div>
    <w:div w:id="1856993807">
      <w:bodyDiv w:val="1"/>
      <w:marLeft w:val="0"/>
      <w:marRight w:val="0"/>
      <w:marTop w:val="0"/>
      <w:marBottom w:val="0"/>
      <w:divBdr>
        <w:top w:val="none" w:sz="0" w:space="0" w:color="auto"/>
        <w:left w:val="none" w:sz="0" w:space="0" w:color="auto"/>
        <w:bottom w:val="none" w:sz="0" w:space="0" w:color="auto"/>
        <w:right w:val="none" w:sz="0" w:space="0" w:color="auto"/>
      </w:divBdr>
    </w:div>
    <w:div w:id="203758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akinlabi akinkunmi</dc:creator>
  <cp:keywords/>
  <dc:description/>
  <cp:lastModifiedBy>akinlabi akinkunmi</cp:lastModifiedBy>
  <cp:revision>8</cp:revision>
  <dcterms:created xsi:type="dcterms:W3CDTF">2024-09-30T09:54:00Z</dcterms:created>
  <dcterms:modified xsi:type="dcterms:W3CDTF">2024-09-30T11:57:00Z</dcterms:modified>
</cp:coreProperties>
</file>