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2.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AC59F" w14:textId="29AA407A" w:rsidR="00CE5F1C" w:rsidRDefault="00CE5F1C" w:rsidP="00840264">
      <w:pPr>
        <w:spacing w:after="0" w:line="360" w:lineRule="auto"/>
        <w:jc w:val="both"/>
        <w:rPr>
          <w:rFonts w:ascii="Times New Roman" w:hAnsi="Times New Roman" w:cs="Times New Roman"/>
          <w:b/>
          <w:bCs/>
        </w:rPr>
      </w:pPr>
      <w:r w:rsidRPr="00CE5F1C">
        <w:rPr>
          <w:rFonts w:ascii="Times New Roman" w:hAnsi="Times New Roman" w:cs="Times New Roman"/>
          <w:b/>
          <w:bCs/>
        </w:rPr>
        <w:t>Project Title:</w:t>
      </w:r>
      <w:r>
        <w:rPr>
          <w:rFonts w:ascii="Times New Roman" w:hAnsi="Times New Roman" w:cs="Times New Roman"/>
        </w:rPr>
        <w:t xml:space="preserve"> </w:t>
      </w:r>
      <w:r w:rsidRPr="00CE5F1C">
        <w:rPr>
          <w:rFonts w:ascii="Times New Roman" w:hAnsi="Times New Roman" w:cs="Times New Roman"/>
          <w:b/>
          <w:bCs/>
        </w:rPr>
        <w:t>C</w:t>
      </w:r>
      <w:r>
        <w:rPr>
          <w:rFonts w:ascii="Times New Roman" w:hAnsi="Times New Roman" w:cs="Times New Roman"/>
          <w:b/>
          <w:bCs/>
        </w:rPr>
        <w:t xml:space="preserve">ustomer </w:t>
      </w:r>
      <w:r w:rsidRPr="00CE5F1C">
        <w:rPr>
          <w:rFonts w:ascii="Times New Roman" w:hAnsi="Times New Roman" w:cs="Times New Roman"/>
          <w:b/>
          <w:bCs/>
        </w:rPr>
        <w:t>R</w:t>
      </w:r>
      <w:r>
        <w:rPr>
          <w:rFonts w:ascii="Times New Roman" w:hAnsi="Times New Roman" w:cs="Times New Roman"/>
          <w:b/>
          <w:bCs/>
        </w:rPr>
        <w:t xml:space="preserve">elationship </w:t>
      </w:r>
      <w:r w:rsidRPr="00CE5F1C">
        <w:rPr>
          <w:rFonts w:ascii="Times New Roman" w:hAnsi="Times New Roman" w:cs="Times New Roman"/>
          <w:b/>
          <w:bCs/>
        </w:rPr>
        <w:t>M</w:t>
      </w:r>
      <w:r>
        <w:rPr>
          <w:rFonts w:ascii="Times New Roman" w:hAnsi="Times New Roman" w:cs="Times New Roman"/>
          <w:b/>
          <w:bCs/>
        </w:rPr>
        <w:t>anagement</w:t>
      </w:r>
      <w:r w:rsidRPr="00CE5F1C">
        <w:rPr>
          <w:rFonts w:ascii="Times New Roman" w:hAnsi="Times New Roman" w:cs="Times New Roman"/>
          <w:b/>
          <w:bCs/>
        </w:rPr>
        <w:t xml:space="preserve"> Sales Opportunities Analysis using SQL Server Management Studio (SSMS) and Excel</w:t>
      </w:r>
    </w:p>
    <w:p w14:paraId="10214176" w14:textId="7AC2AFAE" w:rsidR="008F1486" w:rsidRDefault="008F1486" w:rsidP="00840264">
      <w:pPr>
        <w:spacing w:after="0" w:line="360" w:lineRule="auto"/>
        <w:jc w:val="both"/>
        <w:rPr>
          <w:rFonts w:ascii="Times New Roman" w:hAnsi="Times New Roman" w:cs="Times New Roman"/>
        </w:rPr>
      </w:pPr>
      <w:r>
        <w:rPr>
          <w:rFonts w:ascii="Times New Roman" w:hAnsi="Times New Roman" w:cs="Times New Roman"/>
        </w:rPr>
        <w:t>Customer Relationship Management (CRM) is a strategy companies use to manage interactions with customers and potential customers. It helps organizations streamline processes, build customer relationships, increase sales, improve customer service, and increase profitability.</w:t>
      </w:r>
    </w:p>
    <w:p w14:paraId="19DA8EE3" w14:textId="5A498800" w:rsidR="008F1486" w:rsidRDefault="008F1486" w:rsidP="00840264">
      <w:pPr>
        <w:spacing w:after="0" w:line="360" w:lineRule="auto"/>
        <w:jc w:val="both"/>
        <w:rPr>
          <w:rFonts w:ascii="Times New Roman" w:hAnsi="Times New Roman" w:cs="Times New Roman"/>
        </w:rPr>
      </w:pPr>
      <w:r>
        <w:rPr>
          <w:rFonts w:ascii="Times New Roman" w:hAnsi="Times New Roman" w:cs="Times New Roman"/>
        </w:rPr>
        <w:t>CRM records customer information, organizes the information to give a complete record of individuals and companies, so one can better understand the relationship over time.</w:t>
      </w:r>
    </w:p>
    <w:p w14:paraId="51F35120" w14:textId="529FA0A9" w:rsidR="000E6015" w:rsidRDefault="000E6015" w:rsidP="00840264">
      <w:pPr>
        <w:spacing w:after="0" w:line="360" w:lineRule="auto"/>
        <w:jc w:val="both"/>
        <w:rPr>
          <w:rFonts w:ascii="Times New Roman" w:hAnsi="Times New Roman" w:cs="Times New Roman"/>
        </w:rPr>
      </w:pPr>
      <w:r>
        <w:rPr>
          <w:rFonts w:ascii="Times New Roman" w:hAnsi="Times New Roman" w:cs="Times New Roman"/>
        </w:rPr>
        <w:t xml:space="preserve">A Sales Opportunity is a qualified prospect who is highly likely to become a customer. Identifying opportunities allows sales managers to focus their resources more effectively. </w:t>
      </w:r>
    </w:p>
    <w:p w14:paraId="64E33059" w14:textId="77777777" w:rsidR="008F1486" w:rsidRPr="008F1486" w:rsidRDefault="008F1486" w:rsidP="00840264">
      <w:pPr>
        <w:spacing w:after="0" w:line="360" w:lineRule="auto"/>
        <w:jc w:val="both"/>
        <w:rPr>
          <w:rFonts w:ascii="Times New Roman" w:hAnsi="Times New Roman" w:cs="Times New Roman"/>
          <w:b/>
          <w:bCs/>
        </w:rPr>
      </w:pPr>
      <w:r>
        <w:rPr>
          <w:rFonts w:ascii="Times New Roman" w:hAnsi="Times New Roman" w:cs="Times New Roman"/>
          <w:b/>
          <w:bCs/>
        </w:rPr>
        <w:t>Introduction</w:t>
      </w:r>
    </w:p>
    <w:p w14:paraId="48D66B67" w14:textId="3663B48E" w:rsidR="008F1486" w:rsidRDefault="008F1486" w:rsidP="00840264">
      <w:pPr>
        <w:spacing w:after="0" w:line="360" w:lineRule="auto"/>
        <w:jc w:val="both"/>
        <w:rPr>
          <w:rFonts w:ascii="Times New Roman" w:hAnsi="Times New Roman" w:cs="Times New Roman"/>
        </w:rPr>
      </w:pPr>
      <w:r>
        <w:rPr>
          <w:rFonts w:ascii="Times New Roman" w:hAnsi="Times New Roman" w:cs="Times New Roman"/>
        </w:rPr>
        <w:t>Forging good relationships and keeping track of prospects and customers is crucial for customer acquisition and retention, which is the main purpose of CRM</w:t>
      </w:r>
      <w:r w:rsidR="00A31333">
        <w:rPr>
          <w:rFonts w:ascii="Times New Roman" w:hAnsi="Times New Roman" w:cs="Times New Roman"/>
        </w:rPr>
        <w:t>. Everything is placed in a simple, customizable dashboard that can tell a customer’s previous history, the status of their orders, any outstanding deals, and more.</w:t>
      </w:r>
    </w:p>
    <w:p w14:paraId="305FD067" w14:textId="588359E6" w:rsidR="00A31333" w:rsidRDefault="00BC4FA9" w:rsidP="00840264">
      <w:pPr>
        <w:spacing w:after="0" w:line="360" w:lineRule="auto"/>
        <w:jc w:val="both"/>
        <w:rPr>
          <w:rFonts w:ascii="Times New Roman" w:hAnsi="Times New Roman" w:cs="Times New Roman"/>
        </w:rPr>
      </w:pPr>
      <w:r>
        <w:rPr>
          <w:rFonts w:ascii="Times New Roman" w:hAnsi="Times New Roman" w:cs="Times New Roman"/>
        </w:rPr>
        <w:t xml:space="preserve">This dataset provides information on the prospective accounts(companies), Products, Sales team and the Sales Pipeline of a Hypothetical company. We can track meetings with companies, record of the deal stage and close value. </w:t>
      </w:r>
      <w:r w:rsidR="00A31333">
        <w:rPr>
          <w:rFonts w:ascii="Times New Roman" w:hAnsi="Times New Roman" w:cs="Times New Roman"/>
        </w:rPr>
        <w:t xml:space="preserve">The sales manager can access reliable information about the progress of individual team members in achieving their sales target, assess deal viability </w:t>
      </w:r>
      <w:r w:rsidR="00897631">
        <w:rPr>
          <w:rFonts w:ascii="Times New Roman" w:hAnsi="Times New Roman" w:cs="Times New Roman"/>
        </w:rPr>
        <w:t>which enables them</w:t>
      </w:r>
      <w:r w:rsidR="00A31333">
        <w:rPr>
          <w:rFonts w:ascii="Times New Roman" w:hAnsi="Times New Roman" w:cs="Times New Roman"/>
        </w:rPr>
        <w:t xml:space="preserve"> manage sales pipeline and all individual milestones from gaining the interest of potential customers through to closing</w:t>
      </w:r>
      <w:r w:rsidR="000E6015">
        <w:rPr>
          <w:rFonts w:ascii="Times New Roman" w:hAnsi="Times New Roman" w:cs="Times New Roman"/>
        </w:rPr>
        <w:t xml:space="preserve"> a deal</w:t>
      </w:r>
      <w:r w:rsidR="00A31333">
        <w:rPr>
          <w:rFonts w:ascii="Times New Roman" w:hAnsi="Times New Roman" w:cs="Times New Roman"/>
        </w:rPr>
        <w:t xml:space="preserve"> or otherwi</w:t>
      </w:r>
      <w:r w:rsidR="00897631">
        <w:rPr>
          <w:rFonts w:ascii="Times New Roman" w:hAnsi="Times New Roman" w:cs="Times New Roman"/>
        </w:rPr>
        <w:t>se</w:t>
      </w:r>
      <w:r w:rsidR="00A31333">
        <w:rPr>
          <w:rFonts w:ascii="Times New Roman" w:hAnsi="Times New Roman" w:cs="Times New Roman"/>
        </w:rPr>
        <w:t xml:space="preserve"> and provide teams with real-time update. Sales Reps also get a deeper understanding of their clients, and the opportunity to spend more ti</w:t>
      </w:r>
      <w:r w:rsidR="0072314E">
        <w:rPr>
          <w:rFonts w:ascii="Times New Roman" w:hAnsi="Times New Roman" w:cs="Times New Roman"/>
        </w:rPr>
        <w:t>me developing the best strategy required to close a deal.</w:t>
      </w:r>
    </w:p>
    <w:p w14:paraId="0157E05D" w14:textId="6751CFE3" w:rsidR="00CE5F1C" w:rsidRDefault="000E6015" w:rsidP="00840264">
      <w:pPr>
        <w:spacing w:after="0" w:line="360" w:lineRule="auto"/>
        <w:jc w:val="both"/>
        <w:rPr>
          <w:rFonts w:ascii="Times New Roman" w:hAnsi="Times New Roman" w:cs="Times New Roman"/>
        </w:rPr>
      </w:pPr>
      <w:r>
        <w:rPr>
          <w:rFonts w:ascii="Times New Roman" w:hAnsi="Times New Roman" w:cs="Times New Roman"/>
        </w:rPr>
        <w:t xml:space="preserve">This project is a Sales Opportunity analysis, in which we </w:t>
      </w:r>
      <w:r w:rsidR="0072314E">
        <w:rPr>
          <w:rFonts w:ascii="Times New Roman" w:hAnsi="Times New Roman" w:cs="Times New Roman"/>
        </w:rPr>
        <w:t>aim</w:t>
      </w:r>
      <w:r w:rsidR="00897631">
        <w:rPr>
          <w:rFonts w:ascii="Times New Roman" w:hAnsi="Times New Roman" w:cs="Times New Roman"/>
        </w:rPr>
        <w:t xml:space="preserve"> to analyze th</w:t>
      </w:r>
      <w:r>
        <w:rPr>
          <w:rFonts w:ascii="Times New Roman" w:hAnsi="Times New Roman" w:cs="Times New Roman"/>
        </w:rPr>
        <w:t>e</w:t>
      </w:r>
      <w:r w:rsidR="00897631">
        <w:rPr>
          <w:rFonts w:ascii="Times New Roman" w:hAnsi="Times New Roman" w:cs="Times New Roman"/>
        </w:rPr>
        <w:t xml:space="preserve"> dataset to gain deeper insights </w:t>
      </w:r>
      <w:r w:rsidR="0072314E">
        <w:rPr>
          <w:rFonts w:ascii="Times New Roman" w:hAnsi="Times New Roman" w:cs="Times New Roman"/>
        </w:rPr>
        <w:t>on valuable information</w:t>
      </w:r>
      <w:r w:rsidR="00BC4FA9">
        <w:rPr>
          <w:rFonts w:ascii="Times New Roman" w:hAnsi="Times New Roman" w:cs="Times New Roman"/>
        </w:rPr>
        <w:t xml:space="preserve"> that ca</w:t>
      </w:r>
      <w:r w:rsidR="0072314E">
        <w:rPr>
          <w:rFonts w:ascii="Times New Roman" w:hAnsi="Times New Roman" w:cs="Times New Roman"/>
        </w:rPr>
        <w:t xml:space="preserve">n guide the company on decision-making, in order to </w:t>
      </w:r>
      <w:r w:rsidR="00BC4FA9">
        <w:rPr>
          <w:rFonts w:ascii="Times New Roman" w:hAnsi="Times New Roman" w:cs="Times New Roman"/>
        </w:rPr>
        <w:t>improve the efficiency of their sales strategy and have their products in as many sectors as possible</w:t>
      </w:r>
      <w:r w:rsidR="00050DAC">
        <w:rPr>
          <w:rFonts w:ascii="Times New Roman" w:hAnsi="Times New Roman" w:cs="Times New Roman"/>
        </w:rPr>
        <w:t xml:space="preserve"> with exponential revenue growth.</w:t>
      </w:r>
    </w:p>
    <w:p w14:paraId="517340D9" w14:textId="528D0890" w:rsidR="0072314E" w:rsidRDefault="0072314E" w:rsidP="00840264">
      <w:pPr>
        <w:spacing w:after="0" w:line="360" w:lineRule="auto"/>
        <w:jc w:val="both"/>
        <w:rPr>
          <w:rFonts w:ascii="Times New Roman" w:hAnsi="Times New Roman" w:cs="Times New Roman"/>
          <w:b/>
          <w:bCs/>
        </w:rPr>
      </w:pPr>
      <w:r w:rsidRPr="0072314E">
        <w:rPr>
          <w:rFonts w:ascii="Times New Roman" w:hAnsi="Times New Roman" w:cs="Times New Roman"/>
          <w:b/>
          <w:bCs/>
        </w:rPr>
        <w:t>Problem Statement</w:t>
      </w:r>
    </w:p>
    <w:p w14:paraId="4FAA7CB9" w14:textId="10805C51" w:rsidR="00631905" w:rsidRDefault="0072314E" w:rsidP="00840264">
      <w:pPr>
        <w:spacing w:after="0" w:line="360" w:lineRule="auto"/>
        <w:jc w:val="both"/>
        <w:rPr>
          <w:rFonts w:ascii="Times New Roman" w:hAnsi="Times New Roman" w:cs="Times New Roman"/>
        </w:rPr>
      </w:pPr>
      <w:r>
        <w:rPr>
          <w:rFonts w:ascii="Times New Roman" w:hAnsi="Times New Roman" w:cs="Times New Roman"/>
        </w:rPr>
        <w:t xml:space="preserve">The company is </w:t>
      </w:r>
      <w:r w:rsidR="00631905">
        <w:rPr>
          <w:rFonts w:ascii="Times New Roman" w:hAnsi="Times New Roman" w:cs="Times New Roman"/>
        </w:rPr>
        <w:t>currently encountering</w:t>
      </w:r>
      <w:r>
        <w:rPr>
          <w:rFonts w:ascii="Times New Roman" w:hAnsi="Times New Roman" w:cs="Times New Roman"/>
        </w:rPr>
        <w:t xml:space="preserve"> a number of substantial obstacles in introducing their products into certain sectors of the market</w:t>
      </w:r>
      <w:r w:rsidR="00631905">
        <w:rPr>
          <w:rFonts w:ascii="Times New Roman" w:hAnsi="Times New Roman" w:cs="Times New Roman"/>
        </w:rPr>
        <w:t>, such as enhancing sales channels to increase revenue, pinpointing underperforming products, sectors and accounts that may require attention or discontinuation of a deal, and assessing sales team performance to identify regions and Sales Reps with high or low sales.</w:t>
      </w:r>
    </w:p>
    <w:p w14:paraId="7AA69CFB" w14:textId="77777777" w:rsidR="00840264" w:rsidRDefault="00840264" w:rsidP="00840264">
      <w:pPr>
        <w:spacing w:after="0" w:line="360" w:lineRule="auto"/>
        <w:jc w:val="both"/>
        <w:rPr>
          <w:rFonts w:ascii="Times New Roman" w:hAnsi="Times New Roman" w:cs="Times New Roman"/>
          <w:b/>
          <w:bCs/>
        </w:rPr>
      </w:pPr>
    </w:p>
    <w:p w14:paraId="31227437" w14:textId="77777777" w:rsidR="00840264" w:rsidRDefault="00840264" w:rsidP="00840264">
      <w:pPr>
        <w:spacing w:after="0" w:line="360" w:lineRule="auto"/>
        <w:jc w:val="both"/>
        <w:rPr>
          <w:rFonts w:ascii="Times New Roman" w:hAnsi="Times New Roman" w:cs="Times New Roman"/>
          <w:b/>
          <w:bCs/>
        </w:rPr>
      </w:pPr>
    </w:p>
    <w:p w14:paraId="3ABDC7C1" w14:textId="64E1450A" w:rsidR="00631905" w:rsidRDefault="00631905" w:rsidP="00840264">
      <w:pPr>
        <w:spacing w:after="0" w:line="360" w:lineRule="auto"/>
        <w:jc w:val="both"/>
        <w:rPr>
          <w:rFonts w:ascii="Times New Roman" w:hAnsi="Times New Roman" w:cs="Times New Roman"/>
          <w:b/>
          <w:bCs/>
        </w:rPr>
      </w:pPr>
      <w:r>
        <w:rPr>
          <w:rFonts w:ascii="Times New Roman" w:hAnsi="Times New Roman" w:cs="Times New Roman"/>
          <w:b/>
          <w:bCs/>
        </w:rPr>
        <w:lastRenderedPageBreak/>
        <w:t>Data Overview</w:t>
      </w:r>
    </w:p>
    <w:p w14:paraId="2DFEB5B6" w14:textId="1F2A8AB8" w:rsidR="00631905" w:rsidRDefault="00631905" w:rsidP="00840264">
      <w:pPr>
        <w:spacing w:after="0" w:line="360" w:lineRule="auto"/>
        <w:jc w:val="both"/>
        <w:rPr>
          <w:rFonts w:ascii="Times New Roman" w:hAnsi="Times New Roman" w:cs="Times New Roman"/>
        </w:rPr>
      </w:pPr>
      <w:r>
        <w:rPr>
          <w:rFonts w:ascii="Times New Roman" w:hAnsi="Times New Roman" w:cs="Times New Roman"/>
        </w:rPr>
        <w:t>The CRM dataset consists of 4 tables that cover various aspects of the company’s operations including:</w:t>
      </w:r>
    </w:p>
    <w:p w14:paraId="0B536A74" w14:textId="5FDB763D" w:rsidR="00050DAC" w:rsidRPr="00050DAC" w:rsidRDefault="00631905" w:rsidP="00840264">
      <w:pPr>
        <w:pStyle w:val="ListParagraph"/>
        <w:numPr>
          <w:ilvl w:val="0"/>
          <w:numId w:val="1"/>
        </w:numPr>
        <w:spacing w:after="0" w:line="360" w:lineRule="auto"/>
        <w:jc w:val="both"/>
        <w:rPr>
          <w:rFonts w:ascii="Times New Roman" w:hAnsi="Times New Roman" w:cs="Times New Roman"/>
          <w:b/>
          <w:bCs/>
        </w:rPr>
      </w:pPr>
      <w:r w:rsidRPr="00050DAC">
        <w:rPr>
          <w:rFonts w:ascii="Times New Roman" w:hAnsi="Times New Roman" w:cs="Times New Roman"/>
          <w:b/>
          <w:bCs/>
        </w:rPr>
        <w:t xml:space="preserve">Accounts: </w:t>
      </w:r>
      <w:r w:rsidR="00050DAC">
        <w:rPr>
          <w:rFonts w:ascii="Times New Roman" w:hAnsi="Times New Roman" w:cs="Times New Roman"/>
        </w:rPr>
        <w:t>Record of the accounts, giving details on the company name, the sector they belong to, the year of establishment, size of the company, location, parent company</w:t>
      </w:r>
      <w:r w:rsidR="009976C9">
        <w:rPr>
          <w:rFonts w:ascii="Times New Roman" w:hAnsi="Times New Roman" w:cs="Times New Roman"/>
        </w:rPr>
        <w:t xml:space="preserve"> </w:t>
      </w:r>
      <w:r w:rsidR="00050DAC">
        <w:rPr>
          <w:rFonts w:ascii="Times New Roman" w:hAnsi="Times New Roman" w:cs="Times New Roman"/>
        </w:rPr>
        <w:t>(if any), and the annual revenue in millions of USD.</w:t>
      </w:r>
    </w:p>
    <w:p w14:paraId="3767910D" w14:textId="33EC2F2B" w:rsidR="00050DAC" w:rsidRPr="00050DAC" w:rsidRDefault="00050DAC" w:rsidP="00840264">
      <w:pPr>
        <w:pStyle w:val="ListParagraph"/>
        <w:numPr>
          <w:ilvl w:val="0"/>
          <w:numId w:val="1"/>
        </w:numPr>
        <w:spacing w:after="0" w:line="360" w:lineRule="auto"/>
        <w:jc w:val="both"/>
        <w:rPr>
          <w:rFonts w:ascii="Times New Roman" w:hAnsi="Times New Roman" w:cs="Times New Roman"/>
          <w:b/>
          <w:bCs/>
        </w:rPr>
      </w:pPr>
      <w:r>
        <w:rPr>
          <w:rFonts w:ascii="Times New Roman" w:hAnsi="Times New Roman" w:cs="Times New Roman"/>
          <w:b/>
          <w:bCs/>
        </w:rPr>
        <w:t>Products:</w:t>
      </w:r>
      <w:r>
        <w:rPr>
          <w:rFonts w:ascii="Times New Roman" w:hAnsi="Times New Roman" w:cs="Times New Roman"/>
        </w:rPr>
        <w:t xml:space="preserve"> Details about the product name, the series each one belongs to and the suggested retail price.</w:t>
      </w:r>
    </w:p>
    <w:p w14:paraId="06DA503A" w14:textId="4F9DA4A8" w:rsidR="00050DAC" w:rsidRPr="009976C9" w:rsidRDefault="00050DAC" w:rsidP="00840264">
      <w:pPr>
        <w:pStyle w:val="ListParagraph"/>
        <w:numPr>
          <w:ilvl w:val="0"/>
          <w:numId w:val="1"/>
        </w:numPr>
        <w:spacing w:after="0" w:line="360" w:lineRule="auto"/>
        <w:jc w:val="both"/>
        <w:rPr>
          <w:rFonts w:ascii="Times New Roman" w:hAnsi="Times New Roman" w:cs="Times New Roman"/>
          <w:b/>
          <w:bCs/>
        </w:rPr>
      </w:pPr>
      <w:r>
        <w:rPr>
          <w:rFonts w:ascii="Times New Roman" w:hAnsi="Times New Roman" w:cs="Times New Roman"/>
          <w:b/>
          <w:bCs/>
        </w:rPr>
        <w:t xml:space="preserve">Sales Team: </w:t>
      </w:r>
      <w:r>
        <w:rPr>
          <w:rFonts w:ascii="Times New Roman" w:hAnsi="Times New Roman" w:cs="Times New Roman"/>
        </w:rPr>
        <w:t xml:space="preserve"> Contains detailed information about the sales team, including the name of Sales Agents, their respective Sales Manager, the </w:t>
      </w:r>
      <w:r w:rsidR="009976C9">
        <w:rPr>
          <w:rFonts w:ascii="Times New Roman" w:hAnsi="Times New Roman" w:cs="Times New Roman"/>
        </w:rPr>
        <w:t>regional</w:t>
      </w:r>
      <w:r>
        <w:rPr>
          <w:rFonts w:ascii="Times New Roman" w:hAnsi="Times New Roman" w:cs="Times New Roman"/>
        </w:rPr>
        <w:t xml:space="preserve"> office where they work. </w:t>
      </w:r>
    </w:p>
    <w:p w14:paraId="20156072" w14:textId="5142CF68" w:rsidR="009976C9" w:rsidRPr="00885BCF" w:rsidRDefault="009976C9" w:rsidP="00840264">
      <w:pPr>
        <w:pStyle w:val="ListParagraph"/>
        <w:numPr>
          <w:ilvl w:val="0"/>
          <w:numId w:val="1"/>
        </w:numPr>
        <w:spacing w:after="0" w:line="360" w:lineRule="auto"/>
        <w:jc w:val="both"/>
        <w:rPr>
          <w:rFonts w:ascii="Times New Roman" w:hAnsi="Times New Roman" w:cs="Times New Roman"/>
          <w:b/>
          <w:bCs/>
        </w:rPr>
      </w:pPr>
      <w:r>
        <w:rPr>
          <w:rFonts w:ascii="Times New Roman" w:hAnsi="Times New Roman" w:cs="Times New Roman"/>
          <w:b/>
          <w:bCs/>
        </w:rPr>
        <w:t>Sales Pipeline:</w:t>
      </w:r>
      <w:r>
        <w:rPr>
          <w:rFonts w:ascii="Times New Roman" w:hAnsi="Times New Roman" w:cs="Times New Roman"/>
        </w:rPr>
        <w:t xml:space="preserve"> Comprehensive details about deals in the company. Each deal as a unique identifier which is the opportunity id, the name of the sales agent in charge of the deal, the product to be sold, the company with which negotiations are being made, the deal stage (whether it has been won/lost, still in prospect or the deal is currently ongoing), the close date (i.e., when the deal was won/lost), and the revenue made from the deal.</w:t>
      </w:r>
    </w:p>
    <w:p w14:paraId="20EB238D" w14:textId="77777777" w:rsidR="00F048ED" w:rsidRDefault="00E93D9E" w:rsidP="00840264">
      <w:pPr>
        <w:spacing w:after="0" w:line="360" w:lineRule="auto"/>
        <w:jc w:val="both"/>
        <w:rPr>
          <w:rFonts w:ascii="Times New Roman" w:hAnsi="Times New Roman" w:cs="Times New Roman"/>
          <w:b/>
          <w:bCs/>
        </w:rPr>
      </w:pPr>
      <w:r w:rsidRPr="00E93D9E">
        <w:rPr>
          <w:rFonts w:ascii="Times New Roman" w:hAnsi="Times New Roman" w:cs="Times New Roman"/>
          <w:b/>
          <w:bCs/>
        </w:rPr>
        <w:t>Data Transformation</w:t>
      </w:r>
    </w:p>
    <w:p w14:paraId="12E8E58F" w14:textId="77B8EB7A" w:rsidR="00F048ED" w:rsidRDefault="00F048ED" w:rsidP="00840264">
      <w:pPr>
        <w:spacing w:after="0" w:line="360" w:lineRule="auto"/>
        <w:jc w:val="both"/>
        <w:rPr>
          <w:rFonts w:ascii="Times New Roman" w:hAnsi="Times New Roman" w:cs="Times New Roman"/>
        </w:rPr>
      </w:pPr>
      <w:r>
        <w:rPr>
          <w:rFonts w:ascii="Times New Roman" w:hAnsi="Times New Roman" w:cs="Times New Roman"/>
        </w:rPr>
        <w:t>The dataset was imported as a flat file into Microsoft SQL Server Management Studio (SSMS) and data cleaning and transformation was done to prepare the data for exploration and modeling. The data transformation steps were performed by using SQL statements and they include:</w:t>
      </w:r>
    </w:p>
    <w:p w14:paraId="0C2EA906" w14:textId="46BE73B3" w:rsidR="00124A3A" w:rsidRPr="00124A3A" w:rsidRDefault="00124A3A" w:rsidP="00840264">
      <w:pPr>
        <w:pStyle w:val="ListParagraph"/>
        <w:numPr>
          <w:ilvl w:val="0"/>
          <w:numId w:val="3"/>
        </w:numPr>
        <w:spacing w:after="0" w:line="360" w:lineRule="auto"/>
        <w:jc w:val="both"/>
        <w:rPr>
          <w:rFonts w:ascii="Times New Roman" w:hAnsi="Times New Roman" w:cs="Times New Roman"/>
          <w:b/>
          <w:bCs/>
        </w:rPr>
      </w:pPr>
      <w:r>
        <w:rPr>
          <w:rFonts w:ascii="Times New Roman" w:hAnsi="Times New Roman" w:cs="Times New Roman"/>
          <w:b/>
          <w:bCs/>
        </w:rPr>
        <w:t xml:space="preserve">Removal of Duplicates: </w:t>
      </w:r>
      <w:r>
        <w:rPr>
          <w:rFonts w:ascii="Times New Roman" w:hAnsi="Times New Roman" w:cs="Times New Roman"/>
        </w:rPr>
        <w:t>This was done by setting row numbers and using a subquery to pick out the rows where the row number was greater than 1. In this dataset, no duplicate was found.</w:t>
      </w:r>
    </w:p>
    <w:p w14:paraId="136972F8" w14:textId="5BDDC49F" w:rsidR="00124A3A" w:rsidRPr="00575A15" w:rsidRDefault="00124A3A" w:rsidP="00840264">
      <w:pPr>
        <w:pStyle w:val="ListParagraph"/>
        <w:numPr>
          <w:ilvl w:val="0"/>
          <w:numId w:val="3"/>
        </w:numPr>
        <w:spacing w:after="0" w:line="360" w:lineRule="auto"/>
        <w:jc w:val="both"/>
        <w:rPr>
          <w:rFonts w:ascii="Times New Roman" w:hAnsi="Times New Roman" w:cs="Times New Roman"/>
          <w:b/>
          <w:bCs/>
        </w:rPr>
      </w:pPr>
      <w:r>
        <w:rPr>
          <w:rFonts w:ascii="Times New Roman" w:hAnsi="Times New Roman" w:cs="Times New Roman"/>
          <w:b/>
          <w:bCs/>
        </w:rPr>
        <w:t>Data</w:t>
      </w:r>
      <w:r w:rsidR="00575A15">
        <w:rPr>
          <w:rFonts w:ascii="Times New Roman" w:hAnsi="Times New Roman" w:cs="Times New Roman"/>
          <w:b/>
          <w:bCs/>
        </w:rPr>
        <w:t xml:space="preserve"> </w:t>
      </w:r>
      <w:r>
        <w:rPr>
          <w:rFonts w:ascii="Times New Roman" w:hAnsi="Times New Roman" w:cs="Times New Roman"/>
          <w:b/>
          <w:bCs/>
        </w:rPr>
        <w:t>Standardization:</w:t>
      </w:r>
      <w:r w:rsidR="00575A15">
        <w:rPr>
          <w:rFonts w:ascii="Times New Roman" w:hAnsi="Times New Roman" w:cs="Times New Roman"/>
          <w:b/>
          <w:bCs/>
        </w:rPr>
        <w:t xml:space="preserve"> </w:t>
      </w:r>
      <w:r w:rsidR="00575A15">
        <w:rPr>
          <w:rFonts w:ascii="Times New Roman" w:hAnsi="Times New Roman" w:cs="Times New Roman"/>
        </w:rPr>
        <w:t xml:space="preserve">This helps to eliminate redundancies, errors and inconsistencies, resulting in higher data quality. </w:t>
      </w:r>
      <w:r>
        <w:rPr>
          <w:rFonts w:ascii="Times New Roman" w:hAnsi="Times New Roman" w:cs="Times New Roman"/>
        </w:rPr>
        <w:t>The first step in this process was the removal of spaces using the TRIM function. After which, the data types in some of the columns were changed to the proper format.</w:t>
      </w:r>
      <w:r w:rsidR="00575A15">
        <w:rPr>
          <w:rFonts w:ascii="Times New Roman" w:hAnsi="Times New Roman" w:cs="Times New Roman"/>
        </w:rPr>
        <w:t xml:space="preserve"> Also, a spell check was done and the UPDATE function was used to effect the necessary changes.</w:t>
      </w:r>
      <w:r>
        <w:rPr>
          <w:rFonts w:ascii="Times New Roman" w:hAnsi="Times New Roman" w:cs="Times New Roman"/>
        </w:rPr>
        <w:t xml:space="preserve"> </w:t>
      </w:r>
    </w:p>
    <w:p w14:paraId="65CCE220" w14:textId="2C63155F" w:rsidR="00575A15" w:rsidRPr="00575A15" w:rsidRDefault="00575A15" w:rsidP="00840264">
      <w:pPr>
        <w:pStyle w:val="ListParagraph"/>
        <w:numPr>
          <w:ilvl w:val="0"/>
          <w:numId w:val="3"/>
        </w:numPr>
        <w:spacing w:after="0" w:line="360" w:lineRule="auto"/>
        <w:jc w:val="both"/>
        <w:rPr>
          <w:rFonts w:ascii="Times New Roman" w:hAnsi="Times New Roman" w:cs="Times New Roman"/>
          <w:b/>
          <w:bCs/>
        </w:rPr>
      </w:pPr>
      <w:r>
        <w:rPr>
          <w:rFonts w:ascii="Times New Roman" w:hAnsi="Times New Roman" w:cs="Times New Roman"/>
          <w:b/>
          <w:bCs/>
        </w:rPr>
        <w:t xml:space="preserve">Ensuring Data Integrity: </w:t>
      </w:r>
      <w:r>
        <w:rPr>
          <w:rFonts w:ascii="Times New Roman" w:hAnsi="Times New Roman" w:cs="Times New Roman"/>
        </w:rPr>
        <w:t>The relationship between tables in the dataset was validated and the integrity concerns about the references were rectified to ensure the validity of the dataset.</w:t>
      </w:r>
    </w:p>
    <w:p w14:paraId="3B97C918" w14:textId="77777777" w:rsidR="00575A15" w:rsidRDefault="00575A15" w:rsidP="00840264">
      <w:pPr>
        <w:spacing w:after="0" w:line="360" w:lineRule="auto"/>
        <w:jc w:val="both"/>
        <w:rPr>
          <w:rFonts w:ascii="Times New Roman" w:hAnsi="Times New Roman" w:cs="Times New Roman"/>
          <w:b/>
          <w:bCs/>
        </w:rPr>
      </w:pPr>
    </w:p>
    <w:p w14:paraId="1F7E40AB" w14:textId="77777777" w:rsidR="00840264" w:rsidRDefault="00840264" w:rsidP="00840264">
      <w:pPr>
        <w:spacing w:after="0" w:line="360" w:lineRule="auto"/>
        <w:jc w:val="both"/>
        <w:rPr>
          <w:rFonts w:ascii="Times New Roman" w:hAnsi="Times New Roman" w:cs="Times New Roman"/>
          <w:b/>
          <w:bCs/>
        </w:rPr>
      </w:pPr>
    </w:p>
    <w:p w14:paraId="4D3A699E" w14:textId="11D124D2" w:rsidR="00E93D9E" w:rsidRDefault="00E93D9E" w:rsidP="00840264">
      <w:pPr>
        <w:spacing w:after="0" w:line="360" w:lineRule="auto"/>
        <w:jc w:val="both"/>
        <w:rPr>
          <w:rFonts w:ascii="Times New Roman" w:hAnsi="Times New Roman" w:cs="Times New Roman"/>
          <w:b/>
          <w:bCs/>
        </w:rPr>
      </w:pPr>
      <w:r>
        <w:rPr>
          <w:rFonts w:ascii="Times New Roman" w:hAnsi="Times New Roman" w:cs="Times New Roman"/>
          <w:b/>
          <w:bCs/>
        </w:rPr>
        <w:lastRenderedPageBreak/>
        <w:t>Data Modeling</w:t>
      </w:r>
    </w:p>
    <w:p w14:paraId="2E0D3A7E" w14:textId="3AE8C254" w:rsidR="00575A15" w:rsidRDefault="00471FF8" w:rsidP="00840264">
      <w:pPr>
        <w:spacing w:after="0" w:line="360" w:lineRule="auto"/>
        <w:jc w:val="both"/>
        <w:rPr>
          <w:rFonts w:ascii="Times New Roman" w:hAnsi="Times New Roman" w:cs="Times New Roman"/>
        </w:rPr>
      </w:pPr>
      <w:r>
        <w:rPr>
          <w:rFonts w:ascii="Times New Roman" w:hAnsi="Times New Roman" w:cs="Times New Roman"/>
        </w:rPr>
        <w:t>A relational diagram or database diagram was used to show the tables and their relationships in the data. It gives a granular view of the database, including tables, columns and relationships. A relational diagram was used in place of an Entity Relationship Diagram (ERD) because the former adheres to the standards set, ensuring consistency.</w:t>
      </w:r>
    </w:p>
    <w:p w14:paraId="13271340" w14:textId="5D1A309A" w:rsidR="00F042A7" w:rsidRDefault="00F042A7" w:rsidP="00840264">
      <w:pPr>
        <w:spacing w:after="0" w:line="360" w:lineRule="auto"/>
        <w:jc w:val="both"/>
        <w:rPr>
          <w:rFonts w:ascii="Times New Roman" w:hAnsi="Times New Roman" w:cs="Times New Roman"/>
        </w:rPr>
      </w:pPr>
    </w:p>
    <w:p w14:paraId="50C7602E" w14:textId="1A03071C" w:rsidR="00F042A7" w:rsidRPr="00575A15" w:rsidRDefault="00F042A7" w:rsidP="00840264">
      <w:pPr>
        <w:spacing w:after="0" w:line="360" w:lineRule="auto"/>
        <w:jc w:val="both"/>
        <w:rPr>
          <w:rFonts w:ascii="Times New Roman" w:hAnsi="Times New Roman" w:cs="Times New Roman"/>
        </w:rPr>
      </w:pPr>
      <w:r w:rsidRPr="00F042A7">
        <w:rPr>
          <w:rFonts w:ascii="Times New Roman" w:hAnsi="Times New Roman" w:cs="Times New Roman"/>
          <w:noProof/>
        </w:rPr>
        <w:drawing>
          <wp:inline distT="0" distB="0" distL="0" distR="0" wp14:anchorId="4D8C1F04" wp14:editId="4797269A">
            <wp:extent cx="5991225" cy="3035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564" cy="3039157"/>
                    </a:xfrm>
                    <a:prstGeom prst="rect">
                      <a:avLst/>
                    </a:prstGeom>
                    <a:noFill/>
                    <a:ln>
                      <a:noFill/>
                    </a:ln>
                  </pic:spPr>
                </pic:pic>
              </a:graphicData>
            </a:graphic>
          </wp:inline>
        </w:drawing>
      </w:r>
    </w:p>
    <w:p w14:paraId="73B09939" w14:textId="77777777" w:rsidR="00292C25" w:rsidRDefault="00292C25" w:rsidP="00840264">
      <w:pPr>
        <w:spacing w:after="0" w:line="360" w:lineRule="auto"/>
        <w:jc w:val="both"/>
        <w:rPr>
          <w:rFonts w:ascii="Times New Roman" w:hAnsi="Times New Roman" w:cs="Times New Roman"/>
          <w:b/>
          <w:bCs/>
        </w:rPr>
      </w:pPr>
    </w:p>
    <w:p w14:paraId="2C68D612" w14:textId="7FE898BC" w:rsidR="00E93D9E" w:rsidRDefault="00E93D9E" w:rsidP="00840264">
      <w:pPr>
        <w:spacing w:after="0" w:line="360" w:lineRule="auto"/>
        <w:jc w:val="both"/>
        <w:rPr>
          <w:rFonts w:ascii="Times New Roman" w:hAnsi="Times New Roman" w:cs="Times New Roman"/>
          <w:b/>
          <w:bCs/>
        </w:rPr>
      </w:pPr>
      <w:r>
        <w:rPr>
          <w:rFonts w:ascii="Times New Roman" w:hAnsi="Times New Roman" w:cs="Times New Roman"/>
          <w:b/>
          <w:bCs/>
        </w:rPr>
        <w:t>Relationships</w:t>
      </w:r>
      <w:r w:rsidR="00292C25">
        <w:rPr>
          <w:rFonts w:ascii="Times New Roman" w:hAnsi="Times New Roman" w:cs="Times New Roman"/>
          <w:b/>
          <w:bCs/>
        </w:rPr>
        <w:t>:</w:t>
      </w:r>
    </w:p>
    <w:p w14:paraId="19386D1E" w14:textId="3862D601" w:rsidR="00292C25" w:rsidRPr="00292C25" w:rsidRDefault="00292C25" w:rsidP="00840264">
      <w:pPr>
        <w:pStyle w:val="ListParagraph"/>
        <w:numPr>
          <w:ilvl w:val="0"/>
          <w:numId w:val="4"/>
        </w:numPr>
        <w:spacing w:after="0" w:line="360" w:lineRule="auto"/>
        <w:jc w:val="both"/>
        <w:rPr>
          <w:rFonts w:ascii="Times New Roman" w:hAnsi="Times New Roman" w:cs="Times New Roman"/>
          <w:b/>
          <w:bCs/>
        </w:rPr>
      </w:pPr>
      <w:r>
        <w:rPr>
          <w:rFonts w:ascii="Times New Roman" w:hAnsi="Times New Roman" w:cs="Times New Roman"/>
          <w:b/>
          <w:bCs/>
        </w:rPr>
        <w:t xml:space="preserve">Sales pipeline </w:t>
      </w:r>
      <w:r>
        <w:rPr>
          <w:rFonts w:ascii="Times New Roman" w:hAnsi="Times New Roman" w:cs="Times New Roman"/>
        </w:rPr>
        <w:t xml:space="preserve">Table to </w:t>
      </w:r>
      <w:r>
        <w:rPr>
          <w:rFonts w:ascii="Times New Roman" w:hAnsi="Times New Roman" w:cs="Times New Roman"/>
          <w:b/>
          <w:bCs/>
        </w:rPr>
        <w:t xml:space="preserve">Product </w:t>
      </w:r>
      <w:r>
        <w:rPr>
          <w:rFonts w:ascii="Times New Roman" w:hAnsi="Times New Roman" w:cs="Times New Roman"/>
        </w:rPr>
        <w:t xml:space="preserve">Table: via </w:t>
      </w:r>
      <w:r>
        <w:rPr>
          <w:rFonts w:ascii="Times New Roman" w:hAnsi="Times New Roman" w:cs="Times New Roman"/>
          <w:b/>
          <w:bCs/>
        </w:rPr>
        <w:t xml:space="preserve">Product </w:t>
      </w:r>
      <w:r>
        <w:rPr>
          <w:rFonts w:ascii="Times New Roman" w:hAnsi="Times New Roman" w:cs="Times New Roman"/>
        </w:rPr>
        <w:t>Column.</w:t>
      </w:r>
    </w:p>
    <w:p w14:paraId="40584C63" w14:textId="451F349B" w:rsidR="00292C25" w:rsidRPr="00292C25" w:rsidRDefault="00292C25" w:rsidP="00840264">
      <w:pPr>
        <w:pStyle w:val="ListParagraph"/>
        <w:numPr>
          <w:ilvl w:val="0"/>
          <w:numId w:val="4"/>
        </w:numPr>
        <w:spacing w:after="0" w:line="360" w:lineRule="auto"/>
        <w:jc w:val="both"/>
        <w:rPr>
          <w:rFonts w:ascii="Times New Roman" w:hAnsi="Times New Roman" w:cs="Times New Roman"/>
          <w:b/>
          <w:bCs/>
        </w:rPr>
      </w:pPr>
      <w:r>
        <w:rPr>
          <w:rFonts w:ascii="Times New Roman" w:hAnsi="Times New Roman" w:cs="Times New Roman"/>
          <w:b/>
          <w:bCs/>
        </w:rPr>
        <w:t xml:space="preserve">Sales pipeline </w:t>
      </w:r>
      <w:r>
        <w:rPr>
          <w:rFonts w:ascii="Times New Roman" w:hAnsi="Times New Roman" w:cs="Times New Roman"/>
        </w:rPr>
        <w:t>Table to</w:t>
      </w:r>
      <w:r>
        <w:rPr>
          <w:rFonts w:ascii="Times New Roman" w:hAnsi="Times New Roman" w:cs="Times New Roman"/>
          <w:b/>
          <w:bCs/>
        </w:rPr>
        <w:t xml:space="preserve"> Accounts </w:t>
      </w:r>
      <w:r>
        <w:rPr>
          <w:rFonts w:ascii="Times New Roman" w:hAnsi="Times New Roman" w:cs="Times New Roman"/>
        </w:rPr>
        <w:t xml:space="preserve">Table: via </w:t>
      </w:r>
      <w:r>
        <w:rPr>
          <w:rFonts w:ascii="Times New Roman" w:hAnsi="Times New Roman" w:cs="Times New Roman"/>
          <w:b/>
          <w:bCs/>
        </w:rPr>
        <w:t xml:space="preserve">Account </w:t>
      </w:r>
      <w:r>
        <w:rPr>
          <w:rFonts w:ascii="Times New Roman" w:hAnsi="Times New Roman" w:cs="Times New Roman"/>
        </w:rPr>
        <w:t>Column.</w:t>
      </w:r>
    </w:p>
    <w:p w14:paraId="097BAB1B" w14:textId="52C4C209" w:rsidR="00292C25" w:rsidRPr="00292C25" w:rsidRDefault="00292C25" w:rsidP="00840264">
      <w:pPr>
        <w:pStyle w:val="ListParagraph"/>
        <w:numPr>
          <w:ilvl w:val="0"/>
          <w:numId w:val="4"/>
        </w:numPr>
        <w:spacing w:after="0" w:line="360" w:lineRule="auto"/>
        <w:jc w:val="both"/>
        <w:rPr>
          <w:rFonts w:ascii="Times New Roman" w:hAnsi="Times New Roman" w:cs="Times New Roman"/>
          <w:b/>
          <w:bCs/>
        </w:rPr>
      </w:pPr>
      <w:r>
        <w:rPr>
          <w:rFonts w:ascii="Times New Roman" w:hAnsi="Times New Roman" w:cs="Times New Roman"/>
          <w:b/>
          <w:bCs/>
        </w:rPr>
        <w:t xml:space="preserve">Sales pipeline </w:t>
      </w:r>
      <w:r>
        <w:rPr>
          <w:rFonts w:ascii="Times New Roman" w:hAnsi="Times New Roman" w:cs="Times New Roman"/>
        </w:rPr>
        <w:t xml:space="preserve">Table to </w:t>
      </w:r>
      <w:r>
        <w:rPr>
          <w:rFonts w:ascii="Times New Roman" w:hAnsi="Times New Roman" w:cs="Times New Roman"/>
          <w:b/>
          <w:bCs/>
        </w:rPr>
        <w:t xml:space="preserve">Sales teams </w:t>
      </w:r>
      <w:r>
        <w:rPr>
          <w:rFonts w:ascii="Times New Roman" w:hAnsi="Times New Roman" w:cs="Times New Roman"/>
        </w:rPr>
        <w:t xml:space="preserve">Table: via </w:t>
      </w:r>
      <w:r>
        <w:rPr>
          <w:rFonts w:ascii="Times New Roman" w:hAnsi="Times New Roman" w:cs="Times New Roman"/>
          <w:b/>
          <w:bCs/>
        </w:rPr>
        <w:t xml:space="preserve">Sales agent </w:t>
      </w:r>
      <w:r>
        <w:rPr>
          <w:rFonts w:ascii="Times New Roman" w:hAnsi="Times New Roman" w:cs="Times New Roman"/>
        </w:rPr>
        <w:t>Column.</w:t>
      </w:r>
    </w:p>
    <w:p w14:paraId="16132A60" w14:textId="11117625" w:rsidR="00E93D9E" w:rsidRDefault="00E93D9E" w:rsidP="00840264">
      <w:pPr>
        <w:spacing w:after="0" w:line="360" w:lineRule="auto"/>
        <w:jc w:val="both"/>
        <w:rPr>
          <w:rFonts w:ascii="Times New Roman" w:hAnsi="Times New Roman" w:cs="Times New Roman"/>
          <w:b/>
          <w:bCs/>
        </w:rPr>
      </w:pPr>
      <w:r>
        <w:rPr>
          <w:rFonts w:ascii="Times New Roman" w:hAnsi="Times New Roman" w:cs="Times New Roman"/>
          <w:b/>
          <w:bCs/>
        </w:rPr>
        <w:t>Explor</w:t>
      </w:r>
      <w:r w:rsidR="00292C25">
        <w:rPr>
          <w:rFonts w:ascii="Times New Roman" w:hAnsi="Times New Roman" w:cs="Times New Roman"/>
          <w:b/>
          <w:bCs/>
        </w:rPr>
        <w:t>a</w:t>
      </w:r>
      <w:r>
        <w:rPr>
          <w:rFonts w:ascii="Times New Roman" w:hAnsi="Times New Roman" w:cs="Times New Roman"/>
          <w:b/>
          <w:bCs/>
        </w:rPr>
        <w:t>tory Data Analysis</w:t>
      </w:r>
    </w:p>
    <w:p w14:paraId="7D45191B" w14:textId="4EDC8CB4" w:rsidR="00840264" w:rsidRPr="00B91A9C" w:rsidRDefault="00840264" w:rsidP="00840264">
      <w:pPr>
        <w:spacing w:after="0" w:line="360" w:lineRule="auto"/>
        <w:jc w:val="both"/>
        <w:rPr>
          <w:rFonts w:ascii="Times New Roman" w:hAnsi="Times New Roman" w:cs="Times New Roman"/>
        </w:rPr>
      </w:pPr>
      <w:r>
        <w:rPr>
          <w:rFonts w:ascii="Times New Roman" w:hAnsi="Times New Roman" w:cs="Times New Roman"/>
        </w:rPr>
        <w:t>Prior to conducting any analysis on a dataset, it is important to do an EDA in order to determine how best to manipulate data to get the answers needed.</w:t>
      </w:r>
    </w:p>
    <w:p w14:paraId="5108B439" w14:textId="3D6CFD29" w:rsidR="00292C25" w:rsidRDefault="00B91A9C" w:rsidP="00840264">
      <w:pPr>
        <w:spacing w:after="0" w:line="360" w:lineRule="auto"/>
        <w:jc w:val="both"/>
        <w:rPr>
          <w:rFonts w:ascii="Times New Roman" w:hAnsi="Times New Roman" w:cs="Times New Roman"/>
        </w:rPr>
      </w:pPr>
      <w:r>
        <w:rPr>
          <w:rFonts w:ascii="Times New Roman" w:hAnsi="Times New Roman" w:cs="Times New Roman"/>
        </w:rPr>
        <w:t xml:space="preserve">Exploratory Data Analysis (EDA) helps us to gain better understanding of our data and identify patterns, relationships, and outliers that might not be immediately </w:t>
      </w:r>
      <w:r w:rsidR="00840264">
        <w:rPr>
          <w:rFonts w:ascii="Times New Roman" w:hAnsi="Times New Roman" w:cs="Times New Roman"/>
        </w:rPr>
        <w:t>obvious</w:t>
      </w:r>
      <w:r>
        <w:rPr>
          <w:rFonts w:ascii="Times New Roman" w:hAnsi="Times New Roman" w:cs="Times New Roman"/>
        </w:rPr>
        <w:t>. By doing this, we get familiar with the data, are able to “see the bigger picture”, and make more informed decisions when analyzing the data.</w:t>
      </w:r>
    </w:p>
    <w:p w14:paraId="262ADEC7" w14:textId="77777777" w:rsidR="001A43DB" w:rsidRDefault="001A43DB" w:rsidP="00840264">
      <w:pPr>
        <w:spacing w:after="0" w:line="360" w:lineRule="auto"/>
        <w:jc w:val="both"/>
        <w:rPr>
          <w:rFonts w:ascii="Times New Roman" w:hAnsi="Times New Roman" w:cs="Times New Roman"/>
          <w:b/>
          <w:bCs/>
        </w:rPr>
      </w:pPr>
    </w:p>
    <w:p w14:paraId="0C896C78" w14:textId="77777777" w:rsidR="001A43DB" w:rsidRDefault="001A43DB" w:rsidP="00840264">
      <w:pPr>
        <w:spacing w:after="0" w:line="360" w:lineRule="auto"/>
        <w:jc w:val="both"/>
        <w:rPr>
          <w:rFonts w:ascii="Times New Roman" w:hAnsi="Times New Roman" w:cs="Times New Roman"/>
          <w:b/>
          <w:bCs/>
        </w:rPr>
      </w:pPr>
    </w:p>
    <w:p w14:paraId="657D2FF0" w14:textId="77777777" w:rsidR="001A43DB" w:rsidRDefault="001A43DB" w:rsidP="00840264">
      <w:pPr>
        <w:spacing w:after="0" w:line="360" w:lineRule="auto"/>
        <w:jc w:val="both"/>
        <w:rPr>
          <w:rFonts w:ascii="Times New Roman" w:hAnsi="Times New Roman" w:cs="Times New Roman"/>
          <w:b/>
          <w:bCs/>
        </w:rPr>
      </w:pPr>
    </w:p>
    <w:p w14:paraId="6C729129" w14:textId="77777777" w:rsidR="001A43DB" w:rsidRDefault="001A43DB" w:rsidP="00840264">
      <w:pPr>
        <w:spacing w:after="0" w:line="360" w:lineRule="auto"/>
        <w:jc w:val="both"/>
        <w:rPr>
          <w:rFonts w:ascii="Times New Roman" w:hAnsi="Times New Roman" w:cs="Times New Roman"/>
          <w:b/>
          <w:bCs/>
        </w:rPr>
      </w:pPr>
    </w:p>
    <w:p w14:paraId="0077F2C6" w14:textId="0EA509B8" w:rsidR="00E93D9E" w:rsidRDefault="00E93D9E" w:rsidP="00840264">
      <w:pPr>
        <w:spacing w:after="0" w:line="360" w:lineRule="auto"/>
        <w:jc w:val="both"/>
        <w:rPr>
          <w:rFonts w:ascii="Times New Roman" w:hAnsi="Times New Roman" w:cs="Times New Roman"/>
          <w:b/>
          <w:bCs/>
        </w:rPr>
      </w:pPr>
      <w:r>
        <w:rPr>
          <w:rFonts w:ascii="Times New Roman" w:hAnsi="Times New Roman" w:cs="Times New Roman"/>
          <w:b/>
          <w:bCs/>
        </w:rPr>
        <w:lastRenderedPageBreak/>
        <w:t>Key Performance Indicators</w:t>
      </w:r>
      <w:r w:rsidR="00B91A9C">
        <w:rPr>
          <w:rFonts w:ascii="Times New Roman" w:hAnsi="Times New Roman" w:cs="Times New Roman"/>
          <w:b/>
          <w:bCs/>
        </w:rPr>
        <w:t xml:space="preserve"> </w:t>
      </w:r>
      <w:r>
        <w:rPr>
          <w:rFonts w:ascii="Times New Roman" w:hAnsi="Times New Roman" w:cs="Times New Roman"/>
          <w:b/>
          <w:bCs/>
        </w:rPr>
        <w:t>(KPIs)</w:t>
      </w:r>
    </w:p>
    <w:p w14:paraId="389D37C5" w14:textId="5FA66149" w:rsidR="00840264" w:rsidRDefault="003B11D6" w:rsidP="00840264">
      <w:pPr>
        <w:spacing w:after="0" w:line="360" w:lineRule="auto"/>
        <w:jc w:val="both"/>
        <w:rPr>
          <w:rFonts w:ascii="Times New Roman" w:hAnsi="Times New Roman" w:cs="Times New Roman"/>
        </w:rPr>
      </w:pPr>
      <w:r>
        <w:rPr>
          <w:rFonts w:ascii="Times New Roman" w:hAnsi="Times New Roman" w:cs="Times New Roman"/>
        </w:rPr>
        <w:t>KPIs were added to tell us how well the products, the company and its customers are faring. In this analysis, performance based on this key metrics were noted:</w:t>
      </w:r>
    </w:p>
    <w:p w14:paraId="0CEF1719" w14:textId="586E2515" w:rsidR="003B11D6" w:rsidRPr="003B11D6" w:rsidRDefault="003B11D6" w:rsidP="003B11D6">
      <w:pPr>
        <w:pStyle w:val="ListParagraph"/>
        <w:numPr>
          <w:ilvl w:val="0"/>
          <w:numId w:val="5"/>
        </w:numPr>
        <w:spacing w:after="0" w:line="360" w:lineRule="auto"/>
        <w:jc w:val="both"/>
        <w:rPr>
          <w:rFonts w:ascii="Times New Roman" w:hAnsi="Times New Roman" w:cs="Times New Roman"/>
          <w:b/>
          <w:bCs/>
        </w:rPr>
      </w:pPr>
      <w:r w:rsidRPr="003B11D6">
        <w:rPr>
          <w:rFonts w:ascii="Times New Roman" w:hAnsi="Times New Roman" w:cs="Times New Roman"/>
          <w:b/>
          <w:bCs/>
        </w:rPr>
        <w:t>Total Customers</w:t>
      </w:r>
      <w:r>
        <w:rPr>
          <w:rFonts w:ascii="Times New Roman" w:hAnsi="Times New Roman" w:cs="Times New Roman"/>
          <w:b/>
          <w:bCs/>
        </w:rPr>
        <w:t xml:space="preserve">: </w:t>
      </w:r>
      <w:r>
        <w:rPr>
          <w:rFonts w:ascii="Times New Roman" w:hAnsi="Times New Roman" w:cs="Times New Roman"/>
        </w:rPr>
        <w:t xml:space="preserve"> The company serves a customer base of 85 accounts in 10 different sectors.</w:t>
      </w:r>
    </w:p>
    <w:p w14:paraId="14917471" w14:textId="1DBCE1D1" w:rsidR="003B11D6" w:rsidRPr="003B11D6" w:rsidRDefault="003B11D6" w:rsidP="003B11D6">
      <w:pPr>
        <w:pStyle w:val="ListParagraph"/>
        <w:numPr>
          <w:ilvl w:val="0"/>
          <w:numId w:val="5"/>
        </w:numPr>
        <w:spacing w:after="0" w:line="360" w:lineRule="auto"/>
        <w:jc w:val="both"/>
        <w:rPr>
          <w:rFonts w:ascii="Times New Roman" w:hAnsi="Times New Roman" w:cs="Times New Roman"/>
          <w:b/>
          <w:bCs/>
        </w:rPr>
      </w:pPr>
      <w:r>
        <w:rPr>
          <w:rFonts w:ascii="Times New Roman" w:hAnsi="Times New Roman" w:cs="Times New Roman"/>
          <w:b/>
          <w:bCs/>
        </w:rPr>
        <w:t xml:space="preserve">Revenue: </w:t>
      </w:r>
      <w:r>
        <w:rPr>
          <w:rFonts w:ascii="Times New Roman" w:hAnsi="Times New Roman" w:cs="Times New Roman"/>
        </w:rPr>
        <w:t>The company achieved a total of $10,005,534 with the average monthly revenue</w:t>
      </w:r>
      <w:r w:rsidR="00D23B9B">
        <w:rPr>
          <w:rFonts w:ascii="Times New Roman" w:hAnsi="Times New Roman" w:cs="Times New Roman"/>
        </w:rPr>
        <w:t xml:space="preserve"> </w:t>
      </w:r>
      <w:r>
        <w:rPr>
          <w:rFonts w:ascii="Times New Roman" w:hAnsi="Times New Roman" w:cs="Times New Roman"/>
        </w:rPr>
        <w:t>being $6108.38</w:t>
      </w:r>
    </w:p>
    <w:p w14:paraId="08A923E7" w14:textId="56A969A1" w:rsidR="00E93D9E" w:rsidRPr="00BD7539" w:rsidRDefault="003B11D6" w:rsidP="00840264">
      <w:pPr>
        <w:pStyle w:val="ListParagraph"/>
        <w:numPr>
          <w:ilvl w:val="0"/>
          <w:numId w:val="5"/>
        </w:numPr>
        <w:spacing w:after="0" w:line="360" w:lineRule="auto"/>
        <w:jc w:val="both"/>
        <w:rPr>
          <w:rFonts w:ascii="Times New Roman" w:hAnsi="Times New Roman" w:cs="Times New Roman"/>
          <w:b/>
          <w:bCs/>
        </w:rPr>
      </w:pPr>
      <w:r w:rsidRPr="00BD7539">
        <w:rPr>
          <w:rFonts w:ascii="Times New Roman" w:hAnsi="Times New Roman" w:cs="Times New Roman"/>
          <w:b/>
          <w:bCs/>
        </w:rPr>
        <w:t xml:space="preserve">Net Profit: </w:t>
      </w:r>
      <w:r w:rsidRPr="00BD7539">
        <w:rPr>
          <w:rFonts w:ascii="Times New Roman" w:hAnsi="Times New Roman" w:cs="Times New Roman"/>
        </w:rPr>
        <w:t xml:space="preserve">The company generated a net profit </w:t>
      </w:r>
      <w:r w:rsidRPr="00BD7539">
        <w:rPr>
          <w:rFonts w:ascii="Times New Roman" w:hAnsi="Times New Roman" w:cs="Times New Roman"/>
          <w:b/>
          <w:bCs/>
        </w:rPr>
        <w:t>-</w:t>
      </w:r>
      <w:r w:rsidR="00BD7539">
        <w:rPr>
          <w:rFonts w:ascii="Times New Roman" w:hAnsi="Times New Roman" w:cs="Times New Roman"/>
        </w:rPr>
        <w:t>$</w:t>
      </w:r>
      <w:r w:rsidR="00BD7539" w:rsidRPr="00BD7539">
        <w:rPr>
          <w:rFonts w:ascii="Times New Roman" w:hAnsi="Times New Roman" w:cs="Times New Roman"/>
        </w:rPr>
        <w:t>17948</w:t>
      </w:r>
      <w:r w:rsidR="00BD7539">
        <w:rPr>
          <w:rFonts w:ascii="Times New Roman" w:hAnsi="Times New Roman" w:cs="Times New Roman"/>
        </w:rPr>
        <w:t>.</w:t>
      </w:r>
    </w:p>
    <w:p w14:paraId="166E0C99" w14:textId="360DBDD8" w:rsidR="00BD7539" w:rsidRPr="00BD7539" w:rsidRDefault="00BD7539" w:rsidP="00840264">
      <w:pPr>
        <w:pStyle w:val="ListParagraph"/>
        <w:numPr>
          <w:ilvl w:val="0"/>
          <w:numId w:val="5"/>
        </w:numPr>
        <w:spacing w:after="0" w:line="360" w:lineRule="auto"/>
        <w:jc w:val="both"/>
        <w:rPr>
          <w:rFonts w:ascii="Times New Roman" w:hAnsi="Times New Roman" w:cs="Times New Roman"/>
          <w:b/>
          <w:bCs/>
        </w:rPr>
      </w:pPr>
      <w:r>
        <w:rPr>
          <w:rFonts w:ascii="Times New Roman" w:hAnsi="Times New Roman" w:cs="Times New Roman"/>
          <w:b/>
          <w:bCs/>
        </w:rPr>
        <w:t>Total Sales Agents:</w:t>
      </w:r>
      <w:r>
        <w:rPr>
          <w:rFonts w:ascii="Times New Roman" w:hAnsi="Times New Roman" w:cs="Times New Roman"/>
        </w:rPr>
        <w:t xml:space="preserve"> The company had a total of 35 sales agents but only 30 were active. The sales agents were distributed across each regional office thus; 11 in the central region, 12 in the East region and 12 in the West region.</w:t>
      </w:r>
    </w:p>
    <w:p w14:paraId="4838CBF4" w14:textId="723DE501" w:rsidR="00BD7539" w:rsidRPr="00BD7539" w:rsidRDefault="00BD7539" w:rsidP="00840264">
      <w:pPr>
        <w:pStyle w:val="ListParagraph"/>
        <w:numPr>
          <w:ilvl w:val="0"/>
          <w:numId w:val="5"/>
        </w:numPr>
        <w:spacing w:after="0" w:line="360" w:lineRule="auto"/>
        <w:jc w:val="both"/>
        <w:rPr>
          <w:rFonts w:ascii="Times New Roman" w:hAnsi="Times New Roman" w:cs="Times New Roman"/>
          <w:b/>
          <w:bCs/>
        </w:rPr>
      </w:pPr>
      <w:r>
        <w:rPr>
          <w:rFonts w:ascii="Times New Roman" w:hAnsi="Times New Roman" w:cs="Times New Roman"/>
          <w:b/>
          <w:bCs/>
        </w:rPr>
        <w:t>Total Opportunities:</w:t>
      </w:r>
      <w:r>
        <w:rPr>
          <w:rFonts w:ascii="Times New Roman" w:hAnsi="Times New Roman" w:cs="Times New Roman"/>
        </w:rPr>
        <w:t xml:space="preserve">  The total number of deals brought in by sales agents were 8800, including the Prospecting, Engaging, Won, and Lost deals.</w:t>
      </w:r>
    </w:p>
    <w:p w14:paraId="4B874821" w14:textId="7FDEA132" w:rsidR="00BD7539" w:rsidRPr="00BD7539" w:rsidRDefault="00BD7539" w:rsidP="00840264">
      <w:pPr>
        <w:pStyle w:val="ListParagraph"/>
        <w:numPr>
          <w:ilvl w:val="0"/>
          <w:numId w:val="5"/>
        </w:numPr>
        <w:spacing w:after="0" w:line="360" w:lineRule="auto"/>
        <w:jc w:val="both"/>
        <w:rPr>
          <w:rFonts w:ascii="Times New Roman" w:hAnsi="Times New Roman" w:cs="Times New Roman"/>
          <w:b/>
          <w:bCs/>
        </w:rPr>
      </w:pPr>
      <w:r>
        <w:rPr>
          <w:rFonts w:ascii="Times New Roman" w:hAnsi="Times New Roman" w:cs="Times New Roman"/>
          <w:b/>
          <w:bCs/>
        </w:rPr>
        <w:t>Total Products:</w:t>
      </w:r>
      <w:r>
        <w:rPr>
          <w:rFonts w:ascii="Times New Roman" w:hAnsi="Times New Roman" w:cs="Times New Roman"/>
        </w:rPr>
        <w:t xml:space="preserve"> The company offers a total of 7 unique products which are grouped into 3 series.</w:t>
      </w:r>
    </w:p>
    <w:p w14:paraId="1ADAF8AC" w14:textId="3030E8A8" w:rsidR="00BD7539" w:rsidRPr="00BD7539" w:rsidRDefault="00BD7539" w:rsidP="00840264">
      <w:pPr>
        <w:pStyle w:val="ListParagraph"/>
        <w:numPr>
          <w:ilvl w:val="0"/>
          <w:numId w:val="5"/>
        </w:numPr>
        <w:spacing w:after="0" w:line="360" w:lineRule="auto"/>
        <w:jc w:val="both"/>
        <w:rPr>
          <w:rFonts w:ascii="Times New Roman" w:hAnsi="Times New Roman" w:cs="Times New Roman"/>
          <w:b/>
          <w:bCs/>
        </w:rPr>
      </w:pPr>
      <w:r>
        <w:rPr>
          <w:rFonts w:ascii="Times New Roman" w:hAnsi="Times New Roman" w:cs="Times New Roman"/>
          <w:b/>
          <w:bCs/>
        </w:rPr>
        <w:t>Order Quantity:</w:t>
      </w:r>
      <w:r>
        <w:rPr>
          <w:rFonts w:ascii="Times New Roman" w:hAnsi="Times New Roman" w:cs="Times New Roman"/>
        </w:rPr>
        <w:t xml:space="preserve"> Customers ordered a total quantity of 4238 products.</w:t>
      </w:r>
    </w:p>
    <w:p w14:paraId="5F5A4B1F" w14:textId="7330339D" w:rsidR="00BD7539" w:rsidRPr="006E1762" w:rsidRDefault="00BD7539" w:rsidP="00840264">
      <w:pPr>
        <w:pStyle w:val="ListParagraph"/>
        <w:numPr>
          <w:ilvl w:val="0"/>
          <w:numId w:val="5"/>
        </w:numPr>
        <w:spacing w:after="0" w:line="360" w:lineRule="auto"/>
        <w:jc w:val="both"/>
        <w:rPr>
          <w:rFonts w:ascii="Times New Roman" w:hAnsi="Times New Roman" w:cs="Times New Roman"/>
          <w:b/>
          <w:bCs/>
        </w:rPr>
      </w:pPr>
      <w:r>
        <w:rPr>
          <w:rFonts w:ascii="Times New Roman" w:hAnsi="Times New Roman" w:cs="Times New Roman"/>
          <w:b/>
          <w:bCs/>
        </w:rPr>
        <w:t>%Conversion:</w:t>
      </w:r>
      <w:r>
        <w:rPr>
          <w:rFonts w:ascii="Times New Roman" w:hAnsi="Times New Roman" w:cs="Times New Roman"/>
        </w:rPr>
        <w:t xml:space="preserve"> The rate at which Agents were able to take</w:t>
      </w:r>
      <w:r w:rsidR="006E1762">
        <w:rPr>
          <w:rFonts w:ascii="Times New Roman" w:hAnsi="Times New Roman" w:cs="Times New Roman"/>
        </w:rPr>
        <w:t xml:space="preserve"> a </w:t>
      </w:r>
      <w:r>
        <w:rPr>
          <w:rFonts w:ascii="Times New Roman" w:hAnsi="Times New Roman" w:cs="Times New Roman"/>
        </w:rPr>
        <w:t>deal</w:t>
      </w:r>
      <w:r w:rsidR="006E1762">
        <w:rPr>
          <w:rFonts w:ascii="Times New Roman" w:hAnsi="Times New Roman" w:cs="Times New Roman"/>
        </w:rPr>
        <w:t>’s status</w:t>
      </w:r>
      <w:r>
        <w:rPr>
          <w:rFonts w:ascii="Times New Roman" w:hAnsi="Times New Roman" w:cs="Times New Roman"/>
        </w:rPr>
        <w:t xml:space="preserve"> from </w:t>
      </w:r>
      <w:r w:rsidR="006E1762">
        <w:rPr>
          <w:rFonts w:ascii="Times New Roman" w:hAnsi="Times New Roman" w:cs="Times New Roman"/>
        </w:rPr>
        <w:t>“</w:t>
      </w:r>
      <w:r>
        <w:rPr>
          <w:rFonts w:ascii="Times New Roman" w:hAnsi="Times New Roman" w:cs="Times New Roman"/>
        </w:rPr>
        <w:t>Prospecting</w:t>
      </w:r>
      <w:r w:rsidR="006E1762">
        <w:rPr>
          <w:rFonts w:ascii="Times New Roman" w:hAnsi="Times New Roman" w:cs="Times New Roman"/>
        </w:rPr>
        <w:t>”</w:t>
      </w:r>
      <w:r>
        <w:rPr>
          <w:rFonts w:ascii="Times New Roman" w:hAnsi="Times New Roman" w:cs="Times New Roman"/>
        </w:rPr>
        <w:t xml:space="preserve"> to </w:t>
      </w:r>
      <w:r w:rsidR="006E1762">
        <w:rPr>
          <w:rFonts w:ascii="Times New Roman" w:hAnsi="Times New Roman" w:cs="Times New Roman"/>
        </w:rPr>
        <w:t>“</w:t>
      </w:r>
      <w:r>
        <w:rPr>
          <w:rFonts w:ascii="Times New Roman" w:hAnsi="Times New Roman" w:cs="Times New Roman"/>
        </w:rPr>
        <w:t>Engaging</w:t>
      </w:r>
      <w:r w:rsidR="006E1762">
        <w:rPr>
          <w:rFonts w:ascii="Times New Roman" w:hAnsi="Times New Roman" w:cs="Times New Roman"/>
        </w:rPr>
        <w:t>”</w:t>
      </w:r>
      <w:r>
        <w:rPr>
          <w:rFonts w:ascii="Times New Roman" w:hAnsi="Times New Roman" w:cs="Times New Roman"/>
        </w:rPr>
        <w:t xml:space="preserve"> </w:t>
      </w:r>
      <w:r w:rsidR="006E1762">
        <w:rPr>
          <w:rFonts w:ascii="Times New Roman" w:hAnsi="Times New Roman" w:cs="Times New Roman"/>
        </w:rPr>
        <w:t>expressed in percentage is 5.57%.</w:t>
      </w:r>
    </w:p>
    <w:p w14:paraId="587F7DA3" w14:textId="45F3B30F" w:rsidR="006E1762" w:rsidRPr="006E1762" w:rsidRDefault="006E1762" w:rsidP="00840264">
      <w:pPr>
        <w:pStyle w:val="ListParagraph"/>
        <w:numPr>
          <w:ilvl w:val="0"/>
          <w:numId w:val="5"/>
        </w:numPr>
        <w:spacing w:after="0" w:line="360" w:lineRule="auto"/>
        <w:jc w:val="both"/>
        <w:rPr>
          <w:rFonts w:ascii="Times New Roman" w:hAnsi="Times New Roman" w:cs="Times New Roman"/>
          <w:b/>
          <w:bCs/>
        </w:rPr>
      </w:pPr>
      <w:r>
        <w:rPr>
          <w:rFonts w:ascii="Times New Roman" w:hAnsi="Times New Roman" w:cs="Times New Roman"/>
          <w:b/>
          <w:bCs/>
        </w:rPr>
        <w:t>%Win:</w:t>
      </w:r>
      <w:r>
        <w:rPr>
          <w:rFonts w:ascii="Times New Roman" w:hAnsi="Times New Roman" w:cs="Times New Roman"/>
        </w:rPr>
        <w:t xml:space="preserve"> The rate at which the agents were able to take a deal’s status from “Engaging to Won” expressed as a percentage of the total deals is 14.61%.</w:t>
      </w:r>
    </w:p>
    <w:p w14:paraId="31290DEF" w14:textId="2374961D" w:rsidR="006E1762" w:rsidRPr="006E1762" w:rsidRDefault="006E1762" w:rsidP="00840264">
      <w:pPr>
        <w:pStyle w:val="ListParagraph"/>
        <w:numPr>
          <w:ilvl w:val="0"/>
          <w:numId w:val="5"/>
        </w:numPr>
        <w:spacing w:after="0" w:line="360" w:lineRule="auto"/>
        <w:jc w:val="both"/>
        <w:rPr>
          <w:rFonts w:ascii="Times New Roman" w:hAnsi="Times New Roman" w:cs="Times New Roman"/>
          <w:b/>
          <w:bCs/>
        </w:rPr>
      </w:pPr>
      <w:r>
        <w:rPr>
          <w:rFonts w:ascii="Times New Roman" w:hAnsi="Times New Roman" w:cs="Times New Roman"/>
          <w:b/>
          <w:bCs/>
        </w:rPr>
        <w:t>%Loss:</w:t>
      </w:r>
      <w:r>
        <w:rPr>
          <w:rFonts w:ascii="Times New Roman" w:hAnsi="Times New Roman" w:cs="Times New Roman"/>
        </w:rPr>
        <w:t xml:space="preserve"> The number of lost deals expressed as a percentage of the total deals is 8.42%.</w:t>
      </w:r>
    </w:p>
    <w:p w14:paraId="0AB07BF1" w14:textId="2607B6EA" w:rsidR="0098166A" w:rsidRPr="0098166A" w:rsidRDefault="006E1762" w:rsidP="0098166A">
      <w:pPr>
        <w:pStyle w:val="ListParagraph"/>
        <w:numPr>
          <w:ilvl w:val="0"/>
          <w:numId w:val="5"/>
        </w:numPr>
        <w:spacing w:after="0" w:line="360" w:lineRule="auto"/>
        <w:jc w:val="both"/>
        <w:rPr>
          <w:rFonts w:ascii="Times New Roman" w:hAnsi="Times New Roman" w:cs="Times New Roman"/>
          <w:b/>
          <w:bCs/>
        </w:rPr>
      </w:pPr>
      <w:r>
        <w:rPr>
          <w:rFonts w:ascii="Times New Roman" w:hAnsi="Times New Roman" w:cs="Times New Roman"/>
          <w:b/>
          <w:bCs/>
        </w:rPr>
        <w:t>Average Sales Cycle:</w:t>
      </w:r>
      <w:r>
        <w:rPr>
          <w:rFonts w:ascii="Times New Roman" w:hAnsi="Times New Roman" w:cs="Times New Roman"/>
        </w:rPr>
        <w:t xml:space="preserve"> The average number of days it took to change a deal’s status is 47days.</w:t>
      </w:r>
    </w:p>
    <w:p w14:paraId="1100E33C" w14:textId="562C47C5" w:rsidR="0098166A" w:rsidRDefault="0098166A" w:rsidP="0098166A">
      <w:pPr>
        <w:spacing w:after="0" w:line="360" w:lineRule="auto"/>
        <w:jc w:val="both"/>
        <w:rPr>
          <w:rFonts w:ascii="Times New Roman" w:hAnsi="Times New Roman" w:cs="Times New Roman"/>
          <w:b/>
          <w:bCs/>
        </w:rPr>
      </w:pPr>
    </w:p>
    <w:p w14:paraId="7BCA30B3" w14:textId="1580807A" w:rsidR="0098166A" w:rsidRDefault="0098166A" w:rsidP="0098166A">
      <w:pPr>
        <w:spacing w:after="0" w:line="360" w:lineRule="auto"/>
        <w:jc w:val="both"/>
        <w:rPr>
          <w:rFonts w:ascii="Times New Roman" w:hAnsi="Times New Roman" w:cs="Times New Roman"/>
          <w:b/>
          <w:bCs/>
        </w:rPr>
      </w:pPr>
      <w:r>
        <w:rPr>
          <w:rFonts w:ascii="Times New Roman" w:hAnsi="Times New Roman" w:cs="Times New Roman"/>
          <w:b/>
          <w:bCs/>
        </w:rPr>
        <w:t>Customer Analysis Report</w:t>
      </w:r>
    </w:p>
    <w:p w14:paraId="7DCD83A9" w14:textId="7A7DA4D4" w:rsidR="0098166A" w:rsidRDefault="0098166A" w:rsidP="0098166A">
      <w:pPr>
        <w:spacing w:after="0" w:line="360" w:lineRule="auto"/>
        <w:jc w:val="both"/>
        <w:rPr>
          <w:rFonts w:ascii="Times New Roman" w:hAnsi="Times New Roman" w:cs="Times New Roman"/>
        </w:rPr>
      </w:pPr>
      <w:r>
        <w:rPr>
          <w:rFonts w:ascii="Times New Roman" w:hAnsi="Times New Roman" w:cs="Times New Roman"/>
        </w:rPr>
        <w:t>This report provides a detailed analysis of the company’s performance from the customer perspective (i.e., the accounts registered with them). The analysis gives insights into the revenue generated by each company, Top 10 customers by close value on deals, Number of Customers in each Region, Number of products bought by Customer</w:t>
      </w:r>
      <w:r w:rsidR="000736C1">
        <w:rPr>
          <w:rFonts w:ascii="Times New Roman" w:hAnsi="Times New Roman" w:cs="Times New Roman"/>
        </w:rPr>
        <w:t>s</w:t>
      </w:r>
      <w:r w:rsidR="00A24AD0">
        <w:rPr>
          <w:rFonts w:ascii="Times New Roman" w:hAnsi="Times New Roman" w:cs="Times New Roman"/>
        </w:rPr>
        <w:t>, N</w:t>
      </w:r>
      <w:r>
        <w:rPr>
          <w:rFonts w:ascii="Times New Roman" w:hAnsi="Times New Roman" w:cs="Times New Roman"/>
        </w:rPr>
        <w:t xml:space="preserve">umber of Won deals, </w:t>
      </w:r>
      <w:r w:rsidR="00A24AD0">
        <w:rPr>
          <w:rFonts w:ascii="Times New Roman" w:hAnsi="Times New Roman" w:cs="Times New Roman"/>
        </w:rPr>
        <w:t>thriving</w:t>
      </w:r>
      <w:r>
        <w:rPr>
          <w:rFonts w:ascii="Times New Roman" w:hAnsi="Times New Roman" w:cs="Times New Roman"/>
        </w:rPr>
        <w:t xml:space="preserve"> sectors based on order quantity,</w:t>
      </w:r>
      <w:r w:rsidR="00A24AD0">
        <w:rPr>
          <w:rFonts w:ascii="Times New Roman" w:hAnsi="Times New Roman" w:cs="Times New Roman"/>
        </w:rPr>
        <w:t xml:space="preserve"> </w:t>
      </w:r>
      <w:r>
        <w:rPr>
          <w:rFonts w:ascii="Times New Roman" w:hAnsi="Times New Roman" w:cs="Times New Roman"/>
        </w:rPr>
        <w:t>number of won deals</w:t>
      </w:r>
      <w:r w:rsidR="00A24AD0">
        <w:rPr>
          <w:rFonts w:ascii="Times New Roman" w:hAnsi="Times New Roman" w:cs="Times New Roman"/>
        </w:rPr>
        <w:t>, and close value</w:t>
      </w:r>
      <w:r w:rsidR="00937A54">
        <w:rPr>
          <w:rFonts w:ascii="Times New Roman" w:hAnsi="Times New Roman" w:cs="Times New Roman"/>
        </w:rPr>
        <w:t>.</w:t>
      </w:r>
    </w:p>
    <w:p w14:paraId="45F394BE" w14:textId="77777777" w:rsidR="0082123E" w:rsidRDefault="0082123E" w:rsidP="0098166A">
      <w:pPr>
        <w:spacing w:after="0" w:line="360" w:lineRule="auto"/>
        <w:jc w:val="both"/>
        <w:rPr>
          <w:rFonts w:ascii="Times New Roman" w:hAnsi="Times New Roman" w:cs="Times New Roman"/>
        </w:rPr>
      </w:pPr>
    </w:p>
    <w:p w14:paraId="3241BDBB" w14:textId="77777777" w:rsidR="001A43DB" w:rsidRDefault="001A43DB" w:rsidP="0098166A">
      <w:pPr>
        <w:spacing w:after="0" w:line="360" w:lineRule="auto"/>
        <w:jc w:val="both"/>
        <w:rPr>
          <w:rFonts w:ascii="Times New Roman" w:hAnsi="Times New Roman" w:cs="Times New Roman"/>
          <w:b/>
          <w:bCs/>
        </w:rPr>
      </w:pPr>
    </w:p>
    <w:p w14:paraId="0827C06E" w14:textId="77777777" w:rsidR="001A43DB" w:rsidRDefault="001A43DB" w:rsidP="0098166A">
      <w:pPr>
        <w:spacing w:after="0" w:line="360" w:lineRule="auto"/>
        <w:jc w:val="both"/>
        <w:rPr>
          <w:rFonts w:ascii="Times New Roman" w:hAnsi="Times New Roman" w:cs="Times New Roman"/>
          <w:b/>
          <w:bCs/>
        </w:rPr>
      </w:pPr>
    </w:p>
    <w:p w14:paraId="1E664204" w14:textId="1F187406" w:rsidR="00937A54" w:rsidRDefault="00937A54" w:rsidP="0098166A">
      <w:pPr>
        <w:spacing w:after="0" w:line="360" w:lineRule="auto"/>
        <w:jc w:val="both"/>
        <w:rPr>
          <w:rFonts w:ascii="Times New Roman" w:hAnsi="Times New Roman" w:cs="Times New Roman"/>
          <w:b/>
          <w:bCs/>
        </w:rPr>
      </w:pPr>
      <w:r>
        <w:rPr>
          <w:rFonts w:ascii="Times New Roman" w:hAnsi="Times New Roman" w:cs="Times New Roman"/>
          <w:b/>
          <w:bCs/>
        </w:rPr>
        <w:lastRenderedPageBreak/>
        <w:t>Top 10 Customers by the Company’s Annual Revenue</w:t>
      </w:r>
    </w:p>
    <w:p w14:paraId="46841D9B" w14:textId="49D90123" w:rsidR="0082123E" w:rsidRDefault="0082123E" w:rsidP="0098166A">
      <w:pPr>
        <w:spacing w:after="0" w:line="360" w:lineRule="auto"/>
        <w:jc w:val="both"/>
        <w:rPr>
          <w:rFonts w:ascii="Times New Roman" w:hAnsi="Times New Roman" w:cs="Times New Roman"/>
          <w:b/>
          <w:bCs/>
        </w:rPr>
      </w:pPr>
    </w:p>
    <w:p w14:paraId="3C8DC9EF" w14:textId="0A479527" w:rsidR="0082123E" w:rsidRDefault="0082123E" w:rsidP="0098166A">
      <w:pPr>
        <w:spacing w:after="0" w:line="360" w:lineRule="auto"/>
        <w:jc w:val="both"/>
        <w:rPr>
          <w:rFonts w:ascii="Times New Roman" w:hAnsi="Times New Roman" w:cs="Times New Roman"/>
        </w:rPr>
      </w:pPr>
      <w:r>
        <w:rPr>
          <w:rFonts w:ascii="Times New Roman" w:hAnsi="Times New Roman" w:cs="Times New Roman"/>
        </w:rPr>
        <w:t xml:space="preserve">The revenue generated by each individual company annually helps us to know the financial standpoint of such customer. It will not be ideal to be in business with a company </w:t>
      </w:r>
      <w:r w:rsidR="004F7F40">
        <w:rPr>
          <w:rFonts w:ascii="Times New Roman" w:hAnsi="Times New Roman" w:cs="Times New Roman"/>
        </w:rPr>
        <w:t>at the brink of</w:t>
      </w:r>
      <w:r>
        <w:rPr>
          <w:rFonts w:ascii="Times New Roman" w:hAnsi="Times New Roman" w:cs="Times New Roman"/>
        </w:rPr>
        <w:t xml:space="preserve"> bankruptcy.</w:t>
      </w:r>
    </w:p>
    <w:p w14:paraId="7731BCAD" w14:textId="1BCDDB66" w:rsidR="004F7F40" w:rsidRDefault="004F7F40" w:rsidP="0098166A">
      <w:pPr>
        <w:spacing w:after="0" w:line="360" w:lineRule="auto"/>
        <w:jc w:val="both"/>
        <w:rPr>
          <w:rFonts w:ascii="Times New Roman" w:hAnsi="Times New Roman" w:cs="Times New Roman"/>
        </w:rPr>
      </w:pPr>
      <w:r>
        <w:rPr>
          <w:noProof/>
          <w14:ligatures w14:val="none"/>
        </w:rPr>
        <w:drawing>
          <wp:inline distT="0" distB="0" distL="0" distR="0" wp14:anchorId="436685C3" wp14:editId="703C534E">
            <wp:extent cx="5114925" cy="2638425"/>
            <wp:effectExtent l="0" t="0" r="0" b="0"/>
            <wp:docPr id="2" name="Chart 2">
              <a:extLst xmlns:a="http://schemas.openxmlformats.org/drawingml/2006/main">
                <a:ext uri="{FF2B5EF4-FFF2-40B4-BE49-F238E27FC236}">
                  <a16:creationId xmlns:a16="http://schemas.microsoft.com/office/drawing/2014/main" id="{6F94CCE8-80BE-45C9-A49D-AF3E61B447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57B025" w14:textId="0C9FA634" w:rsidR="0082123E" w:rsidRDefault="0082123E" w:rsidP="0098166A">
      <w:pPr>
        <w:spacing w:after="0" w:line="360" w:lineRule="auto"/>
        <w:jc w:val="both"/>
        <w:rPr>
          <w:rFonts w:ascii="Times New Roman" w:hAnsi="Times New Roman" w:cs="Times New Roman"/>
        </w:rPr>
      </w:pPr>
      <w:r>
        <w:rPr>
          <w:rFonts w:ascii="Times New Roman" w:hAnsi="Times New Roman" w:cs="Times New Roman"/>
        </w:rPr>
        <w:t>The top customer, Kan</w:t>
      </w:r>
      <w:r w:rsidR="00492A0B">
        <w:rPr>
          <w:rFonts w:ascii="Times New Roman" w:hAnsi="Times New Roman" w:cs="Times New Roman"/>
        </w:rPr>
        <w:t>-</w:t>
      </w:r>
      <w:r>
        <w:rPr>
          <w:rFonts w:ascii="Times New Roman" w:hAnsi="Times New Roman" w:cs="Times New Roman"/>
        </w:rPr>
        <w:t>code,</w:t>
      </w:r>
      <w:r w:rsidR="00C976F0">
        <w:rPr>
          <w:rFonts w:ascii="Times New Roman" w:hAnsi="Times New Roman" w:cs="Times New Roman"/>
        </w:rPr>
        <w:t xml:space="preserve"> generates an exceptionally high amount of revenue annually ($11</w:t>
      </w:r>
      <w:r w:rsidR="004F7F40">
        <w:rPr>
          <w:rFonts w:ascii="Times New Roman" w:hAnsi="Times New Roman" w:cs="Times New Roman"/>
        </w:rPr>
        <w:t>.6</w:t>
      </w:r>
      <w:r w:rsidR="00C976F0">
        <w:rPr>
          <w:rFonts w:ascii="Times New Roman" w:hAnsi="Times New Roman" w:cs="Times New Roman"/>
        </w:rPr>
        <w:t xml:space="preserve"> million) which outweighs the income of other companies like Hottechi, with an annual income of $8</w:t>
      </w:r>
      <w:r w:rsidR="004F7F40">
        <w:rPr>
          <w:rFonts w:ascii="Times New Roman" w:hAnsi="Times New Roman" w:cs="Times New Roman"/>
        </w:rPr>
        <w:t>.1</w:t>
      </w:r>
      <w:r w:rsidR="00C976F0">
        <w:rPr>
          <w:rFonts w:ascii="Times New Roman" w:hAnsi="Times New Roman" w:cs="Times New Roman"/>
        </w:rPr>
        <w:t xml:space="preserve"> million. This indicates the company’s sales agents should look out for such accounts as prospecting customers for the products.</w:t>
      </w:r>
    </w:p>
    <w:p w14:paraId="2C1DEC22" w14:textId="1DA24C53" w:rsidR="00C976F0" w:rsidRDefault="00C976F0" w:rsidP="0098166A">
      <w:pPr>
        <w:spacing w:after="0" w:line="360" w:lineRule="auto"/>
        <w:jc w:val="both"/>
        <w:rPr>
          <w:rFonts w:ascii="Times New Roman" w:hAnsi="Times New Roman" w:cs="Times New Roman"/>
        </w:rPr>
      </w:pPr>
    </w:p>
    <w:p w14:paraId="7656DCB3" w14:textId="73A35F5E" w:rsidR="00B27A0D" w:rsidRDefault="00B27A0D" w:rsidP="0098166A">
      <w:pPr>
        <w:spacing w:after="0" w:line="360" w:lineRule="auto"/>
        <w:jc w:val="both"/>
        <w:rPr>
          <w:rFonts w:ascii="Times New Roman" w:hAnsi="Times New Roman" w:cs="Times New Roman"/>
          <w:b/>
          <w:bCs/>
        </w:rPr>
      </w:pPr>
      <w:r>
        <w:rPr>
          <w:rFonts w:ascii="Times New Roman" w:hAnsi="Times New Roman" w:cs="Times New Roman"/>
          <w:b/>
          <w:bCs/>
        </w:rPr>
        <w:t>Top 10 Customers by Average Close Value</w:t>
      </w:r>
    </w:p>
    <w:p w14:paraId="5D8E8E8F" w14:textId="1C30D72A" w:rsidR="004F7F40" w:rsidRDefault="004F7F40" w:rsidP="0098166A">
      <w:pPr>
        <w:spacing w:after="0" w:line="360" w:lineRule="auto"/>
        <w:jc w:val="both"/>
        <w:rPr>
          <w:rFonts w:ascii="Times New Roman" w:hAnsi="Times New Roman" w:cs="Times New Roman"/>
          <w:b/>
          <w:bCs/>
        </w:rPr>
      </w:pPr>
      <w:r>
        <w:rPr>
          <w:noProof/>
          <w14:ligatures w14:val="none"/>
        </w:rPr>
        <w:drawing>
          <wp:inline distT="0" distB="0" distL="0" distR="0" wp14:anchorId="18BB31B7" wp14:editId="5554CF5F">
            <wp:extent cx="4648200" cy="1905000"/>
            <wp:effectExtent l="0" t="0" r="0" b="0"/>
            <wp:docPr id="3" name="Chart 3">
              <a:extLst xmlns:a="http://schemas.openxmlformats.org/drawingml/2006/main">
                <a:ext uri="{FF2B5EF4-FFF2-40B4-BE49-F238E27FC236}">
                  <a16:creationId xmlns:a16="http://schemas.microsoft.com/office/drawing/2014/main" id="{FD3FF02F-B5DF-4C62-925D-740639EF4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EC5D9F" w14:textId="267D0ACF" w:rsidR="004D2940" w:rsidRDefault="004D2940" w:rsidP="0098166A">
      <w:pPr>
        <w:spacing w:after="0" w:line="360" w:lineRule="auto"/>
        <w:jc w:val="both"/>
        <w:rPr>
          <w:rFonts w:ascii="Times New Roman" w:hAnsi="Times New Roman" w:cs="Times New Roman"/>
        </w:rPr>
      </w:pPr>
      <w:r>
        <w:rPr>
          <w:rFonts w:ascii="Times New Roman" w:hAnsi="Times New Roman" w:cs="Times New Roman"/>
        </w:rPr>
        <w:t>The average close value is a better representation of the strength of a customer because it shows their best capacity over a period of time and many deals.</w:t>
      </w:r>
    </w:p>
    <w:p w14:paraId="522566EF" w14:textId="6E27F1BF" w:rsidR="004D2940" w:rsidRDefault="004D2940" w:rsidP="004D2940">
      <w:pPr>
        <w:spacing w:line="240" w:lineRule="auto"/>
        <w:jc w:val="both"/>
        <w:rPr>
          <w:rFonts w:ascii="Times New Roman" w:eastAsia="Times New Roman" w:hAnsi="Times New Roman" w:cs="Times New Roman"/>
          <w:color w:val="000000"/>
          <w:kern w:val="0"/>
          <w:lang w:val="en-GB" w:eastAsia="en-GB"/>
          <w14:ligatures w14:val="none"/>
        </w:rPr>
      </w:pPr>
      <w:r>
        <w:rPr>
          <w:rFonts w:ascii="Times New Roman" w:hAnsi="Times New Roman" w:cs="Times New Roman"/>
        </w:rPr>
        <w:t>The top customer according to this analysis is Cheers ($2200),</w:t>
      </w:r>
      <w:r w:rsidR="00F25C2A">
        <w:rPr>
          <w:rFonts w:ascii="Times New Roman" w:hAnsi="Times New Roman" w:cs="Times New Roman"/>
        </w:rPr>
        <w:t xml:space="preserve"> </w:t>
      </w:r>
      <w:r>
        <w:rPr>
          <w:rFonts w:ascii="Times New Roman" w:hAnsi="Times New Roman" w:cs="Times New Roman"/>
        </w:rPr>
        <w:t>followed by Xx</w:t>
      </w:r>
      <w:r w:rsidR="001A43DB">
        <w:rPr>
          <w:rFonts w:ascii="Times New Roman" w:hAnsi="Times New Roman" w:cs="Times New Roman"/>
        </w:rPr>
        <w:t>-</w:t>
      </w:r>
      <w:r>
        <w:rPr>
          <w:rFonts w:ascii="Times New Roman" w:hAnsi="Times New Roman" w:cs="Times New Roman"/>
        </w:rPr>
        <w:t>holding ($2143), Goodsilron ($2074), Labdrill ($1973),</w:t>
      </w:r>
      <w:r w:rsidRPr="004D2940">
        <w:rPr>
          <w:rFonts w:ascii="Trebuchet MS" w:hAnsi="Trebuchet MS"/>
          <w:color w:val="000000"/>
          <w:sz w:val="22"/>
          <w:szCs w:val="22"/>
        </w:rPr>
        <w:t xml:space="preserve"> </w:t>
      </w:r>
      <w:r w:rsidRPr="004D2940">
        <w:rPr>
          <w:rFonts w:ascii="Times New Roman" w:eastAsia="Times New Roman" w:hAnsi="Times New Roman" w:cs="Times New Roman"/>
          <w:color w:val="000000"/>
          <w:kern w:val="0"/>
          <w:lang w:val="en-GB" w:eastAsia="en-GB"/>
          <w14:ligatures w14:val="none"/>
        </w:rPr>
        <w:t>Mathtouch</w:t>
      </w:r>
      <w:r>
        <w:rPr>
          <w:rFonts w:ascii="Times New Roman" w:eastAsia="Times New Roman" w:hAnsi="Times New Roman" w:cs="Times New Roman"/>
          <w:color w:val="000000"/>
          <w:kern w:val="0"/>
          <w:lang w:val="en-GB" w:eastAsia="en-GB"/>
          <w14:ligatures w14:val="none"/>
        </w:rPr>
        <w:t xml:space="preserve"> ($2016)</w:t>
      </w:r>
      <w:r w:rsidR="008C2CC8">
        <w:rPr>
          <w:rFonts w:ascii="Times New Roman" w:eastAsia="Times New Roman" w:hAnsi="Times New Roman" w:cs="Times New Roman"/>
          <w:color w:val="000000"/>
          <w:kern w:val="0"/>
          <w:lang w:val="en-GB" w:eastAsia="en-GB"/>
          <w14:ligatures w14:val="none"/>
        </w:rPr>
        <w:t xml:space="preserve">. </w:t>
      </w:r>
    </w:p>
    <w:p w14:paraId="71613975" w14:textId="070A9B98" w:rsidR="008C2CC8" w:rsidRDefault="008C2CC8" w:rsidP="004D2940">
      <w:pPr>
        <w:spacing w:line="240" w:lineRule="auto"/>
        <w:jc w:val="both"/>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lastRenderedPageBreak/>
        <w:t>This trend is completely different when we consider the close value as we have the customer with the highest close value being Kan</w:t>
      </w:r>
      <w:r w:rsidR="00771E95">
        <w:rPr>
          <w:rFonts w:ascii="Times New Roman" w:eastAsia="Times New Roman" w:hAnsi="Times New Roman" w:cs="Times New Roman"/>
          <w:color w:val="000000"/>
          <w:kern w:val="0"/>
          <w:lang w:val="en-GB" w:eastAsia="en-GB"/>
          <w14:ligatures w14:val="none"/>
        </w:rPr>
        <w:t>-</w:t>
      </w:r>
      <w:r>
        <w:rPr>
          <w:rFonts w:ascii="Times New Roman" w:eastAsia="Times New Roman" w:hAnsi="Times New Roman" w:cs="Times New Roman"/>
          <w:color w:val="000000"/>
          <w:kern w:val="0"/>
          <w:lang w:val="en-GB" w:eastAsia="en-GB"/>
          <w14:ligatures w14:val="none"/>
        </w:rPr>
        <w:t>code</w:t>
      </w:r>
      <w:r w:rsidR="00B045EA">
        <w:rPr>
          <w:rFonts w:ascii="Times New Roman" w:eastAsia="Times New Roman" w:hAnsi="Times New Roman" w:cs="Times New Roman"/>
          <w:color w:val="000000"/>
          <w:kern w:val="0"/>
          <w:lang w:val="en-GB" w:eastAsia="en-GB"/>
          <w14:ligatures w14:val="none"/>
        </w:rPr>
        <w:t xml:space="preserve"> </w:t>
      </w:r>
      <w:r>
        <w:rPr>
          <w:rFonts w:ascii="Times New Roman" w:eastAsia="Times New Roman" w:hAnsi="Times New Roman" w:cs="Times New Roman"/>
          <w:color w:val="000000"/>
          <w:kern w:val="0"/>
          <w:lang w:val="en-GB" w:eastAsia="en-GB"/>
          <w14:ligatures w14:val="none"/>
        </w:rPr>
        <w:t xml:space="preserve">($341455), followed by </w:t>
      </w:r>
      <w:r w:rsidR="003B2769">
        <w:rPr>
          <w:rFonts w:ascii="Times New Roman" w:eastAsia="Times New Roman" w:hAnsi="Times New Roman" w:cs="Times New Roman"/>
          <w:color w:val="000000"/>
          <w:kern w:val="0"/>
          <w:lang w:val="en-GB" w:eastAsia="en-GB"/>
          <w14:ligatures w14:val="none"/>
        </w:rPr>
        <w:t>Konex</w:t>
      </w:r>
      <w:r w:rsidR="00771E95">
        <w:rPr>
          <w:rFonts w:ascii="Times New Roman" w:eastAsia="Times New Roman" w:hAnsi="Times New Roman" w:cs="Times New Roman"/>
          <w:color w:val="000000"/>
          <w:kern w:val="0"/>
          <w:lang w:val="en-GB" w:eastAsia="en-GB"/>
          <w14:ligatures w14:val="none"/>
        </w:rPr>
        <w:t xml:space="preserve"> </w:t>
      </w:r>
      <w:r w:rsidR="003B2769">
        <w:rPr>
          <w:rFonts w:ascii="Times New Roman" w:eastAsia="Times New Roman" w:hAnsi="Times New Roman" w:cs="Times New Roman"/>
          <w:color w:val="000000"/>
          <w:kern w:val="0"/>
          <w:lang w:val="en-GB" w:eastAsia="en-GB"/>
          <w14:ligatures w14:val="none"/>
        </w:rPr>
        <w:t>($269245), Condax</w:t>
      </w:r>
      <w:r w:rsidR="004F7F40">
        <w:rPr>
          <w:rFonts w:ascii="Times New Roman" w:eastAsia="Times New Roman" w:hAnsi="Times New Roman" w:cs="Times New Roman"/>
          <w:color w:val="000000"/>
          <w:kern w:val="0"/>
          <w:lang w:val="en-GB" w:eastAsia="en-GB"/>
          <w14:ligatures w14:val="none"/>
        </w:rPr>
        <w:t xml:space="preserve"> </w:t>
      </w:r>
      <w:r w:rsidR="003B2769">
        <w:rPr>
          <w:rFonts w:ascii="Times New Roman" w:eastAsia="Times New Roman" w:hAnsi="Times New Roman" w:cs="Times New Roman"/>
          <w:color w:val="000000"/>
          <w:kern w:val="0"/>
          <w:lang w:val="en-GB" w:eastAsia="en-GB"/>
          <w14:ligatures w14:val="none"/>
        </w:rPr>
        <w:t>($206410), before getting to Cheers</w:t>
      </w:r>
      <w:r w:rsidR="004F7F40">
        <w:rPr>
          <w:rFonts w:ascii="Times New Roman" w:eastAsia="Times New Roman" w:hAnsi="Times New Roman" w:cs="Times New Roman"/>
          <w:color w:val="000000"/>
          <w:kern w:val="0"/>
          <w:lang w:val="en-GB" w:eastAsia="en-GB"/>
          <w14:ligatures w14:val="none"/>
        </w:rPr>
        <w:t xml:space="preserve"> </w:t>
      </w:r>
      <w:r w:rsidR="003B2769">
        <w:rPr>
          <w:rFonts w:ascii="Times New Roman" w:eastAsia="Times New Roman" w:hAnsi="Times New Roman" w:cs="Times New Roman"/>
          <w:color w:val="000000"/>
          <w:kern w:val="0"/>
          <w:lang w:val="en-GB" w:eastAsia="en-GB"/>
          <w14:ligatures w14:val="none"/>
        </w:rPr>
        <w:t>($198020).</w:t>
      </w:r>
    </w:p>
    <w:p w14:paraId="4002DBA3" w14:textId="11E6585F" w:rsidR="003B2769" w:rsidRDefault="003B2769" w:rsidP="004D2940">
      <w:pPr>
        <w:spacing w:line="240" w:lineRule="auto"/>
        <w:jc w:val="both"/>
        <w:rPr>
          <w:rFonts w:ascii="Times New Roman" w:eastAsia="Times New Roman" w:hAnsi="Times New Roman" w:cs="Times New Roman"/>
          <w:color w:val="000000"/>
          <w:kern w:val="0"/>
          <w:lang w:val="en-GB" w:eastAsia="en-GB"/>
          <w14:ligatures w14:val="none"/>
        </w:rPr>
      </w:pPr>
    </w:p>
    <w:p w14:paraId="71C5A4DC" w14:textId="77777777" w:rsidR="00554A6D" w:rsidRDefault="00554A6D" w:rsidP="00554A6D">
      <w:pPr>
        <w:spacing w:line="240" w:lineRule="auto"/>
        <w:jc w:val="both"/>
        <w:rPr>
          <w:rFonts w:ascii="Times New Roman" w:eastAsia="Times New Roman" w:hAnsi="Times New Roman" w:cs="Times New Roman"/>
          <w:b/>
          <w:bCs/>
          <w:color w:val="000000"/>
          <w:kern w:val="0"/>
          <w:lang w:val="en-GB" w:eastAsia="en-GB"/>
          <w14:ligatures w14:val="none"/>
        </w:rPr>
      </w:pPr>
      <w:r>
        <w:rPr>
          <w:rFonts w:ascii="Times New Roman" w:eastAsia="Times New Roman" w:hAnsi="Times New Roman" w:cs="Times New Roman"/>
          <w:b/>
          <w:bCs/>
          <w:color w:val="000000"/>
          <w:kern w:val="0"/>
          <w:lang w:val="en-GB" w:eastAsia="en-GB"/>
          <w14:ligatures w14:val="none"/>
        </w:rPr>
        <w:t xml:space="preserve">Net Profit and </w:t>
      </w:r>
      <w:r w:rsidR="00CC4CD3">
        <w:rPr>
          <w:rFonts w:ascii="Times New Roman" w:eastAsia="Times New Roman" w:hAnsi="Times New Roman" w:cs="Times New Roman"/>
          <w:b/>
          <w:bCs/>
          <w:color w:val="000000"/>
          <w:kern w:val="0"/>
          <w:lang w:val="en-GB" w:eastAsia="en-GB"/>
          <w14:ligatures w14:val="none"/>
        </w:rPr>
        <w:t xml:space="preserve">Order Quantity </w:t>
      </w:r>
    </w:p>
    <w:p w14:paraId="178A0D05" w14:textId="533D4D27" w:rsidR="00F25C2A" w:rsidRPr="006C6702" w:rsidRDefault="00F25C2A" w:rsidP="00554A6D">
      <w:pPr>
        <w:spacing w:line="240" w:lineRule="auto"/>
        <w:jc w:val="both"/>
        <w:rPr>
          <w:rFonts w:ascii="Times New Roman" w:eastAsia="Times New Roman" w:hAnsi="Times New Roman" w:cs="Times New Roman"/>
          <w:color w:val="000000"/>
          <w:kern w:val="0"/>
          <w:lang w:val="en-GB" w:eastAsia="en-GB"/>
          <w14:ligatures w14:val="none"/>
        </w:rPr>
      </w:pPr>
      <w:r w:rsidRPr="006C6702">
        <w:rPr>
          <w:rFonts w:ascii="Times New Roman" w:eastAsia="Times New Roman" w:hAnsi="Times New Roman" w:cs="Times New Roman"/>
          <w:color w:val="000000"/>
          <w:kern w:val="0"/>
          <w:lang w:val="en-GB" w:eastAsia="en-GB"/>
          <w14:ligatures w14:val="none"/>
        </w:rPr>
        <w:t>The performance of customers based on their order quantity and the count of won deals had a unique trend amongst the following customers.</w:t>
      </w:r>
    </w:p>
    <w:p w14:paraId="1776D8CA" w14:textId="77777777" w:rsidR="004F7F40" w:rsidRDefault="004F7F40" w:rsidP="00171D52">
      <w:pPr>
        <w:spacing w:line="240" w:lineRule="auto"/>
        <w:jc w:val="both"/>
        <w:rPr>
          <w:rFonts w:ascii="Times New Roman" w:eastAsia="Times New Roman" w:hAnsi="Times New Roman" w:cs="Times New Roman"/>
          <w:color w:val="000000"/>
          <w:kern w:val="0"/>
          <w:lang w:val="en-GB" w:eastAsia="en-GB"/>
          <w14:ligatures w14:val="none"/>
        </w:rPr>
      </w:pPr>
      <w:r>
        <w:rPr>
          <w:noProof/>
          <w14:ligatures w14:val="none"/>
        </w:rPr>
        <mc:AlternateContent>
          <mc:Choice Requires="cx1">
            <w:drawing>
              <wp:inline distT="0" distB="0" distL="0" distR="0" wp14:anchorId="16966AB2" wp14:editId="30575CF1">
                <wp:extent cx="4086225" cy="2600325"/>
                <wp:effectExtent l="0" t="0" r="9525" b="9525"/>
                <wp:docPr id="4" name="Chart 4">
                  <a:extLst xmlns:a="http://schemas.openxmlformats.org/drawingml/2006/main">
                    <a:ext uri="{FF2B5EF4-FFF2-40B4-BE49-F238E27FC236}">
                      <a16:creationId xmlns:a16="http://schemas.microsoft.com/office/drawing/2014/main" id="{9C52C80A-EA06-49FD-A974-9BCD7C484C6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16966AB2" wp14:editId="30575CF1">
                <wp:extent cx="4086225" cy="2600325"/>
                <wp:effectExtent l="0" t="0" r="9525" b="9525"/>
                <wp:docPr id="4" name="Chart 4">
                  <a:extLst xmlns:a="http://schemas.openxmlformats.org/drawingml/2006/main">
                    <a:ext uri="{FF2B5EF4-FFF2-40B4-BE49-F238E27FC236}">
                      <a16:creationId xmlns:a16="http://schemas.microsoft.com/office/drawing/2014/main" id="{9C52C80A-EA06-49FD-A974-9BCD7C484C6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9C52C80A-EA06-49FD-A974-9BCD7C484C68}"/>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086225" cy="2600325"/>
                        </a:xfrm>
                        <a:prstGeom prst="rect">
                          <a:avLst/>
                        </a:prstGeom>
                      </pic:spPr>
                    </pic:pic>
                  </a:graphicData>
                </a:graphic>
              </wp:inline>
            </w:drawing>
          </mc:Fallback>
        </mc:AlternateContent>
      </w:r>
    </w:p>
    <w:p w14:paraId="315EFF62" w14:textId="4F8409C0" w:rsidR="00771E95" w:rsidRPr="006C6702" w:rsidRDefault="00171D52" w:rsidP="00171D52">
      <w:pPr>
        <w:spacing w:line="240" w:lineRule="auto"/>
        <w:jc w:val="both"/>
        <w:rPr>
          <w:rFonts w:ascii="Times New Roman" w:eastAsia="Times New Roman" w:hAnsi="Times New Roman" w:cs="Times New Roman"/>
          <w:color w:val="000000"/>
          <w:kern w:val="0"/>
          <w:lang w:val="en-GB" w:eastAsia="en-GB"/>
          <w14:ligatures w14:val="none"/>
        </w:rPr>
      </w:pPr>
      <w:r w:rsidRPr="006C6702">
        <w:rPr>
          <w:rFonts w:ascii="Times New Roman" w:eastAsia="Times New Roman" w:hAnsi="Times New Roman" w:cs="Times New Roman"/>
          <w:color w:val="000000"/>
          <w:kern w:val="0"/>
          <w:lang w:val="en-GB" w:eastAsia="en-GB"/>
          <w14:ligatures w14:val="none"/>
        </w:rPr>
        <w:t>The c</w:t>
      </w:r>
      <w:r w:rsidR="006C6702" w:rsidRPr="006C6702">
        <w:rPr>
          <w:rFonts w:ascii="Times New Roman" w:eastAsia="Times New Roman" w:hAnsi="Times New Roman" w:cs="Times New Roman"/>
          <w:color w:val="000000"/>
          <w:kern w:val="0"/>
          <w:lang w:val="en-GB" w:eastAsia="en-GB"/>
          <w14:ligatures w14:val="none"/>
        </w:rPr>
        <w:t>ustomer</w:t>
      </w:r>
      <w:r w:rsidRPr="006C6702">
        <w:rPr>
          <w:rFonts w:ascii="Times New Roman" w:eastAsia="Times New Roman" w:hAnsi="Times New Roman" w:cs="Times New Roman"/>
          <w:color w:val="000000"/>
          <w:kern w:val="0"/>
          <w:lang w:val="en-GB" w:eastAsia="en-GB"/>
          <w14:ligatures w14:val="none"/>
        </w:rPr>
        <w:t xml:space="preserve"> with the highest net profit is Groovestreet (</w:t>
      </w:r>
      <w:r w:rsidR="00771E95" w:rsidRPr="006C6702">
        <w:rPr>
          <w:rFonts w:ascii="Times New Roman" w:eastAsia="Times New Roman" w:hAnsi="Times New Roman" w:cs="Times New Roman"/>
          <w:color w:val="000000"/>
          <w:kern w:val="0"/>
          <w:lang w:val="en-GB" w:eastAsia="en-GB"/>
          <w14:ligatures w14:val="none"/>
        </w:rPr>
        <w:t>$</w:t>
      </w:r>
      <w:r w:rsidRPr="006C6702">
        <w:rPr>
          <w:rFonts w:ascii="Times New Roman" w:eastAsia="Times New Roman" w:hAnsi="Times New Roman" w:cs="Times New Roman"/>
          <w:color w:val="000000"/>
          <w:kern w:val="0"/>
          <w:lang w:val="en-GB" w:eastAsia="en-GB"/>
          <w14:ligatures w14:val="none"/>
        </w:rPr>
        <w:t>6076) with 35 orders. The customer that had the highest order quantity is Kan</w:t>
      </w:r>
      <w:r w:rsidR="00771E95" w:rsidRPr="006C6702">
        <w:rPr>
          <w:rFonts w:ascii="Times New Roman" w:eastAsia="Times New Roman" w:hAnsi="Times New Roman" w:cs="Times New Roman"/>
          <w:color w:val="000000"/>
          <w:kern w:val="0"/>
          <w:lang w:val="en-GB" w:eastAsia="en-GB"/>
          <w14:ligatures w14:val="none"/>
        </w:rPr>
        <w:t>-</w:t>
      </w:r>
      <w:r w:rsidRPr="006C6702">
        <w:rPr>
          <w:rFonts w:ascii="Times New Roman" w:eastAsia="Times New Roman" w:hAnsi="Times New Roman" w:cs="Times New Roman"/>
          <w:color w:val="000000"/>
          <w:kern w:val="0"/>
          <w:lang w:val="en-GB" w:eastAsia="en-GB"/>
          <w14:ligatures w14:val="none"/>
        </w:rPr>
        <w:t>code with 115 orders but, made a net profit of -</w:t>
      </w:r>
      <w:r w:rsidR="00771E95" w:rsidRPr="006C6702">
        <w:rPr>
          <w:rFonts w:ascii="Times New Roman" w:eastAsia="Times New Roman" w:hAnsi="Times New Roman" w:cs="Times New Roman"/>
          <w:color w:val="000000"/>
          <w:kern w:val="0"/>
          <w:lang w:val="en-GB" w:eastAsia="en-GB"/>
          <w14:ligatures w14:val="none"/>
        </w:rPr>
        <w:t>$3032.</w:t>
      </w:r>
      <w:r w:rsidRPr="006C6702">
        <w:rPr>
          <w:rFonts w:ascii="Times New Roman" w:eastAsia="Times New Roman" w:hAnsi="Times New Roman" w:cs="Times New Roman"/>
          <w:color w:val="000000"/>
          <w:kern w:val="0"/>
          <w:lang w:val="en-GB" w:eastAsia="en-GB"/>
          <w14:ligatures w14:val="none"/>
        </w:rPr>
        <w:t xml:space="preserve"> </w:t>
      </w:r>
      <w:r w:rsidR="00771E95" w:rsidRPr="006C6702">
        <w:rPr>
          <w:rFonts w:ascii="Times New Roman" w:eastAsia="Times New Roman" w:hAnsi="Times New Roman" w:cs="Times New Roman"/>
          <w:color w:val="000000"/>
          <w:kern w:val="0"/>
          <w:lang w:val="en-GB" w:eastAsia="en-GB"/>
          <w14:ligatures w14:val="none"/>
        </w:rPr>
        <w:t>The retail sector had the highest sum of close value for deals ($1,867,528) and the highest order quantity (1397)</w:t>
      </w:r>
    </w:p>
    <w:p w14:paraId="7802DB41" w14:textId="77777777" w:rsidR="00771E95" w:rsidRPr="006C6702" w:rsidRDefault="00771E95" w:rsidP="00171D52">
      <w:pPr>
        <w:spacing w:line="240" w:lineRule="auto"/>
        <w:jc w:val="both"/>
        <w:rPr>
          <w:rFonts w:ascii="Times New Roman" w:eastAsia="Times New Roman" w:hAnsi="Times New Roman" w:cs="Times New Roman"/>
          <w:b/>
          <w:bCs/>
          <w:color w:val="000000"/>
          <w:kern w:val="0"/>
          <w:lang w:val="en-GB" w:eastAsia="en-GB"/>
          <w14:ligatures w14:val="none"/>
        </w:rPr>
      </w:pPr>
    </w:p>
    <w:p w14:paraId="1CA10EA5" w14:textId="5D0BD63F" w:rsidR="00771E95" w:rsidRPr="006C6702" w:rsidRDefault="00771E95" w:rsidP="00171D52">
      <w:pPr>
        <w:spacing w:line="240" w:lineRule="auto"/>
        <w:jc w:val="both"/>
        <w:rPr>
          <w:rFonts w:ascii="Times New Roman" w:eastAsia="Times New Roman" w:hAnsi="Times New Roman" w:cs="Times New Roman"/>
          <w:b/>
          <w:bCs/>
          <w:color w:val="000000"/>
          <w:kern w:val="0"/>
          <w:lang w:val="en-GB" w:eastAsia="en-GB"/>
          <w14:ligatures w14:val="none"/>
        </w:rPr>
      </w:pPr>
      <w:r w:rsidRPr="006C6702">
        <w:rPr>
          <w:rFonts w:ascii="Times New Roman" w:eastAsia="Times New Roman" w:hAnsi="Times New Roman" w:cs="Times New Roman"/>
          <w:b/>
          <w:bCs/>
          <w:color w:val="000000"/>
          <w:kern w:val="0"/>
          <w:lang w:val="en-GB" w:eastAsia="en-GB"/>
          <w14:ligatures w14:val="none"/>
        </w:rPr>
        <w:t>Opportunities</w:t>
      </w:r>
    </w:p>
    <w:p w14:paraId="46CC15F5" w14:textId="29D01FBF" w:rsidR="00771E95" w:rsidRDefault="00771E95" w:rsidP="00171D52">
      <w:pPr>
        <w:spacing w:line="240" w:lineRule="auto"/>
        <w:jc w:val="both"/>
        <w:rPr>
          <w:rFonts w:ascii="Times New Roman" w:eastAsia="Times New Roman" w:hAnsi="Times New Roman" w:cs="Times New Roman"/>
          <w:color w:val="000000"/>
          <w:kern w:val="0"/>
          <w:lang w:val="en-GB" w:eastAsia="en-GB"/>
          <w14:ligatures w14:val="none"/>
        </w:rPr>
      </w:pPr>
      <w:r w:rsidRPr="006C6702">
        <w:rPr>
          <w:rFonts w:ascii="Times New Roman" w:eastAsia="Times New Roman" w:hAnsi="Times New Roman" w:cs="Times New Roman"/>
          <w:color w:val="000000"/>
          <w:kern w:val="0"/>
          <w:lang w:val="en-GB" w:eastAsia="en-GB"/>
          <w14:ligatures w14:val="none"/>
        </w:rPr>
        <w:t>This is the deal count or opportunity we got with each c</w:t>
      </w:r>
      <w:r w:rsidR="006C6702" w:rsidRPr="006C6702">
        <w:rPr>
          <w:rFonts w:ascii="Times New Roman" w:eastAsia="Times New Roman" w:hAnsi="Times New Roman" w:cs="Times New Roman"/>
          <w:color w:val="000000"/>
          <w:kern w:val="0"/>
          <w:lang w:val="en-GB" w:eastAsia="en-GB"/>
          <w14:ligatures w14:val="none"/>
        </w:rPr>
        <w:t>ustomer</w:t>
      </w:r>
      <w:r w:rsidRPr="006C6702">
        <w:rPr>
          <w:rFonts w:ascii="Times New Roman" w:eastAsia="Times New Roman" w:hAnsi="Times New Roman" w:cs="Times New Roman"/>
          <w:color w:val="000000"/>
          <w:kern w:val="0"/>
          <w:lang w:val="en-GB" w:eastAsia="en-GB"/>
          <w14:ligatures w14:val="none"/>
        </w:rPr>
        <w:t xml:space="preserve"> per time.</w:t>
      </w:r>
    </w:p>
    <w:p w14:paraId="0805C691" w14:textId="77777777" w:rsidR="00B06FB3" w:rsidRDefault="00EA788E" w:rsidP="00171D52">
      <w:pPr>
        <w:spacing w:line="240" w:lineRule="auto"/>
        <w:jc w:val="both"/>
        <w:rPr>
          <w:rFonts w:ascii="Times New Roman" w:eastAsia="Times New Roman" w:hAnsi="Times New Roman" w:cs="Times New Roman"/>
          <w:color w:val="000000"/>
          <w:kern w:val="0"/>
          <w:lang w:val="en-GB" w:eastAsia="en-GB"/>
          <w14:ligatures w14:val="none"/>
        </w:rPr>
      </w:pPr>
      <w:r>
        <w:rPr>
          <w:noProof/>
          <w14:ligatures w14:val="none"/>
        </w:rPr>
        <w:drawing>
          <wp:inline distT="0" distB="0" distL="0" distR="0" wp14:anchorId="2BCEB3D9" wp14:editId="14D8BBEA">
            <wp:extent cx="4605740" cy="2358838"/>
            <wp:effectExtent l="0" t="0" r="4445" b="3810"/>
            <wp:docPr id="5" name="Chart 5">
              <a:extLst xmlns:a="http://schemas.openxmlformats.org/drawingml/2006/main">
                <a:ext uri="{FF2B5EF4-FFF2-40B4-BE49-F238E27FC236}">
                  <a16:creationId xmlns:a16="http://schemas.microsoft.com/office/drawing/2014/main" id="{F88462AE-E8C6-482B-98B0-EE6D86053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7EA0BB" w14:textId="00F311FD" w:rsidR="00771E95" w:rsidRPr="006C6702" w:rsidRDefault="00771E95" w:rsidP="00171D52">
      <w:pPr>
        <w:spacing w:line="240" w:lineRule="auto"/>
        <w:jc w:val="both"/>
        <w:rPr>
          <w:rFonts w:ascii="Times New Roman" w:eastAsia="Times New Roman" w:hAnsi="Times New Roman" w:cs="Times New Roman"/>
          <w:color w:val="000000"/>
          <w:kern w:val="0"/>
          <w:lang w:val="en-GB" w:eastAsia="en-GB"/>
          <w14:ligatures w14:val="none"/>
        </w:rPr>
      </w:pPr>
      <w:r w:rsidRPr="006C6702">
        <w:rPr>
          <w:rFonts w:ascii="Times New Roman" w:eastAsia="Times New Roman" w:hAnsi="Times New Roman" w:cs="Times New Roman"/>
          <w:color w:val="000000"/>
          <w:kern w:val="0"/>
          <w:lang w:val="en-GB" w:eastAsia="en-GB"/>
          <w14:ligatures w14:val="none"/>
        </w:rPr>
        <w:lastRenderedPageBreak/>
        <w:t>The c</w:t>
      </w:r>
      <w:r w:rsidR="006C6702" w:rsidRPr="006C6702">
        <w:rPr>
          <w:rFonts w:ascii="Times New Roman" w:eastAsia="Times New Roman" w:hAnsi="Times New Roman" w:cs="Times New Roman"/>
          <w:color w:val="000000"/>
          <w:kern w:val="0"/>
          <w:lang w:val="en-GB" w:eastAsia="en-GB"/>
          <w14:ligatures w14:val="none"/>
        </w:rPr>
        <w:t>ustomer</w:t>
      </w:r>
      <w:r w:rsidRPr="006C6702">
        <w:rPr>
          <w:rFonts w:ascii="Times New Roman" w:eastAsia="Times New Roman" w:hAnsi="Times New Roman" w:cs="Times New Roman"/>
          <w:color w:val="000000"/>
          <w:kern w:val="0"/>
          <w:lang w:val="en-GB" w:eastAsia="en-GB"/>
          <w14:ligatures w14:val="none"/>
        </w:rPr>
        <w:t xml:space="preserve"> with the highest number of won deals is Kan-code (115) and lost the highest number of deals (82</w:t>
      </w:r>
      <w:r w:rsidR="006C6702" w:rsidRPr="006C6702">
        <w:rPr>
          <w:rFonts w:ascii="Times New Roman" w:eastAsia="Times New Roman" w:hAnsi="Times New Roman" w:cs="Times New Roman"/>
          <w:color w:val="000000"/>
          <w:kern w:val="0"/>
          <w:lang w:val="en-GB" w:eastAsia="en-GB"/>
          <w14:ligatures w14:val="none"/>
        </w:rPr>
        <w:t>)</w:t>
      </w:r>
      <w:r w:rsidRPr="006C6702">
        <w:rPr>
          <w:rFonts w:ascii="Times New Roman" w:eastAsia="Times New Roman" w:hAnsi="Times New Roman" w:cs="Times New Roman"/>
          <w:color w:val="000000"/>
          <w:kern w:val="0"/>
          <w:lang w:val="en-GB" w:eastAsia="en-GB"/>
          <w14:ligatures w14:val="none"/>
        </w:rPr>
        <w:t xml:space="preserve"> to Hottechi, which happens to be the customer with the second highest count of won deals.</w:t>
      </w:r>
    </w:p>
    <w:p w14:paraId="5FA17EAE" w14:textId="77777777" w:rsidR="00B06FB3" w:rsidRDefault="00B06FB3" w:rsidP="0098166A">
      <w:pPr>
        <w:spacing w:after="0" w:line="360" w:lineRule="auto"/>
        <w:jc w:val="both"/>
        <w:rPr>
          <w:rFonts w:ascii="Times New Roman" w:eastAsia="Times New Roman" w:hAnsi="Times New Roman" w:cs="Times New Roman"/>
          <w:color w:val="000000"/>
          <w:kern w:val="0"/>
          <w:sz w:val="22"/>
          <w:szCs w:val="22"/>
          <w:lang w:val="en-GB" w:eastAsia="en-GB"/>
          <w14:ligatures w14:val="none"/>
        </w:rPr>
      </w:pPr>
    </w:p>
    <w:p w14:paraId="1EEDABBA" w14:textId="609F703B" w:rsidR="00A24AD0" w:rsidRDefault="00D23B9B" w:rsidP="0098166A">
      <w:pPr>
        <w:spacing w:after="0" w:line="360" w:lineRule="auto"/>
        <w:jc w:val="both"/>
        <w:rPr>
          <w:rFonts w:ascii="Times New Roman" w:hAnsi="Times New Roman" w:cs="Times New Roman"/>
          <w:b/>
          <w:bCs/>
        </w:rPr>
      </w:pPr>
      <w:r>
        <w:rPr>
          <w:rFonts w:ascii="Times New Roman" w:hAnsi="Times New Roman" w:cs="Times New Roman"/>
          <w:b/>
          <w:bCs/>
        </w:rPr>
        <w:t>Sales Agents Analysis Report</w:t>
      </w:r>
    </w:p>
    <w:p w14:paraId="668F0B3F" w14:textId="76BEDCCF" w:rsidR="000736C1" w:rsidRDefault="00D23B9B" w:rsidP="00D23B9B">
      <w:pPr>
        <w:spacing w:after="0" w:line="360" w:lineRule="auto"/>
        <w:jc w:val="both"/>
        <w:rPr>
          <w:rFonts w:ascii="Times New Roman" w:hAnsi="Times New Roman" w:cs="Times New Roman"/>
        </w:rPr>
      </w:pPr>
      <w:r>
        <w:rPr>
          <w:rFonts w:ascii="Times New Roman" w:hAnsi="Times New Roman" w:cs="Times New Roman"/>
        </w:rPr>
        <w:t xml:space="preserve">This report provides a detailed analysis of the sales agents’ performance and their contribution to the company. The analysis gives insights into the total revenue generated by the sales agent, Top 10 sales agents based on the revenue made from deals, Top 10 agents based on the deals/ accounts they were able to pull in, Close Value of sales agents by region, Win rate and conversion rate of sales agents. It also highlights the best and worst sales agent based on </w:t>
      </w:r>
      <w:r w:rsidR="000736C1">
        <w:rPr>
          <w:rFonts w:ascii="Times New Roman" w:hAnsi="Times New Roman" w:cs="Times New Roman"/>
        </w:rPr>
        <w:t>their revenue, the regional office and manager in charge of them.</w:t>
      </w:r>
    </w:p>
    <w:p w14:paraId="1329E86A" w14:textId="49C5DDAF" w:rsidR="006C6702" w:rsidRDefault="006C6702" w:rsidP="00D23B9B">
      <w:pPr>
        <w:spacing w:after="0" w:line="360" w:lineRule="auto"/>
        <w:jc w:val="both"/>
        <w:rPr>
          <w:rFonts w:ascii="Times New Roman" w:hAnsi="Times New Roman" w:cs="Times New Roman"/>
        </w:rPr>
      </w:pPr>
    </w:p>
    <w:p w14:paraId="46D65EBC" w14:textId="680DC955" w:rsidR="006C6702" w:rsidRDefault="006C6702" w:rsidP="00D23B9B">
      <w:pPr>
        <w:spacing w:after="0" w:line="360" w:lineRule="auto"/>
        <w:jc w:val="both"/>
        <w:rPr>
          <w:rFonts w:ascii="Times New Roman" w:hAnsi="Times New Roman" w:cs="Times New Roman"/>
        </w:rPr>
      </w:pPr>
      <w:r>
        <w:rPr>
          <w:rFonts w:ascii="Times New Roman" w:hAnsi="Times New Roman" w:cs="Times New Roman"/>
          <w:b/>
          <w:bCs/>
        </w:rPr>
        <w:t xml:space="preserve">Number of Sales Agents: </w:t>
      </w:r>
      <w:r>
        <w:rPr>
          <w:rFonts w:ascii="Times New Roman" w:hAnsi="Times New Roman" w:cs="Times New Roman"/>
        </w:rPr>
        <w:t>The company has a total of 35 sales agents but, only 30 are active.</w:t>
      </w:r>
    </w:p>
    <w:p w14:paraId="73F1A096" w14:textId="3CDF3DE7" w:rsidR="006C6702" w:rsidRDefault="006C6702" w:rsidP="00D23B9B">
      <w:pPr>
        <w:spacing w:after="0" w:line="360" w:lineRule="auto"/>
        <w:jc w:val="both"/>
        <w:rPr>
          <w:rFonts w:ascii="Times New Roman" w:hAnsi="Times New Roman" w:cs="Times New Roman"/>
          <w:b/>
          <w:bCs/>
        </w:rPr>
      </w:pPr>
      <w:r>
        <w:rPr>
          <w:rFonts w:ascii="Times New Roman" w:hAnsi="Times New Roman" w:cs="Times New Roman"/>
          <w:b/>
          <w:bCs/>
        </w:rPr>
        <w:t>Top 10 by Revenue:</w:t>
      </w:r>
    </w:p>
    <w:p w14:paraId="5B569178" w14:textId="4B214375" w:rsidR="00EA788E" w:rsidRDefault="00EA788E" w:rsidP="00D23B9B">
      <w:pPr>
        <w:spacing w:after="0" w:line="360" w:lineRule="auto"/>
        <w:jc w:val="both"/>
        <w:rPr>
          <w:rFonts w:ascii="Times New Roman" w:hAnsi="Times New Roman" w:cs="Times New Roman"/>
          <w:b/>
          <w:bCs/>
        </w:rPr>
      </w:pPr>
      <w:r>
        <w:rPr>
          <w:noProof/>
          <w14:ligatures w14:val="none"/>
        </w:rPr>
        <w:drawing>
          <wp:inline distT="0" distB="0" distL="0" distR="0" wp14:anchorId="5625C9D3" wp14:editId="0D8D0D75">
            <wp:extent cx="4895850" cy="2781300"/>
            <wp:effectExtent l="0" t="0" r="0" b="0"/>
            <wp:docPr id="6" name="Chart 6">
              <a:extLst xmlns:a="http://schemas.openxmlformats.org/drawingml/2006/main">
                <a:ext uri="{FF2B5EF4-FFF2-40B4-BE49-F238E27FC236}">
                  <a16:creationId xmlns:a16="http://schemas.microsoft.com/office/drawing/2014/main" id="{CD834A61-E089-48FD-9A57-73D355B8BA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9D6FBC" w14:textId="77777777" w:rsidR="001A43DB" w:rsidRDefault="001A43DB" w:rsidP="00D23B9B">
      <w:pPr>
        <w:spacing w:after="0" w:line="360" w:lineRule="auto"/>
        <w:jc w:val="both"/>
        <w:rPr>
          <w:rFonts w:ascii="Times New Roman" w:hAnsi="Times New Roman" w:cs="Times New Roman"/>
        </w:rPr>
      </w:pPr>
    </w:p>
    <w:p w14:paraId="04A13B47" w14:textId="42E6E858" w:rsidR="00827F0F" w:rsidRDefault="006C6702" w:rsidP="00D23B9B">
      <w:pPr>
        <w:spacing w:after="0" w:line="360" w:lineRule="auto"/>
        <w:jc w:val="both"/>
        <w:rPr>
          <w:rFonts w:ascii="Times New Roman" w:hAnsi="Times New Roman" w:cs="Times New Roman"/>
        </w:rPr>
      </w:pPr>
      <w:r>
        <w:rPr>
          <w:rFonts w:ascii="Times New Roman" w:hAnsi="Times New Roman" w:cs="Times New Roman"/>
        </w:rPr>
        <w:t>The sales agent that made the highest revenue from the close value of deals is Darcel Schlecht ($1,153,214)</w:t>
      </w:r>
      <w:r w:rsidR="00827F0F">
        <w:rPr>
          <w:rFonts w:ascii="Times New Roman" w:hAnsi="Times New Roman" w:cs="Times New Roman"/>
        </w:rPr>
        <w:t xml:space="preserve">, followed by Vicki Laflamme ($478,396). The least revenue from the close value of deals was made by Violet </w:t>
      </w:r>
      <w:proofErr w:type="spellStart"/>
      <w:r w:rsidR="00827F0F">
        <w:rPr>
          <w:rFonts w:ascii="Times New Roman" w:hAnsi="Times New Roman" w:cs="Times New Roman"/>
        </w:rPr>
        <w:t>Mclelland</w:t>
      </w:r>
      <w:proofErr w:type="spellEnd"/>
      <w:r w:rsidR="00827F0F">
        <w:rPr>
          <w:rFonts w:ascii="Times New Roman" w:hAnsi="Times New Roman" w:cs="Times New Roman"/>
        </w:rPr>
        <w:t xml:space="preserve"> ($123</w:t>
      </w:r>
      <w:r w:rsidR="00EA788E">
        <w:rPr>
          <w:rFonts w:ascii="Times New Roman" w:hAnsi="Times New Roman" w:cs="Times New Roman"/>
        </w:rPr>
        <w:t>,</w:t>
      </w:r>
      <w:r w:rsidR="00827F0F">
        <w:rPr>
          <w:rFonts w:ascii="Times New Roman" w:hAnsi="Times New Roman" w:cs="Times New Roman"/>
        </w:rPr>
        <w:t>431).</w:t>
      </w:r>
    </w:p>
    <w:p w14:paraId="4C92CBBC" w14:textId="77777777" w:rsidR="001A43DB" w:rsidRDefault="001A43DB" w:rsidP="00D23B9B">
      <w:pPr>
        <w:spacing w:after="0" w:line="360" w:lineRule="auto"/>
        <w:jc w:val="both"/>
        <w:rPr>
          <w:rFonts w:ascii="Times New Roman" w:hAnsi="Times New Roman" w:cs="Times New Roman"/>
          <w:b/>
          <w:bCs/>
        </w:rPr>
      </w:pPr>
    </w:p>
    <w:p w14:paraId="04599D41" w14:textId="77777777" w:rsidR="001A43DB" w:rsidRDefault="001A43DB" w:rsidP="00D23B9B">
      <w:pPr>
        <w:spacing w:after="0" w:line="360" w:lineRule="auto"/>
        <w:jc w:val="both"/>
        <w:rPr>
          <w:rFonts w:ascii="Times New Roman" w:hAnsi="Times New Roman" w:cs="Times New Roman"/>
          <w:b/>
          <w:bCs/>
        </w:rPr>
      </w:pPr>
    </w:p>
    <w:p w14:paraId="7AAD73C5" w14:textId="77777777" w:rsidR="001A43DB" w:rsidRDefault="001A43DB" w:rsidP="00D23B9B">
      <w:pPr>
        <w:spacing w:after="0" w:line="360" w:lineRule="auto"/>
        <w:jc w:val="both"/>
        <w:rPr>
          <w:rFonts w:ascii="Times New Roman" w:hAnsi="Times New Roman" w:cs="Times New Roman"/>
          <w:b/>
          <w:bCs/>
        </w:rPr>
      </w:pPr>
    </w:p>
    <w:p w14:paraId="74B0877C" w14:textId="77777777" w:rsidR="001A43DB" w:rsidRDefault="001A43DB" w:rsidP="00D23B9B">
      <w:pPr>
        <w:spacing w:after="0" w:line="360" w:lineRule="auto"/>
        <w:jc w:val="both"/>
        <w:rPr>
          <w:rFonts w:ascii="Times New Roman" w:hAnsi="Times New Roman" w:cs="Times New Roman"/>
          <w:b/>
          <w:bCs/>
        </w:rPr>
      </w:pPr>
    </w:p>
    <w:p w14:paraId="2AE0CA7F" w14:textId="77777777" w:rsidR="001A43DB" w:rsidRDefault="001A43DB" w:rsidP="00D23B9B">
      <w:pPr>
        <w:spacing w:after="0" w:line="360" w:lineRule="auto"/>
        <w:jc w:val="both"/>
        <w:rPr>
          <w:rFonts w:ascii="Times New Roman" w:hAnsi="Times New Roman" w:cs="Times New Roman"/>
          <w:b/>
          <w:bCs/>
        </w:rPr>
      </w:pPr>
    </w:p>
    <w:p w14:paraId="1C6AF6AB" w14:textId="4368E9DE" w:rsidR="00827F0F" w:rsidRDefault="00827F0F" w:rsidP="00D23B9B">
      <w:pPr>
        <w:spacing w:after="0" w:line="360" w:lineRule="auto"/>
        <w:jc w:val="both"/>
        <w:rPr>
          <w:rFonts w:ascii="Times New Roman" w:hAnsi="Times New Roman" w:cs="Times New Roman"/>
          <w:b/>
          <w:bCs/>
        </w:rPr>
      </w:pPr>
      <w:r>
        <w:rPr>
          <w:rFonts w:ascii="Times New Roman" w:hAnsi="Times New Roman" w:cs="Times New Roman"/>
          <w:b/>
          <w:bCs/>
        </w:rPr>
        <w:lastRenderedPageBreak/>
        <w:t>Top 10 by Count of deals:</w:t>
      </w:r>
    </w:p>
    <w:p w14:paraId="4A3F93E7" w14:textId="4A828294" w:rsidR="00B06FB3" w:rsidRDefault="00B06FB3" w:rsidP="00D23B9B">
      <w:pPr>
        <w:spacing w:after="0" w:line="360" w:lineRule="auto"/>
        <w:jc w:val="both"/>
        <w:rPr>
          <w:rFonts w:ascii="Times New Roman" w:hAnsi="Times New Roman" w:cs="Times New Roman"/>
          <w:b/>
          <w:bCs/>
        </w:rPr>
      </w:pPr>
      <w:r>
        <w:rPr>
          <w:noProof/>
          <w14:ligatures w14:val="none"/>
        </w:rPr>
        <w:drawing>
          <wp:inline distT="0" distB="0" distL="0" distR="0" wp14:anchorId="0BD838FE" wp14:editId="773E2D87">
            <wp:extent cx="4261451" cy="2839107"/>
            <wp:effectExtent l="0" t="0" r="6350" b="18415"/>
            <wp:docPr id="7" name="Chart 7">
              <a:extLst xmlns:a="http://schemas.openxmlformats.org/drawingml/2006/main">
                <a:ext uri="{FF2B5EF4-FFF2-40B4-BE49-F238E27FC236}">
                  <a16:creationId xmlns:a16="http://schemas.microsoft.com/office/drawing/2014/main" id="{9D25EDB2-FD91-401C-866A-0F7C916B00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B4A81A3" w14:textId="134CF2DD" w:rsidR="00827F0F" w:rsidRDefault="00827F0F" w:rsidP="00D23B9B">
      <w:pPr>
        <w:spacing w:after="0" w:line="360" w:lineRule="auto"/>
        <w:jc w:val="both"/>
        <w:rPr>
          <w:rFonts w:ascii="Times New Roman" w:hAnsi="Times New Roman" w:cs="Times New Roman"/>
        </w:rPr>
      </w:pPr>
      <w:r>
        <w:rPr>
          <w:rFonts w:ascii="Times New Roman" w:hAnsi="Times New Roman" w:cs="Times New Roman"/>
        </w:rPr>
        <w:t>The sales agents that brought in the highest number of prospects is Darcel Schlecht (747 deals) and he was able to win 349 of these deals.</w:t>
      </w:r>
    </w:p>
    <w:p w14:paraId="0A0DB612" w14:textId="70AF4B9C" w:rsidR="00827F0F" w:rsidRDefault="00C033C6" w:rsidP="00D23B9B">
      <w:pPr>
        <w:spacing w:after="0" w:line="360" w:lineRule="auto"/>
        <w:jc w:val="both"/>
        <w:rPr>
          <w:rFonts w:ascii="Times New Roman" w:hAnsi="Times New Roman" w:cs="Times New Roman"/>
          <w:b/>
          <w:bCs/>
        </w:rPr>
      </w:pPr>
      <w:r>
        <w:rPr>
          <w:rFonts w:ascii="Times New Roman" w:hAnsi="Times New Roman" w:cs="Times New Roman"/>
          <w:b/>
          <w:bCs/>
        </w:rPr>
        <w:t xml:space="preserve">Top 5 by </w:t>
      </w:r>
      <w:r w:rsidR="00827F0F" w:rsidRPr="00C033C6">
        <w:rPr>
          <w:rFonts w:ascii="Times New Roman" w:hAnsi="Times New Roman" w:cs="Times New Roman"/>
          <w:b/>
          <w:bCs/>
        </w:rPr>
        <w:t>Average Revenue:</w:t>
      </w:r>
    </w:p>
    <w:p w14:paraId="0FF48773" w14:textId="4C93E7DD" w:rsidR="00B06FB3" w:rsidRPr="00C033C6" w:rsidRDefault="00B06FB3" w:rsidP="00D23B9B">
      <w:pPr>
        <w:spacing w:after="0" w:line="360" w:lineRule="auto"/>
        <w:jc w:val="both"/>
        <w:rPr>
          <w:rFonts w:ascii="Times New Roman" w:hAnsi="Times New Roman" w:cs="Times New Roman"/>
          <w:b/>
          <w:bCs/>
        </w:rPr>
      </w:pPr>
      <w:r>
        <w:rPr>
          <w:noProof/>
          <w14:ligatures w14:val="none"/>
        </w:rPr>
        <w:drawing>
          <wp:inline distT="0" distB="0" distL="0" distR="0" wp14:anchorId="6132F22F" wp14:editId="59ADB5CE">
            <wp:extent cx="4620491" cy="2638136"/>
            <wp:effectExtent l="0" t="0" r="8890" b="10160"/>
            <wp:docPr id="8" name="Chart 8">
              <a:extLst xmlns:a="http://schemas.openxmlformats.org/drawingml/2006/main">
                <a:ext uri="{FF2B5EF4-FFF2-40B4-BE49-F238E27FC236}">
                  <a16:creationId xmlns:a16="http://schemas.microsoft.com/office/drawing/2014/main" id="{DA51EC05-110C-44ED-A345-C6B239516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124F42" w14:textId="047A1E9E" w:rsidR="00827F0F" w:rsidRDefault="00827F0F" w:rsidP="00D23B9B">
      <w:pPr>
        <w:spacing w:after="0" w:line="360" w:lineRule="auto"/>
        <w:jc w:val="both"/>
        <w:rPr>
          <w:rFonts w:ascii="Times New Roman" w:hAnsi="Times New Roman" w:cs="Times New Roman"/>
        </w:rPr>
      </w:pPr>
      <w:r>
        <w:rPr>
          <w:rFonts w:ascii="Times New Roman" w:hAnsi="Times New Roman" w:cs="Times New Roman"/>
        </w:rPr>
        <w:t xml:space="preserve">The </w:t>
      </w:r>
      <w:r w:rsidR="00C033C6">
        <w:rPr>
          <w:rFonts w:ascii="Times New Roman" w:hAnsi="Times New Roman" w:cs="Times New Roman"/>
        </w:rPr>
        <w:t>sales agent with the highest average revenue is Elease Gluck ($43,041).</w:t>
      </w:r>
    </w:p>
    <w:p w14:paraId="56CCDF4E" w14:textId="77777777" w:rsidR="00492A0B" w:rsidRDefault="00492A0B" w:rsidP="00D23B9B">
      <w:pPr>
        <w:spacing w:after="0" w:line="360" w:lineRule="auto"/>
        <w:jc w:val="both"/>
        <w:rPr>
          <w:rFonts w:ascii="Times New Roman" w:hAnsi="Times New Roman" w:cs="Times New Roman"/>
          <w:b/>
          <w:bCs/>
        </w:rPr>
      </w:pPr>
    </w:p>
    <w:p w14:paraId="6D3A1039" w14:textId="77777777" w:rsidR="001A43DB" w:rsidRDefault="001A43DB" w:rsidP="00D23B9B">
      <w:pPr>
        <w:spacing w:after="0" w:line="360" w:lineRule="auto"/>
        <w:jc w:val="both"/>
        <w:rPr>
          <w:rFonts w:ascii="Times New Roman" w:hAnsi="Times New Roman" w:cs="Times New Roman"/>
          <w:b/>
          <w:bCs/>
        </w:rPr>
      </w:pPr>
    </w:p>
    <w:p w14:paraId="357807DF" w14:textId="77777777" w:rsidR="001A43DB" w:rsidRDefault="001A43DB" w:rsidP="00D23B9B">
      <w:pPr>
        <w:spacing w:after="0" w:line="360" w:lineRule="auto"/>
        <w:jc w:val="both"/>
        <w:rPr>
          <w:rFonts w:ascii="Times New Roman" w:hAnsi="Times New Roman" w:cs="Times New Roman"/>
          <w:b/>
          <w:bCs/>
        </w:rPr>
      </w:pPr>
    </w:p>
    <w:p w14:paraId="29C1D846" w14:textId="77777777" w:rsidR="001A43DB" w:rsidRDefault="001A43DB" w:rsidP="00D23B9B">
      <w:pPr>
        <w:spacing w:after="0" w:line="360" w:lineRule="auto"/>
        <w:jc w:val="both"/>
        <w:rPr>
          <w:rFonts w:ascii="Times New Roman" w:hAnsi="Times New Roman" w:cs="Times New Roman"/>
          <w:b/>
          <w:bCs/>
        </w:rPr>
      </w:pPr>
    </w:p>
    <w:p w14:paraId="76FB3DAD" w14:textId="77777777" w:rsidR="001A43DB" w:rsidRDefault="001A43DB" w:rsidP="00D23B9B">
      <w:pPr>
        <w:spacing w:after="0" w:line="360" w:lineRule="auto"/>
        <w:jc w:val="both"/>
        <w:rPr>
          <w:rFonts w:ascii="Times New Roman" w:hAnsi="Times New Roman" w:cs="Times New Roman"/>
          <w:b/>
          <w:bCs/>
        </w:rPr>
      </w:pPr>
    </w:p>
    <w:p w14:paraId="275F7D0F" w14:textId="77777777" w:rsidR="001A43DB" w:rsidRDefault="001A43DB" w:rsidP="00D23B9B">
      <w:pPr>
        <w:spacing w:after="0" w:line="360" w:lineRule="auto"/>
        <w:jc w:val="both"/>
        <w:rPr>
          <w:rFonts w:ascii="Times New Roman" w:hAnsi="Times New Roman" w:cs="Times New Roman"/>
          <w:b/>
          <w:bCs/>
        </w:rPr>
      </w:pPr>
    </w:p>
    <w:p w14:paraId="55F16C11" w14:textId="77777777" w:rsidR="001A43DB" w:rsidRDefault="001A43DB" w:rsidP="00D23B9B">
      <w:pPr>
        <w:spacing w:after="0" w:line="360" w:lineRule="auto"/>
        <w:jc w:val="both"/>
        <w:rPr>
          <w:rFonts w:ascii="Times New Roman" w:hAnsi="Times New Roman" w:cs="Times New Roman"/>
          <w:b/>
          <w:bCs/>
        </w:rPr>
      </w:pPr>
    </w:p>
    <w:p w14:paraId="5BF536EA" w14:textId="154D6A3D" w:rsidR="00C033C6" w:rsidRDefault="00C033C6" w:rsidP="00D23B9B">
      <w:pPr>
        <w:spacing w:after="0" w:line="360" w:lineRule="auto"/>
        <w:jc w:val="both"/>
        <w:rPr>
          <w:rFonts w:ascii="Times New Roman" w:hAnsi="Times New Roman" w:cs="Times New Roman"/>
          <w:b/>
          <w:bCs/>
        </w:rPr>
      </w:pPr>
      <w:r>
        <w:rPr>
          <w:rFonts w:ascii="Times New Roman" w:hAnsi="Times New Roman" w:cs="Times New Roman"/>
          <w:b/>
          <w:bCs/>
        </w:rPr>
        <w:lastRenderedPageBreak/>
        <w:t>Conversion Rate and Win Rate</w:t>
      </w:r>
    </w:p>
    <w:p w14:paraId="7BF33D11" w14:textId="42CFFE09" w:rsidR="00771E95" w:rsidRDefault="00C033C6" w:rsidP="00D23B9B">
      <w:pPr>
        <w:spacing w:after="0" w:line="360" w:lineRule="auto"/>
        <w:jc w:val="both"/>
        <w:rPr>
          <w:rFonts w:ascii="Times New Roman" w:hAnsi="Times New Roman" w:cs="Times New Roman"/>
        </w:rPr>
      </w:pPr>
      <w:r>
        <w:rPr>
          <w:rFonts w:ascii="Times New Roman" w:hAnsi="Times New Roman" w:cs="Times New Roman"/>
        </w:rPr>
        <w:t>The conversion rate is calculated by the Number of engaging deals ÷ Total count of opportunity. The agent with the best conversion rate is Rosalina Dieter (0.31)</w:t>
      </w:r>
      <w:r w:rsidR="002F536F">
        <w:rPr>
          <w:rFonts w:ascii="Times New Roman" w:hAnsi="Times New Roman" w:cs="Times New Roman"/>
        </w:rPr>
        <w:t>.</w:t>
      </w:r>
    </w:p>
    <w:p w14:paraId="40516C5F" w14:textId="7082F566" w:rsidR="00654BE7" w:rsidRDefault="00654BE7" w:rsidP="00D23B9B">
      <w:pPr>
        <w:spacing w:after="0" w:line="360" w:lineRule="auto"/>
        <w:jc w:val="both"/>
        <w:rPr>
          <w:rFonts w:ascii="Times New Roman" w:hAnsi="Times New Roman" w:cs="Times New Roman"/>
        </w:rPr>
      </w:pPr>
      <w:r>
        <w:rPr>
          <w:noProof/>
          <w14:ligatures w14:val="none"/>
        </w:rPr>
        <w:drawing>
          <wp:inline distT="0" distB="0" distL="0" distR="0" wp14:anchorId="6B0D4E9A" wp14:editId="175890AF">
            <wp:extent cx="5257800" cy="2943225"/>
            <wp:effectExtent l="0" t="0" r="0" b="9525"/>
            <wp:docPr id="48" name="Chart 48">
              <a:extLst xmlns:a="http://schemas.openxmlformats.org/drawingml/2006/main">
                <a:ext uri="{FF2B5EF4-FFF2-40B4-BE49-F238E27FC236}">
                  <a16:creationId xmlns:a16="http://schemas.microsoft.com/office/drawing/2014/main" id="{915D95CE-F50B-4F82-9C94-279BFB0CF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14BA95" w14:textId="77777777" w:rsidR="00654BE7" w:rsidRDefault="00654BE7" w:rsidP="00D23B9B">
      <w:pPr>
        <w:spacing w:after="0" w:line="360" w:lineRule="auto"/>
        <w:jc w:val="both"/>
        <w:rPr>
          <w:rFonts w:ascii="Times New Roman" w:hAnsi="Times New Roman" w:cs="Times New Roman"/>
        </w:rPr>
      </w:pPr>
    </w:p>
    <w:p w14:paraId="6354F85D" w14:textId="4134B687" w:rsidR="002F536F" w:rsidRDefault="002F536F" w:rsidP="00D23B9B">
      <w:pPr>
        <w:spacing w:after="0" w:line="360" w:lineRule="auto"/>
        <w:jc w:val="both"/>
        <w:rPr>
          <w:rFonts w:ascii="Times New Roman" w:hAnsi="Times New Roman" w:cs="Times New Roman"/>
        </w:rPr>
      </w:pPr>
      <w:r>
        <w:rPr>
          <w:rFonts w:ascii="Times New Roman" w:hAnsi="Times New Roman" w:cs="Times New Roman"/>
        </w:rPr>
        <w:t>The win rate is calculated by the Number of Won deals ÷ Total count of opportunity.</w:t>
      </w:r>
    </w:p>
    <w:p w14:paraId="1DAC5154" w14:textId="43A57213" w:rsidR="002F536F" w:rsidRDefault="002F536F" w:rsidP="00D23B9B">
      <w:pPr>
        <w:spacing w:after="0" w:line="360" w:lineRule="auto"/>
        <w:jc w:val="both"/>
        <w:rPr>
          <w:rFonts w:ascii="Times New Roman" w:hAnsi="Times New Roman" w:cs="Times New Roman"/>
        </w:rPr>
      </w:pPr>
      <w:r>
        <w:rPr>
          <w:rFonts w:ascii="Times New Roman" w:hAnsi="Times New Roman" w:cs="Times New Roman"/>
        </w:rPr>
        <w:t>The agent with the best win rate is Reed Clapper (0.65)</w:t>
      </w:r>
      <w:r w:rsidR="009F328F">
        <w:rPr>
          <w:rFonts w:ascii="Times New Roman" w:hAnsi="Times New Roman" w:cs="Times New Roman"/>
        </w:rPr>
        <w:t>.</w:t>
      </w:r>
    </w:p>
    <w:p w14:paraId="13FA9AF7" w14:textId="15B1AAC6" w:rsidR="009F328F" w:rsidRDefault="00654BE7" w:rsidP="00D23B9B">
      <w:pPr>
        <w:spacing w:after="0" w:line="360" w:lineRule="auto"/>
        <w:jc w:val="both"/>
        <w:rPr>
          <w:rFonts w:ascii="Times New Roman" w:hAnsi="Times New Roman" w:cs="Times New Roman"/>
        </w:rPr>
      </w:pPr>
      <w:r>
        <w:rPr>
          <w:noProof/>
          <w14:ligatures w14:val="none"/>
        </w:rPr>
        <w:drawing>
          <wp:inline distT="0" distB="0" distL="0" distR="0" wp14:anchorId="5BF13DBA" wp14:editId="6A919D00">
            <wp:extent cx="4848225" cy="2781300"/>
            <wp:effectExtent l="0" t="0" r="9525" b="0"/>
            <wp:docPr id="49" name="Chart 49">
              <a:extLst xmlns:a="http://schemas.openxmlformats.org/drawingml/2006/main">
                <a:ext uri="{FF2B5EF4-FFF2-40B4-BE49-F238E27FC236}">
                  <a16:creationId xmlns:a16="http://schemas.microsoft.com/office/drawing/2014/main" id="{4FD34CF2-5F2B-48E8-8DE6-0782481C6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A5340DC" w14:textId="77777777" w:rsidR="00654BE7" w:rsidRDefault="00654BE7" w:rsidP="00D23B9B">
      <w:pPr>
        <w:spacing w:after="0" w:line="360" w:lineRule="auto"/>
        <w:jc w:val="both"/>
        <w:rPr>
          <w:rFonts w:ascii="Times New Roman" w:hAnsi="Times New Roman" w:cs="Times New Roman"/>
          <w:b/>
          <w:bCs/>
        </w:rPr>
      </w:pPr>
    </w:p>
    <w:p w14:paraId="74C9735F" w14:textId="6F40F711" w:rsidR="000736C1" w:rsidRDefault="000736C1" w:rsidP="00D23B9B">
      <w:pPr>
        <w:spacing w:after="0" w:line="360" w:lineRule="auto"/>
        <w:jc w:val="both"/>
        <w:rPr>
          <w:rFonts w:ascii="Times New Roman" w:hAnsi="Times New Roman" w:cs="Times New Roman"/>
          <w:b/>
          <w:bCs/>
        </w:rPr>
      </w:pPr>
      <w:r>
        <w:rPr>
          <w:rFonts w:ascii="Times New Roman" w:hAnsi="Times New Roman" w:cs="Times New Roman"/>
          <w:b/>
          <w:bCs/>
        </w:rPr>
        <w:t>Product Performance</w:t>
      </w:r>
    </w:p>
    <w:p w14:paraId="6FB70FC5" w14:textId="2E3F6940" w:rsidR="000736C1" w:rsidRDefault="000736C1" w:rsidP="000736C1">
      <w:pPr>
        <w:spacing w:after="0" w:line="360" w:lineRule="auto"/>
        <w:jc w:val="both"/>
        <w:rPr>
          <w:rFonts w:ascii="Times New Roman" w:hAnsi="Times New Roman" w:cs="Times New Roman"/>
        </w:rPr>
      </w:pPr>
      <w:r>
        <w:rPr>
          <w:rFonts w:ascii="Times New Roman" w:hAnsi="Times New Roman" w:cs="Times New Roman"/>
        </w:rPr>
        <w:t xml:space="preserve">This report provides a detailed analysis of the performance of products in the market from the customer’s perspective (i.e., the accounts registered with them). The analysis gives insights into the performance of products based on the revenue generated, order quantity for each </w:t>
      </w:r>
      <w:r>
        <w:rPr>
          <w:rFonts w:ascii="Times New Roman" w:hAnsi="Times New Roman" w:cs="Times New Roman"/>
        </w:rPr>
        <w:lastRenderedPageBreak/>
        <w:t xml:space="preserve">product, Monthly revenue growth on products, Units of products sold </w:t>
      </w:r>
      <w:r w:rsidR="00E97431">
        <w:rPr>
          <w:rFonts w:ascii="Times New Roman" w:hAnsi="Times New Roman" w:cs="Times New Roman"/>
        </w:rPr>
        <w:t>over time</w:t>
      </w:r>
      <w:r>
        <w:rPr>
          <w:rFonts w:ascii="Times New Roman" w:hAnsi="Times New Roman" w:cs="Times New Roman"/>
        </w:rPr>
        <w:t>, Revenue made from products in each region.</w:t>
      </w:r>
    </w:p>
    <w:p w14:paraId="395B388C" w14:textId="77777777" w:rsidR="00654BE7" w:rsidRDefault="00654BE7" w:rsidP="000736C1">
      <w:pPr>
        <w:spacing w:after="0" w:line="360" w:lineRule="auto"/>
        <w:jc w:val="both"/>
        <w:rPr>
          <w:rFonts w:ascii="Times New Roman" w:hAnsi="Times New Roman" w:cs="Times New Roman"/>
          <w:b/>
          <w:bCs/>
        </w:rPr>
      </w:pPr>
    </w:p>
    <w:p w14:paraId="37B5C799" w14:textId="56EC1129" w:rsidR="004D146C" w:rsidRDefault="00DF5F97" w:rsidP="000736C1">
      <w:pPr>
        <w:spacing w:after="0" w:line="360" w:lineRule="auto"/>
        <w:jc w:val="both"/>
        <w:rPr>
          <w:rFonts w:ascii="Times New Roman" w:hAnsi="Times New Roman" w:cs="Times New Roman"/>
          <w:b/>
          <w:bCs/>
        </w:rPr>
      </w:pPr>
      <w:r>
        <w:rPr>
          <w:rFonts w:ascii="Times New Roman" w:hAnsi="Times New Roman" w:cs="Times New Roman"/>
          <w:b/>
          <w:bCs/>
        </w:rPr>
        <w:t>Product performance by revenue generated</w:t>
      </w:r>
    </w:p>
    <w:p w14:paraId="625D0822" w14:textId="6F70067C" w:rsidR="004D146C" w:rsidRDefault="004D146C" w:rsidP="000736C1">
      <w:pPr>
        <w:spacing w:after="0" w:line="360" w:lineRule="auto"/>
        <w:jc w:val="both"/>
        <w:rPr>
          <w:rFonts w:ascii="Times New Roman" w:hAnsi="Times New Roman" w:cs="Times New Roman"/>
          <w:b/>
          <w:bCs/>
        </w:rPr>
      </w:pPr>
      <w:r>
        <w:rPr>
          <w:noProof/>
          <w14:ligatures w14:val="none"/>
        </w:rPr>
        <w:drawing>
          <wp:inline distT="0" distB="0" distL="0" distR="0" wp14:anchorId="58CE2AB2" wp14:editId="2CC3D7D8">
            <wp:extent cx="4381500" cy="2630170"/>
            <wp:effectExtent l="0" t="0" r="0" b="17780"/>
            <wp:docPr id="19" name="Chart 19">
              <a:extLst xmlns:a="http://schemas.openxmlformats.org/drawingml/2006/main">
                <a:ext uri="{FF2B5EF4-FFF2-40B4-BE49-F238E27FC236}">
                  <a16:creationId xmlns:a16="http://schemas.microsoft.com/office/drawing/2014/main" id="{3F25E1FE-3884-46B8-A58B-933196ADA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6EBBB4" w14:textId="383D93A7" w:rsidR="00DF5F97" w:rsidRDefault="00DF5F97" w:rsidP="000736C1">
      <w:pPr>
        <w:spacing w:after="0" w:line="360" w:lineRule="auto"/>
        <w:jc w:val="both"/>
        <w:rPr>
          <w:rFonts w:ascii="Times New Roman" w:hAnsi="Times New Roman" w:cs="Times New Roman"/>
          <w:b/>
          <w:bCs/>
        </w:rPr>
      </w:pPr>
    </w:p>
    <w:p w14:paraId="7D807EB6" w14:textId="6D8A71A6" w:rsidR="00DF5F97" w:rsidRDefault="00DF5F97" w:rsidP="000736C1">
      <w:pPr>
        <w:spacing w:after="0" w:line="360" w:lineRule="auto"/>
        <w:jc w:val="both"/>
        <w:rPr>
          <w:rFonts w:ascii="Times New Roman" w:hAnsi="Times New Roman" w:cs="Times New Roman"/>
          <w:b/>
          <w:bCs/>
        </w:rPr>
      </w:pPr>
      <w:r>
        <w:rPr>
          <w:rFonts w:ascii="Times New Roman" w:hAnsi="Times New Roman" w:cs="Times New Roman"/>
          <w:b/>
          <w:bCs/>
        </w:rPr>
        <w:t>Revenue growth on products over time</w:t>
      </w:r>
    </w:p>
    <w:p w14:paraId="7336F0CD" w14:textId="088A9B35" w:rsidR="00794021" w:rsidRDefault="009F328F" w:rsidP="000736C1">
      <w:pPr>
        <w:spacing w:after="0" w:line="360" w:lineRule="auto"/>
        <w:jc w:val="both"/>
        <w:rPr>
          <w:rFonts w:ascii="Times New Roman" w:hAnsi="Times New Roman" w:cs="Times New Roman"/>
          <w:b/>
          <w:bCs/>
        </w:rPr>
      </w:pPr>
      <w:r>
        <w:rPr>
          <w:noProof/>
          <w14:ligatures w14:val="none"/>
        </w:rPr>
        <w:drawing>
          <wp:inline distT="0" distB="0" distL="0" distR="0" wp14:anchorId="48710051" wp14:editId="782489B5">
            <wp:extent cx="4429125" cy="2019300"/>
            <wp:effectExtent l="0" t="0" r="9525" b="0"/>
            <wp:docPr id="20" name="Chart 20">
              <a:extLst xmlns:a="http://schemas.openxmlformats.org/drawingml/2006/main">
                <a:ext uri="{FF2B5EF4-FFF2-40B4-BE49-F238E27FC236}">
                  <a16:creationId xmlns:a16="http://schemas.microsoft.com/office/drawing/2014/main" id="{A8704F20-891F-4D7C-A9C0-23AABFF9CD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4006ACA" w14:textId="77777777" w:rsidR="00654BE7" w:rsidRDefault="00654BE7" w:rsidP="000736C1">
      <w:pPr>
        <w:spacing w:after="0" w:line="360" w:lineRule="auto"/>
        <w:jc w:val="both"/>
        <w:rPr>
          <w:rFonts w:ascii="Times New Roman" w:hAnsi="Times New Roman" w:cs="Times New Roman"/>
        </w:rPr>
      </w:pPr>
    </w:p>
    <w:p w14:paraId="31D7B6C6" w14:textId="7B9526DA" w:rsidR="00794021" w:rsidRPr="00794021" w:rsidRDefault="00794021" w:rsidP="000736C1">
      <w:pPr>
        <w:spacing w:after="0" w:line="360" w:lineRule="auto"/>
        <w:jc w:val="both"/>
        <w:rPr>
          <w:rFonts w:ascii="Times New Roman" w:hAnsi="Times New Roman" w:cs="Times New Roman"/>
        </w:rPr>
      </w:pPr>
      <w:r>
        <w:rPr>
          <w:rFonts w:ascii="Times New Roman" w:hAnsi="Times New Roman" w:cs="Times New Roman"/>
        </w:rPr>
        <w:t>There was a significant decline in the amount of revenue generated in April, July and October, with July having the least amount of revenue. June is the month with the highest revenue ($1.3 million) and it happens to be the month where we had most sales (531 units).</w:t>
      </w:r>
    </w:p>
    <w:p w14:paraId="57DB5F7C" w14:textId="77777777" w:rsidR="00DF5F97" w:rsidRPr="00DF5F97" w:rsidRDefault="00DF5F97" w:rsidP="000736C1">
      <w:pPr>
        <w:spacing w:after="0" w:line="360" w:lineRule="auto"/>
        <w:jc w:val="both"/>
        <w:rPr>
          <w:rFonts w:ascii="Times New Roman" w:hAnsi="Times New Roman" w:cs="Times New Roman"/>
          <w:b/>
          <w:bCs/>
        </w:rPr>
      </w:pPr>
    </w:p>
    <w:p w14:paraId="06C805F6" w14:textId="77777777" w:rsidR="001A43DB" w:rsidRDefault="001A43DB" w:rsidP="000736C1">
      <w:pPr>
        <w:spacing w:after="0" w:line="360" w:lineRule="auto"/>
        <w:jc w:val="both"/>
        <w:rPr>
          <w:rFonts w:ascii="Times New Roman" w:hAnsi="Times New Roman" w:cs="Times New Roman"/>
          <w:b/>
          <w:bCs/>
        </w:rPr>
      </w:pPr>
    </w:p>
    <w:p w14:paraId="11DE068C" w14:textId="77777777" w:rsidR="001A43DB" w:rsidRDefault="001A43DB" w:rsidP="000736C1">
      <w:pPr>
        <w:spacing w:after="0" w:line="360" w:lineRule="auto"/>
        <w:jc w:val="both"/>
        <w:rPr>
          <w:rFonts w:ascii="Times New Roman" w:hAnsi="Times New Roman" w:cs="Times New Roman"/>
          <w:b/>
          <w:bCs/>
        </w:rPr>
      </w:pPr>
    </w:p>
    <w:p w14:paraId="64D8DF28" w14:textId="77777777" w:rsidR="001A43DB" w:rsidRDefault="001A43DB" w:rsidP="000736C1">
      <w:pPr>
        <w:spacing w:after="0" w:line="360" w:lineRule="auto"/>
        <w:jc w:val="both"/>
        <w:rPr>
          <w:rFonts w:ascii="Times New Roman" w:hAnsi="Times New Roman" w:cs="Times New Roman"/>
          <w:b/>
          <w:bCs/>
        </w:rPr>
      </w:pPr>
    </w:p>
    <w:p w14:paraId="6E657E33" w14:textId="77777777" w:rsidR="001A43DB" w:rsidRDefault="001A43DB" w:rsidP="000736C1">
      <w:pPr>
        <w:spacing w:after="0" w:line="360" w:lineRule="auto"/>
        <w:jc w:val="both"/>
        <w:rPr>
          <w:rFonts w:ascii="Times New Roman" w:hAnsi="Times New Roman" w:cs="Times New Roman"/>
          <w:b/>
          <w:bCs/>
        </w:rPr>
      </w:pPr>
    </w:p>
    <w:p w14:paraId="678EBEF9" w14:textId="6EF5FFDC" w:rsidR="00A15E71" w:rsidRDefault="00A15E71" w:rsidP="000736C1">
      <w:pPr>
        <w:spacing w:after="0" w:line="360" w:lineRule="auto"/>
        <w:jc w:val="both"/>
        <w:rPr>
          <w:rFonts w:ascii="Times New Roman" w:hAnsi="Times New Roman" w:cs="Times New Roman"/>
          <w:b/>
          <w:bCs/>
        </w:rPr>
      </w:pPr>
      <w:r>
        <w:rPr>
          <w:rFonts w:ascii="Times New Roman" w:hAnsi="Times New Roman" w:cs="Times New Roman"/>
          <w:b/>
          <w:bCs/>
        </w:rPr>
        <w:lastRenderedPageBreak/>
        <w:t>Product with highest revenue</w:t>
      </w:r>
    </w:p>
    <w:p w14:paraId="2ED363DC" w14:textId="5B8BFE0F" w:rsidR="002F536F" w:rsidRDefault="00387FBE" w:rsidP="000736C1">
      <w:pPr>
        <w:spacing w:after="0" w:line="360" w:lineRule="auto"/>
        <w:jc w:val="both"/>
        <w:rPr>
          <w:rFonts w:ascii="Times New Roman" w:hAnsi="Times New Roman" w:cs="Times New Roman"/>
          <w:b/>
          <w:bCs/>
        </w:rPr>
      </w:pPr>
      <w:r>
        <w:rPr>
          <w:noProof/>
          <w14:ligatures w14:val="none"/>
        </w:rPr>
        <mc:AlternateContent>
          <mc:Choice Requires="wps">
            <w:drawing>
              <wp:anchor distT="0" distB="0" distL="114300" distR="114300" simplePos="0" relativeHeight="251659264" behindDoc="0" locked="0" layoutInCell="1" allowOverlap="1" wp14:anchorId="249E5985" wp14:editId="0521C01A">
                <wp:simplePos x="0" y="0"/>
                <wp:positionH relativeFrom="column">
                  <wp:posOffset>0</wp:posOffset>
                </wp:positionH>
                <wp:positionV relativeFrom="paragraph">
                  <wp:posOffset>-635</wp:posOffset>
                </wp:positionV>
                <wp:extent cx="4591050" cy="2590800"/>
                <wp:effectExtent l="0" t="0" r="19050" b="19050"/>
                <wp:wrapNone/>
                <wp:docPr id="28" name="Rectangle: Rounded Corners 7"/>
                <wp:cNvGraphicFramePr/>
                <a:graphic xmlns:a="http://schemas.openxmlformats.org/drawingml/2006/main">
                  <a:graphicData uri="http://schemas.microsoft.com/office/word/2010/wordprocessingShape">
                    <wps:wsp>
                      <wps:cNvSpPr/>
                      <wps:spPr>
                        <a:xfrm>
                          <a:off x="0" y="0"/>
                          <a:ext cx="4591050" cy="2590800"/>
                        </a:xfrm>
                        <a:prstGeom prst="roundRect">
                          <a:avLst>
                            <a:gd name="adj" fmla="val 1491"/>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7F4EE" w14:textId="77777777" w:rsidR="00387FBE" w:rsidRDefault="00387FBE" w:rsidP="00387FBE">
                            <w:pPr>
                              <w:rPr>
                                <w:rFonts w:hAnsi="Calibri"/>
                                <w:b/>
                                <w:bCs/>
                                <w:color w:val="000000"/>
                                <w:sz w:val="22"/>
                                <w:szCs w:val="22"/>
                              </w:rPr>
                            </w:pPr>
                            <w:r>
                              <w:rPr>
                                <w:rFonts w:hAnsi="Calibri"/>
                                <w:b/>
                                <w:bCs/>
                                <w:color w:val="000000"/>
                                <w:sz w:val="22"/>
                                <w:szCs w:val="22"/>
                              </w:rPr>
                              <w:t>Details of Product with the Highest Revenue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49E5985" id="Rectangle: Rounded Corners 7" o:spid="_x0000_s1026" style="position:absolute;left:0;text-align:left;margin-left:0;margin-top:-.05pt;width:361.5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9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" filled="f" strokecolor="#e7e6e6 [3214]" strokeweight="1pt">
                <v:stroke joinstyle="miter"/>
                <v:textbox>
                  <w:txbxContent>
                    <w:p w14:paraId="65D7F4EE" w14:textId="77777777" w:rsidR="00387FBE" w:rsidRDefault="00387FBE" w:rsidP="00387FBE">
                      <w:pPr>
                        <w:rPr>
                          <w:rFonts w:hAnsi="Calibri"/>
                          <w:b/>
                          <w:bCs/>
                          <w:color w:val="000000"/>
                          <w:sz w:val="22"/>
                          <w:szCs w:val="22"/>
                        </w:rPr>
                      </w:pPr>
                      <w:r>
                        <w:rPr>
                          <w:rFonts w:hAnsi="Calibri"/>
                          <w:b/>
                          <w:bCs/>
                          <w:color w:val="000000"/>
                          <w:sz w:val="22"/>
                          <w:szCs w:val="22"/>
                        </w:rPr>
                        <w:t>Details of Product with the Highest Revenue</w:t>
                      </w:r>
                    </w:p>
                  </w:txbxContent>
                </v:textbox>
              </v:roundrect>
            </w:pict>
          </mc:Fallback>
        </mc:AlternateContent>
      </w:r>
      <w:r>
        <w:rPr>
          <w:noProof/>
          <w14:ligatures w14:val="none"/>
        </w:rPr>
        <mc:AlternateContent>
          <mc:Choice Requires="wps">
            <w:drawing>
              <wp:anchor distT="0" distB="0" distL="114300" distR="114300" simplePos="0" relativeHeight="251660288" behindDoc="0" locked="0" layoutInCell="1" allowOverlap="1" wp14:anchorId="618F2665" wp14:editId="4BC0C86F">
                <wp:simplePos x="0" y="0"/>
                <wp:positionH relativeFrom="column">
                  <wp:posOffset>95250</wp:posOffset>
                </wp:positionH>
                <wp:positionV relativeFrom="paragraph">
                  <wp:posOffset>274955</wp:posOffset>
                </wp:positionV>
                <wp:extent cx="1304925" cy="1104900"/>
                <wp:effectExtent l="0" t="0" r="28575" b="19050"/>
                <wp:wrapNone/>
                <wp:docPr id="9" name="Rectangle: Rounded Corners 8">
                  <a:extLst xmlns:a="http://schemas.openxmlformats.org/drawingml/2006/main">
                    <a:ext uri="{FF2B5EF4-FFF2-40B4-BE49-F238E27FC236}">
                      <a16:creationId xmlns:a16="http://schemas.microsoft.com/office/drawing/2014/main" id="{49F1A79C-76CC-4E1F-B498-EC3F7B3CCBD5}"/>
                    </a:ext>
                  </a:extLst>
                </wp:docPr>
                <wp:cNvGraphicFramePr/>
                <a:graphic xmlns:a="http://schemas.openxmlformats.org/drawingml/2006/main">
                  <a:graphicData uri="http://schemas.microsoft.com/office/word/2010/wordprocessingShape">
                    <wps:wsp>
                      <wps:cNvSpPr/>
                      <wps:spPr>
                        <a:xfrm>
                          <a:off x="0" y="0"/>
                          <a:ext cx="1304925" cy="11049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C4021" w14:textId="77777777" w:rsidR="00387FBE" w:rsidRDefault="00387FBE" w:rsidP="00387FBE">
                            <w:pPr>
                              <w:jc w:val="center"/>
                              <w:rPr>
                                <w:rFonts w:hAnsi="Calibri"/>
                                <w:color w:val="000000"/>
                                <w:sz w:val="32"/>
                                <w:szCs w:val="32"/>
                              </w:rPr>
                            </w:pPr>
                            <w:r>
                              <w:rPr>
                                <w:rFonts w:hAnsi="Calibri"/>
                                <w:color w:val="000000"/>
                                <w:sz w:val="32"/>
                                <w:szCs w:val="32"/>
                              </w:rPr>
                              <w:t>GTX Pro</w:t>
                            </w:r>
                          </w:p>
                          <w:p w14:paraId="2494FA85" w14:textId="77777777" w:rsidR="00387FBE" w:rsidRDefault="00387FBE" w:rsidP="00387FBE">
                            <w:pPr>
                              <w:jc w:val="center"/>
                              <w:textAlignment w:val="baseline"/>
                              <w:rPr>
                                <w:rFonts w:hAnsi="Calibri"/>
                                <w:color w:val="000000"/>
                                <w:sz w:val="32"/>
                                <w:szCs w:val="32"/>
                              </w:rPr>
                            </w:pPr>
                            <w:r>
                              <w:rPr>
                                <w:rFonts w:hAnsi="Calibri"/>
                                <w:color w:val="000000"/>
                                <w:sz w:val="32"/>
                                <w:szCs w:val="32"/>
                              </w:rPr>
                              <w:t>GTX Series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F2665" id="Rectangle: Rounded Corners 8" o:spid="_x0000_s1027" style="position:absolute;left:0;text-align:left;margin-left:7.5pt;margin-top:21.65pt;width:102.75pt;height:87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" filled="f" strokecolor="#d8d8d8 [2732]" strokeweight="1pt">
                <v:stroke joinstyle="miter"/>
                <v:textbox>
                  <w:txbxContent>
                    <w:p w14:paraId="28DC4021" w14:textId="77777777" w:rsidR="00387FBE" w:rsidRDefault="00387FBE" w:rsidP="00387FBE">
                      <w:pPr>
                        <w:jc w:val="center"/>
                        <w:rPr>
                          <w:rFonts w:hAnsi="Calibri"/>
                          <w:color w:val="000000"/>
                          <w:sz w:val="32"/>
                          <w:szCs w:val="32"/>
                        </w:rPr>
                      </w:pPr>
                      <w:r>
                        <w:rPr>
                          <w:rFonts w:hAnsi="Calibri"/>
                          <w:color w:val="000000"/>
                          <w:sz w:val="32"/>
                          <w:szCs w:val="32"/>
                        </w:rPr>
                        <w:t>GTX Pro</w:t>
                      </w:r>
                    </w:p>
                    <w:p w14:paraId="2494FA85" w14:textId="77777777" w:rsidR="00387FBE" w:rsidRDefault="00387FBE" w:rsidP="00387FBE">
                      <w:pPr>
                        <w:jc w:val="center"/>
                        <w:textAlignment w:val="baseline"/>
                        <w:rPr>
                          <w:rFonts w:hAnsi="Calibri"/>
                          <w:color w:val="000000"/>
                          <w:sz w:val="32"/>
                          <w:szCs w:val="32"/>
                        </w:rPr>
                      </w:pPr>
                      <w:r>
                        <w:rPr>
                          <w:rFonts w:hAnsi="Calibri"/>
                          <w:color w:val="000000"/>
                          <w:sz w:val="32"/>
                          <w:szCs w:val="32"/>
                        </w:rPr>
                        <w:t>GTX Series</w:t>
                      </w:r>
                    </w:p>
                  </w:txbxContent>
                </v:textbox>
              </v:roundrect>
            </w:pict>
          </mc:Fallback>
        </mc:AlternateContent>
      </w:r>
      <w:r>
        <w:rPr>
          <w:noProof/>
          <w14:ligatures w14:val="none"/>
        </w:rPr>
        <mc:AlternateContent>
          <mc:Choice Requires="wps">
            <w:drawing>
              <wp:anchor distT="0" distB="0" distL="114300" distR="114300" simplePos="0" relativeHeight="251661312" behindDoc="0" locked="0" layoutInCell="1" allowOverlap="1" wp14:anchorId="3DD618B3" wp14:editId="597E64B7">
                <wp:simplePos x="0" y="0"/>
                <wp:positionH relativeFrom="column">
                  <wp:posOffset>1485900</wp:posOffset>
                </wp:positionH>
                <wp:positionV relativeFrom="paragraph">
                  <wp:posOffset>274955</wp:posOffset>
                </wp:positionV>
                <wp:extent cx="1485900" cy="1123950"/>
                <wp:effectExtent l="0" t="0" r="19050" b="19050"/>
                <wp:wrapNone/>
                <wp:docPr id="10" name="Rectangle: Rounded Corners 9">
                  <a:extLst xmlns:a="http://schemas.openxmlformats.org/drawingml/2006/main">
                    <a:ext uri="{FF2B5EF4-FFF2-40B4-BE49-F238E27FC236}">
                      <a16:creationId xmlns:a16="http://schemas.microsoft.com/office/drawing/2014/main" id="{893A766F-9032-4E97-9B96-E0C8020E9457}"/>
                    </a:ext>
                  </a:extLst>
                </wp:docPr>
                <wp:cNvGraphicFramePr/>
                <a:graphic xmlns:a="http://schemas.openxmlformats.org/drawingml/2006/main">
                  <a:graphicData uri="http://schemas.microsoft.com/office/word/2010/wordprocessingShape">
                    <wps:wsp>
                      <wps:cNvSpPr/>
                      <wps:spPr>
                        <a:xfrm>
                          <a:off x="0" y="0"/>
                          <a:ext cx="1485900" cy="11239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B9391" w14:textId="77777777" w:rsidR="00387FBE" w:rsidRDefault="00387FBE" w:rsidP="00387FBE">
                            <w:pPr>
                              <w:jc w:val="center"/>
                              <w:rPr>
                                <w:rFonts w:hAnsi="Calibri"/>
                                <w:color w:val="000000"/>
                                <w:sz w:val="22"/>
                                <w:szCs w:val="22"/>
                              </w:rPr>
                            </w:pPr>
                            <w:r>
                              <w:rPr>
                                <w:rFonts w:hAnsi="Calibri"/>
                                <w:color w:val="000000"/>
                                <w:sz w:val="22"/>
                                <w:szCs w:val="22"/>
                              </w:rPr>
                              <w:t>Revenue</w:t>
                            </w:r>
                          </w:p>
                          <w:p w14:paraId="0E38CD96" w14:textId="77777777" w:rsidR="00387FBE" w:rsidRDefault="00387FBE" w:rsidP="00387FBE">
                            <w:pPr>
                              <w:jc w:val="center"/>
                              <w:rPr>
                                <w:rFonts w:hAnsi="Calibri"/>
                                <w:color w:val="000000"/>
                                <w:sz w:val="36"/>
                                <w:szCs w:val="36"/>
                              </w:rPr>
                            </w:pPr>
                            <w:r>
                              <w:rPr>
                                <w:rFonts w:hAnsi="Calibri"/>
                                <w:color w:val="000000"/>
                                <w:sz w:val="36"/>
                                <w:szCs w:val="36"/>
                              </w:rPr>
                              <w:t>$3.5M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D618B3" id="Rectangle: Rounded Corners 9" o:spid="_x0000_s1028" style="position:absolute;left:0;text-align:left;margin-left:117pt;margin-top:21.65pt;width:117pt;height:8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" filled="f" strokecolor="#d8d8d8 [2732]" strokeweight="1pt">
                <v:stroke joinstyle="miter"/>
                <v:textbox>
                  <w:txbxContent>
                    <w:p w14:paraId="025B9391" w14:textId="77777777" w:rsidR="00387FBE" w:rsidRDefault="00387FBE" w:rsidP="00387FBE">
                      <w:pPr>
                        <w:jc w:val="center"/>
                        <w:rPr>
                          <w:rFonts w:hAnsi="Calibri"/>
                          <w:color w:val="000000"/>
                          <w:sz w:val="22"/>
                          <w:szCs w:val="22"/>
                        </w:rPr>
                      </w:pPr>
                      <w:r>
                        <w:rPr>
                          <w:rFonts w:hAnsi="Calibri"/>
                          <w:color w:val="000000"/>
                          <w:sz w:val="22"/>
                          <w:szCs w:val="22"/>
                        </w:rPr>
                        <w:t>Revenue</w:t>
                      </w:r>
                    </w:p>
                    <w:p w14:paraId="0E38CD96" w14:textId="77777777" w:rsidR="00387FBE" w:rsidRDefault="00387FBE" w:rsidP="00387FBE">
                      <w:pPr>
                        <w:jc w:val="center"/>
                        <w:rPr>
                          <w:rFonts w:hAnsi="Calibri"/>
                          <w:color w:val="000000"/>
                          <w:sz w:val="36"/>
                          <w:szCs w:val="36"/>
                        </w:rPr>
                      </w:pPr>
                      <w:r>
                        <w:rPr>
                          <w:rFonts w:hAnsi="Calibri"/>
                          <w:color w:val="000000"/>
                          <w:sz w:val="36"/>
                          <w:szCs w:val="36"/>
                        </w:rPr>
                        <w:t>$3.5M</w:t>
                      </w:r>
                    </w:p>
                  </w:txbxContent>
                </v:textbox>
              </v:roundrect>
            </w:pict>
          </mc:Fallback>
        </mc:AlternateContent>
      </w:r>
      <w:r>
        <w:rPr>
          <w:noProof/>
          <w14:ligatures w14:val="none"/>
        </w:rPr>
        <mc:AlternateContent>
          <mc:Choice Requires="wps">
            <w:drawing>
              <wp:anchor distT="0" distB="0" distL="114300" distR="114300" simplePos="0" relativeHeight="251662336" behindDoc="0" locked="0" layoutInCell="1" allowOverlap="1" wp14:anchorId="60EAAA94" wp14:editId="259ED166">
                <wp:simplePos x="0" y="0"/>
                <wp:positionH relativeFrom="column">
                  <wp:posOffset>3057525</wp:posOffset>
                </wp:positionH>
                <wp:positionV relativeFrom="paragraph">
                  <wp:posOffset>265430</wp:posOffset>
                </wp:positionV>
                <wp:extent cx="1457325" cy="1123950"/>
                <wp:effectExtent l="0" t="0" r="28575" b="19050"/>
                <wp:wrapNone/>
                <wp:docPr id="11" name="Rectangle: Rounded Corners 10">
                  <a:extLst xmlns:a="http://schemas.openxmlformats.org/drawingml/2006/main">
                    <a:ext uri="{FF2B5EF4-FFF2-40B4-BE49-F238E27FC236}">
                      <a16:creationId xmlns:a16="http://schemas.microsoft.com/office/drawing/2014/main" id="{807194F6-B9DD-41E3-A7CF-5F94A2419B5C}"/>
                    </a:ext>
                  </a:extLst>
                </wp:docPr>
                <wp:cNvGraphicFramePr/>
                <a:graphic xmlns:a="http://schemas.openxmlformats.org/drawingml/2006/main">
                  <a:graphicData uri="http://schemas.microsoft.com/office/word/2010/wordprocessingShape">
                    <wps:wsp>
                      <wps:cNvSpPr/>
                      <wps:spPr>
                        <a:xfrm>
                          <a:off x="0" y="0"/>
                          <a:ext cx="1457325" cy="11239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3B7E8" w14:textId="77777777" w:rsidR="00387FBE" w:rsidRDefault="00387FBE" w:rsidP="00387FBE">
                            <w:pPr>
                              <w:jc w:val="center"/>
                              <w:rPr>
                                <w:rFonts w:hAnsi="Calibri"/>
                                <w:color w:val="000000"/>
                                <w:sz w:val="22"/>
                                <w:szCs w:val="22"/>
                              </w:rPr>
                            </w:pPr>
                            <w:r>
                              <w:rPr>
                                <w:rFonts w:hAnsi="Calibri"/>
                                <w:color w:val="000000"/>
                                <w:sz w:val="22"/>
                                <w:szCs w:val="22"/>
                              </w:rPr>
                              <w:t>Average Close Value</w:t>
                            </w:r>
                          </w:p>
                          <w:p w14:paraId="3F23038B" w14:textId="77777777" w:rsidR="00387FBE" w:rsidRDefault="00387FBE" w:rsidP="00387FBE">
                            <w:pPr>
                              <w:jc w:val="center"/>
                              <w:textAlignment w:val="baseline"/>
                              <w:rPr>
                                <w:rFonts w:hAnsi="Calibri"/>
                                <w:color w:val="000000"/>
                                <w:sz w:val="36"/>
                                <w:szCs w:val="36"/>
                              </w:rPr>
                            </w:pPr>
                            <w:r>
                              <w:rPr>
                                <w:rFonts w:hAnsi="Calibri"/>
                                <w:color w:val="000000"/>
                                <w:sz w:val="36"/>
                                <w:szCs w:val="36"/>
                              </w:rPr>
                              <w:t>$4,851.61</w:t>
                            </w:r>
                            <w:r>
                              <w:rPr>
                                <w:rFonts w:hAnsi="Calibri"/>
                                <w:color w:val="FFFFFF" w:themeColor="light1"/>
                                <w:sz w:val="22"/>
                                <w:szCs w:val="22"/>
                              </w:rPr>
                              <w:t>1.61erage Close Value</w:t>
                            </w:r>
                          </w:p>
                          <w:p w14:paraId="3D4BB12E" w14:textId="77777777" w:rsidR="00387FBE" w:rsidRDefault="00387FBE" w:rsidP="00387FBE">
                            <w:pPr>
                              <w:rPr>
                                <w:rFonts w:hAnsi="Calibri"/>
                                <w:color w:val="FFFFFF" w:themeColor="light1"/>
                                <w:sz w:val="22"/>
                                <w:szCs w:val="22"/>
                              </w:rPr>
                            </w:pPr>
                            <w:r>
                              <w:rPr>
                                <w:rFonts w:hAnsi="Calibri"/>
                                <w:color w:val="FFFFFF" w:themeColor="light1"/>
                                <w:sz w:val="22"/>
                                <w:szCs w:val="22"/>
                              </w:rPr>
                              <w:t>$4851.61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EAAA94" id="Rectangle: Rounded Corners 10" o:spid="_x0000_s1029" style="position:absolute;left:0;text-align:left;margin-left:240.75pt;margin-top:20.9pt;width:114.75pt;height:8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" filled="f" strokecolor="#d8d8d8 [2732]" strokeweight="1pt">
                <v:stroke joinstyle="miter"/>
                <v:textbox>
                  <w:txbxContent>
                    <w:p w14:paraId="3433B7E8" w14:textId="77777777" w:rsidR="00387FBE" w:rsidRDefault="00387FBE" w:rsidP="00387FBE">
                      <w:pPr>
                        <w:jc w:val="center"/>
                        <w:rPr>
                          <w:rFonts w:hAnsi="Calibri"/>
                          <w:color w:val="000000"/>
                          <w:sz w:val="22"/>
                          <w:szCs w:val="22"/>
                        </w:rPr>
                      </w:pPr>
                      <w:r>
                        <w:rPr>
                          <w:rFonts w:hAnsi="Calibri"/>
                          <w:color w:val="000000"/>
                          <w:sz w:val="22"/>
                          <w:szCs w:val="22"/>
                        </w:rPr>
                        <w:t>Average Close Value</w:t>
                      </w:r>
                    </w:p>
                    <w:p w14:paraId="3F23038B" w14:textId="77777777" w:rsidR="00387FBE" w:rsidRDefault="00387FBE" w:rsidP="00387FBE">
                      <w:pPr>
                        <w:jc w:val="center"/>
                        <w:textAlignment w:val="baseline"/>
                        <w:rPr>
                          <w:rFonts w:hAnsi="Calibri"/>
                          <w:color w:val="000000"/>
                          <w:sz w:val="36"/>
                          <w:szCs w:val="36"/>
                        </w:rPr>
                      </w:pPr>
                      <w:r>
                        <w:rPr>
                          <w:rFonts w:hAnsi="Calibri"/>
                          <w:color w:val="000000"/>
                          <w:sz w:val="36"/>
                          <w:szCs w:val="36"/>
                        </w:rPr>
                        <w:t>$4,851.61</w:t>
                      </w:r>
                      <w:r>
                        <w:rPr>
                          <w:rFonts w:hAnsi="Calibri"/>
                          <w:color w:val="FFFFFF" w:themeColor="light1"/>
                          <w:sz w:val="22"/>
                          <w:szCs w:val="22"/>
                        </w:rPr>
                        <w:t>1.61erage Close Value</w:t>
                      </w:r>
                    </w:p>
                    <w:p w14:paraId="3D4BB12E" w14:textId="77777777" w:rsidR="00387FBE" w:rsidRDefault="00387FBE" w:rsidP="00387FBE">
                      <w:pPr>
                        <w:rPr>
                          <w:rFonts w:hAnsi="Calibri"/>
                          <w:color w:val="FFFFFF" w:themeColor="light1"/>
                          <w:sz w:val="22"/>
                          <w:szCs w:val="22"/>
                        </w:rPr>
                      </w:pPr>
                      <w:r>
                        <w:rPr>
                          <w:rFonts w:hAnsi="Calibri"/>
                          <w:color w:val="FFFFFF" w:themeColor="light1"/>
                          <w:sz w:val="22"/>
                          <w:szCs w:val="22"/>
                        </w:rPr>
                        <w:t>$4851.61</w:t>
                      </w:r>
                    </w:p>
                  </w:txbxContent>
                </v:textbox>
              </v:roundrect>
            </w:pict>
          </mc:Fallback>
        </mc:AlternateContent>
      </w:r>
      <w:r>
        <w:rPr>
          <w:noProof/>
          <w14:ligatures w14:val="none"/>
        </w:rPr>
        <mc:AlternateContent>
          <mc:Choice Requires="wps">
            <w:drawing>
              <wp:anchor distT="0" distB="0" distL="114300" distR="114300" simplePos="0" relativeHeight="251663360" behindDoc="0" locked="0" layoutInCell="1" allowOverlap="1" wp14:anchorId="58D40388" wp14:editId="58984B33">
                <wp:simplePos x="0" y="0"/>
                <wp:positionH relativeFrom="column">
                  <wp:posOffset>95250</wp:posOffset>
                </wp:positionH>
                <wp:positionV relativeFrom="paragraph">
                  <wp:posOffset>1446530</wp:posOffset>
                </wp:positionV>
                <wp:extent cx="1076325" cy="1019175"/>
                <wp:effectExtent l="0" t="0" r="28575" b="28575"/>
                <wp:wrapNone/>
                <wp:docPr id="12" name="Rectangle: Rounded Corners 11">
                  <a:extLst xmlns:a="http://schemas.openxmlformats.org/drawingml/2006/main">
                    <a:ext uri="{FF2B5EF4-FFF2-40B4-BE49-F238E27FC236}">
                      <a16:creationId xmlns:a16="http://schemas.microsoft.com/office/drawing/2014/main" id="{735508F2-6CB0-46D5-9170-9085B4F47E25}"/>
                    </a:ext>
                  </a:extLst>
                </wp:docPr>
                <wp:cNvGraphicFramePr/>
                <a:graphic xmlns:a="http://schemas.openxmlformats.org/drawingml/2006/main">
                  <a:graphicData uri="http://schemas.microsoft.com/office/word/2010/wordprocessingShape">
                    <wps:wsp>
                      <wps:cNvSpPr/>
                      <wps:spPr>
                        <a:xfrm>
                          <a:off x="0" y="0"/>
                          <a:ext cx="1076325" cy="1019175"/>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908B5" w14:textId="77777777" w:rsidR="00387FBE" w:rsidRDefault="00387FBE" w:rsidP="00387FBE">
                            <w:pPr>
                              <w:jc w:val="center"/>
                              <w:rPr>
                                <w:rFonts w:hAnsi="Calibri"/>
                                <w:color w:val="000000"/>
                                <w:sz w:val="22"/>
                                <w:szCs w:val="22"/>
                              </w:rPr>
                            </w:pPr>
                            <w:r>
                              <w:rPr>
                                <w:rFonts w:hAnsi="Calibri"/>
                                <w:color w:val="000000"/>
                                <w:sz w:val="22"/>
                                <w:szCs w:val="22"/>
                              </w:rPr>
                              <w:t>Retail Price</w:t>
                            </w:r>
                          </w:p>
                          <w:p w14:paraId="702FB6CE" w14:textId="77777777" w:rsidR="00387FBE" w:rsidRDefault="00387FBE" w:rsidP="00387FBE">
                            <w:pPr>
                              <w:jc w:val="center"/>
                              <w:rPr>
                                <w:rFonts w:hAnsi="Calibri"/>
                                <w:color w:val="000000"/>
                                <w:sz w:val="36"/>
                                <w:szCs w:val="36"/>
                              </w:rPr>
                            </w:pPr>
                            <w:r>
                              <w:rPr>
                                <w:rFonts w:hAnsi="Calibri"/>
                                <w:color w:val="000000"/>
                                <w:sz w:val="36"/>
                                <w:szCs w:val="36"/>
                              </w:rPr>
                              <w:t>$4,821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40388" id="Rectangle: Rounded Corners 11" o:spid="_x0000_s1030" style="position:absolute;left:0;text-align:left;margin-left:7.5pt;margin-top:113.9pt;width:84.75pt;height:80.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" filled="f" strokecolor="#d8d8d8 [2732]" strokeweight="1pt">
                <v:stroke joinstyle="miter"/>
                <v:textbox>
                  <w:txbxContent>
                    <w:p w14:paraId="1BD908B5" w14:textId="77777777" w:rsidR="00387FBE" w:rsidRDefault="00387FBE" w:rsidP="00387FBE">
                      <w:pPr>
                        <w:jc w:val="center"/>
                        <w:rPr>
                          <w:rFonts w:hAnsi="Calibri"/>
                          <w:color w:val="000000"/>
                          <w:sz w:val="22"/>
                          <w:szCs w:val="22"/>
                        </w:rPr>
                      </w:pPr>
                      <w:r>
                        <w:rPr>
                          <w:rFonts w:hAnsi="Calibri"/>
                          <w:color w:val="000000"/>
                          <w:sz w:val="22"/>
                          <w:szCs w:val="22"/>
                        </w:rPr>
                        <w:t>Retail Price</w:t>
                      </w:r>
                    </w:p>
                    <w:p w14:paraId="702FB6CE" w14:textId="77777777" w:rsidR="00387FBE" w:rsidRDefault="00387FBE" w:rsidP="00387FBE">
                      <w:pPr>
                        <w:jc w:val="center"/>
                        <w:rPr>
                          <w:rFonts w:hAnsi="Calibri"/>
                          <w:color w:val="000000"/>
                          <w:sz w:val="36"/>
                          <w:szCs w:val="36"/>
                        </w:rPr>
                      </w:pPr>
                      <w:r>
                        <w:rPr>
                          <w:rFonts w:hAnsi="Calibri"/>
                          <w:color w:val="000000"/>
                          <w:sz w:val="36"/>
                          <w:szCs w:val="36"/>
                        </w:rPr>
                        <w:t>$4,821</w:t>
                      </w:r>
                    </w:p>
                  </w:txbxContent>
                </v:textbox>
              </v:roundrect>
            </w:pict>
          </mc:Fallback>
        </mc:AlternateContent>
      </w:r>
      <w:r>
        <w:rPr>
          <w:noProof/>
          <w14:ligatures w14:val="none"/>
        </w:rPr>
        <mc:AlternateContent>
          <mc:Choice Requires="wps">
            <w:drawing>
              <wp:anchor distT="0" distB="0" distL="114300" distR="114300" simplePos="0" relativeHeight="251664384" behindDoc="0" locked="0" layoutInCell="1" allowOverlap="1" wp14:anchorId="6589D8B7" wp14:editId="744BC19D">
                <wp:simplePos x="0" y="0"/>
                <wp:positionH relativeFrom="column">
                  <wp:posOffset>1228725</wp:posOffset>
                </wp:positionH>
                <wp:positionV relativeFrom="paragraph">
                  <wp:posOffset>1465580</wp:posOffset>
                </wp:positionV>
                <wp:extent cx="1057274" cy="1009649"/>
                <wp:effectExtent l="0" t="0" r="10160" b="19685"/>
                <wp:wrapNone/>
                <wp:docPr id="13" name="Rectangle: Rounded Corners 12">
                  <a:extLst xmlns:a="http://schemas.openxmlformats.org/drawingml/2006/main">
                    <a:ext uri="{FF2B5EF4-FFF2-40B4-BE49-F238E27FC236}">
                      <a16:creationId xmlns:a16="http://schemas.microsoft.com/office/drawing/2014/main" id="{BF5755DE-D235-41CD-9F1A-67FB1B064E42}"/>
                    </a:ext>
                  </a:extLst>
                </wp:docPr>
                <wp:cNvGraphicFramePr/>
                <a:graphic xmlns:a="http://schemas.openxmlformats.org/drawingml/2006/main">
                  <a:graphicData uri="http://schemas.microsoft.com/office/word/2010/wordprocessingShape">
                    <wps:wsp>
                      <wps:cNvSpPr/>
                      <wps:spPr>
                        <a:xfrm>
                          <a:off x="0" y="0"/>
                          <a:ext cx="1057274" cy="1009649"/>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4FFBC" w14:textId="77777777" w:rsidR="00387FBE" w:rsidRDefault="00387FBE" w:rsidP="00387FBE">
                            <w:pPr>
                              <w:jc w:val="center"/>
                              <w:rPr>
                                <w:rFonts w:hAnsi="Calibri"/>
                                <w:color w:val="000000"/>
                                <w:sz w:val="22"/>
                                <w:szCs w:val="22"/>
                              </w:rPr>
                            </w:pPr>
                            <w:r>
                              <w:rPr>
                                <w:rFonts w:hAnsi="Calibri"/>
                                <w:color w:val="000000"/>
                                <w:sz w:val="22"/>
                                <w:szCs w:val="22"/>
                              </w:rPr>
                              <w:t>Prospects</w:t>
                            </w:r>
                          </w:p>
                          <w:p w14:paraId="1653B5BA" w14:textId="77777777" w:rsidR="00387FBE" w:rsidRDefault="00387FBE" w:rsidP="00387FBE">
                            <w:pPr>
                              <w:jc w:val="center"/>
                              <w:rPr>
                                <w:rFonts w:hAnsi="Calibri"/>
                                <w:color w:val="000000"/>
                                <w:sz w:val="36"/>
                                <w:szCs w:val="36"/>
                              </w:rPr>
                            </w:pPr>
                            <w:r>
                              <w:rPr>
                                <w:rFonts w:hAnsi="Calibri"/>
                                <w:color w:val="000000"/>
                                <w:sz w:val="36"/>
                                <w:szCs w:val="36"/>
                              </w:rPr>
                              <w:t>1,480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9D8B7" id="Rectangle: Rounded Corners 12" o:spid="_x0000_s1031" style="position:absolute;left:0;text-align:left;margin-left:96.75pt;margin-top:115.4pt;width:83.25pt;height:7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" filled="f" strokecolor="#d8d8d8 [2732]" strokeweight="1pt">
                <v:stroke joinstyle="miter"/>
                <v:textbox>
                  <w:txbxContent>
                    <w:p w14:paraId="7184FFBC" w14:textId="77777777" w:rsidR="00387FBE" w:rsidRDefault="00387FBE" w:rsidP="00387FBE">
                      <w:pPr>
                        <w:jc w:val="center"/>
                        <w:rPr>
                          <w:rFonts w:hAnsi="Calibri"/>
                          <w:color w:val="000000"/>
                          <w:sz w:val="22"/>
                          <w:szCs w:val="22"/>
                        </w:rPr>
                      </w:pPr>
                      <w:r>
                        <w:rPr>
                          <w:rFonts w:hAnsi="Calibri"/>
                          <w:color w:val="000000"/>
                          <w:sz w:val="22"/>
                          <w:szCs w:val="22"/>
                        </w:rPr>
                        <w:t>Prospects</w:t>
                      </w:r>
                    </w:p>
                    <w:p w14:paraId="1653B5BA" w14:textId="77777777" w:rsidR="00387FBE" w:rsidRDefault="00387FBE" w:rsidP="00387FBE">
                      <w:pPr>
                        <w:jc w:val="center"/>
                        <w:rPr>
                          <w:rFonts w:hAnsi="Calibri"/>
                          <w:color w:val="000000"/>
                          <w:sz w:val="36"/>
                          <w:szCs w:val="36"/>
                        </w:rPr>
                      </w:pPr>
                      <w:r>
                        <w:rPr>
                          <w:rFonts w:hAnsi="Calibri"/>
                          <w:color w:val="000000"/>
                          <w:sz w:val="36"/>
                          <w:szCs w:val="36"/>
                        </w:rPr>
                        <w:t>1,480</w:t>
                      </w:r>
                    </w:p>
                  </w:txbxContent>
                </v:textbox>
              </v:roundrect>
            </w:pict>
          </mc:Fallback>
        </mc:AlternateContent>
      </w:r>
      <w:r>
        <w:rPr>
          <w:noProof/>
          <w14:ligatures w14:val="none"/>
        </w:rPr>
        <mc:AlternateContent>
          <mc:Choice Requires="wps">
            <w:drawing>
              <wp:anchor distT="0" distB="0" distL="114300" distR="114300" simplePos="0" relativeHeight="251665408" behindDoc="0" locked="0" layoutInCell="1" allowOverlap="1" wp14:anchorId="194F9BC6" wp14:editId="1E17B899">
                <wp:simplePos x="0" y="0"/>
                <wp:positionH relativeFrom="column">
                  <wp:posOffset>2343150</wp:posOffset>
                </wp:positionH>
                <wp:positionV relativeFrom="paragraph">
                  <wp:posOffset>1475105</wp:posOffset>
                </wp:positionV>
                <wp:extent cx="1123950" cy="1019176"/>
                <wp:effectExtent l="0" t="0" r="19050" b="28575"/>
                <wp:wrapNone/>
                <wp:docPr id="14" name="Rectangle: Rounded Corners 13">
                  <a:extLst xmlns:a="http://schemas.openxmlformats.org/drawingml/2006/main">
                    <a:ext uri="{FF2B5EF4-FFF2-40B4-BE49-F238E27FC236}">
                      <a16:creationId xmlns:a16="http://schemas.microsoft.com/office/drawing/2014/main" id="{7BB64CEA-B2B8-45D2-925C-F552CE67AAA3}"/>
                    </a:ext>
                  </a:extLst>
                </wp:docPr>
                <wp:cNvGraphicFramePr/>
                <a:graphic xmlns:a="http://schemas.openxmlformats.org/drawingml/2006/main">
                  <a:graphicData uri="http://schemas.microsoft.com/office/word/2010/wordprocessingShape">
                    <wps:wsp>
                      <wps:cNvSpPr/>
                      <wps:spPr>
                        <a:xfrm>
                          <a:off x="0" y="0"/>
                          <a:ext cx="1123950" cy="1019176"/>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6F5FBD" w14:textId="77777777" w:rsidR="00387FBE" w:rsidRDefault="00387FBE" w:rsidP="00387FBE">
                            <w:pPr>
                              <w:jc w:val="center"/>
                              <w:rPr>
                                <w:rFonts w:hAnsi="Calibri"/>
                                <w:color w:val="000000"/>
                                <w:sz w:val="22"/>
                                <w:szCs w:val="22"/>
                              </w:rPr>
                            </w:pPr>
                            <w:r>
                              <w:rPr>
                                <w:rFonts w:hAnsi="Calibri"/>
                                <w:color w:val="000000"/>
                                <w:sz w:val="22"/>
                                <w:szCs w:val="22"/>
                              </w:rPr>
                              <w:t>Order Quantity</w:t>
                            </w:r>
                          </w:p>
                          <w:p w14:paraId="5FB88DDB" w14:textId="77777777" w:rsidR="00387FBE" w:rsidRDefault="00387FBE" w:rsidP="00387FBE">
                            <w:pPr>
                              <w:jc w:val="center"/>
                              <w:rPr>
                                <w:rFonts w:hAnsi="Calibri"/>
                                <w:color w:val="000000"/>
                                <w:sz w:val="36"/>
                                <w:szCs w:val="36"/>
                              </w:rPr>
                            </w:pPr>
                            <w:r>
                              <w:rPr>
                                <w:rFonts w:hAnsi="Calibri"/>
                                <w:color w:val="000000"/>
                                <w:sz w:val="36"/>
                                <w:szCs w:val="36"/>
                              </w:rPr>
                              <w:t>729</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4F9BC6" id="Rectangle: Rounded Corners 13" o:spid="_x0000_s1032" style="position:absolute;left:0;text-align:left;margin-left:184.5pt;margin-top:116.15pt;width:88.5pt;height:80.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" filled="f" strokecolor="#d8d8d8 [2732]" strokeweight="1pt">
                <v:stroke joinstyle="miter"/>
                <v:textbox>
                  <w:txbxContent>
                    <w:p w14:paraId="246F5FBD" w14:textId="77777777" w:rsidR="00387FBE" w:rsidRDefault="00387FBE" w:rsidP="00387FBE">
                      <w:pPr>
                        <w:jc w:val="center"/>
                        <w:rPr>
                          <w:rFonts w:hAnsi="Calibri"/>
                          <w:color w:val="000000"/>
                          <w:sz w:val="22"/>
                          <w:szCs w:val="22"/>
                        </w:rPr>
                      </w:pPr>
                      <w:r>
                        <w:rPr>
                          <w:rFonts w:hAnsi="Calibri"/>
                          <w:color w:val="000000"/>
                          <w:sz w:val="22"/>
                          <w:szCs w:val="22"/>
                        </w:rPr>
                        <w:t>Order Quantity</w:t>
                      </w:r>
                    </w:p>
                    <w:p w14:paraId="5FB88DDB" w14:textId="77777777" w:rsidR="00387FBE" w:rsidRDefault="00387FBE" w:rsidP="00387FBE">
                      <w:pPr>
                        <w:jc w:val="center"/>
                        <w:rPr>
                          <w:rFonts w:hAnsi="Calibri"/>
                          <w:color w:val="000000"/>
                          <w:sz w:val="36"/>
                          <w:szCs w:val="36"/>
                        </w:rPr>
                      </w:pPr>
                      <w:r>
                        <w:rPr>
                          <w:rFonts w:hAnsi="Calibri"/>
                          <w:color w:val="000000"/>
                          <w:sz w:val="36"/>
                          <w:szCs w:val="36"/>
                        </w:rPr>
                        <w:t>729</w:t>
                      </w:r>
                    </w:p>
                  </w:txbxContent>
                </v:textbox>
              </v:roundrect>
            </w:pict>
          </mc:Fallback>
        </mc:AlternateContent>
      </w:r>
      <w:r>
        <w:rPr>
          <w:noProof/>
          <w14:ligatures w14:val="none"/>
        </w:rPr>
        <mc:AlternateContent>
          <mc:Choice Requires="wps">
            <w:drawing>
              <wp:anchor distT="0" distB="0" distL="114300" distR="114300" simplePos="0" relativeHeight="251666432" behindDoc="0" locked="0" layoutInCell="1" allowOverlap="1" wp14:anchorId="0F118BDE" wp14:editId="2F2F85A9">
                <wp:simplePos x="0" y="0"/>
                <wp:positionH relativeFrom="column">
                  <wp:posOffset>3514725</wp:posOffset>
                </wp:positionH>
                <wp:positionV relativeFrom="paragraph">
                  <wp:posOffset>1484630</wp:posOffset>
                </wp:positionV>
                <wp:extent cx="1019175" cy="1019176"/>
                <wp:effectExtent l="0" t="0" r="28575" b="28575"/>
                <wp:wrapNone/>
                <wp:docPr id="15" name="Rectangle: Rounded Corners 14">
                  <a:extLst xmlns:a="http://schemas.openxmlformats.org/drawingml/2006/main">
                    <a:ext uri="{FF2B5EF4-FFF2-40B4-BE49-F238E27FC236}">
                      <a16:creationId xmlns:a16="http://schemas.microsoft.com/office/drawing/2014/main" id="{7393D26E-EA28-4603-8268-5A220DE74CCA}"/>
                    </a:ext>
                  </a:extLst>
                </wp:docPr>
                <wp:cNvGraphicFramePr/>
                <a:graphic xmlns:a="http://schemas.openxmlformats.org/drawingml/2006/main">
                  <a:graphicData uri="http://schemas.microsoft.com/office/word/2010/wordprocessingShape">
                    <wps:wsp>
                      <wps:cNvSpPr/>
                      <wps:spPr>
                        <a:xfrm>
                          <a:off x="0" y="0"/>
                          <a:ext cx="1019175" cy="1019176"/>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26ED3D" w14:textId="77777777" w:rsidR="00387FBE" w:rsidRDefault="00387FBE" w:rsidP="00387FBE">
                            <w:pPr>
                              <w:jc w:val="center"/>
                              <w:rPr>
                                <w:rFonts w:hAnsi="Calibri"/>
                                <w:color w:val="000000"/>
                                <w:sz w:val="22"/>
                                <w:szCs w:val="22"/>
                              </w:rPr>
                            </w:pPr>
                            <w:r>
                              <w:rPr>
                                <w:rFonts w:hAnsi="Calibri"/>
                                <w:color w:val="000000"/>
                                <w:sz w:val="22"/>
                                <w:szCs w:val="22"/>
                              </w:rPr>
                              <w:t>Net Profit</w:t>
                            </w:r>
                          </w:p>
                          <w:p w14:paraId="5E681F77" w14:textId="77777777" w:rsidR="00387FBE" w:rsidRDefault="00387FBE" w:rsidP="00387FBE">
                            <w:pPr>
                              <w:jc w:val="center"/>
                              <w:rPr>
                                <w:rFonts w:hAnsi="Calibri"/>
                                <w:color w:val="000000"/>
                                <w:sz w:val="36"/>
                                <w:szCs w:val="36"/>
                              </w:rPr>
                            </w:pPr>
                            <w:r>
                              <w:rPr>
                                <w:rFonts w:hAnsi="Calibri"/>
                                <w:color w:val="000000"/>
                                <w:sz w:val="36"/>
                                <w:szCs w:val="36"/>
                              </w:rPr>
                              <w:t>-$3931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118BDE" id="Rectangle: Rounded Corners 14" o:spid="_x0000_s1033" style="position:absolute;left:0;text-align:left;margin-left:276.75pt;margin-top:116.9pt;width:80.25pt;height:80.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" filled="f" strokecolor="#d8d8d8 [2732]" strokeweight="1pt">
                <v:stroke joinstyle="miter"/>
                <v:textbox>
                  <w:txbxContent>
                    <w:p w14:paraId="4626ED3D" w14:textId="77777777" w:rsidR="00387FBE" w:rsidRDefault="00387FBE" w:rsidP="00387FBE">
                      <w:pPr>
                        <w:jc w:val="center"/>
                        <w:rPr>
                          <w:rFonts w:hAnsi="Calibri"/>
                          <w:color w:val="000000"/>
                          <w:sz w:val="22"/>
                          <w:szCs w:val="22"/>
                        </w:rPr>
                      </w:pPr>
                      <w:r>
                        <w:rPr>
                          <w:rFonts w:hAnsi="Calibri"/>
                          <w:color w:val="000000"/>
                          <w:sz w:val="22"/>
                          <w:szCs w:val="22"/>
                        </w:rPr>
                        <w:t>Net Profit</w:t>
                      </w:r>
                    </w:p>
                    <w:p w14:paraId="5E681F77" w14:textId="77777777" w:rsidR="00387FBE" w:rsidRDefault="00387FBE" w:rsidP="00387FBE">
                      <w:pPr>
                        <w:jc w:val="center"/>
                        <w:rPr>
                          <w:rFonts w:hAnsi="Calibri"/>
                          <w:color w:val="000000"/>
                          <w:sz w:val="36"/>
                          <w:szCs w:val="36"/>
                        </w:rPr>
                      </w:pPr>
                      <w:r>
                        <w:rPr>
                          <w:rFonts w:hAnsi="Calibri"/>
                          <w:color w:val="000000"/>
                          <w:sz w:val="36"/>
                          <w:szCs w:val="36"/>
                        </w:rPr>
                        <w:t>-$3931</w:t>
                      </w:r>
                    </w:p>
                  </w:txbxContent>
                </v:textbox>
              </v:roundrect>
            </w:pict>
          </mc:Fallback>
        </mc:AlternateContent>
      </w:r>
    </w:p>
    <w:p w14:paraId="50C3C534" w14:textId="77777777" w:rsidR="0023512E" w:rsidRDefault="0023512E" w:rsidP="000736C1">
      <w:pPr>
        <w:spacing w:after="0" w:line="360" w:lineRule="auto"/>
        <w:jc w:val="both"/>
        <w:rPr>
          <w:rFonts w:ascii="Times New Roman" w:hAnsi="Times New Roman" w:cs="Times New Roman"/>
        </w:rPr>
      </w:pPr>
    </w:p>
    <w:p w14:paraId="6F12F982" w14:textId="77777777" w:rsidR="0023512E" w:rsidRDefault="0023512E" w:rsidP="000736C1">
      <w:pPr>
        <w:spacing w:after="0" w:line="360" w:lineRule="auto"/>
        <w:jc w:val="both"/>
        <w:rPr>
          <w:rFonts w:ascii="Times New Roman" w:hAnsi="Times New Roman" w:cs="Times New Roman"/>
        </w:rPr>
      </w:pPr>
    </w:p>
    <w:p w14:paraId="45683A5F" w14:textId="77777777" w:rsidR="0023512E" w:rsidRDefault="0023512E" w:rsidP="000736C1">
      <w:pPr>
        <w:spacing w:after="0" w:line="360" w:lineRule="auto"/>
        <w:jc w:val="both"/>
        <w:rPr>
          <w:rFonts w:ascii="Times New Roman" w:hAnsi="Times New Roman" w:cs="Times New Roman"/>
        </w:rPr>
      </w:pPr>
    </w:p>
    <w:p w14:paraId="3249E5F2" w14:textId="77777777" w:rsidR="0023512E" w:rsidRDefault="0023512E" w:rsidP="000736C1">
      <w:pPr>
        <w:spacing w:after="0" w:line="360" w:lineRule="auto"/>
        <w:jc w:val="both"/>
        <w:rPr>
          <w:rFonts w:ascii="Times New Roman" w:hAnsi="Times New Roman" w:cs="Times New Roman"/>
        </w:rPr>
      </w:pPr>
    </w:p>
    <w:p w14:paraId="27A21F1C" w14:textId="77777777" w:rsidR="0023512E" w:rsidRDefault="0023512E" w:rsidP="000736C1">
      <w:pPr>
        <w:spacing w:after="0" w:line="360" w:lineRule="auto"/>
        <w:jc w:val="both"/>
        <w:rPr>
          <w:rFonts w:ascii="Times New Roman" w:hAnsi="Times New Roman" w:cs="Times New Roman"/>
        </w:rPr>
      </w:pPr>
    </w:p>
    <w:p w14:paraId="680E9971" w14:textId="77777777" w:rsidR="0023512E" w:rsidRDefault="0023512E" w:rsidP="000736C1">
      <w:pPr>
        <w:spacing w:after="0" w:line="360" w:lineRule="auto"/>
        <w:jc w:val="both"/>
        <w:rPr>
          <w:rFonts w:ascii="Times New Roman" w:hAnsi="Times New Roman" w:cs="Times New Roman"/>
        </w:rPr>
      </w:pPr>
    </w:p>
    <w:p w14:paraId="054B8349" w14:textId="77777777" w:rsidR="00654BE7" w:rsidRDefault="00654BE7" w:rsidP="000736C1">
      <w:pPr>
        <w:spacing w:after="0" w:line="360" w:lineRule="auto"/>
        <w:jc w:val="both"/>
        <w:rPr>
          <w:rFonts w:ascii="Times New Roman" w:hAnsi="Times New Roman" w:cs="Times New Roman"/>
        </w:rPr>
      </w:pPr>
    </w:p>
    <w:p w14:paraId="18CB6805" w14:textId="77777777" w:rsidR="00654BE7" w:rsidRDefault="00654BE7" w:rsidP="000736C1">
      <w:pPr>
        <w:spacing w:after="0" w:line="360" w:lineRule="auto"/>
        <w:jc w:val="both"/>
        <w:rPr>
          <w:rFonts w:ascii="Times New Roman" w:hAnsi="Times New Roman" w:cs="Times New Roman"/>
        </w:rPr>
      </w:pPr>
    </w:p>
    <w:p w14:paraId="2BB16517" w14:textId="77777777" w:rsidR="00654BE7" w:rsidRDefault="00654BE7" w:rsidP="000736C1">
      <w:pPr>
        <w:spacing w:after="0" w:line="360" w:lineRule="auto"/>
        <w:jc w:val="both"/>
        <w:rPr>
          <w:rFonts w:ascii="Times New Roman" w:hAnsi="Times New Roman" w:cs="Times New Roman"/>
        </w:rPr>
      </w:pPr>
    </w:p>
    <w:p w14:paraId="1AA230AB" w14:textId="4F7FE4C4" w:rsidR="002F536F" w:rsidRPr="002F536F" w:rsidRDefault="002F536F" w:rsidP="000736C1">
      <w:pPr>
        <w:spacing w:after="0" w:line="360" w:lineRule="auto"/>
        <w:jc w:val="both"/>
        <w:rPr>
          <w:rFonts w:ascii="Times New Roman" w:hAnsi="Times New Roman" w:cs="Times New Roman"/>
        </w:rPr>
      </w:pPr>
      <w:r>
        <w:rPr>
          <w:rFonts w:ascii="Times New Roman" w:hAnsi="Times New Roman" w:cs="Times New Roman"/>
        </w:rPr>
        <w:t>GTX Pro, belonging to the GTX series, is the highest revenue-generating product, bringing in $3.5 million.</w:t>
      </w:r>
      <w:r w:rsidR="000C61D1">
        <w:rPr>
          <w:rFonts w:ascii="Times New Roman" w:hAnsi="Times New Roman" w:cs="Times New Roman"/>
        </w:rPr>
        <w:t xml:space="preserve"> Despite having a</w:t>
      </w:r>
      <w:r>
        <w:rPr>
          <w:rFonts w:ascii="Times New Roman" w:hAnsi="Times New Roman" w:cs="Times New Roman"/>
        </w:rPr>
        <w:t xml:space="preserve"> high retail price of $4,821</w:t>
      </w:r>
      <w:r w:rsidR="000C61D1">
        <w:rPr>
          <w:rFonts w:ascii="Times New Roman" w:hAnsi="Times New Roman" w:cs="Times New Roman"/>
        </w:rPr>
        <w:t>, it has been ranked as the 3</w:t>
      </w:r>
      <w:r w:rsidR="000C61D1" w:rsidRPr="000C61D1">
        <w:rPr>
          <w:rFonts w:ascii="Times New Roman" w:hAnsi="Times New Roman" w:cs="Times New Roman"/>
          <w:vertAlign w:val="superscript"/>
        </w:rPr>
        <w:t>rd</w:t>
      </w:r>
      <w:r w:rsidR="000C61D1">
        <w:rPr>
          <w:rFonts w:ascii="Times New Roman" w:hAnsi="Times New Roman" w:cs="Times New Roman"/>
        </w:rPr>
        <w:t xml:space="preserve"> highest selling product which indicates a strong demand and market acceptance. With a total of 1480 prospects and 729 won deals, this product significantly contributes to the company’s net profit, totaling -$3</w:t>
      </w:r>
      <w:r w:rsidR="00096397">
        <w:rPr>
          <w:rFonts w:ascii="Times New Roman" w:hAnsi="Times New Roman" w:cs="Times New Roman"/>
        </w:rPr>
        <w:t>,</w:t>
      </w:r>
      <w:r w:rsidR="000C61D1">
        <w:rPr>
          <w:rFonts w:ascii="Times New Roman" w:hAnsi="Times New Roman" w:cs="Times New Roman"/>
        </w:rPr>
        <w:t>931.</w:t>
      </w:r>
    </w:p>
    <w:p w14:paraId="68D4EF43" w14:textId="77777777" w:rsidR="00654BE7" w:rsidRDefault="00654BE7" w:rsidP="000736C1">
      <w:pPr>
        <w:spacing w:after="0" w:line="360" w:lineRule="auto"/>
        <w:jc w:val="both"/>
        <w:rPr>
          <w:rFonts w:ascii="Times New Roman" w:hAnsi="Times New Roman" w:cs="Times New Roman"/>
          <w:b/>
          <w:bCs/>
        </w:rPr>
      </w:pPr>
    </w:p>
    <w:p w14:paraId="159AC2D6" w14:textId="37C70343" w:rsidR="00DF5F97" w:rsidRDefault="00A15E71" w:rsidP="000736C1">
      <w:pPr>
        <w:spacing w:after="0" w:line="360" w:lineRule="auto"/>
        <w:jc w:val="both"/>
        <w:rPr>
          <w:rFonts w:ascii="Times New Roman" w:hAnsi="Times New Roman" w:cs="Times New Roman"/>
          <w:b/>
          <w:bCs/>
        </w:rPr>
      </w:pPr>
      <w:r>
        <w:rPr>
          <w:rFonts w:ascii="Times New Roman" w:hAnsi="Times New Roman" w:cs="Times New Roman"/>
          <w:b/>
          <w:bCs/>
        </w:rPr>
        <w:t>Most Sold Product</w:t>
      </w:r>
    </w:p>
    <w:p w14:paraId="4E490C12" w14:textId="74613716" w:rsidR="003847CB" w:rsidRDefault="003847CB" w:rsidP="000736C1">
      <w:pPr>
        <w:spacing w:after="0" w:line="360" w:lineRule="auto"/>
        <w:jc w:val="both"/>
        <w:rPr>
          <w:rFonts w:ascii="Times New Roman" w:hAnsi="Times New Roman" w:cs="Times New Roman"/>
          <w:b/>
          <w:bCs/>
        </w:rPr>
      </w:pPr>
      <w:r>
        <w:rPr>
          <w:noProof/>
          <w14:ligatures w14:val="none"/>
        </w:rPr>
        <mc:AlternateContent>
          <mc:Choice Requires="wps">
            <w:drawing>
              <wp:anchor distT="0" distB="0" distL="114300" distR="114300" simplePos="0" relativeHeight="251668480" behindDoc="0" locked="0" layoutInCell="1" allowOverlap="1" wp14:anchorId="508B4446" wp14:editId="161F1D96">
                <wp:simplePos x="0" y="0"/>
                <wp:positionH relativeFrom="column">
                  <wp:posOffset>0</wp:posOffset>
                </wp:positionH>
                <wp:positionV relativeFrom="paragraph">
                  <wp:posOffset>-635</wp:posOffset>
                </wp:positionV>
                <wp:extent cx="4591050" cy="2590800"/>
                <wp:effectExtent l="0" t="0" r="19050" b="19050"/>
                <wp:wrapNone/>
                <wp:docPr id="37" name="Rectangle: Rounded Corners 7"/>
                <wp:cNvGraphicFramePr/>
                <a:graphic xmlns:a="http://schemas.openxmlformats.org/drawingml/2006/main">
                  <a:graphicData uri="http://schemas.microsoft.com/office/word/2010/wordprocessingShape">
                    <wps:wsp>
                      <wps:cNvSpPr/>
                      <wps:spPr>
                        <a:xfrm>
                          <a:off x="0" y="0"/>
                          <a:ext cx="4591050" cy="2590800"/>
                        </a:xfrm>
                        <a:prstGeom prst="roundRect">
                          <a:avLst>
                            <a:gd name="adj" fmla="val 1491"/>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6F864" w14:textId="77777777" w:rsidR="003847CB" w:rsidRDefault="003847CB" w:rsidP="003847CB">
                            <w:pPr>
                              <w:rPr>
                                <w:rFonts w:hAnsi="Calibri"/>
                                <w:b/>
                                <w:bCs/>
                                <w:color w:val="000000"/>
                                <w:sz w:val="22"/>
                                <w:szCs w:val="22"/>
                              </w:rPr>
                            </w:pPr>
                            <w:r>
                              <w:rPr>
                                <w:rFonts w:hAnsi="Calibri"/>
                                <w:b/>
                                <w:bCs/>
                                <w:color w:val="000000"/>
                                <w:sz w:val="22"/>
                                <w:szCs w:val="22"/>
                              </w:rPr>
                              <w:t>Details of Most Sold Product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508B4446" id="_x0000_s1034" style="position:absolute;left:0;text-align:left;margin-left:0;margin-top:-.05pt;width:361.5pt;height:204pt;z-index:251668480;visibility:visible;mso-wrap-style:square;mso-wrap-distance-left:9pt;mso-wrap-distance-top:0;mso-wrap-distance-right:9pt;mso-wrap-distance-bottom:0;mso-position-horizontal:absolute;mso-position-horizontal-relative:text;mso-position-vertical:absolute;mso-position-vertical-relative:text;v-text-anchor:top" arcsize="9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" filled="f" strokecolor="#e7e6e6 [3214]" strokeweight="1pt">
                <v:stroke joinstyle="miter"/>
                <v:textbox>
                  <w:txbxContent>
                    <w:p w14:paraId="67B6F864" w14:textId="77777777" w:rsidR="003847CB" w:rsidRDefault="003847CB" w:rsidP="003847CB">
                      <w:pPr>
                        <w:rPr>
                          <w:rFonts w:hAnsi="Calibri"/>
                          <w:b/>
                          <w:bCs/>
                          <w:color w:val="000000"/>
                          <w:sz w:val="22"/>
                          <w:szCs w:val="22"/>
                        </w:rPr>
                      </w:pPr>
                      <w:r>
                        <w:rPr>
                          <w:rFonts w:hAnsi="Calibri"/>
                          <w:b/>
                          <w:bCs/>
                          <w:color w:val="000000"/>
                          <w:sz w:val="22"/>
                          <w:szCs w:val="22"/>
                        </w:rPr>
                        <w:t>Details of Most Sold Product</w:t>
                      </w:r>
                    </w:p>
                  </w:txbxContent>
                </v:textbox>
              </v:roundrect>
            </w:pict>
          </mc:Fallback>
        </mc:AlternateContent>
      </w:r>
      <w:r>
        <w:rPr>
          <w:noProof/>
          <w14:ligatures w14:val="none"/>
        </w:rPr>
        <mc:AlternateContent>
          <mc:Choice Requires="wps">
            <w:drawing>
              <wp:anchor distT="0" distB="0" distL="114300" distR="114300" simplePos="0" relativeHeight="251669504" behindDoc="0" locked="0" layoutInCell="1" allowOverlap="1" wp14:anchorId="32533B66" wp14:editId="3E1A77AB">
                <wp:simplePos x="0" y="0"/>
                <wp:positionH relativeFrom="column">
                  <wp:posOffset>95250</wp:posOffset>
                </wp:positionH>
                <wp:positionV relativeFrom="paragraph">
                  <wp:posOffset>274955</wp:posOffset>
                </wp:positionV>
                <wp:extent cx="1304925" cy="1104900"/>
                <wp:effectExtent l="0" t="0" r="28575" b="19050"/>
                <wp:wrapNone/>
                <wp:docPr id="38" name="Rectangle: Rounded Corners 8"/>
                <wp:cNvGraphicFramePr/>
                <a:graphic xmlns:a="http://schemas.openxmlformats.org/drawingml/2006/main">
                  <a:graphicData uri="http://schemas.microsoft.com/office/word/2010/wordprocessingShape">
                    <wps:wsp>
                      <wps:cNvSpPr/>
                      <wps:spPr>
                        <a:xfrm>
                          <a:off x="0" y="0"/>
                          <a:ext cx="1304925" cy="11049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41534" w14:textId="77777777" w:rsidR="003847CB" w:rsidRDefault="003847CB" w:rsidP="003847CB">
                            <w:pPr>
                              <w:jc w:val="center"/>
                              <w:rPr>
                                <w:rFonts w:hAnsi="Calibri"/>
                                <w:color w:val="000000"/>
                                <w:sz w:val="32"/>
                                <w:szCs w:val="32"/>
                              </w:rPr>
                            </w:pPr>
                            <w:r>
                              <w:rPr>
                                <w:rFonts w:hAnsi="Calibri"/>
                                <w:color w:val="000000"/>
                                <w:sz w:val="32"/>
                                <w:szCs w:val="32"/>
                              </w:rPr>
                              <w:t>GTX Basic</w:t>
                            </w:r>
                          </w:p>
                          <w:p w14:paraId="278E55EA" w14:textId="77777777" w:rsidR="003847CB" w:rsidRDefault="003847CB" w:rsidP="003847CB">
                            <w:pPr>
                              <w:jc w:val="center"/>
                              <w:textAlignment w:val="baseline"/>
                              <w:rPr>
                                <w:rFonts w:hAnsi="Calibri"/>
                                <w:color w:val="000000"/>
                                <w:sz w:val="32"/>
                                <w:szCs w:val="32"/>
                              </w:rPr>
                            </w:pPr>
                            <w:r>
                              <w:rPr>
                                <w:rFonts w:hAnsi="Calibri"/>
                                <w:color w:val="000000"/>
                                <w:sz w:val="32"/>
                                <w:szCs w:val="32"/>
                              </w:rPr>
                              <w:t>GTX Series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533B66" id="_x0000_s1035" style="position:absolute;left:0;text-align:left;margin-left:7.5pt;margin-top:21.65pt;width:102.75pt;height:87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" filled="f" strokecolor="#d8d8d8 [2732]" strokeweight="1pt">
                <v:stroke joinstyle="miter"/>
                <v:textbox>
                  <w:txbxContent>
                    <w:p w14:paraId="71641534" w14:textId="77777777" w:rsidR="003847CB" w:rsidRDefault="003847CB" w:rsidP="003847CB">
                      <w:pPr>
                        <w:jc w:val="center"/>
                        <w:rPr>
                          <w:rFonts w:hAnsi="Calibri"/>
                          <w:color w:val="000000"/>
                          <w:sz w:val="32"/>
                          <w:szCs w:val="32"/>
                        </w:rPr>
                      </w:pPr>
                      <w:r>
                        <w:rPr>
                          <w:rFonts w:hAnsi="Calibri"/>
                          <w:color w:val="000000"/>
                          <w:sz w:val="32"/>
                          <w:szCs w:val="32"/>
                        </w:rPr>
                        <w:t>GTX Basic</w:t>
                      </w:r>
                    </w:p>
                    <w:p w14:paraId="278E55EA" w14:textId="77777777" w:rsidR="003847CB" w:rsidRDefault="003847CB" w:rsidP="003847CB">
                      <w:pPr>
                        <w:jc w:val="center"/>
                        <w:textAlignment w:val="baseline"/>
                        <w:rPr>
                          <w:rFonts w:hAnsi="Calibri"/>
                          <w:color w:val="000000"/>
                          <w:sz w:val="32"/>
                          <w:szCs w:val="32"/>
                        </w:rPr>
                      </w:pPr>
                      <w:r>
                        <w:rPr>
                          <w:rFonts w:hAnsi="Calibri"/>
                          <w:color w:val="000000"/>
                          <w:sz w:val="32"/>
                          <w:szCs w:val="32"/>
                        </w:rPr>
                        <w:t>GTX Series</w:t>
                      </w:r>
                    </w:p>
                  </w:txbxContent>
                </v:textbox>
              </v:roundrect>
            </w:pict>
          </mc:Fallback>
        </mc:AlternateContent>
      </w:r>
      <w:r>
        <w:rPr>
          <w:noProof/>
          <w14:ligatures w14:val="none"/>
        </w:rPr>
        <mc:AlternateContent>
          <mc:Choice Requires="wps">
            <w:drawing>
              <wp:anchor distT="0" distB="0" distL="114300" distR="114300" simplePos="0" relativeHeight="251670528" behindDoc="0" locked="0" layoutInCell="1" allowOverlap="1" wp14:anchorId="186DBD21" wp14:editId="44FD64F1">
                <wp:simplePos x="0" y="0"/>
                <wp:positionH relativeFrom="column">
                  <wp:posOffset>1485900</wp:posOffset>
                </wp:positionH>
                <wp:positionV relativeFrom="paragraph">
                  <wp:posOffset>274955</wp:posOffset>
                </wp:positionV>
                <wp:extent cx="1485900" cy="1123950"/>
                <wp:effectExtent l="0" t="0" r="19050" b="19050"/>
                <wp:wrapNone/>
                <wp:docPr id="39" name="Rectangle: Rounded Corners 9"/>
                <wp:cNvGraphicFramePr/>
                <a:graphic xmlns:a="http://schemas.openxmlformats.org/drawingml/2006/main">
                  <a:graphicData uri="http://schemas.microsoft.com/office/word/2010/wordprocessingShape">
                    <wps:wsp>
                      <wps:cNvSpPr/>
                      <wps:spPr>
                        <a:xfrm>
                          <a:off x="0" y="0"/>
                          <a:ext cx="1485900" cy="11239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82CCC0" w14:textId="77777777" w:rsidR="003847CB" w:rsidRDefault="003847CB" w:rsidP="003847CB">
                            <w:pPr>
                              <w:jc w:val="center"/>
                              <w:rPr>
                                <w:rFonts w:hAnsi="Calibri"/>
                                <w:color w:val="000000"/>
                                <w:sz w:val="22"/>
                                <w:szCs w:val="22"/>
                              </w:rPr>
                            </w:pPr>
                            <w:r>
                              <w:rPr>
                                <w:rFonts w:hAnsi="Calibri"/>
                                <w:color w:val="000000"/>
                                <w:sz w:val="22"/>
                                <w:szCs w:val="22"/>
                              </w:rPr>
                              <w:t>Revenue</w:t>
                            </w:r>
                          </w:p>
                          <w:p w14:paraId="26F593F4" w14:textId="77777777" w:rsidR="003847CB" w:rsidRDefault="003847CB" w:rsidP="003847CB">
                            <w:pPr>
                              <w:jc w:val="center"/>
                              <w:rPr>
                                <w:rFonts w:hAnsi="Calibri"/>
                                <w:color w:val="000000"/>
                                <w:sz w:val="36"/>
                                <w:szCs w:val="36"/>
                              </w:rPr>
                            </w:pPr>
                            <w:r>
                              <w:rPr>
                                <w:rFonts w:hAnsi="Calibri"/>
                                <w:color w:val="000000"/>
                                <w:sz w:val="36"/>
                                <w:szCs w:val="36"/>
                              </w:rPr>
                              <w:t>$449,263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6DBD21" id="_x0000_s1036" style="position:absolute;left:0;text-align:left;margin-left:117pt;margin-top:21.65pt;width:117pt;height:8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" filled="f" strokecolor="#d8d8d8 [2732]" strokeweight="1pt">
                <v:stroke joinstyle="miter"/>
                <v:textbox>
                  <w:txbxContent>
                    <w:p w14:paraId="1A82CCC0" w14:textId="77777777" w:rsidR="003847CB" w:rsidRDefault="003847CB" w:rsidP="003847CB">
                      <w:pPr>
                        <w:jc w:val="center"/>
                        <w:rPr>
                          <w:rFonts w:hAnsi="Calibri"/>
                          <w:color w:val="000000"/>
                          <w:sz w:val="22"/>
                          <w:szCs w:val="22"/>
                        </w:rPr>
                      </w:pPr>
                      <w:r>
                        <w:rPr>
                          <w:rFonts w:hAnsi="Calibri"/>
                          <w:color w:val="000000"/>
                          <w:sz w:val="22"/>
                          <w:szCs w:val="22"/>
                        </w:rPr>
                        <w:t>Revenue</w:t>
                      </w:r>
                    </w:p>
                    <w:p w14:paraId="26F593F4" w14:textId="77777777" w:rsidR="003847CB" w:rsidRDefault="003847CB" w:rsidP="003847CB">
                      <w:pPr>
                        <w:jc w:val="center"/>
                        <w:rPr>
                          <w:rFonts w:hAnsi="Calibri"/>
                          <w:color w:val="000000"/>
                          <w:sz w:val="36"/>
                          <w:szCs w:val="36"/>
                        </w:rPr>
                      </w:pPr>
                      <w:r>
                        <w:rPr>
                          <w:rFonts w:hAnsi="Calibri"/>
                          <w:color w:val="000000"/>
                          <w:sz w:val="36"/>
                          <w:szCs w:val="36"/>
                        </w:rPr>
                        <w:t>$449,263</w:t>
                      </w:r>
                    </w:p>
                  </w:txbxContent>
                </v:textbox>
              </v:roundrect>
            </w:pict>
          </mc:Fallback>
        </mc:AlternateContent>
      </w:r>
      <w:r>
        <w:rPr>
          <w:noProof/>
          <w14:ligatures w14:val="none"/>
        </w:rPr>
        <mc:AlternateContent>
          <mc:Choice Requires="wps">
            <w:drawing>
              <wp:anchor distT="0" distB="0" distL="114300" distR="114300" simplePos="0" relativeHeight="251671552" behindDoc="0" locked="0" layoutInCell="1" allowOverlap="1" wp14:anchorId="4816561B" wp14:editId="1BF21A82">
                <wp:simplePos x="0" y="0"/>
                <wp:positionH relativeFrom="column">
                  <wp:posOffset>3057525</wp:posOffset>
                </wp:positionH>
                <wp:positionV relativeFrom="paragraph">
                  <wp:posOffset>265430</wp:posOffset>
                </wp:positionV>
                <wp:extent cx="1457325" cy="1123950"/>
                <wp:effectExtent l="0" t="0" r="28575" b="19050"/>
                <wp:wrapNone/>
                <wp:docPr id="40" name="Rectangle: Rounded Corners 10"/>
                <wp:cNvGraphicFramePr/>
                <a:graphic xmlns:a="http://schemas.openxmlformats.org/drawingml/2006/main">
                  <a:graphicData uri="http://schemas.microsoft.com/office/word/2010/wordprocessingShape">
                    <wps:wsp>
                      <wps:cNvSpPr/>
                      <wps:spPr>
                        <a:xfrm>
                          <a:off x="0" y="0"/>
                          <a:ext cx="1457325" cy="11239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9C5F1" w14:textId="77777777" w:rsidR="003847CB" w:rsidRDefault="003847CB" w:rsidP="003847CB">
                            <w:pPr>
                              <w:jc w:val="center"/>
                              <w:rPr>
                                <w:rFonts w:hAnsi="Calibri"/>
                                <w:color w:val="000000"/>
                                <w:sz w:val="22"/>
                                <w:szCs w:val="22"/>
                              </w:rPr>
                            </w:pPr>
                            <w:r>
                              <w:rPr>
                                <w:rFonts w:hAnsi="Calibri"/>
                                <w:color w:val="000000"/>
                                <w:sz w:val="22"/>
                                <w:szCs w:val="22"/>
                              </w:rPr>
                              <w:t>Average Close Value</w:t>
                            </w:r>
                          </w:p>
                          <w:p w14:paraId="616B8145" w14:textId="77777777" w:rsidR="003847CB" w:rsidRDefault="003847CB" w:rsidP="003847CB">
                            <w:pPr>
                              <w:jc w:val="center"/>
                              <w:textAlignment w:val="baseline"/>
                              <w:rPr>
                                <w:rFonts w:hAnsi="Calibri"/>
                                <w:color w:val="000000"/>
                                <w:sz w:val="36"/>
                                <w:szCs w:val="36"/>
                              </w:rPr>
                            </w:pPr>
                            <w:r>
                              <w:rPr>
                                <w:rFonts w:hAnsi="Calibri"/>
                                <w:color w:val="000000"/>
                                <w:sz w:val="36"/>
                                <w:szCs w:val="36"/>
                              </w:rPr>
                              <w:t>$545</w:t>
                            </w:r>
                            <w:r>
                              <w:rPr>
                                <w:rFonts w:hAnsi="Calibri"/>
                                <w:color w:val="FFFFFF" w:themeColor="light1"/>
                                <w:sz w:val="22"/>
                                <w:szCs w:val="22"/>
                              </w:rPr>
                              <w:t>1.61erage Close Value</w:t>
                            </w:r>
                          </w:p>
                          <w:p w14:paraId="744B2248" w14:textId="77777777" w:rsidR="003847CB" w:rsidRDefault="003847CB" w:rsidP="003847CB">
                            <w:pPr>
                              <w:rPr>
                                <w:rFonts w:hAnsi="Calibri"/>
                                <w:color w:val="FFFFFF" w:themeColor="light1"/>
                                <w:sz w:val="22"/>
                                <w:szCs w:val="22"/>
                              </w:rPr>
                            </w:pPr>
                            <w:r>
                              <w:rPr>
                                <w:rFonts w:hAnsi="Calibri"/>
                                <w:color w:val="FFFFFF" w:themeColor="light1"/>
                                <w:sz w:val="22"/>
                                <w:szCs w:val="22"/>
                              </w:rPr>
                              <w:t>$4851.61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6561B" id="_x0000_s1037" style="position:absolute;left:0;text-align:left;margin-left:240.75pt;margin-top:20.9pt;width:114.75pt;height:8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" filled="f" strokecolor="#d8d8d8 [2732]" strokeweight="1pt">
                <v:stroke joinstyle="miter"/>
                <v:textbox>
                  <w:txbxContent>
                    <w:p w14:paraId="3639C5F1" w14:textId="77777777" w:rsidR="003847CB" w:rsidRDefault="003847CB" w:rsidP="003847CB">
                      <w:pPr>
                        <w:jc w:val="center"/>
                        <w:rPr>
                          <w:rFonts w:hAnsi="Calibri"/>
                          <w:color w:val="000000"/>
                          <w:sz w:val="22"/>
                          <w:szCs w:val="22"/>
                        </w:rPr>
                      </w:pPr>
                      <w:r>
                        <w:rPr>
                          <w:rFonts w:hAnsi="Calibri"/>
                          <w:color w:val="000000"/>
                          <w:sz w:val="22"/>
                          <w:szCs w:val="22"/>
                        </w:rPr>
                        <w:t>Average Close Value</w:t>
                      </w:r>
                    </w:p>
                    <w:p w14:paraId="616B8145" w14:textId="77777777" w:rsidR="003847CB" w:rsidRDefault="003847CB" w:rsidP="003847CB">
                      <w:pPr>
                        <w:jc w:val="center"/>
                        <w:textAlignment w:val="baseline"/>
                        <w:rPr>
                          <w:rFonts w:hAnsi="Calibri"/>
                          <w:color w:val="000000"/>
                          <w:sz w:val="36"/>
                          <w:szCs w:val="36"/>
                        </w:rPr>
                      </w:pPr>
                      <w:r>
                        <w:rPr>
                          <w:rFonts w:hAnsi="Calibri"/>
                          <w:color w:val="000000"/>
                          <w:sz w:val="36"/>
                          <w:szCs w:val="36"/>
                        </w:rPr>
                        <w:t>$545</w:t>
                      </w:r>
                      <w:r>
                        <w:rPr>
                          <w:rFonts w:hAnsi="Calibri"/>
                          <w:color w:val="FFFFFF" w:themeColor="light1"/>
                          <w:sz w:val="22"/>
                          <w:szCs w:val="22"/>
                        </w:rPr>
                        <w:t>1.61erage Close Value</w:t>
                      </w:r>
                    </w:p>
                    <w:p w14:paraId="744B2248" w14:textId="77777777" w:rsidR="003847CB" w:rsidRDefault="003847CB" w:rsidP="003847CB">
                      <w:pPr>
                        <w:rPr>
                          <w:rFonts w:hAnsi="Calibri"/>
                          <w:color w:val="FFFFFF" w:themeColor="light1"/>
                          <w:sz w:val="22"/>
                          <w:szCs w:val="22"/>
                        </w:rPr>
                      </w:pPr>
                      <w:r>
                        <w:rPr>
                          <w:rFonts w:hAnsi="Calibri"/>
                          <w:color w:val="FFFFFF" w:themeColor="light1"/>
                          <w:sz w:val="22"/>
                          <w:szCs w:val="22"/>
                        </w:rPr>
                        <w:t>$4851.61</w:t>
                      </w:r>
                    </w:p>
                  </w:txbxContent>
                </v:textbox>
              </v:roundrect>
            </w:pict>
          </mc:Fallback>
        </mc:AlternateContent>
      </w:r>
      <w:r>
        <w:rPr>
          <w:noProof/>
          <w14:ligatures w14:val="none"/>
        </w:rPr>
        <mc:AlternateContent>
          <mc:Choice Requires="wps">
            <w:drawing>
              <wp:anchor distT="0" distB="0" distL="114300" distR="114300" simplePos="0" relativeHeight="251672576" behindDoc="0" locked="0" layoutInCell="1" allowOverlap="1" wp14:anchorId="31EFB8C1" wp14:editId="548FA18C">
                <wp:simplePos x="0" y="0"/>
                <wp:positionH relativeFrom="column">
                  <wp:posOffset>95250</wp:posOffset>
                </wp:positionH>
                <wp:positionV relativeFrom="paragraph">
                  <wp:posOffset>1446530</wp:posOffset>
                </wp:positionV>
                <wp:extent cx="1076325" cy="1019175"/>
                <wp:effectExtent l="0" t="0" r="28575" b="28575"/>
                <wp:wrapNone/>
                <wp:docPr id="41" name="Rectangle: Rounded Corners 11"/>
                <wp:cNvGraphicFramePr/>
                <a:graphic xmlns:a="http://schemas.openxmlformats.org/drawingml/2006/main">
                  <a:graphicData uri="http://schemas.microsoft.com/office/word/2010/wordprocessingShape">
                    <wps:wsp>
                      <wps:cNvSpPr/>
                      <wps:spPr>
                        <a:xfrm>
                          <a:off x="0" y="0"/>
                          <a:ext cx="1076325" cy="1019175"/>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F2BC8" w14:textId="77777777" w:rsidR="003847CB" w:rsidRDefault="003847CB" w:rsidP="003847CB">
                            <w:pPr>
                              <w:jc w:val="center"/>
                              <w:rPr>
                                <w:rFonts w:hAnsi="Calibri"/>
                                <w:color w:val="000000"/>
                                <w:sz w:val="22"/>
                                <w:szCs w:val="22"/>
                              </w:rPr>
                            </w:pPr>
                            <w:r>
                              <w:rPr>
                                <w:rFonts w:hAnsi="Calibri"/>
                                <w:color w:val="000000"/>
                                <w:sz w:val="22"/>
                                <w:szCs w:val="22"/>
                              </w:rPr>
                              <w:t>Retail Price</w:t>
                            </w:r>
                          </w:p>
                          <w:p w14:paraId="20EF4271" w14:textId="77777777" w:rsidR="003847CB" w:rsidRDefault="003847CB" w:rsidP="003847CB">
                            <w:pPr>
                              <w:jc w:val="center"/>
                              <w:rPr>
                                <w:rFonts w:hAnsi="Calibri"/>
                                <w:color w:val="000000"/>
                                <w:sz w:val="36"/>
                                <w:szCs w:val="36"/>
                              </w:rPr>
                            </w:pPr>
                            <w:r>
                              <w:rPr>
                                <w:rFonts w:hAnsi="Calibri"/>
                                <w:color w:val="000000"/>
                                <w:sz w:val="36"/>
                                <w:szCs w:val="36"/>
                              </w:rPr>
                              <w:t>$550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EFB8C1" id="_x0000_s1038" style="position:absolute;left:0;text-align:left;margin-left:7.5pt;margin-top:113.9pt;width:84.75pt;height:80.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" filled="f" strokecolor="#d8d8d8 [2732]" strokeweight="1pt">
                <v:stroke joinstyle="miter"/>
                <v:textbox>
                  <w:txbxContent>
                    <w:p w14:paraId="016F2BC8" w14:textId="77777777" w:rsidR="003847CB" w:rsidRDefault="003847CB" w:rsidP="003847CB">
                      <w:pPr>
                        <w:jc w:val="center"/>
                        <w:rPr>
                          <w:rFonts w:hAnsi="Calibri"/>
                          <w:color w:val="000000"/>
                          <w:sz w:val="22"/>
                          <w:szCs w:val="22"/>
                        </w:rPr>
                      </w:pPr>
                      <w:r>
                        <w:rPr>
                          <w:rFonts w:hAnsi="Calibri"/>
                          <w:color w:val="000000"/>
                          <w:sz w:val="22"/>
                          <w:szCs w:val="22"/>
                        </w:rPr>
                        <w:t>Retail Price</w:t>
                      </w:r>
                    </w:p>
                    <w:p w14:paraId="20EF4271" w14:textId="77777777" w:rsidR="003847CB" w:rsidRDefault="003847CB" w:rsidP="003847CB">
                      <w:pPr>
                        <w:jc w:val="center"/>
                        <w:rPr>
                          <w:rFonts w:hAnsi="Calibri"/>
                          <w:color w:val="000000"/>
                          <w:sz w:val="36"/>
                          <w:szCs w:val="36"/>
                        </w:rPr>
                      </w:pPr>
                      <w:r>
                        <w:rPr>
                          <w:rFonts w:hAnsi="Calibri"/>
                          <w:color w:val="000000"/>
                          <w:sz w:val="36"/>
                          <w:szCs w:val="36"/>
                        </w:rPr>
                        <w:t>$550</w:t>
                      </w:r>
                    </w:p>
                  </w:txbxContent>
                </v:textbox>
              </v:roundrect>
            </w:pict>
          </mc:Fallback>
        </mc:AlternateContent>
      </w:r>
      <w:r>
        <w:rPr>
          <w:noProof/>
          <w14:ligatures w14:val="none"/>
        </w:rPr>
        <mc:AlternateContent>
          <mc:Choice Requires="wps">
            <w:drawing>
              <wp:anchor distT="0" distB="0" distL="114300" distR="114300" simplePos="0" relativeHeight="251673600" behindDoc="0" locked="0" layoutInCell="1" allowOverlap="1" wp14:anchorId="2535651B" wp14:editId="0C749035">
                <wp:simplePos x="0" y="0"/>
                <wp:positionH relativeFrom="column">
                  <wp:posOffset>1228725</wp:posOffset>
                </wp:positionH>
                <wp:positionV relativeFrom="paragraph">
                  <wp:posOffset>1465580</wp:posOffset>
                </wp:positionV>
                <wp:extent cx="1057274" cy="1009649"/>
                <wp:effectExtent l="0" t="0" r="10160" b="19685"/>
                <wp:wrapNone/>
                <wp:docPr id="42" name="Rectangle: Rounded Corners 12"/>
                <wp:cNvGraphicFramePr/>
                <a:graphic xmlns:a="http://schemas.openxmlformats.org/drawingml/2006/main">
                  <a:graphicData uri="http://schemas.microsoft.com/office/word/2010/wordprocessingShape">
                    <wps:wsp>
                      <wps:cNvSpPr/>
                      <wps:spPr>
                        <a:xfrm>
                          <a:off x="0" y="0"/>
                          <a:ext cx="1057274" cy="1009649"/>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D4B807" w14:textId="77777777" w:rsidR="003847CB" w:rsidRDefault="003847CB" w:rsidP="003847CB">
                            <w:pPr>
                              <w:jc w:val="center"/>
                              <w:rPr>
                                <w:rFonts w:hAnsi="Calibri"/>
                                <w:color w:val="000000"/>
                                <w:sz w:val="22"/>
                                <w:szCs w:val="22"/>
                              </w:rPr>
                            </w:pPr>
                            <w:r>
                              <w:rPr>
                                <w:rFonts w:hAnsi="Calibri"/>
                                <w:color w:val="000000"/>
                                <w:sz w:val="22"/>
                                <w:szCs w:val="22"/>
                              </w:rPr>
                              <w:t>Prospects</w:t>
                            </w:r>
                          </w:p>
                          <w:p w14:paraId="1CA4B4C2" w14:textId="77777777" w:rsidR="003847CB" w:rsidRDefault="003847CB" w:rsidP="003847CB">
                            <w:pPr>
                              <w:jc w:val="center"/>
                              <w:rPr>
                                <w:rFonts w:hAnsi="Calibri"/>
                                <w:color w:val="000000"/>
                                <w:sz w:val="36"/>
                                <w:szCs w:val="36"/>
                              </w:rPr>
                            </w:pPr>
                            <w:r>
                              <w:rPr>
                                <w:rFonts w:hAnsi="Calibri"/>
                                <w:color w:val="000000"/>
                                <w:sz w:val="36"/>
                                <w:szCs w:val="36"/>
                              </w:rPr>
                              <w:t>1,866</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35651B" id="_x0000_s1039" style="position:absolute;left:0;text-align:left;margin-left:96.75pt;margin-top:115.4pt;width:83.25pt;height:79.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" filled="f" strokecolor="#d8d8d8 [2732]" strokeweight="1pt">
                <v:stroke joinstyle="miter"/>
                <v:textbox>
                  <w:txbxContent>
                    <w:p w14:paraId="15D4B807" w14:textId="77777777" w:rsidR="003847CB" w:rsidRDefault="003847CB" w:rsidP="003847CB">
                      <w:pPr>
                        <w:jc w:val="center"/>
                        <w:rPr>
                          <w:rFonts w:hAnsi="Calibri"/>
                          <w:color w:val="000000"/>
                          <w:sz w:val="22"/>
                          <w:szCs w:val="22"/>
                        </w:rPr>
                      </w:pPr>
                      <w:r>
                        <w:rPr>
                          <w:rFonts w:hAnsi="Calibri"/>
                          <w:color w:val="000000"/>
                          <w:sz w:val="22"/>
                          <w:szCs w:val="22"/>
                        </w:rPr>
                        <w:t>Prospects</w:t>
                      </w:r>
                    </w:p>
                    <w:p w14:paraId="1CA4B4C2" w14:textId="77777777" w:rsidR="003847CB" w:rsidRDefault="003847CB" w:rsidP="003847CB">
                      <w:pPr>
                        <w:jc w:val="center"/>
                        <w:rPr>
                          <w:rFonts w:hAnsi="Calibri"/>
                          <w:color w:val="000000"/>
                          <w:sz w:val="36"/>
                          <w:szCs w:val="36"/>
                        </w:rPr>
                      </w:pPr>
                      <w:r>
                        <w:rPr>
                          <w:rFonts w:hAnsi="Calibri"/>
                          <w:color w:val="000000"/>
                          <w:sz w:val="36"/>
                          <w:szCs w:val="36"/>
                        </w:rPr>
                        <w:t>1,866</w:t>
                      </w:r>
                    </w:p>
                  </w:txbxContent>
                </v:textbox>
              </v:roundrect>
            </w:pict>
          </mc:Fallback>
        </mc:AlternateContent>
      </w:r>
      <w:r>
        <w:rPr>
          <w:noProof/>
          <w14:ligatures w14:val="none"/>
        </w:rPr>
        <mc:AlternateContent>
          <mc:Choice Requires="wps">
            <w:drawing>
              <wp:anchor distT="0" distB="0" distL="114300" distR="114300" simplePos="0" relativeHeight="251674624" behindDoc="0" locked="0" layoutInCell="1" allowOverlap="1" wp14:anchorId="6ECCFB19" wp14:editId="48C9D09D">
                <wp:simplePos x="0" y="0"/>
                <wp:positionH relativeFrom="column">
                  <wp:posOffset>2343150</wp:posOffset>
                </wp:positionH>
                <wp:positionV relativeFrom="paragraph">
                  <wp:posOffset>1475105</wp:posOffset>
                </wp:positionV>
                <wp:extent cx="1123950" cy="1019176"/>
                <wp:effectExtent l="0" t="0" r="19050" b="28575"/>
                <wp:wrapNone/>
                <wp:docPr id="43" name="Rectangle: Rounded Corners 13"/>
                <wp:cNvGraphicFramePr/>
                <a:graphic xmlns:a="http://schemas.openxmlformats.org/drawingml/2006/main">
                  <a:graphicData uri="http://schemas.microsoft.com/office/word/2010/wordprocessingShape">
                    <wps:wsp>
                      <wps:cNvSpPr/>
                      <wps:spPr>
                        <a:xfrm>
                          <a:off x="0" y="0"/>
                          <a:ext cx="1123950" cy="1019176"/>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727E4" w14:textId="77777777" w:rsidR="003847CB" w:rsidRDefault="003847CB" w:rsidP="003847CB">
                            <w:pPr>
                              <w:jc w:val="center"/>
                              <w:rPr>
                                <w:rFonts w:hAnsi="Calibri"/>
                                <w:color w:val="000000"/>
                                <w:sz w:val="22"/>
                                <w:szCs w:val="22"/>
                              </w:rPr>
                            </w:pPr>
                            <w:r>
                              <w:rPr>
                                <w:rFonts w:hAnsi="Calibri"/>
                                <w:color w:val="000000"/>
                                <w:sz w:val="22"/>
                                <w:szCs w:val="22"/>
                              </w:rPr>
                              <w:t>Order Quantity</w:t>
                            </w:r>
                          </w:p>
                          <w:p w14:paraId="0E823ADF" w14:textId="77777777" w:rsidR="003847CB" w:rsidRDefault="003847CB" w:rsidP="003847CB">
                            <w:pPr>
                              <w:jc w:val="center"/>
                              <w:rPr>
                                <w:rFonts w:hAnsi="Calibri"/>
                                <w:color w:val="000000"/>
                                <w:sz w:val="36"/>
                                <w:szCs w:val="36"/>
                              </w:rPr>
                            </w:pPr>
                            <w:r>
                              <w:rPr>
                                <w:rFonts w:hAnsi="Calibri"/>
                                <w:color w:val="000000"/>
                                <w:sz w:val="36"/>
                                <w:szCs w:val="36"/>
                              </w:rPr>
                              <w:t>915</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CCFB19" id="_x0000_s1040" style="position:absolute;left:0;text-align:left;margin-left:184.5pt;margin-top:116.15pt;width:88.5pt;height:80.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" filled="f" strokecolor="#d8d8d8 [2732]" strokeweight="1pt">
                <v:stroke joinstyle="miter"/>
                <v:textbox>
                  <w:txbxContent>
                    <w:p w14:paraId="75B727E4" w14:textId="77777777" w:rsidR="003847CB" w:rsidRDefault="003847CB" w:rsidP="003847CB">
                      <w:pPr>
                        <w:jc w:val="center"/>
                        <w:rPr>
                          <w:rFonts w:hAnsi="Calibri"/>
                          <w:color w:val="000000"/>
                          <w:sz w:val="22"/>
                          <w:szCs w:val="22"/>
                        </w:rPr>
                      </w:pPr>
                      <w:r>
                        <w:rPr>
                          <w:rFonts w:hAnsi="Calibri"/>
                          <w:color w:val="000000"/>
                          <w:sz w:val="22"/>
                          <w:szCs w:val="22"/>
                        </w:rPr>
                        <w:t>Order Quantity</w:t>
                      </w:r>
                    </w:p>
                    <w:p w14:paraId="0E823ADF" w14:textId="77777777" w:rsidR="003847CB" w:rsidRDefault="003847CB" w:rsidP="003847CB">
                      <w:pPr>
                        <w:jc w:val="center"/>
                        <w:rPr>
                          <w:rFonts w:hAnsi="Calibri"/>
                          <w:color w:val="000000"/>
                          <w:sz w:val="36"/>
                          <w:szCs w:val="36"/>
                        </w:rPr>
                      </w:pPr>
                      <w:r>
                        <w:rPr>
                          <w:rFonts w:hAnsi="Calibri"/>
                          <w:color w:val="000000"/>
                          <w:sz w:val="36"/>
                          <w:szCs w:val="36"/>
                        </w:rPr>
                        <w:t>915</w:t>
                      </w:r>
                    </w:p>
                  </w:txbxContent>
                </v:textbox>
              </v:roundrect>
            </w:pict>
          </mc:Fallback>
        </mc:AlternateContent>
      </w:r>
      <w:r>
        <w:rPr>
          <w:noProof/>
          <w14:ligatures w14:val="none"/>
        </w:rPr>
        <mc:AlternateContent>
          <mc:Choice Requires="wps">
            <w:drawing>
              <wp:anchor distT="0" distB="0" distL="114300" distR="114300" simplePos="0" relativeHeight="251675648" behindDoc="0" locked="0" layoutInCell="1" allowOverlap="1" wp14:anchorId="0154EB7C" wp14:editId="31DA9C5C">
                <wp:simplePos x="0" y="0"/>
                <wp:positionH relativeFrom="column">
                  <wp:posOffset>3514725</wp:posOffset>
                </wp:positionH>
                <wp:positionV relativeFrom="paragraph">
                  <wp:posOffset>1484630</wp:posOffset>
                </wp:positionV>
                <wp:extent cx="1019175" cy="1019176"/>
                <wp:effectExtent l="0" t="0" r="28575" b="28575"/>
                <wp:wrapNone/>
                <wp:docPr id="44" name="Rectangle: Rounded Corners 14"/>
                <wp:cNvGraphicFramePr/>
                <a:graphic xmlns:a="http://schemas.openxmlformats.org/drawingml/2006/main">
                  <a:graphicData uri="http://schemas.microsoft.com/office/word/2010/wordprocessingShape">
                    <wps:wsp>
                      <wps:cNvSpPr/>
                      <wps:spPr>
                        <a:xfrm>
                          <a:off x="0" y="0"/>
                          <a:ext cx="1019175" cy="1019176"/>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94192" w14:textId="77777777" w:rsidR="003847CB" w:rsidRDefault="003847CB" w:rsidP="003847CB">
                            <w:pPr>
                              <w:jc w:val="center"/>
                              <w:rPr>
                                <w:rFonts w:hAnsi="Calibri"/>
                                <w:color w:val="000000"/>
                                <w:sz w:val="22"/>
                                <w:szCs w:val="22"/>
                              </w:rPr>
                            </w:pPr>
                            <w:r>
                              <w:rPr>
                                <w:rFonts w:hAnsi="Calibri"/>
                                <w:color w:val="000000"/>
                                <w:sz w:val="22"/>
                                <w:szCs w:val="22"/>
                              </w:rPr>
                              <w:t>Net Profit</w:t>
                            </w:r>
                          </w:p>
                          <w:p w14:paraId="24F55F99" w14:textId="77777777" w:rsidR="003847CB" w:rsidRDefault="003847CB" w:rsidP="003847CB">
                            <w:pPr>
                              <w:jc w:val="center"/>
                              <w:rPr>
                                <w:rFonts w:hAnsi="Calibri"/>
                                <w:color w:val="000000"/>
                                <w:sz w:val="36"/>
                                <w:szCs w:val="36"/>
                              </w:rPr>
                            </w:pPr>
                            <w:r>
                              <w:rPr>
                                <w:rFonts w:hAnsi="Calibri"/>
                                <w:color w:val="000000"/>
                                <w:sz w:val="36"/>
                                <w:szCs w:val="36"/>
                              </w:rPr>
                              <w:t>-$3987</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54EB7C" id="_x0000_s1041" style="position:absolute;left:0;text-align:left;margin-left:276.75pt;margin-top:116.9pt;width:80.25pt;height:80.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" filled="f" strokecolor="#d8d8d8 [2732]" strokeweight="1pt">
                <v:stroke joinstyle="miter"/>
                <v:textbox>
                  <w:txbxContent>
                    <w:p w14:paraId="35194192" w14:textId="77777777" w:rsidR="003847CB" w:rsidRDefault="003847CB" w:rsidP="003847CB">
                      <w:pPr>
                        <w:jc w:val="center"/>
                        <w:rPr>
                          <w:rFonts w:hAnsi="Calibri"/>
                          <w:color w:val="000000"/>
                          <w:sz w:val="22"/>
                          <w:szCs w:val="22"/>
                        </w:rPr>
                      </w:pPr>
                      <w:r>
                        <w:rPr>
                          <w:rFonts w:hAnsi="Calibri"/>
                          <w:color w:val="000000"/>
                          <w:sz w:val="22"/>
                          <w:szCs w:val="22"/>
                        </w:rPr>
                        <w:t>Net Profit</w:t>
                      </w:r>
                    </w:p>
                    <w:p w14:paraId="24F55F99" w14:textId="77777777" w:rsidR="003847CB" w:rsidRDefault="003847CB" w:rsidP="003847CB">
                      <w:pPr>
                        <w:jc w:val="center"/>
                        <w:rPr>
                          <w:rFonts w:hAnsi="Calibri"/>
                          <w:color w:val="000000"/>
                          <w:sz w:val="36"/>
                          <w:szCs w:val="36"/>
                        </w:rPr>
                      </w:pPr>
                      <w:r>
                        <w:rPr>
                          <w:rFonts w:hAnsi="Calibri"/>
                          <w:color w:val="000000"/>
                          <w:sz w:val="36"/>
                          <w:szCs w:val="36"/>
                        </w:rPr>
                        <w:t>-$3987</w:t>
                      </w:r>
                    </w:p>
                  </w:txbxContent>
                </v:textbox>
              </v:roundrect>
            </w:pict>
          </mc:Fallback>
        </mc:AlternateContent>
      </w:r>
    </w:p>
    <w:p w14:paraId="5B745C8A" w14:textId="77777777" w:rsidR="003847CB" w:rsidRDefault="003847CB" w:rsidP="00096397">
      <w:pPr>
        <w:spacing w:after="0" w:line="360" w:lineRule="auto"/>
        <w:jc w:val="both"/>
        <w:rPr>
          <w:rFonts w:ascii="Times New Roman" w:hAnsi="Times New Roman" w:cs="Times New Roman"/>
        </w:rPr>
      </w:pPr>
    </w:p>
    <w:p w14:paraId="4CE2EFE9" w14:textId="77777777" w:rsidR="003847CB" w:rsidRDefault="003847CB" w:rsidP="00096397">
      <w:pPr>
        <w:spacing w:after="0" w:line="360" w:lineRule="auto"/>
        <w:jc w:val="both"/>
        <w:rPr>
          <w:rFonts w:ascii="Times New Roman" w:hAnsi="Times New Roman" w:cs="Times New Roman"/>
        </w:rPr>
      </w:pPr>
    </w:p>
    <w:p w14:paraId="4C6E9F01" w14:textId="77777777" w:rsidR="003847CB" w:rsidRDefault="003847CB" w:rsidP="00096397">
      <w:pPr>
        <w:spacing w:after="0" w:line="360" w:lineRule="auto"/>
        <w:jc w:val="both"/>
        <w:rPr>
          <w:rFonts w:ascii="Times New Roman" w:hAnsi="Times New Roman" w:cs="Times New Roman"/>
        </w:rPr>
      </w:pPr>
    </w:p>
    <w:p w14:paraId="2A81A548" w14:textId="77777777" w:rsidR="003847CB" w:rsidRDefault="003847CB" w:rsidP="00096397">
      <w:pPr>
        <w:spacing w:after="0" w:line="360" w:lineRule="auto"/>
        <w:jc w:val="both"/>
        <w:rPr>
          <w:rFonts w:ascii="Times New Roman" w:hAnsi="Times New Roman" w:cs="Times New Roman"/>
        </w:rPr>
      </w:pPr>
    </w:p>
    <w:p w14:paraId="24E4BFD7" w14:textId="77777777" w:rsidR="003847CB" w:rsidRDefault="003847CB" w:rsidP="00096397">
      <w:pPr>
        <w:spacing w:after="0" w:line="360" w:lineRule="auto"/>
        <w:jc w:val="both"/>
        <w:rPr>
          <w:rFonts w:ascii="Times New Roman" w:hAnsi="Times New Roman" w:cs="Times New Roman"/>
        </w:rPr>
      </w:pPr>
    </w:p>
    <w:p w14:paraId="00270DF8" w14:textId="77777777" w:rsidR="003847CB" w:rsidRDefault="003847CB" w:rsidP="00096397">
      <w:pPr>
        <w:spacing w:after="0" w:line="360" w:lineRule="auto"/>
        <w:jc w:val="both"/>
        <w:rPr>
          <w:rFonts w:ascii="Times New Roman" w:hAnsi="Times New Roman" w:cs="Times New Roman"/>
        </w:rPr>
      </w:pPr>
    </w:p>
    <w:p w14:paraId="066A9215" w14:textId="77777777" w:rsidR="003847CB" w:rsidRDefault="003847CB" w:rsidP="00096397">
      <w:pPr>
        <w:spacing w:after="0" w:line="360" w:lineRule="auto"/>
        <w:jc w:val="both"/>
        <w:rPr>
          <w:rFonts w:ascii="Times New Roman" w:hAnsi="Times New Roman" w:cs="Times New Roman"/>
        </w:rPr>
      </w:pPr>
    </w:p>
    <w:p w14:paraId="6FF24F4E" w14:textId="77777777" w:rsidR="003847CB" w:rsidRDefault="003847CB" w:rsidP="00096397">
      <w:pPr>
        <w:spacing w:after="0" w:line="360" w:lineRule="auto"/>
        <w:jc w:val="both"/>
        <w:rPr>
          <w:rFonts w:ascii="Times New Roman" w:hAnsi="Times New Roman" w:cs="Times New Roman"/>
        </w:rPr>
      </w:pPr>
    </w:p>
    <w:p w14:paraId="56064B50" w14:textId="77777777" w:rsidR="003847CB" w:rsidRDefault="003847CB" w:rsidP="00096397">
      <w:pPr>
        <w:spacing w:after="0" w:line="360" w:lineRule="auto"/>
        <w:jc w:val="both"/>
        <w:rPr>
          <w:rFonts w:ascii="Times New Roman" w:hAnsi="Times New Roman" w:cs="Times New Roman"/>
        </w:rPr>
      </w:pPr>
    </w:p>
    <w:p w14:paraId="3214F560" w14:textId="77777777" w:rsidR="00654BE7" w:rsidRDefault="00654BE7" w:rsidP="00096397">
      <w:pPr>
        <w:spacing w:after="0" w:line="360" w:lineRule="auto"/>
        <w:jc w:val="both"/>
        <w:rPr>
          <w:rFonts w:ascii="Times New Roman" w:hAnsi="Times New Roman" w:cs="Times New Roman"/>
        </w:rPr>
      </w:pPr>
    </w:p>
    <w:p w14:paraId="2C49B6EC" w14:textId="4BEBD9F2" w:rsidR="00096397" w:rsidRPr="002F536F" w:rsidRDefault="00096397" w:rsidP="00096397">
      <w:pPr>
        <w:spacing w:after="0" w:line="360" w:lineRule="auto"/>
        <w:jc w:val="both"/>
        <w:rPr>
          <w:rFonts w:ascii="Times New Roman" w:hAnsi="Times New Roman" w:cs="Times New Roman"/>
        </w:rPr>
      </w:pPr>
      <w:r>
        <w:rPr>
          <w:rFonts w:ascii="Times New Roman" w:hAnsi="Times New Roman" w:cs="Times New Roman"/>
        </w:rPr>
        <w:t xml:space="preserve">GTX Basic, belonging to the GTX series, had </w:t>
      </w:r>
      <w:r w:rsidR="00D35DE1">
        <w:rPr>
          <w:rFonts w:ascii="Times New Roman" w:hAnsi="Times New Roman" w:cs="Times New Roman"/>
        </w:rPr>
        <w:t>an order quantity of 915 units</w:t>
      </w:r>
      <w:r>
        <w:rPr>
          <w:rFonts w:ascii="Times New Roman" w:hAnsi="Times New Roman" w:cs="Times New Roman"/>
        </w:rPr>
        <w:t>,</w:t>
      </w:r>
      <w:r w:rsidR="00D35DE1">
        <w:rPr>
          <w:rFonts w:ascii="Times New Roman" w:hAnsi="Times New Roman" w:cs="Times New Roman"/>
        </w:rPr>
        <w:t xml:space="preserve"> making it the highest sold product</w:t>
      </w:r>
      <w:r>
        <w:rPr>
          <w:rFonts w:ascii="Times New Roman" w:hAnsi="Times New Roman" w:cs="Times New Roman"/>
        </w:rPr>
        <w:t xml:space="preserve">. Despite having a </w:t>
      </w:r>
      <w:r w:rsidR="00D35DE1">
        <w:rPr>
          <w:rFonts w:ascii="Times New Roman" w:hAnsi="Times New Roman" w:cs="Times New Roman"/>
        </w:rPr>
        <w:t>relatively low</w:t>
      </w:r>
      <w:r>
        <w:rPr>
          <w:rFonts w:ascii="Times New Roman" w:hAnsi="Times New Roman" w:cs="Times New Roman"/>
        </w:rPr>
        <w:t xml:space="preserve"> retail price of $</w:t>
      </w:r>
      <w:r w:rsidR="00D35DE1">
        <w:rPr>
          <w:rFonts w:ascii="Times New Roman" w:hAnsi="Times New Roman" w:cs="Times New Roman"/>
        </w:rPr>
        <w:t>550</w:t>
      </w:r>
      <w:r>
        <w:rPr>
          <w:rFonts w:ascii="Times New Roman" w:hAnsi="Times New Roman" w:cs="Times New Roman"/>
        </w:rPr>
        <w:t>, it has</w:t>
      </w:r>
      <w:r w:rsidR="00D35DE1">
        <w:rPr>
          <w:rFonts w:ascii="Times New Roman" w:hAnsi="Times New Roman" w:cs="Times New Roman"/>
        </w:rPr>
        <w:t xml:space="preserve"> generated significant revenue of $499,263</w:t>
      </w:r>
      <w:r>
        <w:rPr>
          <w:rFonts w:ascii="Times New Roman" w:hAnsi="Times New Roman" w:cs="Times New Roman"/>
        </w:rPr>
        <w:t>. With a total of 1</w:t>
      </w:r>
      <w:r w:rsidR="00D35DE1">
        <w:rPr>
          <w:rFonts w:ascii="Times New Roman" w:hAnsi="Times New Roman" w:cs="Times New Roman"/>
        </w:rPr>
        <w:t>866</w:t>
      </w:r>
      <w:r>
        <w:rPr>
          <w:rFonts w:ascii="Times New Roman" w:hAnsi="Times New Roman" w:cs="Times New Roman"/>
        </w:rPr>
        <w:t xml:space="preserve"> prospects, this product significantly contributes to the company’s net profit, totaling -$39</w:t>
      </w:r>
      <w:r w:rsidR="00DF5F97">
        <w:rPr>
          <w:rFonts w:ascii="Times New Roman" w:hAnsi="Times New Roman" w:cs="Times New Roman"/>
        </w:rPr>
        <w:t>87</w:t>
      </w:r>
      <w:r>
        <w:rPr>
          <w:rFonts w:ascii="Times New Roman" w:hAnsi="Times New Roman" w:cs="Times New Roman"/>
        </w:rPr>
        <w:t>.</w:t>
      </w:r>
    </w:p>
    <w:p w14:paraId="79364A8C" w14:textId="77777777" w:rsidR="00654BE7" w:rsidRDefault="00654BE7" w:rsidP="000736C1">
      <w:pPr>
        <w:spacing w:after="0" w:line="360" w:lineRule="auto"/>
        <w:jc w:val="both"/>
        <w:rPr>
          <w:rFonts w:ascii="Times New Roman" w:hAnsi="Times New Roman" w:cs="Times New Roman"/>
          <w:b/>
          <w:bCs/>
        </w:rPr>
      </w:pPr>
    </w:p>
    <w:p w14:paraId="15953CA7" w14:textId="5336D280" w:rsidR="000736C1" w:rsidRDefault="000736C1" w:rsidP="000736C1">
      <w:pPr>
        <w:spacing w:after="0" w:line="360" w:lineRule="auto"/>
        <w:jc w:val="both"/>
        <w:rPr>
          <w:rFonts w:ascii="Times New Roman" w:hAnsi="Times New Roman" w:cs="Times New Roman"/>
          <w:b/>
          <w:bCs/>
        </w:rPr>
      </w:pPr>
      <w:r>
        <w:rPr>
          <w:rFonts w:ascii="Times New Roman" w:hAnsi="Times New Roman" w:cs="Times New Roman"/>
          <w:b/>
          <w:bCs/>
        </w:rPr>
        <w:lastRenderedPageBreak/>
        <w:t>Opportunity Trend</w:t>
      </w:r>
    </w:p>
    <w:p w14:paraId="006E725F" w14:textId="77777777" w:rsidR="009B6CD6" w:rsidRDefault="000736C1" w:rsidP="000736C1">
      <w:pPr>
        <w:spacing w:after="0" w:line="360" w:lineRule="auto"/>
        <w:jc w:val="both"/>
        <w:rPr>
          <w:rFonts w:ascii="Times New Roman" w:hAnsi="Times New Roman" w:cs="Times New Roman"/>
        </w:rPr>
      </w:pPr>
      <w:r>
        <w:rPr>
          <w:rFonts w:ascii="Times New Roman" w:hAnsi="Times New Roman" w:cs="Times New Roman"/>
        </w:rPr>
        <w:t xml:space="preserve">This report provides a detailed analysis of the opportunities brought in by the sales agents. The analysis gives insights into the total count of opportunities including the Prospecting, Engaging, Won, and Lost deals, trend of opportunities </w:t>
      </w:r>
      <w:r w:rsidR="001E2274">
        <w:rPr>
          <w:rFonts w:ascii="Times New Roman" w:hAnsi="Times New Roman" w:cs="Times New Roman"/>
        </w:rPr>
        <w:t>over time. The interval between the time it takes to engage an account and the time it takes to win/lose a deal gives us the average sale cycle.</w:t>
      </w:r>
    </w:p>
    <w:p w14:paraId="032F9369" w14:textId="1F6F05C0" w:rsidR="00654BE7" w:rsidRDefault="009B6CD6" w:rsidP="00654BE7">
      <w:pPr>
        <w:spacing w:after="0" w:line="360" w:lineRule="auto"/>
        <w:jc w:val="center"/>
        <w:rPr>
          <w:rFonts w:ascii="Times New Roman" w:hAnsi="Times New Roman" w:cs="Times New Roman"/>
        </w:rPr>
      </w:pPr>
      <w:r>
        <w:rPr>
          <w:noProof/>
          <w14:ligatures w14:val="none"/>
        </w:rPr>
        <w:drawing>
          <wp:inline distT="0" distB="0" distL="0" distR="0" wp14:anchorId="49690A74" wp14:editId="6F4B06EA">
            <wp:extent cx="3800475" cy="2219325"/>
            <wp:effectExtent l="0" t="0" r="9525" b="9525"/>
            <wp:docPr id="46" name="Chart 46">
              <a:extLst xmlns:a="http://schemas.openxmlformats.org/drawingml/2006/main">
                <a:ext uri="{FF2B5EF4-FFF2-40B4-BE49-F238E27FC236}">
                  <a16:creationId xmlns:a16="http://schemas.microsoft.com/office/drawing/2014/main" id="{C57410D9-7B99-451E-96B8-D7307B0BC7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073EC35" w14:textId="29B7972E" w:rsidR="00E018AD" w:rsidRDefault="00E018AD" w:rsidP="000736C1">
      <w:pPr>
        <w:spacing w:after="0" w:line="360" w:lineRule="auto"/>
        <w:jc w:val="both"/>
        <w:rPr>
          <w:rFonts w:ascii="Times New Roman" w:hAnsi="Times New Roman" w:cs="Times New Roman"/>
        </w:rPr>
      </w:pPr>
      <w:r>
        <w:rPr>
          <w:rFonts w:ascii="Times New Roman" w:hAnsi="Times New Roman" w:cs="Times New Roman"/>
        </w:rPr>
        <w:t>The total opportunity brought in by the sales agents is 8800, with 500 prospecting deals, 1580 engaging, 4238 won, and 2473 lost deals.</w:t>
      </w:r>
    </w:p>
    <w:p w14:paraId="3711E11D" w14:textId="77777777" w:rsidR="009B6CD6" w:rsidRDefault="009B6CD6" w:rsidP="000736C1">
      <w:pPr>
        <w:spacing w:after="0" w:line="360" w:lineRule="auto"/>
        <w:jc w:val="both"/>
        <w:rPr>
          <w:rFonts w:ascii="Times New Roman" w:hAnsi="Times New Roman" w:cs="Times New Roman"/>
          <w:b/>
          <w:bCs/>
        </w:rPr>
      </w:pPr>
    </w:p>
    <w:p w14:paraId="1D9A394A" w14:textId="174B192F" w:rsidR="00E018AD" w:rsidRDefault="00E018AD" w:rsidP="000736C1">
      <w:pPr>
        <w:spacing w:after="0" w:line="360" w:lineRule="auto"/>
        <w:jc w:val="both"/>
        <w:rPr>
          <w:rFonts w:ascii="Times New Roman" w:hAnsi="Times New Roman" w:cs="Times New Roman"/>
          <w:b/>
          <w:bCs/>
        </w:rPr>
      </w:pPr>
      <w:r>
        <w:rPr>
          <w:rFonts w:ascii="Times New Roman" w:hAnsi="Times New Roman" w:cs="Times New Roman"/>
          <w:b/>
          <w:bCs/>
        </w:rPr>
        <w:t>Monthly Trend</w:t>
      </w:r>
    </w:p>
    <w:p w14:paraId="41B95B05" w14:textId="5E5C97B9" w:rsidR="00746978" w:rsidRDefault="00746978" w:rsidP="000736C1">
      <w:pPr>
        <w:spacing w:after="0" w:line="360" w:lineRule="auto"/>
        <w:jc w:val="both"/>
        <w:rPr>
          <w:rFonts w:ascii="Times New Roman" w:hAnsi="Times New Roman" w:cs="Times New Roman"/>
          <w:b/>
          <w:bCs/>
        </w:rPr>
      </w:pPr>
      <w:r>
        <w:rPr>
          <w:noProof/>
          <w14:ligatures w14:val="none"/>
        </w:rPr>
        <w:drawing>
          <wp:inline distT="0" distB="0" distL="0" distR="0" wp14:anchorId="213578EA" wp14:editId="31A4490D">
            <wp:extent cx="4829175" cy="2562225"/>
            <wp:effectExtent l="0" t="0" r="9525" b="9525"/>
            <wp:docPr id="45" name="Chart 45">
              <a:extLst xmlns:a="http://schemas.openxmlformats.org/drawingml/2006/main">
                <a:ext uri="{FF2B5EF4-FFF2-40B4-BE49-F238E27FC236}">
                  <a16:creationId xmlns:a16="http://schemas.microsoft.com/office/drawing/2014/main" id="{FBC4093E-2202-4B3C-A145-9186ED50AB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B3BB3E3" w14:textId="11001FA2" w:rsidR="00E018AD" w:rsidRDefault="00E018AD" w:rsidP="000736C1">
      <w:pPr>
        <w:spacing w:after="0" w:line="360" w:lineRule="auto"/>
        <w:jc w:val="both"/>
        <w:rPr>
          <w:rFonts w:ascii="Times New Roman" w:hAnsi="Times New Roman" w:cs="Times New Roman"/>
        </w:rPr>
      </w:pPr>
      <w:r>
        <w:rPr>
          <w:rFonts w:ascii="Times New Roman" w:hAnsi="Times New Roman" w:cs="Times New Roman"/>
        </w:rPr>
        <w:t>The Monthly trend shows a significant peak in July, 2017 (1198 prospects), and this trend is followed</w:t>
      </w:r>
      <w:r w:rsidR="009B6CD6">
        <w:rPr>
          <w:rFonts w:ascii="Times New Roman" w:hAnsi="Times New Roman" w:cs="Times New Roman"/>
        </w:rPr>
        <w:t xml:space="preserve"> </w:t>
      </w:r>
      <w:r>
        <w:rPr>
          <w:rFonts w:ascii="Times New Roman" w:hAnsi="Times New Roman" w:cs="Times New Roman"/>
        </w:rPr>
        <w:t>for each deal segment</w:t>
      </w:r>
      <w:r w:rsidR="009B6CD6">
        <w:rPr>
          <w:rFonts w:ascii="Times New Roman" w:hAnsi="Times New Roman" w:cs="Times New Roman"/>
        </w:rPr>
        <w:t xml:space="preserve"> monthly</w:t>
      </w:r>
      <w:r>
        <w:rPr>
          <w:rFonts w:ascii="Times New Roman" w:hAnsi="Times New Roman" w:cs="Times New Roman"/>
        </w:rPr>
        <w:t>.</w:t>
      </w:r>
    </w:p>
    <w:p w14:paraId="5EBEDC20" w14:textId="77777777" w:rsidR="00746978" w:rsidRDefault="00746978" w:rsidP="000736C1">
      <w:pPr>
        <w:spacing w:after="0" w:line="360" w:lineRule="auto"/>
        <w:jc w:val="both"/>
        <w:rPr>
          <w:rFonts w:ascii="Times New Roman" w:hAnsi="Times New Roman" w:cs="Times New Roman"/>
          <w:b/>
          <w:bCs/>
        </w:rPr>
      </w:pPr>
    </w:p>
    <w:p w14:paraId="1DD92F27" w14:textId="77777777" w:rsidR="001A43DB" w:rsidRDefault="001A43DB" w:rsidP="000736C1">
      <w:pPr>
        <w:spacing w:after="0" w:line="360" w:lineRule="auto"/>
        <w:jc w:val="both"/>
        <w:rPr>
          <w:rFonts w:ascii="Times New Roman" w:hAnsi="Times New Roman" w:cs="Times New Roman"/>
          <w:b/>
          <w:bCs/>
        </w:rPr>
      </w:pPr>
    </w:p>
    <w:p w14:paraId="09BFD17D" w14:textId="77777777" w:rsidR="001A43DB" w:rsidRDefault="001A43DB" w:rsidP="000736C1">
      <w:pPr>
        <w:spacing w:after="0" w:line="360" w:lineRule="auto"/>
        <w:jc w:val="both"/>
        <w:rPr>
          <w:rFonts w:ascii="Times New Roman" w:hAnsi="Times New Roman" w:cs="Times New Roman"/>
          <w:b/>
          <w:bCs/>
        </w:rPr>
      </w:pPr>
    </w:p>
    <w:p w14:paraId="651BAA2F" w14:textId="2FF29EB8" w:rsidR="00E018AD" w:rsidRDefault="00E018AD" w:rsidP="000736C1">
      <w:pPr>
        <w:spacing w:after="0" w:line="360" w:lineRule="auto"/>
        <w:jc w:val="both"/>
        <w:rPr>
          <w:rFonts w:ascii="Times New Roman" w:hAnsi="Times New Roman" w:cs="Times New Roman"/>
          <w:b/>
          <w:bCs/>
        </w:rPr>
      </w:pPr>
      <w:r>
        <w:rPr>
          <w:rFonts w:ascii="Times New Roman" w:hAnsi="Times New Roman" w:cs="Times New Roman"/>
          <w:b/>
          <w:bCs/>
        </w:rPr>
        <w:lastRenderedPageBreak/>
        <w:t>Time</w:t>
      </w:r>
      <w:r w:rsidR="00D83278">
        <w:rPr>
          <w:rFonts w:ascii="Times New Roman" w:hAnsi="Times New Roman" w:cs="Times New Roman"/>
          <w:b/>
          <w:bCs/>
        </w:rPr>
        <w:t xml:space="preserve"> interval</w:t>
      </w:r>
    </w:p>
    <w:p w14:paraId="3B2645BE" w14:textId="20D3798D" w:rsidR="00D83278" w:rsidRPr="00D83278" w:rsidRDefault="00D83278" w:rsidP="000736C1">
      <w:pPr>
        <w:spacing w:after="0" w:line="360" w:lineRule="auto"/>
        <w:jc w:val="both"/>
        <w:rPr>
          <w:rFonts w:ascii="Times New Roman" w:hAnsi="Times New Roman" w:cs="Times New Roman"/>
        </w:rPr>
      </w:pPr>
      <w:r>
        <w:rPr>
          <w:rFonts w:ascii="Times New Roman" w:hAnsi="Times New Roman" w:cs="Times New Roman"/>
        </w:rPr>
        <w:t xml:space="preserve">The average number of days taken to win a deal was </w:t>
      </w:r>
      <w:r w:rsidR="00BA4970">
        <w:rPr>
          <w:rFonts w:ascii="Times New Roman" w:hAnsi="Times New Roman" w:cs="Times New Roman"/>
        </w:rPr>
        <w:t>51 days, while the average time it took to lose a deal was 41 days. The overall average time interval was 47days.</w:t>
      </w:r>
    </w:p>
    <w:p w14:paraId="03B2E552" w14:textId="77777777" w:rsidR="00654BE7" w:rsidRDefault="00654BE7" w:rsidP="000736C1">
      <w:pPr>
        <w:spacing w:after="0" w:line="360" w:lineRule="auto"/>
        <w:jc w:val="both"/>
        <w:rPr>
          <w:rFonts w:ascii="Times New Roman" w:hAnsi="Times New Roman" w:cs="Times New Roman"/>
        </w:rPr>
      </w:pPr>
    </w:p>
    <w:p w14:paraId="210056CF" w14:textId="013C5C70" w:rsidR="00A15E71" w:rsidRDefault="00A15E71" w:rsidP="000736C1">
      <w:pPr>
        <w:spacing w:after="0" w:line="360" w:lineRule="auto"/>
        <w:jc w:val="both"/>
        <w:rPr>
          <w:rFonts w:ascii="Times New Roman" w:hAnsi="Times New Roman" w:cs="Times New Roman"/>
          <w:b/>
          <w:bCs/>
        </w:rPr>
      </w:pPr>
      <w:r>
        <w:rPr>
          <w:rFonts w:ascii="Times New Roman" w:hAnsi="Times New Roman" w:cs="Times New Roman"/>
          <w:b/>
          <w:bCs/>
        </w:rPr>
        <w:t>Region Performance Analysis</w:t>
      </w:r>
    </w:p>
    <w:p w14:paraId="2DEFAD18" w14:textId="52F186CC" w:rsidR="00BA4970" w:rsidRPr="00BA4970" w:rsidRDefault="00BA4970" w:rsidP="000736C1">
      <w:pPr>
        <w:spacing w:after="0" w:line="360" w:lineRule="auto"/>
        <w:jc w:val="both"/>
        <w:rPr>
          <w:rFonts w:ascii="Times New Roman" w:hAnsi="Times New Roman" w:cs="Times New Roman"/>
        </w:rPr>
      </w:pPr>
      <w:r>
        <w:rPr>
          <w:rFonts w:ascii="Times New Roman" w:hAnsi="Times New Roman" w:cs="Times New Roman"/>
        </w:rPr>
        <w:t xml:space="preserve">The regional office in the Central </w:t>
      </w:r>
      <w:r w:rsidR="002769BE">
        <w:rPr>
          <w:rFonts w:ascii="Times New Roman" w:hAnsi="Times New Roman" w:cs="Times New Roman"/>
        </w:rPr>
        <w:t>region had the highest order quantity (1629 units) while the highest revenue was generated by the West region ($3.5 million).</w:t>
      </w:r>
    </w:p>
    <w:p w14:paraId="6E767EF6" w14:textId="77777777" w:rsidR="002769BE" w:rsidRDefault="002769BE" w:rsidP="000736C1">
      <w:pPr>
        <w:spacing w:after="0" w:line="360" w:lineRule="auto"/>
        <w:jc w:val="both"/>
        <w:rPr>
          <w:rFonts w:ascii="Times New Roman" w:hAnsi="Times New Roman" w:cs="Times New Roman"/>
          <w:b/>
          <w:bCs/>
        </w:rPr>
      </w:pPr>
    </w:p>
    <w:p w14:paraId="349A623F" w14:textId="16CD1B73" w:rsidR="00A15E71" w:rsidRDefault="00A15E71" w:rsidP="000736C1">
      <w:pPr>
        <w:spacing w:after="0" w:line="360" w:lineRule="auto"/>
        <w:jc w:val="both"/>
        <w:rPr>
          <w:rFonts w:ascii="Times New Roman" w:hAnsi="Times New Roman" w:cs="Times New Roman"/>
          <w:b/>
          <w:bCs/>
        </w:rPr>
      </w:pPr>
      <w:r>
        <w:rPr>
          <w:rFonts w:ascii="Times New Roman" w:hAnsi="Times New Roman" w:cs="Times New Roman"/>
          <w:b/>
          <w:bCs/>
        </w:rPr>
        <w:t>Insights and Findings</w:t>
      </w:r>
    </w:p>
    <w:p w14:paraId="55A2CE5D" w14:textId="44847E6B" w:rsidR="002769BE" w:rsidRDefault="00FA1723" w:rsidP="000736C1">
      <w:pPr>
        <w:spacing w:after="0" w:line="360" w:lineRule="auto"/>
        <w:jc w:val="both"/>
        <w:rPr>
          <w:rFonts w:ascii="Times New Roman" w:hAnsi="Times New Roman" w:cs="Times New Roman"/>
        </w:rPr>
      </w:pPr>
      <w:r>
        <w:rPr>
          <w:rFonts w:ascii="Times New Roman" w:hAnsi="Times New Roman" w:cs="Times New Roman"/>
        </w:rPr>
        <w:t>The sales opportunity analysis for this company reveals valuable insights into their business performance. From the customers’ perspective, Kan-code, Hottechi, Konex, Xx</w:t>
      </w:r>
      <w:r w:rsidR="001A43DB">
        <w:rPr>
          <w:rFonts w:ascii="Times New Roman" w:hAnsi="Times New Roman" w:cs="Times New Roman"/>
        </w:rPr>
        <w:t>-</w:t>
      </w:r>
      <w:r>
        <w:rPr>
          <w:rFonts w:ascii="Times New Roman" w:hAnsi="Times New Roman" w:cs="Times New Roman"/>
        </w:rPr>
        <w:t>holding and Initech stand out because of the amount of revenue they are able to generate annually, indicating their significant purc</w:t>
      </w:r>
      <w:r w:rsidR="001C63A2">
        <w:rPr>
          <w:rFonts w:ascii="Times New Roman" w:hAnsi="Times New Roman" w:cs="Times New Roman"/>
        </w:rPr>
        <w:t>has</w:t>
      </w:r>
      <w:r>
        <w:rPr>
          <w:rFonts w:ascii="Times New Roman" w:hAnsi="Times New Roman" w:cs="Times New Roman"/>
        </w:rPr>
        <w:t xml:space="preserve">ing power. To further check for the purchasing power, the close value </w:t>
      </w:r>
      <w:r w:rsidR="00E8794E">
        <w:rPr>
          <w:rFonts w:ascii="Times New Roman" w:hAnsi="Times New Roman" w:cs="Times New Roman"/>
        </w:rPr>
        <w:t>for each company was analyzed and this revealed that Kan</w:t>
      </w:r>
      <w:r w:rsidR="00B9189D">
        <w:rPr>
          <w:rFonts w:ascii="Times New Roman" w:hAnsi="Times New Roman" w:cs="Times New Roman"/>
        </w:rPr>
        <w:t>-</w:t>
      </w:r>
      <w:r w:rsidR="00E8794E">
        <w:rPr>
          <w:rFonts w:ascii="Times New Roman" w:hAnsi="Times New Roman" w:cs="Times New Roman"/>
        </w:rPr>
        <w:t>code and Konex indeed have a great purchasing power and they are closely followed by Condax and Cheers. The top customer,</w:t>
      </w:r>
      <w:r w:rsidR="00DE22F1">
        <w:rPr>
          <w:rFonts w:ascii="Times New Roman" w:hAnsi="Times New Roman" w:cs="Times New Roman"/>
        </w:rPr>
        <w:t xml:space="preserve"> Kan</w:t>
      </w:r>
      <w:r w:rsidR="00B9189D">
        <w:rPr>
          <w:rFonts w:ascii="Times New Roman" w:hAnsi="Times New Roman" w:cs="Times New Roman"/>
        </w:rPr>
        <w:t>-</w:t>
      </w:r>
      <w:r w:rsidR="00DE22F1">
        <w:rPr>
          <w:rFonts w:ascii="Times New Roman" w:hAnsi="Times New Roman" w:cs="Times New Roman"/>
        </w:rPr>
        <w:t>code, stands out with a close value of $341,455, and an average close value of $1825.</w:t>
      </w:r>
    </w:p>
    <w:p w14:paraId="19AFB577" w14:textId="52223CB8" w:rsidR="00ED7656" w:rsidRDefault="00ED7656" w:rsidP="00ED7656">
      <w:pPr>
        <w:spacing w:after="0" w:line="360" w:lineRule="auto"/>
        <w:jc w:val="both"/>
        <w:rPr>
          <w:rFonts w:ascii="Times New Roman" w:hAnsi="Times New Roman" w:cs="Times New Roman"/>
        </w:rPr>
      </w:pPr>
      <w:r>
        <w:rPr>
          <w:rFonts w:ascii="Times New Roman" w:hAnsi="Times New Roman" w:cs="Times New Roman"/>
        </w:rPr>
        <w:t>On the product side, GTX Pro, belonging to the GTX series, emerges as the highest revenue-generating product, bringing in $3.5 million. Despite having a high retail price of $4,821, it has been ranked as the 3</w:t>
      </w:r>
      <w:r w:rsidRPr="000C61D1">
        <w:rPr>
          <w:rFonts w:ascii="Times New Roman" w:hAnsi="Times New Roman" w:cs="Times New Roman"/>
          <w:vertAlign w:val="superscript"/>
        </w:rPr>
        <w:t>rd</w:t>
      </w:r>
      <w:r>
        <w:rPr>
          <w:rFonts w:ascii="Times New Roman" w:hAnsi="Times New Roman" w:cs="Times New Roman"/>
        </w:rPr>
        <w:t xml:space="preserve"> highest selling product which indicates a strong demand and market acceptance. With a total of 1480 prospects and 729 won deals, this product significantly contributes to the company’s net profit, totaling -$3,931.</w:t>
      </w:r>
      <w:r w:rsidRPr="00ED7656">
        <w:rPr>
          <w:rFonts w:ascii="Times New Roman" w:hAnsi="Times New Roman" w:cs="Times New Roman"/>
        </w:rPr>
        <w:t xml:space="preserve"> </w:t>
      </w:r>
      <w:r>
        <w:rPr>
          <w:rFonts w:ascii="Times New Roman" w:hAnsi="Times New Roman" w:cs="Times New Roman"/>
        </w:rPr>
        <w:t>GTX Basic, belonging to the GTX series, had an order quantity of 915 units, making it the highest sold product. Despite having a relatively low retail price of $550, it has generated significant revenue of $499,263. With a total of 1866 prospects, this product significantly contributes to the company’s net profit, totaling -$3987.</w:t>
      </w:r>
    </w:p>
    <w:p w14:paraId="06803218" w14:textId="08E45D42" w:rsidR="00ED7656" w:rsidRDefault="00ED7656" w:rsidP="00ED7656">
      <w:pPr>
        <w:spacing w:after="0" w:line="360" w:lineRule="auto"/>
        <w:jc w:val="both"/>
        <w:rPr>
          <w:rFonts w:ascii="Times New Roman" w:hAnsi="Times New Roman" w:cs="Times New Roman"/>
        </w:rPr>
      </w:pPr>
      <w:r>
        <w:rPr>
          <w:rFonts w:ascii="Times New Roman" w:hAnsi="Times New Roman" w:cs="Times New Roman"/>
        </w:rPr>
        <w:t>Sales are booming in the Central region with 1629 units sold, contributing $3.3 million in revenue, and the highest revenue is being generated from the West region ($3.5 million).</w:t>
      </w:r>
    </w:p>
    <w:p w14:paraId="3BDA5AC2" w14:textId="6E923E9A" w:rsidR="00ED7656" w:rsidRPr="002F536F" w:rsidRDefault="00ED7656" w:rsidP="00ED7656">
      <w:pPr>
        <w:spacing w:after="0" w:line="360" w:lineRule="auto"/>
        <w:jc w:val="both"/>
        <w:rPr>
          <w:rFonts w:ascii="Times New Roman" w:hAnsi="Times New Roman" w:cs="Times New Roman"/>
        </w:rPr>
      </w:pPr>
      <w:r>
        <w:rPr>
          <w:rFonts w:ascii="Times New Roman" w:hAnsi="Times New Roman" w:cs="Times New Roman"/>
        </w:rPr>
        <w:t>For the sales agents, Darcel Schlecht was the highest revenue generator as the amount made from the closed deals gave a total of $1,153,214, followed by Vicki Laflamme ($478,396). The highest number of deals were also brought in by the same Darcel Schlecht</w:t>
      </w:r>
      <w:r w:rsidR="00D30762">
        <w:rPr>
          <w:rFonts w:ascii="Times New Roman" w:hAnsi="Times New Roman" w:cs="Times New Roman"/>
        </w:rPr>
        <w:t>.</w:t>
      </w:r>
    </w:p>
    <w:p w14:paraId="23AD1969" w14:textId="04D1430B" w:rsidR="00ED7656" w:rsidRPr="002F536F" w:rsidRDefault="00ED7656" w:rsidP="00ED7656">
      <w:pPr>
        <w:spacing w:after="0" w:line="360" w:lineRule="auto"/>
        <w:jc w:val="both"/>
        <w:rPr>
          <w:rFonts w:ascii="Times New Roman" w:hAnsi="Times New Roman" w:cs="Times New Roman"/>
        </w:rPr>
      </w:pPr>
    </w:p>
    <w:p w14:paraId="53268D06" w14:textId="77777777" w:rsidR="001A43DB" w:rsidRDefault="001A43DB" w:rsidP="000736C1">
      <w:pPr>
        <w:spacing w:after="0" w:line="360" w:lineRule="auto"/>
        <w:jc w:val="both"/>
        <w:rPr>
          <w:rFonts w:ascii="Times New Roman" w:hAnsi="Times New Roman" w:cs="Times New Roman"/>
          <w:b/>
          <w:bCs/>
        </w:rPr>
      </w:pPr>
    </w:p>
    <w:p w14:paraId="6F0642AA" w14:textId="77777777" w:rsidR="001A43DB" w:rsidRDefault="001A43DB" w:rsidP="000736C1">
      <w:pPr>
        <w:spacing w:after="0" w:line="360" w:lineRule="auto"/>
        <w:jc w:val="both"/>
        <w:rPr>
          <w:rFonts w:ascii="Times New Roman" w:hAnsi="Times New Roman" w:cs="Times New Roman"/>
          <w:b/>
          <w:bCs/>
        </w:rPr>
      </w:pPr>
    </w:p>
    <w:p w14:paraId="325BC904" w14:textId="77777777" w:rsidR="001A43DB" w:rsidRDefault="001A43DB" w:rsidP="000736C1">
      <w:pPr>
        <w:spacing w:after="0" w:line="360" w:lineRule="auto"/>
        <w:jc w:val="both"/>
        <w:rPr>
          <w:rFonts w:ascii="Times New Roman" w:hAnsi="Times New Roman" w:cs="Times New Roman"/>
          <w:b/>
          <w:bCs/>
        </w:rPr>
      </w:pPr>
    </w:p>
    <w:p w14:paraId="7A0D7F24" w14:textId="5E385683" w:rsidR="00A15E71" w:rsidRDefault="00A15E71" w:rsidP="000736C1">
      <w:pPr>
        <w:spacing w:after="0" w:line="360" w:lineRule="auto"/>
        <w:jc w:val="both"/>
        <w:rPr>
          <w:rFonts w:ascii="Times New Roman" w:hAnsi="Times New Roman" w:cs="Times New Roman"/>
          <w:b/>
          <w:bCs/>
        </w:rPr>
      </w:pPr>
      <w:r>
        <w:rPr>
          <w:rFonts w:ascii="Times New Roman" w:hAnsi="Times New Roman" w:cs="Times New Roman"/>
          <w:b/>
          <w:bCs/>
        </w:rPr>
        <w:lastRenderedPageBreak/>
        <w:t>Recommendations</w:t>
      </w:r>
    </w:p>
    <w:p w14:paraId="248947F6" w14:textId="684B8CF4" w:rsidR="009B6CD6" w:rsidRDefault="009B6CD6" w:rsidP="000736C1">
      <w:pPr>
        <w:spacing w:after="0" w:line="360" w:lineRule="auto"/>
        <w:jc w:val="both"/>
        <w:rPr>
          <w:rFonts w:ascii="Times New Roman" w:hAnsi="Times New Roman" w:cs="Times New Roman"/>
        </w:rPr>
      </w:pPr>
      <w:r>
        <w:rPr>
          <w:rFonts w:ascii="Times New Roman" w:hAnsi="Times New Roman" w:cs="Times New Roman"/>
        </w:rPr>
        <w:t>Based on the analysis of the CRM Sales Opportunity for this company, the following strategic recommendations are proposed to capitalize on strengths and address opportunities for improvement:</w:t>
      </w:r>
    </w:p>
    <w:p w14:paraId="356B4894" w14:textId="312B421A" w:rsidR="009B6CD6" w:rsidRDefault="009B6CD6" w:rsidP="009B6CD6">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Managers are to set weekly/monthly/quarterly goals for the sales agents under them, and provide incentives for the sales agents doing well</w:t>
      </w:r>
      <w:r w:rsidR="005616BE">
        <w:rPr>
          <w:rFonts w:ascii="Times New Roman" w:hAnsi="Times New Roman" w:cs="Times New Roman"/>
        </w:rPr>
        <w:t xml:space="preserve"> and those who maintain consistent performance should be promoted.</w:t>
      </w:r>
      <w:r>
        <w:rPr>
          <w:rFonts w:ascii="Times New Roman" w:hAnsi="Times New Roman" w:cs="Times New Roman"/>
        </w:rPr>
        <w:t xml:space="preserve"> This will foster a healthy competitive environment and help the sales agents to focus on reaching the set goals per time.</w:t>
      </w:r>
      <w:r w:rsidR="005616BE">
        <w:rPr>
          <w:rFonts w:ascii="Times New Roman" w:hAnsi="Times New Roman" w:cs="Times New Roman"/>
        </w:rPr>
        <w:t xml:space="preserve"> A staff appraisal can be organized intermittently to enable frequent communication with the sales agents. This way, sales agents are able to bear their minds about how they feel about their jobs, the challenges they might be facing, and other issues. In the event of the inability of some sales agents to express themselves openly, a suggestion box can be created, all of these will improve the efficiency of sales agents and sales strategies.</w:t>
      </w:r>
    </w:p>
    <w:p w14:paraId="7BD35B81" w14:textId="0DC611AF" w:rsidR="005616BE" w:rsidRDefault="005616BE" w:rsidP="005616B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The various regional offices should be provided with adequate resources to enable proper functioning of the staff. Training and development programs can be organized to enlighten the sales agents on effective methods needed to formulate a sales strategy. The managers can also provide opportunities, create extra responsibilities for the sales agents to expand their experience and put them in better stead for promotions.</w:t>
      </w:r>
    </w:p>
    <w:p w14:paraId="16B330FA" w14:textId="467DD526" w:rsidR="004429DA" w:rsidRDefault="005616BE" w:rsidP="005616B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Implement a customer retention strategy that will help to gain the loyalty of customers. This can include assigning a dedicated customer service team to each customer,</w:t>
      </w:r>
      <w:r w:rsidR="004429DA">
        <w:rPr>
          <w:rFonts w:ascii="Times New Roman" w:hAnsi="Times New Roman" w:cs="Times New Roman"/>
        </w:rPr>
        <w:t xml:space="preserve"> offering competitive pricing, </w:t>
      </w:r>
      <w:r>
        <w:rPr>
          <w:rFonts w:ascii="Times New Roman" w:hAnsi="Times New Roman" w:cs="Times New Roman"/>
        </w:rPr>
        <w:t>carrying out customer</w:t>
      </w:r>
      <w:r w:rsidR="004429DA">
        <w:rPr>
          <w:rFonts w:ascii="Times New Roman" w:hAnsi="Times New Roman" w:cs="Times New Roman"/>
        </w:rPr>
        <w:t xml:space="preserve"> satisfaction</w:t>
      </w:r>
      <w:r>
        <w:rPr>
          <w:rFonts w:ascii="Times New Roman" w:hAnsi="Times New Roman" w:cs="Times New Roman"/>
        </w:rPr>
        <w:t xml:space="preserve"> surveys</w:t>
      </w:r>
      <w:r w:rsidR="004429DA">
        <w:rPr>
          <w:rFonts w:ascii="Times New Roman" w:hAnsi="Times New Roman" w:cs="Times New Roman"/>
        </w:rPr>
        <w:t xml:space="preserve"> regularly, etc.</w:t>
      </w:r>
    </w:p>
    <w:p w14:paraId="02A130C2" w14:textId="2F4FCDB9" w:rsidR="005616BE" w:rsidRPr="005616BE" w:rsidRDefault="004429DA" w:rsidP="005616B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 xml:space="preserve">For products which are not thriving on the market due to low order quantity or a high count of lost opportunities (churn rate), the customer service team can conduct a survey to help identify the root cause of churn, look for patterns in the churn customers, determine the reasons for churn from these surveys. We can also pay attention to pricing in some cases. </w:t>
      </w:r>
    </w:p>
    <w:p w14:paraId="30076380" w14:textId="77777777" w:rsidR="001A43DB" w:rsidRDefault="001A43DB" w:rsidP="000736C1">
      <w:pPr>
        <w:spacing w:after="0" w:line="360" w:lineRule="auto"/>
        <w:jc w:val="both"/>
        <w:rPr>
          <w:rFonts w:ascii="Times New Roman" w:hAnsi="Times New Roman" w:cs="Times New Roman"/>
          <w:b/>
          <w:bCs/>
        </w:rPr>
      </w:pPr>
    </w:p>
    <w:p w14:paraId="3C40F041" w14:textId="77777777" w:rsidR="001A43DB" w:rsidRDefault="001A43DB" w:rsidP="000736C1">
      <w:pPr>
        <w:spacing w:after="0" w:line="360" w:lineRule="auto"/>
        <w:jc w:val="both"/>
        <w:rPr>
          <w:rFonts w:ascii="Times New Roman" w:hAnsi="Times New Roman" w:cs="Times New Roman"/>
          <w:b/>
          <w:bCs/>
        </w:rPr>
      </w:pPr>
    </w:p>
    <w:p w14:paraId="1C73A41E" w14:textId="77777777" w:rsidR="001A43DB" w:rsidRDefault="001A43DB" w:rsidP="000736C1">
      <w:pPr>
        <w:spacing w:after="0" w:line="360" w:lineRule="auto"/>
        <w:jc w:val="both"/>
        <w:rPr>
          <w:rFonts w:ascii="Times New Roman" w:hAnsi="Times New Roman" w:cs="Times New Roman"/>
          <w:b/>
          <w:bCs/>
        </w:rPr>
      </w:pPr>
    </w:p>
    <w:p w14:paraId="12E7E88E" w14:textId="77777777" w:rsidR="001A43DB" w:rsidRDefault="001A43DB" w:rsidP="000736C1">
      <w:pPr>
        <w:spacing w:after="0" w:line="360" w:lineRule="auto"/>
        <w:jc w:val="both"/>
        <w:rPr>
          <w:rFonts w:ascii="Times New Roman" w:hAnsi="Times New Roman" w:cs="Times New Roman"/>
          <w:b/>
          <w:bCs/>
        </w:rPr>
      </w:pPr>
    </w:p>
    <w:p w14:paraId="2A4E143C" w14:textId="77777777" w:rsidR="001A43DB" w:rsidRDefault="001A43DB" w:rsidP="000736C1">
      <w:pPr>
        <w:spacing w:after="0" w:line="360" w:lineRule="auto"/>
        <w:jc w:val="both"/>
        <w:rPr>
          <w:rFonts w:ascii="Times New Roman" w:hAnsi="Times New Roman" w:cs="Times New Roman"/>
          <w:b/>
          <w:bCs/>
        </w:rPr>
      </w:pPr>
    </w:p>
    <w:p w14:paraId="735BA412" w14:textId="77777777" w:rsidR="001A43DB" w:rsidRDefault="001A43DB" w:rsidP="000736C1">
      <w:pPr>
        <w:spacing w:after="0" w:line="360" w:lineRule="auto"/>
        <w:jc w:val="both"/>
        <w:rPr>
          <w:rFonts w:ascii="Times New Roman" w:hAnsi="Times New Roman" w:cs="Times New Roman"/>
          <w:b/>
          <w:bCs/>
        </w:rPr>
      </w:pPr>
    </w:p>
    <w:p w14:paraId="5B4DD8F9" w14:textId="77777777" w:rsidR="001A43DB" w:rsidRDefault="001A43DB" w:rsidP="000736C1">
      <w:pPr>
        <w:spacing w:after="0" w:line="360" w:lineRule="auto"/>
        <w:jc w:val="both"/>
        <w:rPr>
          <w:rFonts w:ascii="Times New Roman" w:hAnsi="Times New Roman" w:cs="Times New Roman"/>
          <w:b/>
          <w:bCs/>
        </w:rPr>
      </w:pPr>
    </w:p>
    <w:p w14:paraId="41C790E4" w14:textId="77777777" w:rsidR="001A43DB" w:rsidRDefault="001A43DB" w:rsidP="000736C1">
      <w:pPr>
        <w:spacing w:after="0" w:line="360" w:lineRule="auto"/>
        <w:jc w:val="both"/>
        <w:rPr>
          <w:rFonts w:ascii="Times New Roman" w:hAnsi="Times New Roman" w:cs="Times New Roman"/>
          <w:b/>
          <w:bCs/>
        </w:rPr>
      </w:pPr>
    </w:p>
    <w:p w14:paraId="649DB1C7" w14:textId="5489B3E7" w:rsidR="00A15E71" w:rsidRDefault="00A15E71" w:rsidP="000736C1">
      <w:pPr>
        <w:spacing w:after="0" w:line="360" w:lineRule="auto"/>
        <w:jc w:val="both"/>
        <w:rPr>
          <w:rFonts w:ascii="Times New Roman" w:hAnsi="Times New Roman" w:cs="Times New Roman"/>
          <w:b/>
          <w:bCs/>
        </w:rPr>
      </w:pPr>
      <w:r>
        <w:rPr>
          <w:rFonts w:ascii="Times New Roman" w:hAnsi="Times New Roman" w:cs="Times New Roman"/>
          <w:b/>
          <w:bCs/>
        </w:rPr>
        <w:lastRenderedPageBreak/>
        <w:t>Images from the dashboard</w:t>
      </w:r>
    </w:p>
    <w:p w14:paraId="2BBB12F7" w14:textId="1A6F2EDF" w:rsidR="006834A1" w:rsidRDefault="006834A1" w:rsidP="000736C1">
      <w:pPr>
        <w:spacing w:after="0" w:line="360" w:lineRule="auto"/>
        <w:jc w:val="both"/>
        <w:rPr>
          <w:rFonts w:ascii="Times New Roman" w:hAnsi="Times New Roman" w:cs="Times New Roman"/>
          <w:b/>
          <w:bCs/>
        </w:rPr>
      </w:pPr>
      <w:r>
        <w:rPr>
          <w:rFonts w:ascii="Times New Roman" w:hAnsi="Times New Roman" w:cs="Times New Roman"/>
          <w:b/>
          <w:bCs/>
          <w:noProof/>
          <w14:ligatures w14:val="none"/>
        </w:rPr>
        <w:drawing>
          <wp:inline distT="0" distB="0" distL="0" distR="0" wp14:anchorId="3665E3EC" wp14:editId="17F32230">
            <wp:extent cx="6210300" cy="3238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2">
                      <a:extLst>
                        <a:ext uri="{28A0092B-C50C-407E-A947-70E740481C1C}">
                          <a14:useLocalDpi xmlns:a14="http://schemas.microsoft.com/office/drawing/2010/main" val="0"/>
                        </a:ext>
                      </a:extLst>
                    </a:blip>
                    <a:stretch>
                      <a:fillRect/>
                    </a:stretch>
                  </pic:blipFill>
                  <pic:spPr>
                    <a:xfrm>
                      <a:off x="0" y="0"/>
                      <a:ext cx="6210300" cy="3238500"/>
                    </a:xfrm>
                    <a:prstGeom prst="rect">
                      <a:avLst/>
                    </a:prstGeom>
                  </pic:spPr>
                </pic:pic>
              </a:graphicData>
            </a:graphic>
          </wp:inline>
        </w:drawing>
      </w:r>
    </w:p>
    <w:p w14:paraId="3CB7D02A" w14:textId="77777777" w:rsidR="006834A1" w:rsidRDefault="006834A1" w:rsidP="000736C1">
      <w:pPr>
        <w:spacing w:after="0" w:line="360" w:lineRule="auto"/>
        <w:jc w:val="both"/>
        <w:rPr>
          <w:rFonts w:ascii="Times New Roman" w:hAnsi="Times New Roman" w:cs="Times New Roman"/>
          <w:b/>
          <w:bCs/>
        </w:rPr>
      </w:pPr>
    </w:p>
    <w:p w14:paraId="68091BFC" w14:textId="58BF449B" w:rsidR="00A15E71" w:rsidRDefault="00A15E71" w:rsidP="000736C1">
      <w:pPr>
        <w:spacing w:after="0" w:line="360" w:lineRule="auto"/>
        <w:jc w:val="both"/>
        <w:rPr>
          <w:rFonts w:ascii="Times New Roman" w:hAnsi="Times New Roman" w:cs="Times New Roman"/>
          <w:b/>
          <w:bCs/>
        </w:rPr>
      </w:pPr>
      <w:r>
        <w:rPr>
          <w:rFonts w:ascii="Times New Roman" w:hAnsi="Times New Roman" w:cs="Times New Roman"/>
          <w:b/>
          <w:bCs/>
        </w:rPr>
        <w:t xml:space="preserve">Conclusion </w:t>
      </w:r>
    </w:p>
    <w:p w14:paraId="0071279D" w14:textId="4BA6D185" w:rsidR="004429DA" w:rsidRDefault="004429DA" w:rsidP="000736C1">
      <w:pPr>
        <w:spacing w:after="0" w:line="360" w:lineRule="auto"/>
        <w:jc w:val="both"/>
        <w:rPr>
          <w:rFonts w:ascii="Times New Roman" w:hAnsi="Times New Roman" w:cs="Times New Roman"/>
        </w:rPr>
      </w:pPr>
      <w:r>
        <w:rPr>
          <w:rFonts w:ascii="Times New Roman" w:hAnsi="Times New Roman" w:cs="Times New Roman"/>
        </w:rPr>
        <w:t>By implementing these strategic recommendations, the company can optimize its sales opportunities, enhance customer satisfaction, and drive sustainable revenue growth.</w:t>
      </w:r>
    </w:p>
    <w:p w14:paraId="59C0C198" w14:textId="3A9B4ACD" w:rsidR="004429DA" w:rsidRPr="004429DA" w:rsidRDefault="004429DA" w:rsidP="000736C1">
      <w:pPr>
        <w:spacing w:after="0" w:line="360" w:lineRule="auto"/>
        <w:jc w:val="both"/>
        <w:rPr>
          <w:rFonts w:ascii="Times New Roman" w:hAnsi="Times New Roman" w:cs="Times New Roman"/>
        </w:rPr>
      </w:pPr>
      <w:r>
        <w:rPr>
          <w:rFonts w:ascii="Times New Roman" w:hAnsi="Times New Roman" w:cs="Times New Roman"/>
        </w:rPr>
        <w:t>Continual monitoring of the churn rate and customer behavior will be crucial in adopting strategies to maintain relevance and foster competition in all sectors of the market.</w:t>
      </w:r>
    </w:p>
    <w:p w14:paraId="6F5BEAFC" w14:textId="2B10747B" w:rsidR="000736C1" w:rsidRDefault="000736C1" w:rsidP="00A0758B">
      <w:pPr>
        <w:tabs>
          <w:tab w:val="left" w:pos="3225"/>
        </w:tabs>
        <w:spacing w:after="0" w:line="360" w:lineRule="auto"/>
        <w:jc w:val="both"/>
        <w:rPr>
          <w:rFonts w:ascii="Times New Roman" w:hAnsi="Times New Roman" w:cs="Times New Roman"/>
        </w:rPr>
      </w:pPr>
      <w:r>
        <w:rPr>
          <w:rFonts w:ascii="Times New Roman" w:hAnsi="Times New Roman" w:cs="Times New Roman"/>
        </w:rPr>
        <w:t xml:space="preserve"> </w:t>
      </w:r>
      <w:r w:rsidR="00A0758B">
        <w:rPr>
          <w:rFonts w:ascii="Times New Roman" w:hAnsi="Times New Roman" w:cs="Times New Roman"/>
        </w:rPr>
        <w:tab/>
      </w:r>
    </w:p>
    <w:p w14:paraId="4194F27D" w14:textId="333E36CF" w:rsidR="00D23B9B" w:rsidRDefault="00D23B9B" w:rsidP="00D23B9B">
      <w:pPr>
        <w:spacing w:after="0" w:line="360" w:lineRule="auto"/>
        <w:jc w:val="both"/>
        <w:rPr>
          <w:rFonts w:ascii="Times New Roman" w:hAnsi="Times New Roman" w:cs="Times New Roman"/>
        </w:rPr>
      </w:pPr>
      <w:r>
        <w:rPr>
          <w:rFonts w:ascii="Times New Roman" w:hAnsi="Times New Roman" w:cs="Times New Roman"/>
        </w:rPr>
        <w:t xml:space="preserve"> </w:t>
      </w:r>
    </w:p>
    <w:p w14:paraId="2B1588A5" w14:textId="7427FE53" w:rsidR="0098166A" w:rsidRDefault="0098166A" w:rsidP="0098166A">
      <w:pPr>
        <w:spacing w:after="0" w:line="360" w:lineRule="auto"/>
        <w:jc w:val="both"/>
        <w:rPr>
          <w:rFonts w:ascii="Times New Roman" w:hAnsi="Times New Roman" w:cs="Times New Roman"/>
        </w:rPr>
      </w:pPr>
    </w:p>
    <w:p w14:paraId="3D54B4EE" w14:textId="77777777" w:rsidR="0098166A" w:rsidRPr="0098166A" w:rsidRDefault="0098166A" w:rsidP="0098166A">
      <w:pPr>
        <w:spacing w:after="0" w:line="360" w:lineRule="auto"/>
        <w:jc w:val="both"/>
        <w:rPr>
          <w:rFonts w:ascii="Times New Roman" w:hAnsi="Times New Roman" w:cs="Times New Roman"/>
        </w:rPr>
      </w:pPr>
    </w:p>
    <w:sectPr w:rsidR="0098166A" w:rsidRPr="009816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614C" w14:textId="77777777" w:rsidR="004A11ED" w:rsidRDefault="004A11ED" w:rsidP="0082123E">
      <w:pPr>
        <w:spacing w:after="0" w:line="240" w:lineRule="auto"/>
      </w:pPr>
      <w:r>
        <w:separator/>
      </w:r>
    </w:p>
  </w:endnote>
  <w:endnote w:type="continuationSeparator" w:id="0">
    <w:p w14:paraId="028DE767" w14:textId="77777777" w:rsidR="004A11ED" w:rsidRDefault="004A11ED" w:rsidP="00821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5ED7B" w14:textId="77777777" w:rsidR="004A11ED" w:rsidRDefault="004A11ED" w:rsidP="0082123E">
      <w:pPr>
        <w:spacing w:after="0" w:line="240" w:lineRule="auto"/>
      </w:pPr>
      <w:r>
        <w:separator/>
      </w:r>
    </w:p>
  </w:footnote>
  <w:footnote w:type="continuationSeparator" w:id="0">
    <w:p w14:paraId="066A7016" w14:textId="77777777" w:rsidR="004A11ED" w:rsidRDefault="004A11ED" w:rsidP="00821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24B"/>
    <w:multiLevelType w:val="hybridMultilevel"/>
    <w:tmpl w:val="82C06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BE4A74"/>
    <w:multiLevelType w:val="hybridMultilevel"/>
    <w:tmpl w:val="203E7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E63F09"/>
    <w:multiLevelType w:val="hybridMultilevel"/>
    <w:tmpl w:val="7AF8F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5538C9"/>
    <w:multiLevelType w:val="hybridMultilevel"/>
    <w:tmpl w:val="50ECF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101BA"/>
    <w:multiLevelType w:val="hybridMultilevel"/>
    <w:tmpl w:val="BAA26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F37FC3"/>
    <w:multiLevelType w:val="hybridMultilevel"/>
    <w:tmpl w:val="5A8AB3B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5B2495"/>
    <w:multiLevelType w:val="hybridMultilevel"/>
    <w:tmpl w:val="5E24F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1C"/>
    <w:rsid w:val="00050DAC"/>
    <w:rsid w:val="000534AF"/>
    <w:rsid w:val="000736C1"/>
    <w:rsid w:val="00096397"/>
    <w:rsid w:val="000C61D1"/>
    <w:rsid w:val="000E6015"/>
    <w:rsid w:val="00124A3A"/>
    <w:rsid w:val="001606D6"/>
    <w:rsid w:val="00171D52"/>
    <w:rsid w:val="001A43DB"/>
    <w:rsid w:val="001C63A2"/>
    <w:rsid w:val="001E2274"/>
    <w:rsid w:val="00215D01"/>
    <w:rsid w:val="0023512E"/>
    <w:rsid w:val="002769BE"/>
    <w:rsid w:val="00292C25"/>
    <w:rsid w:val="002F536F"/>
    <w:rsid w:val="003847CB"/>
    <w:rsid w:val="00387FBE"/>
    <w:rsid w:val="003B11D6"/>
    <w:rsid w:val="003B2769"/>
    <w:rsid w:val="004000CC"/>
    <w:rsid w:val="004429DA"/>
    <w:rsid w:val="00471FF8"/>
    <w:rsid w:val="00492A0B"/>
    <w:rsid w:val="004A11ED"/>
    <w:rsid w:val="004D146C"/>
    <w:rsid w:val="004D2940"/>
    <w:rsid w:val="004F7F40"/>
    <w:rsid w:val="00554A6D"/>
    <w:rsid w:val="005616BE"/>
    <w:rsid w:val="00575A15"/>
    <w:rsid w:val="00631905"/>
    <w:rsid w:val="00654BE7"/>
    <w:rsid w:val="006834A1"/>
    <w:rsid w:val="006C6702"/>
    <w:rsid w:val="006E1762"/>
    <w:rsid w:val="0072314E"/>
    <w:rsid w:val="00746978"/>
    <w:rsid w:val="00771E95"/>
    <w:rsid w:val="00794021"/>
    <w:rsid w:val="0082123E"/>
    <w:rsid w:val="00827F0F"/>
    <w:rsid w:val="00840264"/>
    <w:rsid w:val="00885BCF"/>
    <w:rsid w:val="00897631"/>
    <w:rsid w:val="00897776"/>
    <w:rsid w:val="008A4DF8"/>
    <w:rsid w:val="008A67B8"/>
    <w:rsid w:val="008C2CC8"/>
    <w:rsid w:val="008F1486"/>
    <w:rsid w:val="00937A54"/>
    <w:rsid w:val="00965A95"/>
    <w:rsid w:val="0098166A"/>
    <w:rsid w:val="009976C9"/>
    <w:rsid w:val="009B6CD6"/>
    <w:rsid w:val="009E1E85"/>
    <w:rsid w:val="009F328F"/>
    <w:rsid w:val="00A009F4"/>
    <w:rsid w:val="00A0758B"/>
    <w:rsid w:val="00A15E71"/>
    <w:rsid w:val="00A24AD0"/>
    <w:rsid w:val="00A31333"/>
    <w:rsid w:val="00A44A38"/>
    <w:rsid w:val="00B045EA"/>
    <w:rsid w:val="00B06FB3"/>
    <w:rsid w:val="00B27A0D"/>
    <w:rsid w:val="00B9189D"/>
    <w:rsid w:val="00B91A9C"/>
    <w:rsid w:val="00BA4970"/>
    <w:rsid w:val="00BC4FA9"/>
    <w:rsid w:val="00BD7539"/>
    <w:rsid w:val="00C033C6"/>
    <w:rsid w:val="00C976F0"/>
    <w:rsid w:val="00CC4CD3"/>
    <w:rsid w:val="00CE5F1C"/>
    <w:rsid w:val="00D23B9B"/>
    <w:rsid w:val="00D253C8"/>
    <w:rsid w:val="00D30762"/>
    <w:rsid w:val="00D35DE1"/>
    <w:rsid w:val="00D83278"/>
    <w:rsid w:val="00DA29D5"/>
    <w:rsid w:val="00DE22F1"/>
    <w:rsid w:val="00DE7A2B"/>
    <w:rsid w:val="00DF5F97"/>
    <w:rsid w:val="00E018AD"/>
    <w:rsid w:val="00E3470B"/>
    <w:rsid w:val="00E8794E"/>
    <w:rsid w:val="00E93D9E"/>
    <w:rsid w:val="00E97431"/>
    <w:rsid w:val="00EA5175"/>
    <w:rsid w:val="00EA788E"/>
    <w:rsid w:val="00ED7656"/>
    <w:rsid w:val="00F042A7"/>
    <w:rsid w:val="00F048ED"/>
    <w:rsid w:val="00F25C2A"/>
    <w:rsid w:val="00FA1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D426"/>
  <w15:chartTrackingRefBased/>
  <w15:docId w15:val="{B8921BEA-ED91-4697-88B9-33E9BC4E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1C"/>
    <w:pPr>
      <w:spacing w:line="278" w:lineRule="auto"/>
    </w:pPr>
    <w:rPr>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05"/>
    <w:pPr>
      <w:ind w:left="720"/>
      <w:contextualSpacing/>
    </w:pPr>
  </w:style>
  <w:style w:type="paragraph" w:styleId="Header">
    <w:name w:val="header"/>
    <w:basedOn w:val="Normal"/>
    <w:link w:val="HeaderChar"/>
    <w:uiPriority w:val="99"/>
    <w:unhideWhenUsed/>
    <w:rsid w:val="00821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23E"/>
    <w:rPr>
      <w:kern w:val="2"/>
      <w:sz w:val="24"/>
      <w:szCs w:val="24"/>
      <w:lang w:val="en-US"/>
      <w14:ligatures w14:val="standardContextual"/>
    </w:rPr>
  </w:style>
  <w:style w:type="paragraph" w:styleId="Footer">
    <w:name w:val="footer"/>
    <w:basedOn w:val="Normal"/>
    <w:link w:val="FooterChar"/>
    <w:uiPriority w:val="99"/>
    <w:unhideWhenUsed/>
    <w:rsid w:val="00821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23E"/>
    <w:rPr>
      <w:kern w:val="2"/>
      <w:sz w:val="24"/>
      <w:szCs w:val="24"/>
      <w:lang w:val="en-US"/>
      <w14:ligatures w14:val="standardContextual"/>
    </w:rPr>
  </w:style>
  <w:style w:type="character" w:styleId="PlaceholderText">
    <w:name w:val="Placeholder Text"/>
    <w:basedOn w:val="DefaultParagraphFont"/>
    <w:uiPriority w:val="99"/>
    <w:semiHidden/>
    <w:rsid w:val="00C03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5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image" Target="media/image1.emf"/><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fontTable" Target="fontTable.xml"/><Relationship Id="rId10" Type="http://schemas.microsoft.com/office/2014/relationships/chartEx" Target="charts/chartEx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12.xml"/><Relationship Id="rId1" Type="http://schemas.microsoft.com/office/2011/relationships/chartStyle" Target="style1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TDI%20Project\SQL\CAPSTONE%20Project\SQL.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P\Desktop\TDI%20Project\SQL\CAPSTONE%20Project\SQ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table!PivotTable20</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b="0" cap="none" spc="0">
                <a:ln w="0"/>
                <a:solidFill>
                  <a:schemeClr val="tx1"/>
                </a:solidFill>
                <a:effectLst>
                  <a:outerShdw blurRad="38100" dist="19050" dir="2700000" algn="tl" rotWithShape="0">
                    <a:schemeClr val="dk1">
                      <a:alpha val="40000"/>
                    </a:schemeClr>
                  </a:outerShdw>
                </a:effectLst>
              </a:rPr>
              <a:t>TOP</a:t>
            </a:r>
            <a:r>
              <a:rPr lang="en-US" b="0" cap="none" spc="0" baseline="0">
                <a:ln w="0"/>
                <a:solidFill>
                  <a:schemeClr val="tx1"/>
                </a:solidFill>
                <a:effectLst>
                  <a:outerShdw blurRad="38100" dist="19050" dir="2700000" algn="tl" rotWithShape="0">
                    <a:schemeClr val="dk1">
                      <a:alpha val="40000"/>
                    </a:schemeClr>
                  </a:outerShdw>
                </a:effectLst>
              </a:rPr>
              <a:t> 10 Customers based on their Company's Revenue</a:t>
            </a:r>
            <a:endParaRPr lang="en-US"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table'!$I$41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table'!$H$42:$H$52</c:f>
              <c:strCache>
                <c:ptCount val="10"/>
                <c:pt idx="0">
                  <c:v>Dontechi</c:v>
                </c:pt>
                <c:pt idx="1">
                  <c:v>Fasehatice</c:v>
                </c:pt>
                <c:pt idx="2">
                  <c:v>Ganjaflex</c:v>
                </c:pt>
                <c:pt idx="3">
                  <c:v>Treequote</c:v>
                </c:pt>
                <c:pt idx="4">
                  <c:v>Scotfind</c:v>
                </c:pt>
                <c:pt idx="5">
                  <c:v>Initech</c:v>
                </c:pt>
                <c:pt idx="6">
                  <c:v>Xx-holding</c:v>
                </c:pt>
                <c:pt idx="7">
                  <c:v>Konex</c:v>
                </c:pt>
                <c:pt idx="8">
                  <c:v>Hottechi</c:v>
                </c:pt>
                <c:pt idx="9">
                  <c:v>Kan-code</c:v>
                </c:pt>
              </c:strCache>
            </c:strRef>
          </c:cat>
          <c:val>
            <c:numRef>
              <c:f>'Pivot table'!$I$42:$I$52</c:f>
              <c:numCache>
                <c:formatCode>General</c:formatCode>
                <c:ptCount val="10"/>
                <c:pt idx="0">
                  <c:v>4618</c:v>
                </c:pt>
                <c:pt idx="1">
                  <c:v>4968.9102000000003</c:v>
                </c:pt>
                <c:pt idx="2">
                  <c:v>5158.71</c:v>
                </c:pt>
                <c:pt idx="3">
                  <c:v>5266.0897999999997</c:v>
                </c:pt>
                <c:pt idx="4">
                  <c:v>6354.8701000000001</c:v>
                </c:pt>
                <c:pt idx="5">
                  <c:v>6395.0497999999998</c:v>
                </c:pt>
                <c:pt idx="6">
                  <c:v>7537.2402000000002</c:v>
                </c:pt>
                <c:pt idx="7">
                  <c:v>7708.3798999999999</c:v>
                </c:pt>
                <c:pt idx="8">
                  <c:v>8170.3798999999999</c:v>
                </c:pt>
                <c:pt idx="9">
                  <c:v>11698.0303</c:v>
                </c:pt>
              </c:numCache>
            </c:numRef>
          </c:val>
          <c:extLst>
            <c:ext xmlns:c16="http://schemas.microsoft.com/office/drawing/2014/chart" uri="{C3380CC4-5D6E-409C-BE32-E72D297353CC}">
              <c16:uniqueId val="{00000000-28E3-444D-9BB7-DBC35669A34D}"/>
            </c:ext>
          </c:extLst>
        </c:ser>
        <c:dLbls>
          <c:showLegendKey val="0"/>
          <c:showVal val="0"/>
          <c:showCatName val="0"/>
          <c:showSerName val="0"/>
          <c:showPercent val="0"/>
          <c:showBubbleSize val="0"/>
        </c:dLbls>
        <c:gapWidth val="182"/>
        <c:axId val="1068225632"/>
        <c:axId val="1068226464"/>
      </c:barChart>
      <c:catAx>
        <c:axId val="10682256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068226464"/>
        <c:crosses val="autoZero"/>
        <c:auto val="1"/>
        <c:lblAlgn val="ctr"/>
        <c:lblOffset val="100"/>
        <c:noMultiLvlLbl val="0"/>
      </c:catAx>
      <c:valAx>
        <c:axId val="10682264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068225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table!PivotTable11</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b="0" cap="none" spc="0">
                <a:ln w="0"/>
                <a:solidFill>
                  <a:schemeClr val="tx1"/>
                </a:solidFill>
                <a:effectLst>
                  <a:outerShdw blurRad="38100" dist="19050" dir="2700000" algn="tl" rotWithShape="0">
                    <a:schemeClr val="dk1">
                      <a:alpha val="40000"/>
                    </a:schemeClr>
                  </a:outerShdw>
                </a:effectLst>
              </a:rPr>
              <a:t>Monthly</a:t>
            </a:r>
            <a:r>
              <a:rPr lang="en-US" b="0" cap="none" spc="0" baseline="0">
                <a:ln w="0"/>
                <a:solidFill>
                  <a:schemeClr val="tx1"/>
                </a:solidFill>
                <a:effectLst>
                  <a:outerShdw blurRad="38100" dist="19050" dir="2700000" algn="tl" rotWithShape="0">
                    <a:schemeClr val="dk1">
                      <a:alpha val="40000"/>
                    </a:schemeClr>
                  </a:outerShdw>
                </a:effectLst>
              </a:rPr>
              <a:t> Revenue Growth on Products</a:t>
            </a:r>
            <a:endParaRPr lang="en-US"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table'!$M$4</c:f>
              <c:strCache>
                <c:ptCount val="1"/>
                <c:pt idx="0">
                  <c:v>Total</c:v>
                </c:pt>
              </c:strCache>
            </c:strRef>
          </c:tx>
          <c:spPr>
            <a:ln w="28575" cap="rnd">
              <a:solidFill>
                <a:schemeClr val="accent6"/>
              </a:solidFill>
              <a:round/>
            </a:ln>
            <a:effectLst/>
          </c:spPr>
          <c:marker>
            <c:symbol val="none"/>
          </c:marker>
          <c:cat>
            <c:strRef>
              <c:f>'Pivot table'!$L$5:$L$15</c:f>
              <c:strCache>
                <c:ptCount val="10"/>
                <c:pt idx="0">
                  <c:v>Mar</c:v>
                </c:pt>
                <c:pt idx="1">
                  <c:v>Apr</c:v>
                </c:pt>
                <c:pt idx="2">
                  <c:v>May</c:v>
                </c:pt>
                <c:pt idx="3">
                  <c:v>Jun</c:v>
                </c:pt>
                <c:pt idx="4">
                  <c:v>Jul</c:v>
                </c:pt>
                <c:pt idx="5">
                  <c:v>Aug</c:v>
                </c:pt>
                <c:pt idx="6">
                  <c:v>Sep</c:v>
                </c:pt>
                <c:pt idx="7">
                  <c:v>Oct</c:v>
                </c:pt>
                <c:pt idx="8">
                  <c:v>Nov</c:v>
                </c:pt>
                <c:pt idx="9">
                  <c:v>Dec</c:v>
                </c:pt>
              </c:strCache>
            </c:strRef>
          </c:cat>
          <c:val>
            <c:numRef>
              <c:f>'Pivot table'!$M$5:$M$15</c:f>
              <c:numCache>
                <c:formatCode>General</c:formatCode>
                <c:ptCount val="10"/>
                <c:pt idx="0">
                  <c:v>1134672</c:v>
                </c:pt>
                <c:pt idx="1">
                  <c:v>721932</c:v>
                </c:pt>
                <c:pt idx="2">
                  <c:v>1025713</c:v>
                </c:pt>
                <c:pt idx="3">
                  <c:v>1338466</c:v>
                </c:pt>
                <c:pt idx="4">
                  <c:v>696932</c:v>
                </c:pt>
                <c:pt idx="5">
                  <c:v>1050059</c:v>
                </c:pt>
                <c:pt idx="6">
                  <c:v>1235264</c:v>
                </c:pt>
                <c:pt idx="7">
                  <c:v>731980</c:v>
                </c:pt>
                <c:pt idx="8">
                  <c:v>938943</c:v>
                </c:pt>
                <c:pt idx="9">
                  <c:v>1131573</c:v>
                </c:pt>
              </c:numCache>
            </c:numRef>
          </c:val>
          <c:smooth val="0"/>
          <c:extLst>
            <c:ext xmlns:c16="http://schemas.microsoft.com/office/drawing/2014/chart" uri="{C3380CC4-5D6E-409C-BE32-E72D297353CC}">
              <c16:uniqueId val="{00000000-A35A-4488-A052-5C35EE48A2E1}"/>
            </c:ext>
          </c:extLst>
        </c:ser>
        <c:dLbls>
          <c:showLegendKey val="0"/>
          <c:showVal val="0"/>
          <c:showCatName val="0"/>
          <c:showSerName val="0"/>
          <c:showPercent val="0"/>
          <c:showBubbleSize val="0"/>
        </c:dLbls>
        <c:smooth val="0"/>
        <c:axId val="1184005536"/>
        <c:axId val="1184013440"/>
      </c:lineChart>
      <c:catAx>
        <c:axId val="118400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184013440"/>
        <c:crosses val="autoZero"/>
        <c:auto val="1"/>
        <c:lblAlgn val="ctr"/>
        <c:lblOffset val="100"/>
        <c:noMultiLvlLbl val="0"/>
      </c:catAx>
      <c:valAx>
        <c:axId val="11840134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184005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b="0" cap="none" spc="0">
                <a:ln w="0"/>
                <a:solidFill>
                  <a:schemeClr val="tx1"/>
                </a:solidFill>
                <a:effectLst>
                  <a:outerShdw blurRad="38100" dist="19050" dir="2700000" algn="tl" rotWithShape="0">
                    <a:schemeClr val="dk1">
                      <a:alpha val="40000"/>
                    </a:schemeClr>
                  </a:outerShdw>
                </a:effectLst>
              </a:rPr>
              <a:t>Opportunity</a:t>
            </a:r>
            <a:r>
              <a:rPr lang="en-US" b="0" cap="none" spc="0" baseline="0">
                <a:ln w="0"/>
                <a:solidFill>
                  <a:schemeClr val="tx1"/>
                </a:solidFill>
                <a:effectLst>
                  <a:outerShdw blurRad="38100" dist="19050" dir="2700000" algn="tl" rotWithShape="0">
                    <a:schemeClr val="dk1">
                      <a:alpha val="40000"/>
                    </a:schemeClr>
                  </a:outerShdw>
                </a:effectLst>
              </a:rPr>
              <a:t> Count</a:t>
            </a:r>
            <a:endParaRPr lang="en-US"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manualLayout>
          <c:layoutTarget val="inner"/>
          <c:xMode val="edge"/>
          <c:yMode val="edge"/>
          <c:x val="0.27312554680664913"/>
          <c:y val="0.14249999999999999"/>
          <c:w val="0.45930446194225732"/>
          <c:h val="0.76550743657042886"/>
        </c:manualLayout>
      </c:layout>
      <c:doughnutChart>
        <c:varyColors val="1"/>
        <c:ser>
          <c:idx val="0"/>
          <c:order val="0"/>
          <c:tx>
            <c:strRef>
              <c:f>'Opportunity Trend Tables'!$W$9</c:f>
              <c:strCache>
                <c:ptCount val="1"/>
                <c:pt idx="0">
                  <c:v>(No column name)</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A4E2-46FB-BDAF-C40EA689EE5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A4E2-46FB-BDAF-C40EA689EE5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A4E2-46FB-BDAF-C40EA689EE53}"/>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A4E2-46FB-BDAF-C40EA689EE5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'Opportunity Trend Tables'!$V$10:$V$13</c:f>
              <c:strCache>
                <c:ptCount val="4"/>
                <c:pt idx="0">
                  <c:v>Lost</c:v>
                </c:pt>
                <c:pt idx="1">
                  <c:v>Engaging</c:v>
                </c:pt>
                <c:pt idx="2">
                  <c:v>Prospecting</c:v>
                </c:pt>
                <c:pt idx="3">
                  <c:v>Won</c:v>
                </c:pt>
              </c:strCache>
            </c:strRef>
          </c:cat>
          <c:val>
            <c:numRef>
              <c:f>'Opportunity Trend Tables'!$W$10:$W$13</c:f>
              <c:numCache>
                <c:formatCode>General</c:formatCode>
                <c:ptCount val="4"/>
                <c:pt idx="0">
                  <c:v>2473</c:v>
                </c:pt>
                <c:pt idx="1">
                  <c:v>1589</c:v>
                </c:pt>
                <c:pt idx="2">
                  <c:v>500</c:v>
                </c:pt>
                <c:pt idx="3">
                  <c:v>4238</c:v>
                </c:pt>
              </c:numCache>
            </c:numRef>
          </c:val>
          <c:extLst>
            <c:ext xmlns:c16="http://schemas.microsoft.com/office/drawing/2014/chart" uri="{C3380CC4-5D6E-409C-BE32-E72D297353CC}">
              <c16:uniqueId val="{00000008-A4E2-46FB-BDAF-C40EA689EE5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table!PivotTable16</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b="0" cap="none" spc="0">
                <a:ln w="0"/>
                <a:solidFill>
                  <a:schemeClr val="tx1"/>
                </a:solidFill>
                <a:effectLst>
                  <a:outerShdw blurRad="38100" dist="19050" dir="2700000" algn="tl" rotWithShape="0">
                    <a:schemeClr val="dk1">
                      <a:alpha val="40000"/>
                    </a:schemeClr>
                  </a:outerShdw>
                </a:effectLst>
              </a:rPr>
              <a:t>Opportunities Secured Monthly</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dLbl>
          <c:idx val="0"/>
          <c:layout>
            <c:manualLayout>
              <c:x val="1.3888888888888888E-2"/>
              <c:y val="-4.62962962962963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dLbl>
          <c:idx val="0"/>
          <c:layout>
            <c:manualLayout>
              <c:x val="1.3888888888888888E-2"/>
              <c:y val="-4.62962962962963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dLbl>
          <c:idx val="0"/>
          <c:layout>
            <c:manualLayout>
              <c:x val="1.3888888888888888E-2"/>
              <c:y val="-4.62962962962963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dLbl>
          <c:idx val="0"/>
          <c:layout>
            <c:manualLayout>
              <c:x val="1.3888888888888888E-2"/>
              <c:y val="-4.62962962962963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dLbl>
          <c:idx val="0"/>
          <c:layout>
            <c:manualLayout>
              <c:x val="1.3888888888888888E-2"/>
              <c:y val="-4.62962962962963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dLbl>
          <c:idx val="0"/>
          <c:layout>
            <c:manualLayout>
              <c:x val="1.3888888888888888E-2"/>
              <c:y val="-4.62962962962963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dLbl>
          <c:idx val="0"/>
          <c:layout>
            <c:manualLayout>
              <c:x val="1.3888888888888888E-2"/>
              <c:y val="-4.62962962962963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'Pivot table'!$K$26</c:f>
              <c:strCache>
                <c:ptCount val="1"/>
                <c:pt idx="0">
                  <c:v>Total</c:v>
                </c:pt>
              </c:strCache>
            </c:strRef>
          </c:tx>
          <c:spPr>
            <a:solidFill>
              <a:schemeClr val="accent6"/>
            </a:solidFill>
            <a:ln>
              <a:noFill/>
            </a:ln>
            <a:effectLst/>
          </c:spPr>
          <c:dPt>
            <c:idx val="0"/>
            <c:bubble3D val="0"/>
            <c:extLst>
              <c:ext xmlns:c16="http://schemas.microsoft.com/office/drawing/2014/chart" uri="{C3380CC4-5D6E-409C-BE32-E72D297353CC}">
                <c16:uniqueId val="{00000000-11EC-4705-AA5B-FDD90575C5D8}"/>
              </c:ext>
            </c:extLst>
          </c:dPt>
          <c:dLbls>
            <c:dLbl>
              <c:idx val="0"/>
              <c:layout>
                <c:manualLayout>
                  <c:x val="1.3888888888888888E-2"/>
                  <c:y val="-4.62962962962963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1EC-4705-AA5B-FDD90575C5D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table'!$J$27:$J$39</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'Pivot table'!$K$27:$K$39</c:f>
              <c:numCache>
                <c:formatCode>General</c:formatCode>
                <c:ptCount val="12"/>
                <c:pt idx="0">
                  <c:v>312</c:v>
                </c:pt>
                <c:pt idx="1">
                  <c:v>515</c:v>
                </c:pt>
                <c:pt idx="2">
                  <c:v>792</c:v>
                </c:pt>
                <c:pt idx="3">
                  <c:v>874</c:v>
                </c:pt>
                <c:pt idx="4">
                  <c:v>722</c:v>
                </c:pt>
                <c:pt idx="5">
                  <c:v>792</c:v>
                </c:pt>
                <c:pt idx="6">
                  <c:v>1198</c:v>
                </c:pt>
                <c:pt idx="7">
                  <c:v>793</c:v>
                </c:pt>
                <c:pt idx="8">
                  <c:v>779</c:v>
                </c:pt>
                <c:pt idx="9">
                  <c:v>768</c:v>
                </c:pt>
                <c:pt idx="10">
                  <c:v>398</c:v>
                </c:pt>
                <c:pt idx="11">
                  <c:v>357</c:v>
                </c:pt>
              </c:numCache>
            </c:numRef>
          </c:val>
          <c:extLst>
            <c:ext xmlns:c16="http://schemas.microsoft.com/office/drawing/2014/chart" uri="{C3380CC4-5D6E-409C-BE32-E72D297353CC}">
              <c16:uniqueId val="{00000001-11EC-4705-AA5B-FDD90575C5D8}"/>
            </c:ext>
          </c:extLst>
        </c:ser>
        <c:dLbls>
          <c:showLegendKey val="0"/>
          <c:showVal val="0"/>
          <c:showCatName val="0"/>
          <c:showSerName val="0"/>
          <c:showPercent val="0"/>
          <c:showBubbleSize val="0"/>
        </c:dLbls>
        <c:axId val="1072525680"/>
        <c:axId val="1072525264"/>
      </c:areaChart>
      <c:catAx>
        <c:axId val="1072525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072525264"/>
        <c:crosses val="autoZero"/>
        <c:auto val="1"/>
        <c:lblAlgn val="ctr"/>
        <c:lblOffset val="100"/>
        <c:noMultiLvlLbl val="0"/>
      </c:catAx>
      <c:valAx>
        <c:axId val="10725252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072525680"/>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table!PivotTable10</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GB" b="0" cap="none" spc="0">
                <a:ln w="0"/>
                <a:solidFill>
                  <a:schemeClr val="tx1"/>
                </a:solidFill>
                <a:effectLst>
                  <a:outerShdw blurRad="38100" dist="19050" dir="2700000" algn="tl" rotWithShape="0">
                    <a:schemeClr val="dk1">
                      <a:alpha val="40000"/>
                    </a:schemeClr>
                  </a:outerShdw>
                </a:effectLst>
              </a:rPr>
              <a:t>TOP</a:t>
            </a:r>
            <a:r>
              <a:rPr lang="en-GB" b="0" cap="none" spc="0" baseline="0">
                <a:ln w="0"/>
                <a:solidFill>
                  <a:schemeClr val="tx1"/>
                </a:solidFill>
                <a:effectLst>
                  <a:outerShdw blurRad="38100" dist="19050" dir="2700000" algn="tl" rotWithShape="0">
                    <a:schemeClr val="dk1">
                      <a:alpha val="40000"/>
                    </a:schemeClr>
                  </a:outerShdw>
                </a:effectLst>
              </a:rPr>
              <a:t> 10 Customers based on Avg Close_Value</a:t>
            </a:r>
            <a:endParaRPr lang="en-GB"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1914260717410323E-2"/>
          <c:y val="0.20412037037037037"/>
          <c:w val="0.87753018372703417"/>
          <c:h val="0.40387284922717992"/>
        </c:manualLayout>
      </c:layout>
      <c:barChart>
        <c:barDir val="col"/>
        <c:grouping val="clustered"/>
        <c:varyColors val="0"/>
        <c:ser>
          <c:idx val="0"/>
          <c:order val="0"/>
          <c:tx>
            <c:strRef>
              <c:f>'Pivot table'!$H$54</c:f>
              <c:strCache>
                <c:ptCount val="1"/>
                <c:pt idx="0">
                  <c:v>Total</c:v>
                </c:pt>
              </c:strCache>
            </c:strRef>
          </c:tx>
          <c:spPr>
            <a:solidFill>
              <a:schemeClr val="accent6"/>
            </a:solidFill>
            <a:ln>
              <a:noFill/>
            </a:ln>
            <a:effectLst/>
          </c:spPr>
          <c:invertIfNegative val="0"/>
          <c:cat>
            <c:strRef>
              <c:f>'Pivot table'!$G$55:$G$65</c:f>
              <c:strCache>
                <c:ptCount val="10"/>
                <c:pt idx="0">
                  <c:v>Cheers</c:v>
                </c:pt>
                <c:pt idx="1">
                  <c:v>Xx-holding</c:v>
                </c:pt>
                <c:pt idx="2">
                  <c:v>Goodsilron</c:v>
                </c:pt>
                <c:pt idx="3">
                  <c:v>Mathtouch</c:v>
                </c:pt>
                <c:pt idx="4">
                  <c:v>Umbrella Corporation</c:v>
                </c:pt>
                <c:pt idx="5">
                  <c:v>Zotware</c:v>
                </c:pt>
                <c:pt idx="6">
                  <c:v>Labdrill</c:v>
                </c:pt>
                <c:pt idx="7">
                  <c:v>Ontomedia</c:v>
                </c:pt>
                <c:pt idx="8">
                  <c:v>Plexzap</c:v>
                </c:pt>
                <c:pt idx="9">
                  <c:v>Vehement Capital Partners</c:v>
                </c:pt>
              </c:strCache>
            </c:strRef>
          </c:cat>
          <c:val>
            <c:numRef>
              <c:f>'Pivot table'!$H$55:$H$65</c:f>
              <c:numCache>
                <c:formatCode>General</c:formatCode>
                <c:ptCount val="10"/>
                <c:pt idx="0">
                  <c:v>2200.2222222222199</c:v>
                </c:pt>
                <c:pt idx="1">
                  <c:v>2143.7594936708902</c:v>
                </c:pt>
                <c:pt idx="2">
                  <c:v>2074.1136363636401</c:v>
                </c:pt>
                <c:pt idx="3">
                  <c:v>2016.53086419753</c:v>
                </c:pt>
                <c:pt idx="4">
                  <c:v>1983.1298701298699</c:v>
                </c:pt>
                <c:pt idx="5">
                  <c:v>1976.2714285714301</c:v>
                </c:pt>
                <c:pt idx="6">
                  <c:v>1973.0422535211301</c:v>
                </c:pt>
                <c:pt idx="7">
                  <c:v>1966.0357142857099</c:v>
                </c:pt>
                <c:pt idx="8">
                  <c:v>1959.13513513514</c:v>
                </c:pt>
                <c:pt idx="9">
                  <c:v>1956.7192982456099</c:v>
                </c:pt>
              </c:numCache>
            </c:numRef>
          </c:val>
          <c:extLst>
            <c:ext xmlns:c16="http://schemas.microsoft.com/office/drawing/2014/chart" uri="{C3380CC4-5D6E-409C-BE32-E72D297353CC}">
              <c16:uniqueId val="{00000000-F2EF-4FA6-AB97-AE6417087743}"/>
            </c:ext>
          </c:extLst>
        </c:ser>
        <c:dLbls>
          <c:showLegendKey val="0"/>
          <c:showVal val="0"/>
          <c:showCatName val="0"/>
          <c:showSerName val="0"/>
          <c:showPercent val="0"/>
          <c:showBubbleSize val="0"/>
        </c:dLbls>
        <c:gapWidth val="219"/>
        <c:overlap val="-27"/>
        <c:axId val="1153316847"/>
        <c:axId val="1153315599"/>
      </c:barChart>
      <c:catAx>
        <c:axId val="1153316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53315599"/>
        <c:crosses val="autoZero"/>
        <c:auto val="1"/>
        <c:lblAlgn val="ctr"/>
        <c:lblOffset val="100"/>
        <c:noMultiLvlLbl val="0"/>
      </c:catAx>
      <c:valAx>
        <c:axId val="115331559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53316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 10 Customers by Count of Won Deals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table'!$N$47</c:f>
              <c:strCache>
                <c:ptCount val="1"/>
                <c:pt idx="0">
                  <c:v>Sum of Won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table'!$M$48:$M$58</c:f>
              <c:strCache>
                <c:ptCount val="10"/>
                <c:pt idx="0">
                  <c:v>Hottechi</c:v>
                </c:pt>
                <c:pt idx="1">
                  <c:v>Kan-code</c:v>
                </c:pt>
                <c:pt idx="2">
                  <c:v>Konex</c:v>
                </c:pt>
                <c:pt idx="3">
                  <c:v>Condax</c:v>
                </c:pt>
                <c:pt idx="4">
                  <c:v>Dontechi</c:v>
                </c:pt>
                <c:pt idx="5">
                  <c:v>Codehow</c:v>
                </c:pt>
                <c:pt idx="6">
                  <c:v>Ron-tech</c:v>
                </c:pt>
                <c:pt idx="7">
                  <c:v>Singletechno</c:v>
                </c:pt>
                <c:pt idx="8">
                  <c:v>Warephase</c:v>
                </c:pt>
                <c:pt idx="9">
                  <c:v>Rangreen</c:v>
                </c:pt>
              </c:strCache>
            </c:strRef>
          </c:cat>
          <c:val>
            <c:numRef>
              <c:f>'Pivot table'!$N$48:$N$58</c:f>
              <c:numCache>
                <c:formatCode>General</c:formatCode>
                <c:ptCount val="10"/>
                <c:pt idx="0">
                  <c:v>111</c:v>
                </c:pt>
                <c:pt idx="1">
                  <c:v>115</c:v>
                </c:pt>
                <c:pt idx="2">
                  <c:v>108</c:v>
                </c:pt>
                <c:pt idx="3">
                  <c:v>105</c:v>
                </c:pt>
                <c:pt idx="4">
                  <c:v>70</c:v>
                </c:pt>
                <c:pt idx="5">
                  <c:v>72</c:v>
                </c:pt>
                <c:pt idx="6">
                  <c:v>70</c:v>
                </c:pt>
                <c:pt idx="7">
                  <c:v>72</c:v>
                </c:pt>
                <c:pt idx="8">
                  <c:v>70</c:v>
                </c:pt>
                <c:pt idx="9">
                  <c:v>75</c:v>
                </c:pt>
              </c:numCache>
            </c:numRef>
          </c:val>
          <c:extLst>
            <c:ext xmlns:c16="http://schemas.microsoft.com/office/drawing/2014/chart" uri="{C3380CC4-5D6E-409C-BE32-E72D297353CC}">
              <c16:uniqueId val="{00000000-3F2E-49AB-94F7-32A9AC7BCD54}"/>
            </c:ext>
          </c:extLst>
        </c:ser>
        <c:ser>
          <c:idx val="1"/>
          <c:order val="1"/>
          <c:tx>
            <c:strRef>
              <c:f>'Pivot table'!$O$47</c:f>
              <c:strCache>
                <c:ptCount val="1"/>
                <c:pt idx="0">
                  <c:v>Sum of Lost</c:v>
                </c:pt>
              </c:strCache>
            </c:strRef>
          </c:tx>
          <c:spPr>
            <a:solidFill>
              <a:schemeClr val="accent5"/>
            </a:solidFill>
            <a:ln>
              <a:noFill/>
            </a:ln>
            <a:effectLst/>
          </c:spPr>
          <c:invertIfNegative val="0"/>
          <c:cat>
            <c:strRef>
              <c:f>'Pivot table'!$M$48:$M$58</c:f>
              <c:strCache>
                <c:ptCount val="10"/>
                <c:pt idx="0">
                  <c:v>Hottechi</c:v>
                </c:pt>
                <c:pt idx="1">
                  <c:v>Kan-code</c:v>
                </c:pt>
                <c:pt idx="2">
                  <c:v>Konex</c:v>
                </c:pt>
                <c:pt idx="3">
                  <c:v>Condax</c:v>
                </c:pt>
                <c:pt idx="4">
                  <c:v>Dontechi</c:v>
                </c:pt>
                <c:pt idx="5">
                  <c:v>Codehow</c:v>
                </c:pt>
                <c:pt idx="6">
                  <c:v>Ron-tech</c:v>
                </c:pt>
                <c:pt idx="7">
                  <c:v>Singletechno</c:v>
                </c:pt>
                <c:pt idx="8">
                  <c:v>Warephase</c:v>
                </c:pt>
                <c:pt idx="9">
                  <c:v>Rangreen</c:v>
                </c:pt>
              </c:strCache>
            </c:strRef>
          </c:cat>
          <c:val>
            <c:numRef>
              <c:f>'Pivot table'!$O$48:$O$58</c:f>
              <c:numCache>
                <c:formatCode>General</c:formatCode>
                <c:ptCount val="10"/>
                <c:pt idx="0">
                  <c:v>82</c:v>
                </c:pt>
                <c:pt idx="1">
                  <c:v>72</c:v>
                </c:pt>
                <c:pt idx="2">
                  <c:v>63</c:v>
                </c:pt>
                <c:pt idx="3">
                  <c:v>54</c:v>
                </c:pt>
                <c:pt idx="4">
                  <c:v>47</c:v>
                </c:pt>
                <c:pt idx="5">
                  <c:v>45</c:v>
                </c:pt>
                <c:pt idx="6">
                  <c:v>37</c:v>
                </c:pt>
                <c:pt idx="7">
                  <c:v>32</c:v>
                </c:pt>
                <c:pt idx="8">
                  <c:v>31</c:v>
                </c:pt>
                <c:pt idx="9">
                  <c:v>25</c:v>
                </c:pt>
              </c:numCache>
            </c:numRef>
          </c:val>
          <c:extLst>
            <c:ext xmlns:c16="http://schemas.microsoft.com/office/drawing/2014/chart" uri="{C3380CC4-5D6E-409C-BE32-E72D297353CC}">
              <c16:uniqueId val="{00000001-3F2E-49AB-94F7-32A9AC7BCD54}"/>
            </c:ext>
          </c:extLst>
        </c:ser>
        <c:dLbls>
          <c:showLegendKey val="0"/>
          <c:showVal val="0"/>
          <c:showCatName val="0"/>
          <c:showSerName val="0"/>
          <c:showPercent val="0"/>
          <c:showBubbleSize val="0"/>
        </c:dLbls>
        <c:gapWidth val="219"/>
        <c:overlap val="-27"/>
        <c:axId val="1066873136"/>
        <c:axId val="1194931248"/>
      </c:barChart>
      <c:catAx>
        <c:axId val="106687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931248"/>
        <c:crosses val="autoZero"/>
        <c:auto val="1"/>
        <c:lblAlgn val="ctr"/>
        <c:lblOffset val="100"/>
        <c:noMultiLvlLbl val="0"/>
      </c:catAx>
      <c:valAx>
        <c:axId val="11949312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873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table!PivotTable3</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b="0" cap="none" spc="0">
                <a:ln w="0"/>
                <a:solidFill>
                  <a:schemeClr val="tx1"/>
                </a:solidFill>
                <a:effectLst>
                  <a:outerShdw blurRad="38100" dist="19050" dir="2700000" algn="tl" rotWithShape="0">
                    <a:schemeClr val="dk1">
                      <a:alpha val="40000"/>
                    </a:schemeClr>
                  </a:outerShdw>
                </a:effectLst>
              </a:rPr>
              <a:t>TOP 10 Sales Agents by Revenue</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table'!$B$16</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table'!$A$17:$A$27</c:f>
              <c:strCache>
                <c:ptCount val="10"/>
                <c:pt idx="0">
                  <c:v>Daniell Hammack</c:v>
                </c:pt>
                <c:pt idx="1">
                  <c:v>James Ascencio</c:v>
                </c:pt>
                <c:pt idx="2">
                  <c:v>Corliss Cosme</c:v>
                </c:pt>
                <c:pt idx="3">
                  <c:v>Zane Levy</c:v>
                </c:pt>
                <c:pt idx="4">
                  <c:v>Reed Clapper</c:v>
                </c:pt>
                <c:pt idx="5">
                  <c:v>Donn Cantrell</c:v>
                </c:pt>
                <c:pt idx="6">
                  <c:v>Cassey Cress</c:v>
                </c:pt>
                <c:pt idx="7">
                  <c:v>Kary Hendrixson</c:v>
                </c:pt>
                <c:pt idx="8">
                  <c:v>Vicki Laflamme</c:v>
                </c:pt>
                <c:pt idx="9">
                  <c:v>Darcel Schlecht</c:v>
                </c:pt>
              </c:strCache>
            </c:strRef>
          </c:cat>
          <c:val>
            <c:numRef>
              <c:f>'Pivot table'!$B$17:$B$27</c:f>
              <c:numCache>
                <c:formatCode>General</c:formatCode>
                <c:ptCount val="10"/>
                <c:pt idx="0">
                  <c:v>364229</c:v>
                </c:pt>
                <c:pt idx="1">
                  <c:v>413533</c:v>
                </c:pt>
                <c:pt idx="2">
                  <c:v>421036</c:v>
                </c:pt>
                <c:pt idx="3">
                  <c:v>430068</c:v>
                </c:pt>
                <c:pt idx="4">
                  <c:v>438336</c:v>
                </c:pt>
                <c:pt idx="5">
                  <c:v>445860</c:v>
                </c:pt>
                <c:pt idx="6">
                  <c:v>450489</c:v>
                </c:pt>
                <c:pt idx="7">
                  <c:v>454298</c:v>
                </c:pt>
                <c:pt idx="8">
                  <c:v>478396</c:v>
                </c:pt>
                <c:pt idx="9">
                  <c:v>1153214</c:v>
                </c:pt>
              </c:numCache>
            </c:numRef>
          </c:val>
          <c:extLst>
            <c:ext xmlns:c16="http://schemas.microsoft.com/office/drawing/2014/chart" uri="{C3380CC4-5D6E-409C-BE32-E72D297353CC}">
              <c16:uniqueId val="{00000000-2E05-4F85-A47F-9494DF86E161}"/>
            </c:ext>
          </c:extLst>
        </c:ser>
        <c:dLbls>
          <c:showLegendKey val="0"/>
          <c:showVal val="0"/>
          <c:showCatName val="0"/>
          <c:showSerName val="0"/>
          <c:showPercent val="0"/>
          <c:showBubbleSize val="0"/>
        </c:dLbls>
        <c:gapWidth val="182"/>
        <c:axId val="993781136"/>
        <c:axId val="993781968"/>
      </c:barChart>
      <c:catAx>
        <c:axId val="993781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93781968"/>
        <c:crosses val="autoZero"/>
        <c:auto val="1"/>
        <c:lblAlgn val="ctr"/>
        <c:lblOffset val="100"/>
        <c:noMultiLvlLbl val="0"/>
      </c:catAx>
      <c:valAx>
        <c:axId val="993781968"/>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93781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table!PivotTable2</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GB" b="0" cap="none" spc="0">
                <a:ln w="0"/>
                <a:solidFill>
                  <a:schemeClr val="tx1"/>
                </a:solidFill>
                <a:effectLst>
                  <a:outerShdw blurRad="38100" dist="19050" dir="2700000" algn="tl" rotWithShape="0">
                    <a:schemeClr val="dk1">
                      <a:alpha val="40000"/>
                    </a:schemeClr>
                  </a:outerShdw>
                </a:effectLst>
              </a:rPr>
              <a:t>TOP 10 Sales Agents based on Opportunities</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599399180914606"/>
          <c:y val="0.19275329903824651"/>
          <c:w val="0.58312097351467429"/>
          <c:h val="0.49632399170859631"/>
        </c:manualLayout>
      </c:layout>
      <c:barChart>
        <c:barDir val="col"/>
        <c:grouping val="clustered"/>
        <c:varyColors val="0"/>
        <c:ser>
          <c:idx val="0"/>
          <c:order val="0"/>
          <c:tx>
            <c:strRef>
              <c:f>'Pivot table'!$B$3</c:f>
              <c:strCache>
                <c:ptCount val="1"/>
                <c:pt idx="0">
                  <c:v>Sum of Deal Count</c:v>
                </c:pt>
              </c:strCache>
            </c:strRef>
          </c:tx>
          <c:spPr>
            <a:solidFill>
              <a:schemeClr val="accent6"/>
            </a:solidFill>
            <a:ln>
              <a:noFill/>
            </a:ln>
            <a:effectLst/>
          </c:spPr>
          <c:invertIfNegative val="0"/>
          <c:dLbls>
            <c:dLbl>
              <c:idx val="0"/>
              <c:layout>
                <c:manualLayout>
                  <c:x val="3.5767511177347243E-2"/>
                  <c:y val="4.92059941847461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2B-4A72-B9FE-AF3DD23F0D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table'!$A$4:$A$14</c:f>
              <c:strCache>
                <c:ptCount val="10"/>
                <c:pt idx="0">
                  <c:v>Darcel Schlecht</c:v>
                </c:pt>
                <c:pt idx="1">
                  <c:v>Vicki Laflamme</c:v>
                </c:pt>
                <c:pt idx="2">
                  <c:v>Kary Hendrixson</c:v>
                </c:pt>
                <c:pt idx="3">
                  <c:v>Anna Snelling</c:v>
                </c:pt>
                <c:pt idx="4">
                  <c:v>Versie Hillebrand</c:v>
                </c:pt>
                <c:pt idx="5">
                  <c:v>Kami Bicknell</c:v>
                </c:pt>
                <c:pt idx="6">
                  <c:v>Jonathan Berthelot</c:v>
                </c:pt>
                <c:pt idx="7">
                  <c:v>Cassey Cress</c:v>
                </c:pt>
                <c:pt idx="8">
                  <c:v>Zane Levy</c:v>
                </c:pt>
                <c:pt idx="9">
                  <c:v>Gladys Colclough</c:v>
                </c:pt>
              </c:strCache>
            </c:strRef>
          </c:cat>
          <c:val>
            <c:numRef>
              <c:f>'Pivot table'!$B$4:$B$14</c:f>
              <c:numCache>
                <c:formatCode>General</c:formatCode>
                <c:ptCount val="10"/>
                <c:pt idx="0">
                  <c:v>747</c:v>
                </c:pt>
                <c:pt idx="1">
                  <c:v>451</c:v>
                </c:pt>
                <c:pt idx="2">
                  <c:v>438</c:v>
                </c:pt>
                <c:pt idx="3">
                  <c:v>448</c:v>
                </c:pt>
                <c:pt idx="4">
                  <c:v>361</c:v>
                </c:pt>
                <c:pt idx="5">
                  <c:v>362</c:v>
                </c:pt>
                <c:pt idx="6">
                  <c:v>345</c:v>
                </c:pt>
                <c:pt idx="7">
                  <c:v>346</c:v>
                </c:pt>
                <c:pt idx="8">
                  <c:v>349</c:v>
                </c:pt>
                <c:pt idx="9">
                  <c:v>317</c:v>
                </c:pt>
              </c:numCache>
            </c:numRef>
          </c:val>
          <c:extLst>
            <c:ext xmlns:c16="http://schemas.microsoft.com/office/drawing/2014/chart" uri="{C3380CC4-5D6E-409C-BE32-E72D297353CC}">
              <c16:uniqueId val="{00000000-7D2B-4A72-B9FE-AF3DD23F0D94}"/>
            </c:ext>
          </c:extLst>
        </c:ser>
        <c:ser>
          <c:idx val="1"/>
          <c:order val="1"/>
          <c:tx>
            <c:strRef>
              <c:f>'Pivot table'!$C$3</c:f>
              <c:strCache>
                <c:ptCount val="1"/>
                <c:pt idx="0">
                  <c:v>Sum of Won Deals</c:v>
                </c:pt>
              </c:strCache>
            </c:strRef>
          </c:tx>
          <c:spPr>
            <a:solidFill>
              <a:schemeClr val="accent5"/>
            </a:solidFill>
            <a:ln>
              <a:noFill/>
            </a:ln>
            <a:effectLst/>
          </c:spPr>
          <c:invertIfNegative val="0"/>
          <c:cat>
            <c:strRef>
              <c:f>'Pivot table'!$A$4:$A$14</c:f>
              <c:strCache>
                <c:ptCount val="10"/>
                <c:pt idx="0">
                  <c:v>Darcel Schlecht</c:v>
                </c:pt>
                <c:pt idx="1">
                  <c:v>Vicki Laflamme</c:v>
                </c:pt>
                <c:pt idx="2">
                  <c:v>Kary Hendrixson</c:v>
                </c:pt>
                <c:pt idx="3">
                  <c:v>Anna Snelling</c:v>
                </c:pt>
                <c:pt idx="4">
                  <c:v>Versie Hillebrand</c:v>
                </c:pt>
                <c:pt idx="5">
                  <c:v>Kami Bicknell</c:v>
                </c:pt>
                <c:pt idx="6">
                  <c:v>Jonathan Berthelot</c:v>
                </c:pt>
                <c:pt idx="7">
                  <c:v>Cassey Cress</c:v>
                </c:pt>
                <c:pt idx="8">
                  <c:v>Zane Levy</c:v>
                </c:pt>
                <c:pt idx="9">
                  <c:v>Gladys Colclough</c:v>
                </c:pt>
              </c:strCache>
            </c:strRef>
          </c:cat>
          <c:val>
            <c:numRef>
              <c:f>'Pivot table'!$C$4:$C$14</c:f>
              <c:numCache>
                <c:formatCode>General</c:formatCode>
                <c:ptCount val="10"/>
                <c:pt idx="0">
                  <c:v>349</c:v>
                </c:pt>
                <c:pt idx="1">
                  <c:v>221</c:v>
                </c:pt>
                <c:pt idx="2">
                  <c:v>209</c:v>
                </c:pt>
                <c:pt idx="3">
                  <c:v>208</c:v>
                </c:pt>
                <c:pt idx="4">
                  <c:v>176</c:v>
                </c:pt>
                <c:pt idx="5">
                  <c:v>174</c:v>
                </c:pt>
                <c:pt idx="6">
                  <c:v>171</c:v>
                </c:pt>
                <c:pt idx="7">
                  <c:v>163</c:v>
                </c:pt>
                <c:pt idx="8">
                  <c:v>161</c:v>
                </c:pt>
                <c:pt idx="9">
                  <c:v>135</c:v>
                </c:pt>
              </c:numCache>
            </c:numRef>
          </c:val>
          <c:extLst>
            <c:ext xmlns:c16="http://schemas.microsoft.com/office/drawing/2014/chart" uri="{C3380CC4-5D6E-409C-BE32-E72D297353CC}">
              <c16:uniqueId val="{00000001-7D2B-4A72-B9FE-AF3DD23F0D94}"/>
            </c:ext>
          </c:extLst>
        </c:ser>
        <c:dLbls>
          <c:showLegendKey val="0"/>
          <c:showVal val="0"/>
          <c:showCatName val="0"/>
          <c:showSerName val="0"/>
          <c:showPercent val="0"/>
          <c:showBubbleSize val="0"/>
        </c:dLbls>
        <c:gapWidth val="219"/>
        <c:overlap val="-27"/>
        <c:axId val="1572286815"/>
        <c:axId val="1572290143"/>
      </c:barChart>
      <c:catAx>
        <c:axId val="1572286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572290143"/>
        <c:crosses val="autoZero"/>
        <c:auto val="1"/>
        <c:lblAlgn val="ctr"/>
        <c:lblOffset val="100"/>
        <c:noMultiLvlLbl val="0"/>
      </c:catAx>
      <c:valAx>
        <c:axId val="1572290143"/>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5722868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table!PivotTable40</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b="0" cap="none" spc="0">
                <a:ln w="0"/>
                <a:solidFill>
                  <a:schemeClr val="tx1"/>
                </a:solidFill>
                <a:effectLst>
                  <a:outerShdw blurRad="38100" dist="19050" dir="2700000" algn="tl" rotWithShape="0">
                    <a:schemeClr val="dk1">
                      <a:alpha val="40000"/>
                    </a:schemeClr>
                  </a:outerShdw>
                </a:effectLst>
              </a:rPr>
              <a:t>Top</a:t>
            </a:r>
            <a:r>
              <a:rPr lang="en-US" b="0" cap="none" spc="0" baseline="0">
                <a:ln w="0"/>
                <a:solidFill>
                  <a:schemeClr val="tx1"/>
                </a:solidFill>
                <a:effectLst>
                  <a:outerShdw blurRad="38100" dist="19050" dir="2700000" algn="tl" rotWithShape="0">
                    <a:schemeClr val="dk1">
                      <a:alpha val="40000"/>
                    </a:schemeClr>
                  </a:outerShdw>
                </a:effectLst>
              </a:rPr>
              <a:t> 5 sales agents by Avg Revenue</a:t>
            </a:r>
            <a:endParaRPr lang="en-US"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table'!$D$20</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table'!$C$21:$C$26</c:f>
              <c:strCache>
                <c:ptCount val="5"/>
                <c:pt idx="0">
                  <c:v>Elease Gluck</c:v>
                </c:pt>
                <c:pt idx="1">
                  <c:v>Rosalina Dieter</c:v>
                </c:pt>
                <c:pt idx="2">
                  <c:v>Markita Hansen</c:v>
                </c:pt>
                <c:pt idx="3">
                  <c:v>Violet Mclelland</c:v>
                </c:pt>
                <c:pt idx="4">
                  <c:v>Jonathan Berthelot</c:v>
                </c:pt>
              </c:strCache>
            </c:strRef>
          </c:cat>
          <c:val>
            <c:numRef>
              <c:f>'Pivot table'!$D$21:$D$26</c:f>
              <c:numCache>
                <c:formatCode>General</c:formatCode>
                <c:ptCount val="5"/>
                <c:pt idx="0">
                  <c:v>43041.402622377631</c:v>
                </c:pt>
                <c:pt idx="1">
                  <c:v>42950.587500000001</c:v>
                </c:pt>
                <c:pt idx="2">
                  <c:v>42902.769430760854</c:v>
                </c:pt>
                <c:pt idx="3">
                  <c:v>15880.45846305906</c:v>
                </c:pt>
                <c:pt idx="4">
                  <c:v>15674.049306846766</c:v>
                </c:pt>
              </c:numCache>
            </c:numRef>
          </c:val>
          <c:extLst>
            <c:ext xmlns:c16="http://schemas.microsoft.com/office/drawing/2014/chart" uri="{C3380CC4-5D6E-409C-BE32-E72D297353CC}">
              <c16:uniqueId val="{00000000-0124-4136-AF7D-1F35AFCDBE54}"/>
            </c:ext>
          </c:extLst>
        </c:ser>
        <c:dLbls>
          <c:showLegendKey val="0"/>
          <c:showVal val="0"/>
          <c:showCatName val="0"/>
          <c:showSerName val="0"/>
          <c:showPercent val="0"/>
          <c:showBubbleSize val="0"/>
        </c:dLbls>
        <c:gapWidth val="219"/>
        <c:overlap val="-27"/>
        <c:axId val="181343199"/>
        <c:axId val="181339455"/>
      </c:barChart>
      <c:catAx>
        <c:axId val="181343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81339455"/>
        <c:crosses val="autoZero"/>
        <c:auto val="1"/>
        <c:lblAlgn val="ctr"/>
        <c:lblOffset val="100"/>
        <c:noMultiLvlLbl val="0"/>
      </c:catAx>
      <c:valAx>
        <c:axId val="18133945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813431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table!PivotTable4</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GB" b="0" cap="none" spc="0">
                <a:ln w="0"/>
                <a:solidFill>
                  <a:schemeClr val="tx1"/>
                </a:solidFill>
                <a:effectLst>
                  <a:outerShdw blurRad="38100" dist="19050" dir="2700000" algn="tl" rotWithShape="0">
                    <a:schemeClr val="dk1">
                      <a:alpha val="40000"/>
                    </a:schemeClr>
                  </a:outerShdw>
                </a:effectLst>
              </a:rPr>
              <a:t>TOP 10 Sales Agents</a:t>
            </a:r>
            <a:r>
              <a:rPr lang="en-GB" b="0" cap="none" spc="0" baseline="0">
                <a:ln w="0"/>
                <a:solidFill>
                  <a:schemeClr val="tx1"/>
                </a:solidFill>
                <a:effectLst>
                  <a:outerShdw blurRad="38100" dist="19050" dir="2700000" algn="tl" rotWithShape="0">
                    <a:schemeClr val="dk1">
                      <a:alpha val="40000"/>
                    </a:schemeClr>
                  </a:outerShdw>
                </a:effectLst>
              </a:rPr>
              <a:t> by Conversion Rate </a:t>
            </a:r>
            <a:endParaRPr lang="en-GB" b="0" cap="none" spc="0">
              <a:ln w="0"/>
              <a:solidFill>
                <a:schemeClr val="tx1"/>
              </a:solidFill>
              <a:effectLst>
                <a:outerShdw blurRad="38100" dist="19050" dir="2700000" algn="tl" rotWithShape="0">
                  <a:schemeClr val="dk1">
                    <a:alpha val="40000"/>
                  </a:schemeClr>
                </a:outerShdw>
              </a:effectLst>
            </a:endParaRPr>
          </a:p>
        </c:rich>
      </c:tx>
      <c:layout>
        <c:manualLayout>
          <c:xMode val="edge"/>
          <c:yMode val="edge"/>
          <c:x val="0.12703501297465294"/>
          <c:y val="1.1444921316165951E-2"/>
        </c:manualLayout>
      </c:layout>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0640157480314961"/>
          <c:y val="0.25083333333333335"/>
          <c:w val="0.73578475807945987"/>
          <c:h val="0.64176727909011377"/>
        </c:manualLayout>
      </c:layout>
      <c:barChart>
        <c:barDir val="bar"/>
        <c:grouping val="clustered"/>
        <c:varyColors val="0"/>
        <c:ser>
          <c:idx val="0"/>
          <c:order val="0"/>
          <c:tx>
            <c:strRef>
              <c:f>'Pivot table'!$H$1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table'!$G$2:$G$15</c:f>
              <c:strCache>
                <c:ptCount val="13"/>
                <c:pt idx="0">
                  <c:v>Kami Bicknell</c:v>
                </c:pt>
                <c:pt idx="1">
                  <c:v>Cassey Cress</c:v>
                </c:pt>
                <c:pt idx="2">
                  <c:v>Zane Levy</c:v>
                </c:pt>
                <c:pt idx="3">
                  <c:v>Maureen Marcano</c:v>
                </c:pt>
                <c:pt idx="4">
                  <c:v>Hayden Neloms</c:v>
                </c:pt>
                <c:pt idx="5">
                  <c:v>Markita Hansen</c:v>
                </c:pt>
                <c:pt idx="6">
                  <c:v>Corliss Cosme</c:v>
                </c:pt>
                <c:pt idx="7">
                  <c:v>Violet Mclelland</c:v>
                </c:pt>
                <c:pt idx="8">
                  <c:v>Boris Faz</c:v>
                </c:pt>
                <c:pt idx="9">
                  <c:v>Daniell Hammack</c:v>
                </c:pt>
                <c:pt idx="10">
                  <c:v>Wilburn Farren</c:v>
                </c:pt>
                <c:pt idx="11">
                  <c:v>Elease Gluck</c:v>
                </c:pt>
                <c:pt idx="12">
                  <c:v>Rosalina Dieter</c:v>
                </c:pt>
              </c:strCache>
            </c:strRef>
          </c:cat>
          <c:val>
            <c:numRef>
              <c:f>'Pivot table'!$H$2:$H$15</c:f>
              <c:numCache>
                <c:formatCode>General</c:formatCode>
                <c:ptCount val="13"/>
                <c:pt idx="0">
                  <c:v>0.25</c:v>
                </c:pt>
                <c:pt idx="1">
                  <c:v>0.25</c:v>
                </c:pt>
                <c:pt idx="2">
                  <c:v>0.25</c:v>
                </c:pt>
                <c:pt idx="3">
                  <c:v>0.25</c:v>
                </c:pt>
                <c:pt idx="4">
                  <c:v>0.25</c:v>
                </c:pt>
                <c:pt idx="5">
                  <c:v>0.26</c:v>
                </c:pt>
                <c:pt idx="6">
                  <c:v>0.26</c:v>
                </c:pt>
                <c:pt idx="7">
                  <c:v>0.26</c:v>
                </c:pt>
                <c:pt idx="8">
                  <c:v>0.27</c:v>
                </c:pt>
                <c:pt idx="9">
                  <c:v>0.28000000000000003</c:v>
                </c:pt>
                <c:pt idx="10">
                  <c:v>0.28000000000000003</c:v>
                </c:pt>
                <c:pt idx="11">
                  <c:v>0.28999999999999998</c:v>
                </c:pt>
                <c:pt idx="12">
                  <c:v>0.31</c:v>
                </c:pt>
              </c:numCache>
            </c:numRef>
          </c:val>
          <c:extLst>
            <c:ext xmlns:c16="http://schemas.microsoft.com/office/drawing/2014/chart" uri="{C3380CC4-5D6E-409C-BE32-E72D297353CC}">
              <c16:uniqueId val="{00000000-323A-4A6E-BD40-911DB0FEEA97}"/>
            </c:ext>
          </c:extLst>
        </c:ser>
        <c:dLbls>
          <c:showLegendKey val="0"/>
          <c:showVal val="0"/>
          <c:showCatName val="0"/>
          <c:showSerName val="0"/>
          <c:showPercent val="0"/>
          <c:showBubbleSize val="0"/>
        </c:dLbls>
        <c:gapWidth val="182"/>
        <c:axId val="1184007616"/>
        <c:axId val="1184008864"/>
      </c:barChart>
      <c:catAx>
        <c:axId val="11840076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184008864"/>
        <c:crosses val="autoZero"/>
        <c:auto val="1"/>
        <c:lblAlgn val="ctr"/>
        <c:lblOffset val="100"/>
        <c:noMultiLvlLbl val="0"/>
      </c:catAx>
      <c:valAx>
        <c:axId val="11840088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18400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table!PivotTable5</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b="0" cap="none" spc="0">
                <a:ln w="0"/>
                <a:solidFill>
                  <a:schemeClr val="tx1"/>
                </a:solidFill>
                <a:effectLst>
                  <a:outerShdw blurRad="38100" dist="19050" dir="2700000" algn="tl" rotWithShape="0">
                    <a:schemeClr val="dk1">
                      <a:alpha val="40000"/>
                    </a:schemeClr>
                  </a:outerShdw>
                </a:effectLst>
              </a:rPr>
              <a:t>TOP 10 Sales Agents</a:t>
            </a:r>
            <a:r>
              <a:rPr lang="en-US" b="0" cap="none" spc="0" baseline="0">
                <a:ln w="0"/>
                <a:solidFill>
                  <a:schemeClr val="tx1"/>
                </a:solidFill>
                <a:effectLst>
                  <a:outerShdw blurRad="38100" dist="19050" dir="2700000" algn="tl" rotWithShape="0">
                    <a:schemeClr val="dk1">
                      <a:alpha val="40000"/>
                    </a:schemeClr>
                  </a:outerShdw>
                </a:effectLst>
              </a:rPr>
              <a:t> by Win Rate</a:t>
            </a:r>
            <a:endParaRPr lang="en-US"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6"/>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6"/>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6"/>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table'!$H$17</c:f>
              <c:strCache>
                <c:ptCount val="1"/>
                <c:pt idx="0">
                  <c:v>Total</c:v>
                </c:pt>
              </c:strCache>
            </c:strRef>
          </c:tx>
          <c:spPr>
            <a:solidFill>
              <a:schemeClr val="accent6"/>
            </a:solidFill>
            <a:ln>
              <a:noFill/>
            </a:ln>
            <a:effectLst/>
          </c:spPr>
          <c:invertIfNegative val="0"/>
          <c:cat>
            <c:strRef>
              <c:f>'Pivot table'!$G$18:$G$28</c:f>
              <c:strCache>
                <c:ptCount val="10"/>
                <c:pt idx="0">
                  <c:v>Reed Clapper</c:v>
                </c:pt>
                <c:pt idx="1">
                  <c:v>Garret Kinder</c:v>
                </c:pt>
                <c:pt idx="2">
                  <c:v>Donn Cantrell</c:v>
                </c:pt>
                <c:pt idx="3">
                  <c:v>Cecily Lampkin</c:v>
                </c:pt>
                <c:pt idx="4">
                  <c:v>Hayden Neloms</c:v>
                </c:pt>
                <c:pt idx="5">
                  <c:v>Maureen Marcano</c:v>
                </c:pt>
                <c:pt idx="6">
                  <c:v>James Ascencio</c:v>
                </c:pt>
                <c:pt idx="7">
                  <c:v>Moses Frase</c:v>
                </c:pt>
                <c:pt idx="8">
                  <c:v>Wilburn Farren</c:v>
                </c:pt>
                <c:pt idx="9">
                  <c:v>Jonathan Berthelot</c:v>
                </c:pt>
              </c:strCache>
            </c:strRef>
          </c:cat>
          <c:val>
            <c:numRef>
              <c:f>'Pivot table'!$H$18:$H$28</c:f>
              <c:numCache>
                <c:formatCode>General</c:formatCode>
                <c:ptCount val="10"/>
                <c:pt idx="0">
                  <c:v>0.65</c:v>
                </c:pt>
                <c:pt idx="1">
                  <c:v>0.61</c:v>
                </c:pt>
                <c:pt idx="2">
                  <c:v>0.56999999999999995</c:v>
                </c:pt>
                <c:pt idx="3">
                  <c:v>0.53</c:v>
                </c:pt>
                <c:pt idx="4">
                  <c:v>0.53</c:v>
                </c:pt>
                <c:pt idx="5">
                  <c:v>0.52</c:v>
                </c:pt>
                <c:pt idx="6">
                  <c:v>0.51</c:v>
                </c:pt>
                <c:pt idx="7">
                  <c:v>0.5</c:v>
                </c:pt>
                <c:pt idx="8">
                  <c:v>0.5</c:v>
                </c:pt>
                <c:pt idx="9">
                  <c:v>0.5</c:v>
                </c:pt>
              </c:numCache>
            </c:numRef>
          </c:val>
          <c:extLst>
            <c:ext xmlns:c16="http://schemas.microsoft.com/office/drawing/2014/chart" uri="{C3380CC4-5D6E-409C-BE32-E72D297353CC}">
              <c16:uniqueId val="{00000000-0A65-4BAE-9E52-D48DDC827986}"/>
            </c:ext>
          </c:extLst>
        </c:ser>
        <c:dLbls>
          <c:showLegendKey val="0"/>
          <c:showVal val="0"/>
          <c:showCatName val="0"/>
          <c:showSerName val="0"/>
          <c:showPercent val="0"/>
          <c:showBubbleSize val="0"/>
        </c:dLbls>
        <c:gapWidth val="219"/>
        <c:axId val="1072536912"/>
        <c:axId val="1072532336"/>
      </c:barChart>
      <c:catAx>
        <c:axId val="107253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072532336"/>
        <c:crosses val="autoZero"/>
        <c:auto val="1"/>
        <c:lblAlgn val="ctr"/>
        <c:lblOffset val="100"/>
        <c:noMultiLvlLbl val="0"/>
      </c:catAx>
      <c:valAx>
        <c:axId val="1072532336"/>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072536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[SQL.xlsx]Pivot table!PivotTable9</c:name>
    <c:fmtId val="-1"/>
  </c:pivotSource>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b="0" cap="none" spc="0">
                <a:ln w="0"/>
                <a:solidFill>
                  <a:schemeClr val="tx1"/>
                </a:solidFill>
                <a:effectLst>
                  <a:outerShdw blurRad="38100" dist="19050" dir="2700000" algn="tl" rotWithShape="0">
                    <a:schemeClr val="dk1">
                      <a:alpha val="40000"/>
                    </a:schemeClr>
                  </a:outerShdw>
                </a:effectLst>
              </a:rPr>
              <a:t>Product Performance Based</a:t>
            </a:r>
            <a:r>
              <a:rPr lang="en-US" b="0" cap="none" spc="0" baseline="0">
                <a:ln w="0"/>
                <a:solidFill>
                  <a:schemeClr val="tx1"/>
                </a:solidFill>
                <a:effectLst>
                  <a:outerShdw blurRad="38100" dist="19050" dir="2700000" algn="tl" rotWithShape="0">
                    <a:schemeClr val="dk1">
                      <a:alpha val="40000"/>
                    </a:schemeClr>
                  </a:outerShdw>
                </a:effectLst>
              </a:rPr>
              <a:t> on Revenue</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table'!$H$30</c:f>
              <c:strCache>
                <c:ptCount val="1"/>
                <c:pt idx="0">
                  <c:v>Sum of Deal_Revenue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table'!$G$31:$G$38</c:f>
              <c:strCache>
                <c:ptCount val="7"/>
                <c:pt idx="0">
                  <c:v>GTK 500</c:v>
                </c:pt>
                <c:pt idx="1">
                  <c:v>GTX Plus Pro</c:v>
                </c:pt>
                <c:pt idx="2">
                  <c:v>GTX Pro</c:v>
                </c:pt>
                <c:pt idx="3">
                  <c:v>MG Advanced</c:v>
                </c:pt>
                <c:pt idx="4">
                  <c:v>GTX Plus Basic</c:v>
                </c:pt>
                <c:pt idx="5">
                  <c:v>GTX Basic</c:v>
                </c:pt>
                <c:pt idx="6">
                  <c:v>MG Special</c:v>
                </c:pt>
              </c:strCache>
            </c:strRef>
          </c:cat>
          <c:val>
            <c:numRef>
              <c:f>'Pivot table'!$H$31:$H$38</c:f>
              <c:numCache>
                <c:formatCode>General</c:formatCode>
                <c:ptCount val="7"/>
                <c:pt idx="0">
                  <c:v>400612</c:v>
                </c:pt>
                <c:pt idx="1">
                  <c:v>2629651</c:v>
                </c:pt>
                <c:pt idx="2">
                  <c:v>3510578</c:v>
                </c:pt>
                <c:pt idx="3">
                  <c:v>2216387</c:v>
                </c:pt>
                <c:pt idx="4">
                  <c:v>705275</c:v>
                </c:pt>
                <c:pt idx="5">
                  <c:v>499263</c:v>
                </c:pt>
                <c:pt idx="6">
                  <c:v>43768</c:v>
                </c:pt>
              </c:numCache>
            </c:numRef>
          </c:val>
          <c:extLst>
            <c:ext xmlns:c16="http://schemas.microsoft.com/office/drawing/2014/chart" uri="{C3380CC4-5D6E-409C-BE32-E72D297353CC}">
              <c16:uniqueId val="{00000000-67FE-4FCA-970B-348F6CC1E77C}"/>
            </c:ext>
          </c:extLst>
        </c:ser>
        <c:ser>
          <c:idx val="1"/>
          <c:order val="1"/>
          <c:tx>
            <c:strRef>
              <c:f>'Pivot table'!$I$30</c:f>
              <c:strCache>
                <c:ptCount val="1"/>
                <c:pt idx="0">
                  <c:v>Sum of Avg_Revenue</c:v>
                </c:pt>
              </c:strCache>
            </c:strRef>
          </c:tx>
          <c:spPr>
            <a:solidFill>
              <a:schemeClr val="accent5"/>
            </a:solidFill>
            <a:ln>
              <a:noFill/>
            </a:ln>
            <a:effectLst/>
          </c:spPr>
          <c:invertIfNegative val="0"/>
          <c:cat>
            <c:strRef>
              <c:f>'Pivot table'!$G$31:$G$38</c:f>
              <c:strCache>
                <c:ptCount val="7"/>
                <c:pt idx="0">
                  <c:v>GTK 500</c:v>
                </c:pt>
                <c:pt idx="1">
                  <c:v>GTX Plus Pro</c:v>
                </c:pt>
                <c:pt idx="2">
                  <c:v>GTX Pro</c:v>
                </c:pt>
                <c:pt idx="3">
                  <c:v>MG Advanced</c:v>
                </c:pt>
                <c:pt idx="4">
                  <c:v>GTX Plus Basic</c:v>
                </c:pt>
                <c:pt idx="5">
                  <c:v>GTX Basic</c:v>
                </c:pt>
                <c:pt idx="6">
                  <c:v>MG Special</c:v>
                </c:pt>
              </c:strCache>
            </c:strRef>
          </c:cat>
          <c:val>
            <c:numRef>
              <c:f>'Pivot table'!$I$31:$I$38</c:f>
              <c:numCache>
                <c:formatCode>General</c:formatCode>
                <c:ptCount val="7"/>
                <c:pt idx="0">
                  <c:v>26707.4666666667</c:v>
                </c:pt>
                <c:pt idx="1">
                  <c:v>5489.8768267223404</c:v>
                </c:pt>
                <c:pt idx="2">
                  <c:v>4815.6076817558296</c:v>
                </c:pt>
                <c:pt idx="3">
                  <c:v>3388.9709480122301</c:v>
                </c:pt>
                <c:pt idx="4">
                  <c:v>1080.0535987748899</c:v>
                </c:pt>
                <c:pt idx="5">
                  <c:v>545.64262295082005</c:v>
                </c:pt>
                <c:pt idx="6">
                  <c:v>55.1929382093317</c:v>
                </c:pt>
              </c:numCache>
            </c:numRef>
          </c:val>
          <c:extLst>
            <c:ext xmlns:c16="http://schemas.microsoft.com/office/drawing/2014/chart" uri="{C3380CC4-5D6E-409C-BE32-E72D297353CC}">
              <c16:uniqueId val="{00000001-67FE-4FCA-970B-348F6CC1E77C}"/>
            </c:ext>
          </c:extLst>
        </c:ser>
        <c:dLbls>
          <c:showLegendKey val="0"/>
          <c:showVal val="0"/>
          <c:showCatName val="0"/>
          <c:showSerName val="0"/>
          <c:showPercent val="0"/>
          <c:showBubbleSize val="0"/>
        </c:dLbls>
        <c:gapWidth val="219"/>
        <c:overlap val="-27"/>
        <c:axId val="1068241440"/>
        <c:axId val="1068231456"/>
      </c:barChart>
      <c:catAx>
        <c:axId val="106824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068231456"/>
        <c:crosses val="autoZero"/>
        <c:auto val="1"/>
        <c:lblAlgn val="ctr"/>
        <c:lblOffset val="100"/>
        <c:noMultiLvlLbl val="0"/>
      </c:catAx>
      <c:valAx>
        <c:axId val="10682314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06824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'Pivot table'!$O$62:$O$71</cx:f>
        <cx:lvl ptCount="10">
          <cx:pt idx="0">Acme Corporation</cx:pt>
          <cx:pt idx="1">Cheers</cx:pt>
          <cx:pt idx="2">dambase</cx:pt>
          <cx:pt idx="3">Doncon</cx:pt>
          <cx:pt idx="4">Groovestreet</cx:pt>
          <cx:pt idx="5">Iselectrics</cx:pt>
          <cx:pt idx="6">Nam-zim</cx:pt>
          <cx:pt idx="7">Toughzap</cx:pt>
          <cx:pt idx="8">Treequote</cx:pt>
          <cx:pt idx="9">Vehement Capital Partners</cx:pt>
        </cx:lvl>
      </cx:strDim>
      <cx:numDim type="val">
        <cx:f>'Pivot table'!$P$62:$P$71</cx:f>
        <cx:lvl ptCount="10" formatCode="General">
          <cx:pt idx="0">2501</cx:pt>
          <cx:pt idx="1">2380</cx:pt>
          <cx:pt idx="2">2674</cx:pt>
          <cx:pt idx="3">2396</cx:pt>
          <cx:pt idx="4">6076</cx:pt>
          <cx:pt idx="5">2299</cx:pt>
          <cx:pt idx="6">2836</cx:pt>
          <cx:pt idx="7">2654</cx:pt>
          <cx:pt idx="8">5568</cx:pt>
          <cx:pt idx="9">3841</cx:pt>
        </cx:lvl>
      </cx:numDim>
    </cx:data>
    <cx:data id="1">
      <cx:strDim type="cat">
        <cx:f>'Pivot table'!$O$62:$O$71</cx:f>
        <cx:lvl ptCount="10">
          <cx:pt idx="0">Acme Corporation</cx:pt>
          <cx:pt idx="1">Cheers</cx:pt>
          <cx:pt idx="2">dambase</cx:pt>
          <cx:pt idx="3">Doncon</cx:pt>
          <cx:pt idx="4">Groovestreet</cx:pt>
          <cx:pt idx="5">Iselectrics</cx:pt>
          <cx:pt idx="6">Nam-zim</cx:pt>
          <cx:pt idx="7">Toughzap</cx:pt>
          <cx:pt idx="8">Treequote</cx:pt>
          <cx:pt idx="9">Vehement Capital Partners</cx:pt>
        </cx:lvl>
      </cx:strDim>
      <cx:numDim type="val">
        <cx:f>'Pivot table'!$Q$62:$Q$71</cx:f>
        <cx:lvl ptCount="10" formatCode="General">
          <cx:pt idx="0">34</cx:pt>
          <cx:pt idx="1">57</cx:pt>
          <cx:pt idx="2">54</cx:pt>
          <cx:pt idx="3">33</cx:pt>
          <cx:pt idx="4">35</cx:pt>
          <cx:pt idx="5">25</cx:pt>
          <cx:pt idx="6">32</cx:pt>
          <cx:pt idx="7">39</cx:pt>
          <cx:pt idx="8">65</cx:pt>
          <cx:pt idx="9">34</cx:pt>
        </cx:lvl>
      </cx:numDim>
    </cx:data>
  </cx:chartData>
  <cx:chart>
    <cx:title pos="t" align="ctr" overlay="0">
      <cx:tx>
        <cx:txData>
          <cx:v>TOP 5 Customers by Net Profit and Order Qty</cx:v>
        </cx:txData>
      </cx:tx>
      <cx:txPr>
        <a:bodyPr spcFirstLastPara="1" vertOverflow="ellipsis" horzOverflow="overflow" wrap="square" lIns="0" tIns="0" rIns="0" bIns="0" anchor="ctr" anchorCtr="1"/>
        <a:lstStyle/>
        <a:p>
          <a:pPr algn="ctr" rtl="0">
            <a:defRPr/>
          </a:pPr>
          <a:r>
            <a:rPr lang="en-US" sz="1400" b="0" i="0" u="none" strike="noStrike" cap="none" spc="0" baseline="0">
              <a:ln w="0"/>
              <a:solidFill>
                <a:schemeClr val="tx1"/>
              </a:solidFill>
              <a:effectLst>
                <a:outerShdw blurRad="38100" dist="19050" dir="2700000" algn="tl" rotWithShape="0">
                  <a:schemeClr val="dk1">
                    <a:alpha val="40000"/>
                  </a:schemeClr>
                </a:outerShdw>
              </a:effectLst>
              <a:latin typeface="Trebuchet MS" panose="020B0603020202020204"/>
            </a:rPr>
            <a:t>TOP 5 Customers by Net Profit and Order Qty</a:t>
          </a:r>
        </a:p>
      </cx:txPr>
    </cx:title>
    <cx:plotArea>
      <cx:plotAreaRegion>
        <cx:plotSurface>
          <cx:spPr>
            <a:ln>
              <a:noFill/>
            </a:ln>
          </cx:spPr>
        </cx:plotSurface>
        <cx:series layoutId="clusteredColumn" uniqueId="{EABD0E4D-3EA4-471C-9ACE-54ACC8F9DD89}" formatIdx="0">
          <cx:tx>
            <cx:txData>
              <cx:f>'Pivot table'!$P$61</cx:f>
              <cx:v>Sum of Net_Profit</cx:v>
            </cx:txData>
          </cx:tx>
          <cx:dataId val="0"/>
          <cx:layoutPr>
            <cx:aggregation/>
          </cx:layoutPr>
          <cx:axisId val="1"/>
        </cx:series>
        <cx:series layoutId="paretoLine" ownerIdx="0" uniqueId="{686FDD75-2775-4A59-AC65-3B1EDC479BE1}" formatIdx="1">
          <cx:axisId val="2"/>
        </cx:series>
        <cx:series layoutId="clusteredColumn" hidden="1" uniqueId="{F8238C78-787D-4A15-BE6E-BBD18E621A45}" formatIdx="2">
          <cx:tx>
            <cx:txData>
              <cx:v>Sum of Order_Qty</cx:v>
            </cx:txData>
          </cx:tx>
          <cx:dataId val="1"/>
          <cx:layoutPr>
            <cx:aggregation/>
          </cx:layoutPr>
          <cx:axisId val="1"/>
        </cx:series>
        <cx:series layoutId="paretoLine" ownerIdx="2" uniqueId="{9B95E86E-AF4F-4DAC-9A60-257816D364C2}" formatIdx="3">
          <cx:axisId val="2"/>
        </cx:series>
      </cx:plotAreaRegion>
      <cx:axis id="0">
        <cx:catScaling gapWidth="0.0799999982"/>
        <cx:tickLabels/>
        <cx:txPr>
          <a:bodyPr spcFirstLastPara="1" vertOverflow="ellipsis" horzOverflow="overflow" wrap="square" lIns="0" tIns="0" rIns="0" bIns="0" anchor="ctr" anchorCtr="1"/>
          <a:lstStyle/>
          <a:p>
            <a:pPr algn="ctr" rtl="0">
              <a:defRPr>
                <a:solidFill>
                  <a:schemeClr val="tx1"/>
                </a:solidFill>
              </a:defRPr>
            </a:pPr>
            <a:endParaRPr lang="en-US" sz="900" b="0" i="0" u="none" strike="noStrike" baseline="0">
              <a:solidFill>
                <a:schemeClr val="tx1"/>
              </a:solidFill>
              <a:latin typeface="Trebuchet MS" panose="020B0603020202020204"/>
            </a:endParaRPr>
          </a:p>
        </cx:txPr>
      </cx:axis>
      <cx:axis id="1">
        <cx:valScaling/>
        <cx:tickLabels/>
        <cx:txPr>
          <a:bodyPr spcFirstLastPara="1" vertOverflow="ellipsis" horzOverflow="overflow" wrap="square" lIns="0" tIns="0" rIns="0" bIns="0" anchor="ctr" anchorCtr="1"/>
          <a:lstStyle/>
          <a:p>
            <a:pPr algn="ctr" rtl="0">
              <a:defRPr>
                <a:solidFill>
                  <a:schemeClr val="tx1"/>
                </a:solidFill>
              </a:defRPr>
            </a:pPr>
            <a:endParaRPr lang="en-US" sz="900" b="0" i="0" u="none" strike="noStrike" baseline="0">
              <a:solidFill>
                <a:schemeClr val="tx1"/>
              </a:solidFill>
              <a:latin typeface="Trebuchet MS" panose="020B0603020202020204"/>
            </a:endParaRPr>
          </a:p>
        </cx:txPr>
      </cx:axis>
      <cx:axis id="2">
        <cx:valScaling max="1" min="0"/>
        <cx:units unit="percentage"/>
        <cx:tickLabels/>
        <cx:txPr>
          <a:bodyPr spcFirstLastPara="1" vertOverflow="ellipsis" horzOverflow="overflow" wrap="square" lIns="0" tIns="0" rIns="0" bIns="0" anchor="ctr" anchorCtr="1"/>
          <a:lstStyle/>
          <a:p>
            <a:pPr algn="ctr" rtl="0">
              <a:defRPr>
                <a:solidFill>
                  <a:schemeClr val="tx1"/>
                </a:solidFill>
              </a:defRPr>
            </a:pPr>
            <a:endParaRPr lang="en-US" sz="900" b="0" i="0" u="none" strike="noStrike" baseline="0">
              <a:solidFill>
                <a:schemeClr val="tx1"/>
              </a:solidFill>
              <a:latin typeface="Trebuchet MS" panose="020B0603020202020204"/>
            </a:endParaRPr>
          </a:p>
        </cx:txPr>
      </cx:axis>
    </cx:plotArea>
  </cx:chart>
  <cx:spPr>
    <a:ln>
      <a:noFill/>
    </a:ln>
  </cx:spPr>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15</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Akinola Precious</dc:creator>
  <cp:keywords/>
  <dc:description/>
  <cp:lastModifiedBy>Akinola Precious</cp:lastModifiedBy>
  <cp:revision>14</cp:revision>
  <dcterms:created xsi:type="dcterms:W3CDTF">2024-05-31T09:15:00Z</dcterms:created>
  <dcterms:modified xsi:type="dcterms:W3CDTF">2024-06-10T20:09:00Z</dcterms:modified>
</cp:coreProperties>
</file>