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C9402" w14:textId="77777777" w:rsidR="004B3049" w:rsidRDefault="004B3049" w:rsidP="004B3049">
      <w:pPr>
        <w:pStyle w:val="Title"/>
        <w:jc w:val="center"/>
        <w:rPr>
          <w:rFonts w:ascii="Times New Roman" w:hAnsi="Times New Roman" w:cs="Times New Roman"/>
          <w:sz w:val="32"/>
          <w:szCs w:val="32"/>
          <w:lang w:val="en-US"/>
        </w:rPr>
      </w:pPr>
      <w:r w:rsidRPr="0041373A">
        <w:rPr>
          <w:rFonts w:ascii="Times New Roman" w:hAnsi="Times New Roman" w:cs="Times New Roman"/>
          <w:sz w:val="32"/>
          <w:szCs w:val="32"/>
          <w:lang w:val="en-US"/>
        </w:rPr>
        <w:t>EFFECTIVENESS AND OPERATIONAL CHALLENGES OF ENVIRONMENTAL SURVEILLANCE SYSTEMS FOR POLIO ERADICATION IN NIGERIA</w:t>
      </w:r>
    </w:p>
    <w:p w14:paraId="0606E22D" w14:textId="77777777" w:rsidR="004B3049" w:rsidRDefault="004B3049" w:rsidP="004B3049">
      <w:pPr>
        <w:rPr>
          <w:lang w:val="en-US"/>
        </w:rPr>
      </w:pPr>
    </w:p>
    <w:p w14:paraId="511F9CD5" w14:textId="77777777" w:rsidR="004B3049" w:rsidRDefault="004B3049" w:rsidP="004B3049">
      <w:pPr>
        <w:rPr>
          <w:lang w:val="en-US"/>
        </w:rPr>
      </w:pPr>
    </w:p>
    <w:p w14:paraId="44D071F8" w14:textId="77777777" w:rsidR="004B3049" w:rsidRDefault="004B3049" w:rsidP="004B3049">
      <w:pPr>
        <w:rPr>
          <w:lang w:val="en-US"/>
        </w:rPr>
      </w:pPr>
    </w:p>
    <w:p w14:paraId="0BB101BA" w14:textId="77777777" w:rsidR="004B3049" w:rsidRDefault="004B3049" w:rsidP="004B3049">
      <w:pPr>
        <w:rPr>
          <w:lang w:val="en-US"/>
        </w:rPr>
      </w:pPr>
    </w:p>
    <w:p w14:paraId="209BECC0" w14:textId="77777777" w:rsidR="004B3049" w:rsidRDefault="004B3049" w:rsidP="004B3049">
      <w:pPr>
        <w:rPr>
          <w:lang w:val="en-US"/>
        </w:rPr>
      </w:pPr>
    </w:p>
    <w:p w14:paraId="18D653B9" w14:textId="77777777" w:rsidR="004B3049" w:rsidRDefault="004B3049" w:rsidP="004B3049">
      <w:pPr>
        <w:rPr>
          <w:lang w:val="en-US"/>
        </w:rPr>
      </w:pPr>
    </w:p>
    <w:p w14:paraId="7156AF1B" w14:textId="77777777" w:rsidR="004B3049" w:rsidRDefault="004B3049" w:rsidP="004B3049">
      <w:pPr>
        <w:rPr>
          <w:lang w:val="en-US"/>
        </w:rPr>
      </w:pPr>
    </w:p>
    <w:p w14:paraId="258882EA" w14:textId="77777777" w:rsidR="004B3049" w:rsidRDefault="004B3049" w:rsidP="004B3049">
      <w:pPr>
        <w:rPr>
          <w:lang w:val="en-US"/>
        </w:rPr>
      </w:pPr>
    </w:p>
    <w:p w14:paraId="01131843" w14:textId="77777777" w:rsidR="004B3049" w:rsidRDefault="004B3049" w:rsidP="004B3049">
      <w:pPr>
        <w:rPr>
          <w:lang w:val="en-US"/>
        </w:rPr>
      </w:pPr>
    </w:p>
    <w:p w14:paraId="5496803B" w14:textId="77777777" w:rsidR="004B3049" w:rsidRDefault="004B3049" w:rsidP="004B3049">
      <w:pPr>
        <w:rPr>
          <w:lang w:val="en-US"/>
        </w:rPr>
      </w:pPr>
    </w:p>
    <w:p w14:paraId="2CC232A0" w14:textId="77777777" w:rsidR="004B3049" w:rsidRDefault="004B3049" w:rsidP="004B3049">
      <w:pPr>
        <w:rPr>
          <w:lang w:val="en-US"/>
        </w:rPr>
      </w:pPr>
    </w:p>
    <w:p w14:paraId="311CE53D" w14:textId="77777777" w:rsidR="004B3049" w:rsidRDefault="004B3049" w:rsidP="004B3049">
      <w:pPr>
        <w:rPr>
          <w:lang w:val="en-US"/>
        </w:rPr>
      </w:pPr>
    </w:p>
    <w:p w14:paraId="3C932915" w14:textId="77777777" w:rsidR="004B3049" w:rsidRDefault="004B3049" w:rsidP="004B3049">
      <w:pPr>
        <w:rPr>
          <w:lang w:val="en-US"/>
        </w:rPr>
      </w:pPr>
    </w:p>
    <w:p w14:paraId="749BCEE3" w14:textId="77777777" w:rsidR="004B3049" w:rsidRDefault="004B3049" w:rsidP="004B3049">
      <w:pPr>
        <w:rPr>
          <w:lang w:val="en-US"/>
        </w:rPr>
      </w:pPr>
    </w:p>
    <w:p w14:paraId="185CC684" w14:textId="77777777" w:rsidR="004B3049" w:rsidRDefault="004B3049" w:rsidP="004B3049">
      <w:pPr>
        <w:rPr>
          <w:lang w:val="en-US"/>
        </w:rPr>
      </w:pPr>
    </w:p>
    <w:p w14:paraId="3A3866BB" w14:textId="77777777" w:rsidR="004B3049" w:rsidRDefault="004B3049" w:rsidP="004B3049">
      <w:pPr>
        <w:rPr>
          <w:lang w:val="en-US"/>
        </w:rPr>
      </w:pPr>
    </w:p>
    <w:p w14:paraId="20C9F74A" w14:textId="77777777" w:rsidR="004B3049" w:rsidRDefault="004B3049" w:rsidP="004B3049">
      <w:pPr>
        <w:rPr>
          <w:lang w:val="en-US"/>
        </w:rPr>
      </w:pPr>
    </w:p>
    <w:p w14:paraId="7F20A62C" w14:textId="77777777" w:rsidR="004B3049" w:rsidRDefault="004B3049" w:rsidP="004B3049">
      <w:pPr>
        <w:rPr>
          <w:lang w:val="en-US"/>
        </w:rPr>
      </w:pPr>
    </w:p>
    <w:p w14:paraId="2293F373" w14:textId="1FEC7152" w:rsidR="004B3049" w:rsidRDefault="004B3049" w:rsidP="004B3049">
      <w:pPr>
        <w:rPr>
          <w:lang w:val="en-US"/>
        </w:rPr>
      </w:pPr>
    </w:p>
    <w:p w14:paraId="4CC40C5D" w14:textId="181B20C2" w:rsidR="00DA62F1" w:rsidRDefault="00DA62F1" w:rsidP="004B3049">
      <w:pPr>
        <w:rPr>
          <w:lang w:val="en-US"/>
        </w:rPr>
      </w:pPr>
    </w:p>
    <w:p w14:paraId="63C46533" w14:textId="006B549C" w:rsidR="00DA62F1" w:rsidRDefault="00DA62F1" w:rsidP="004B3049">
      <w:pPr>
        <w:rPr>
          <w:lang w:val="en-US"/>
        </w:rPr>
      </w:pPr>
    </w:p>
    <w:p w14:paraId="30999A8C" w14:textId="0FCAB758" w:rsidR="00DA62F1" w:rsidRDefault="00DA62F1" w:rsidP="004B3049">
      <w:pPr>
        <w:rPr>
          <w:lang w:val="en-US"/>
        </w:rPr>
      </w:pPr>
    </w:p>
    <w:p w14:paraId="6EE858B6" w14:textId="62A026FA" w:rsidR="00DA62F1" w:rsidRDefault="00DA62F1" w:rsidP="004B3049">
      <w:pPr>
        <w:rPr>
          <w:lang w:val="en-US"/>
        </w:rPr>
      </w:pPr>
    </w:p>
    <w:p w14:paraId="350439C9" w14:textId="7E299C3F" w:rsidR="00DA62F1" w:rsidRDefault="00DA62F1" w:rsidP="004B3049">
      <w:pPr>
        <w:rPr>
          <w:lang w:val="en-US"/>
        </w:rPr>
      </w:pPr>
    </w:p>
    <w:p w14:paraId="1D5C20FD" w14:textId="726A4660" w:rsidR="00DA62F1" w:rsidRDefault="00DA62F1" w:rsidP="004B3049">
      <w:pPr>
        <w:rPr>
          <w:lang w:val="en-US"/>
        </w:rPr>
      </w:pPr>
    </w:p>
    <w:p w14:paraId="721AC11D" w14:textId="076F79A3" w:rsidR="00DA62F1" w:rsidRDefault="00DA62F1" w:rsidP="004B3049">
      <w:pPr>
        <w:rPr>
          <w:lang w:val="en-US"/>
        </w:rPr>
      </w:pPr>
    </w:p>
    <w:p w14:paraId="6597E974" w14:textId="77777777" w:rsidR="00DA62F1" w:rsidRDefault="00DA62F1" w:rsidP="00DA62F1">
      <w:pPr>
        <w:pStyle w:val="Heading1"/>
      </w:pPr>
      <w:bookmarkStart w:id="0" w:name="_Toc201233400"/>
      <w:bookmarkStart w:id="1" w:name="_Toc201913555"/>
      <w:bookmarkStart w:id="2" w:name="_Toc202608506"/>
      <w:bookmarkStart w:id="3" w:name="_Toc210144645"/>
      <w:r>
        <w:lastRenderedPageBreak/>
        <w:t>TITLE PAGE</w:t>
      </w:r>
      <w:bookmarkEnd w:id="0"/>
      <w:bookmarkEnd w:id="1"/>
      <w:bookmarkEnd w:id="2"/>
      <w:bookmarkEnd w:id="3"/>
    </w:p>
    <w:p w14:paraId="0FE3E4BB" w14:textId="77777777" w:rsidR="00DA62F1" w:rsidRDefault="00DA62F1" w:rsidP="00DA62F1"/>
    <w:p w14:paraId="34CA8864" w14:textId="77777777" w:rsidR="00DA62F1" w:rsidRDefault="00DA62F1" w:rsidP="00DA62F1">
      <w:r>
        <w:br w:type="page"/>
      </w:r>
    </w:p>
    <w:p w14:paraId="58DF2F7B" w14:textId="77777777" w:rsidR="00DA62F1" w:rsidRDefault="00DA62F1" w:rsidP="00DA62F1">
      <w:pPr>
        <w:pStyle w:val="Heading1"/>
      </w:pPr>
      <w:bookmarkStart w:id="4" w:name="_Toc196485493"/>
      <w:bookmarkStart w:id="5" w:name="_Toc201233401"/>
      <w:bookmarkStart w:id="6" w:name="_Toc201913556"/>
      <w:bookmarkStart w:id="7" w:name="_Toc202608507"/>
      <w:bookmarkStart w:id="8" w:name="_Toc210144646"/>
      <w:r>
        <w:t>CERTIFICATION</w:t>
      </w:r>
      <w:bookmarkEnd w:id="4"/>
      <w:bookmarkEnd w:id="5"/>
      <w:bookmarkEnd w:id="6"/>
      <w:bookmarkEnd w:id="7"/>
      <w:bookmarkEnd w:id="8"/>
    </w:p>
    <w:p w14:paraId="052D62A5" w14:textId="77777777" w:rsidR="00DA62F1" w:rsidRDefault="00DA62F1" w:rsidP="00DA62F1"/>
    <w:p w14:paraId="392E0911" w14:textId="77777777" w:rsidR="00DA62F1" w:rsidRDefault="00DA62F1" w:rsidP="00DA62F1"/>
    <w:p w14:paraId="361EA2B3" w14:textId="77777777" w:rsidR="00DA62F1" w:rsidRDefault="00DA62F1" w:rsidP="00DA62F1"/>
    <w:p w14:paraId="5054787B" w14:textId="77777777" w:rsidR="00DA62F1" w:rsidRDefault="00DA62F1" w:rsidP="00DA62F1">
      <w:r>
        <w:br w:type="page"/>
      </w:r>
    </w:p>
    <w:p w14:paraId="539EDD26" w14:textId="77777777" w:rsidR="00DA62F1" w:rsidRDefault="00DA62F1" w:rsidP="00DA62F1">
      <w:pPr>
        <w:pStyle w:val="Heading1"/>
      </w:pPr>
      <w:bookmarkStart w:id="9" w:name="_Toc196485494"/>
      <w:bookmarkStart w:id="10" w:name="_Toc201233402"/>
      <w:bookmarkStart w:id="11" w:name="_Toc201913557"/>
      <w:bookmarkStart w:id="12" w:name="_Toc202608508"/>
      <w:bookmarkStart w:id="13" w:name="_Toc210144647"/>
      <w:r>
        <w:t>DEDICATION</w:t>
      </w:r>
      <w:bookmarkEnd w:id="9"/>
      <w:bookmarkEnd w:id="10"/>
      <w:bookmarkEnd w:id="11"/>
      <w:bookmarkEnd w:id="12"/>
      <w:bookmarkEnd w:id="13"/>
    </w:p>
    <w:p w14:paraId="1096EC2D" w14:textId="77777777" w:rsidR="00DA62F1" w:rsidRDefault="00DA62F1" w:rsidP="00DA62F1">
      <w:r>
        <w:br w:type="page"/>
      </w:r>
    </w:p>
    <w:p w14:paraId="08EF2702" w14:textId="77777777" w:rsidR="00DA62F1" w:rsidRDefault="00DA62F1" w:rsidP="00DA62F1">
      <w:pPr>
        <w:pStyle w:val="Heading1"/>
      </w:pPr>
      <w:bookmarkStart w:id="14" w:name="_Toc196485495"/>
      <w:bookmarkStart w:id="15" w:name="_Toc201233403"/>
      <w:bookmarkStart w:id="16" w:name="_Toc201913558"/>
      <w:bookmarkStart w:id="17" w:name="_Toc202608509"/>
      <w:bookmarkStart w:id="18" w:name="_Toc210144648"/>
      <w:r>
        <w:t>ACKNOWLEDGEMENT</w:t>
      </w:r>
      <w:bookmarkEnd w:id="14"/>
      <w:bookmarkEnd w:id="15"/>
      <w:bookmarkEnd w:id="16"/>
      <w:bookmarkEnd w:id="17"/>
      <w:bookmarkEnd w:id="18"/>
    </w:p>
    <w:p w14:paraId="59B83517" w14:textId="77777777" w:rsidR="00DA62F1" w:rsidRDefault="00DA62F1" w:rsidP="00DA62F1"/>
    <w:p w14:paraId="0AD9AA7F" w14:textId="77777777" w:rsidR="00DA62F1" w:rsidRDefault="00DA62F1" w:rsidP="00DA62F1"/>
    <w:p w14:paraId="5B6E7645" w14:textId="77777777" w:rsidR="00DA62F1" w:rsidRDefault="00DA62F1" w:rsidP="00DA62F1"/>
    <w:p w14:paraId="37BC0E62" w14:textId="77777777" w:rsidR="00DA62F1" w:rsidRDefault="00DA62F1" w:rsidP="00DA62F1"/>
    <w:p w14:paraId="44808CDC" w14:textId="77777777" w:rsidR="00DA62F1" w:rsidRDefault="00DA62F1" w:rsidP="00DA62F1"/>
    <w:p w14:paraId="12A8A3CC" w14:textId="77777777" w:rsidR="00DA62F1" w:rsidRDefault="00DA62F1" w:rsidP="00DA62F1"/>
    <w:p w14:paraId="6AA094B6" w14:textId="77777777" w:rsidR="00DA62F1" w:rsidRDefault="00DA62F1" w:rsidP="00DA62F1"/>
    <w:p w14:paraId="2D75EE86" w14:textId="77777777" w:rsidR="00DA62F1" w:rsidRDefault="00DA62F1" w:rsidP="00DA62F1"/>
    <w:p w14:paraId="204C4D71" w14:textId="77777777" w:rsidR="00DA62F1" w:rsidRDefault="00DA62F1" w:rsidP="00DA62F1"/>
    <w:p w14:paraId="2A43BBD2" w14:textId="77777777" w:rsidR="00DA62F1" w:rsidRDefault="00DA62F1" w:rsidP="00DA62F1"/>
    <w:p w14:paraId="038943FB" w14:textId="77777777" w:rsidR="00DA62F1" w:rsidRDefault="00DA62F1" w:rsidP="00DA62F1"/>
    <w:p w14:paraId="44019BBF" w14:textId="77777777" w:rsidR="00DA62F1" w:rsidRDefault="00DA62F1" w:rsidP="00DA62F1"/>
    <w:p w14:paraId="0CC0C4A2" w14:textId="77777777" w:rsidR="00DA62F1" w:rsidRDefault="00DA62F1" w:rsidP="00DA62F1"/>
    <w:p w14:paraId="5A4430F3" w14:textId="77777777" w:rsidR="00DA62F1" w:rsidRDefault="00DA62F1" w:rsidP="00DA62F1"/>
    <w:p w14:paraId="0516B9AA" w14:textId="77777777" w:rsidR="00DA62F1" w:rsidRDefault="00DA62F1" w:rsidP="00DA62F1"/>
    <w:p w14:paraId="53DD6B00" w14:textId="77777777" w:rsidR="00DA62F1" w:rsidRDefault="00DA62F1" w:rsidP="00DA62F1"/>
    <w:p w14:paraId="705EBA56" w14:textId="77777777" w:rsidR="00DA62F1" w:rsidRDefault="00DA62F1" w:rsidP="00DA62F1"/>
    <w:p w14:paraId="7D1F5F30" w14:textId="77777777" w:rsidR="00DA62F1" w:rsidRDefault="00DA62F1" w:rsidP="00DA62F1"/>
    <w:p w14:paraId="3793AEA5" w14:textId="77777777" w:rsidR="00DA62F1" w:rsidRDefault="00DA62F1" w:rsidP="00DA62F1"/>
    <w:p w14:paraId="379FD3AC" w14:textId="77777777" w:rsidR="00DA62F1" w:rsidRDefault="00DA62F1" w:rsidP="00DA62F1"/>
    <w:p w14:paraId="09883E43" w14:textId="77777777" w:rsidR="00DA62F1" w:rsidRDefault="00DA62F1" w:rsidP="00DA62F1"/>
    <w:p w14:paraId="4AC93C79" w14:textId="77777777" w:rsidR="00DA62F1" w:rsidRDefault="00DA62F1" w:rsidP="00DA62F1"/>
    <w:p w14:paraId="2521C746" w14:textId="77777777" w:rsidR="00DA62F1" w:rsidRDefault="00DA62F1" w:rsidP="00DA62F1"/>
    <w:p w14:paraId="1BE68FB0" w14:textId="77777777" w:rsidR="00DA62F1" w:rsidRDefault="00DA62F1" w:rsidP="00DA62F1"/>
    <w:p w14:paraId="772322CF" w14:textId="77777777" w:rsidR="00DA62F1" w:rsidRDefault="00DA62F1" w:rsidP="00DA62F1"/>
    <w:p w14:paraId="19FB512B" w14:textId="77777777" w:rsidR="00DA62F1" w:rsidRDefault="00DA62F1" w:rsidP="00DA62F1"/>
    <w:p w14:paraId="59659CBC" w14:textId="77777777" w:rsidR="00DA62F1" w:rsidRDefault="00DA62F1" w:rsidP="00DA62F1"/>
    <w:p w14:paraId="2A3AC864" w14:textId="77777777" w:rsidR="00DA62F1" w:rsidRPr="00D76DD8" w:rsidRDefault="00DA62F1" w:rsidP="00DA62F1">
      <w:pPr>
        <w:pStyle w:val="Heading1"/>
      </w:pPr>
      <w:bookmarkStart w:id="19" w:name="_Toc201913559"/>
      <w:bookmarkStart w:id="20" w:name="_Toc202608510"/>
      <w:bookmarkStart w:id="21" w:name="_Toc210144649"/>
      <w:r>
        <w:t>TABLE OF CONTENTS</w:t>
      </w:r>
      <w:bookmarkEnd w:id="19"/>
      <w:bookmarkEnd w:id="20"/>
      <w:bookmarkEnd w:id="21"/>
    </w:p>
    <w:p w14:paraId="737FE058" w14:textId="465BB9F4" w:rsidR="00DA62F1" w:rsidRDefault="00DA62F1">
      <w:pPr>
        <w:pStyle w:val="TOC1"/>
        <w:tabs>
          <w:tab w:val="right" w:pos="9350"/>
        </w:tabs>
        <w:rPr>
          <w:rFonts w:asciiTheme="minorHAnsi" w:eastAsiaTheme="minorEastAsia" w:hAnsiTheme="minorHAnsi"/>
          <w:b w:val="0"/>
          <w:noProof/>
          <w:sz w:val="22"/>
          <w:lang w:val="en-US"/>
        </w:rPr>
      </w:pPr>
      <w:r>
        <w:rPr>
          <w:lang w:val="en-US"/>
        </w:rPr>
        <w:fldChar w:fldCharType="begin"/>
      </w:r>
      <w:r>
        <w:rPr>
          <w:lang w:val="en-US"/>
        </w:rPr>
        <w:instrText xml:space="preserve"> TOC \o "1-3" \h \z \u </w:instrText>
      </w:r>
      <w:r>
        <w:rPr>
          <w:lang w:val="en-US"/>
        </w:rPr>
        <w:fldChar w:fldCharType="separate"/>
      </w:r>
      <w:hyperlink w:anchor="_Toc210144645" w:history="1">
        <w:r w:rsidRPr="005E429D">
          <w:rPr>
            <w:rStyle w:val="Hyperlink"/>
            <w:noProof/>
          </w:rPr>
          <w:t>TITLE PAGE</w:t>
        </w:r>
        <w:r>
          <w:rPr>
            <w:noProof/>
            <w:webHidden/>
          </w:rPr>
          <w:tab/>
        </w:r>
        <w:r>
          <w:rPr>
            <w:noProof/>
            <w:webHidden/>
          </w:rPr>
          <w:fldChar w:fldCharType="begin"/>
        </w:r>
        <w:r>
          <w:rPr>
            <w:noProof/>
            <w:webHidden/>
          </w:rPr>
          <w:instrText xml:space="preserve"> PAGEREF _Toc210144645 \h </w:instrText>
        </w:r>
        <w:r>
          <w:rPr>
            <w:noProof/>
            <w:webHidden/>
          </w:rPr>
        </w:r>
        <w:r>
          <w:rPr>
            <w:noProof/>
            <w:webHidden/>
          </w:rPr>
          <w:fldChar w:fldCharType="separate"/>
        </w:r>
        <w:r>
          <w:rPr>
            <w:noProof/>
            <w:webHidden/>
          </w:rPr>
          <w:t>2</w:t>
        </w:r>
        <w:r>
          <w:rPr>
            <w:noProof/>
            <w:webHidden/>
          </w:rPr>
          <w:fldChar w:fldCharType="end"/>
        </w:r>
      </w:hyperlink>
    </w:p>
    <w:p w14:paraId="0BCE80E4" w14:textId="54334827" w:rsidR="00DA62F1" w:rsidRDefault="00DA62F1">
      <w:pPr>
        <w:pStyle w:val="TOC1"/>
        <w:tabs>
          <w:tab w:val="right" w:pos="9350"/>
        </w:tabs>
        <w:rPr>
          <w:rFonts w:asciiTheme="minorHAnsi" w:eastAsiaTheme="minorEastAsia" w:hAnsiTheme="minorHAnsi"/>
          <w:b w:val="0"/>
          <w:noProof/>
          <w:sz w:val="22"/>
          <w:lang w:val="en-US"/>
        </w:rPr>
      </w:pPr>
      <w:hyperlink w:anchor="_Toc210144646" w:history="1">
        <w:r w:rsidRPr="005E429D">
          <w:rPr>
            <w:rStyle w:val="Hyperlink"/>
            <w:noProof/>
          </w:rPr>
          <w:t>CERTIFICATION</w:t>
        </w:r>
        <w:r>
          <w:rPr>
            <w:noProof/>
            <w:webHidden/>
          </w:rPr>
          <w:tab/>
        </w:r>
        <w:r>
          <w:rPr>
            <w:noProof/>
            <w:webHidden/>
          </w:rPr>
          <w:fldChar w:fldCharType="begin"/>
        </w:r>
        <w:r>
          <w:rPr>
            <w:noProof/>
            <w:webHidden/>
          </w:rPr>
          <w:instrText xml:space="preserve"> PAGEREF _Toc210144646 \h </w:instrText>
        </w:r>
        <w:r>
          <w:rPr>
            <w:noProof/>
            <w:webHidden/>
          </w:rPr>
        </w:r>
        <w:r>
          <w:rPr>
            <w:noProof/>
            <w:webHidden/>
          </w:rPr>
          <w:fldChar w:fldCharType="separate"/>
        </w:r>
        <w:r>
          <w:rPr>
            <w:noProof/>
            <w:webHidden/>
          </w:rPr>
          <w:t>3</w:t>
        </w:r>
        <w:r>
          <w:rPr>
            <w:noProof/>
            <w:webHidden/>
          </w:rPr>
          <w:fldChar w:fldCharType="end"/>
        </w:r>
      </w:hyperlink>
    </w:p>
    <w:p w14:paraId="0C33541E" w14:textId="1B0CAAE7" w:rsidR="00DA62F1" w:rsidRDefault="00DA62F1">
      <w:pPr>
        <w:pStyle w:val="TOC1"/>
        <w:tabs>
          <w:tab w:val="right" w:pos="9350"/>
        </w:tabs>
        <w:rPr>
          <w:rFonts w:asciiTheme="minorHAnsi" w:eastAsiaTheme="minorEastAsia" w:hAnsiTheme="minorHAnsi"/>
          <w:b w:val="0"/>
          <w:noProof/>
          <w:sz w:val="22"/>
          <w:lang w:val="en-US"/>
        </w:rPr>
      </w:pPr>
      <w:hyperlink w:anchor="_Toc210144647" w:history="1">
        <w:r w:rsidRPr="005E429D">
          <w:rPr>
            <w:rStyle w:val="Hyperlink"/>
            <w:noProof/>
          </w:rPr>
          <w:t>DEDICATION</w:t>
        </w:r>
        <w:r>
          <w:rPr>
            <w:noProof/>
            <w:webHidden/>
          </w:rPr>
          <w:tab/>
        </w:r>
        <w:r>
          <w:rPr>
            <w:noProof/>
            <w:webHidden/>
          </w:rPr>
          <w:fldChar w:fldCharType="begin"/>
        </w:r>
        <w:r>
          <w:rPr>
            <w:noProof/>
            <w:webHidden/>
          </w:rPr>
          <w:instrText xml:space="preserve"> PAGEREF _Toc210144647 \h </w:instrText>
        </w:r>
        <w:r>
          <w:rPr>
            <w:noProof/>
            <w:webHidden/>
          </w:rPr>
        </w:r>
        <w:r>
          <w:rPr>
            <w:noProof/>
            <w:webHidden/>
          </w:rPr>
          <w:fldChar w:fldCharType="separate"/>
        </w:r>
        <w:r>
          <w:rPr>
            <w:noProof/>
            <w:webHidden/>
          </w:rPr>
          <w:t>4</w:t>
        </w:r>
        <w:r>
          <w:rPr>
            <w:noProof/>
            <w:webHidden/>
          </w:rPr>
          <w:fldChar w:fldCharType="end"/>
        </w:r>
      </w:hyperlink>
    </w:p>
    <w:p w14:paraId="282EB999" w14:textId="25B879E2" w:rsidR="00DA62F1" w:rsidRDefault="00DA62F1">
      <w:pPr>
        <w:pStyle w:val="TOC1"/>
        <w:tabs>
          <w:tab w:val="right" w:pos="9350"/>
        </w:tabs>
        <w:rPr>
          <w:rFonts w:asciiTheme="minorHAnsi" w:eastAsiaTheme="minorEastAsia" w:hAnsiTheme="minorHAnsi"/>
          <w:b w:val="0"/>
          <w:noProof/>
          <w:sz w:val="22"/>
          <w:lang w:val="en-US"/>
        </w:rPr>
      </w:pPr>
      <w:hyperlink w:anchor="_Toc210144648" w:history="1">
        <w:r w:rsidRPr="005E429D">
          <w:rPr>
            <w:rStyle w:val="Hyperlink"/>
            <w:noProof/>
          </w:rPr>
          <w:t>ACKNOWLEDGEMENT</w:t>
        </w:r>
        <w:r>
          <w:rPr>
            <w:noProof/>
            <w:webHidden/>
          </w:rPr>
          <w:tab/>
        </w:r>
        <w:r>
          <w:rPr>
            <w:noProof/>
            <w:webHidden/>
          </w:rPr>
          <w:fldChar w:fldCharType="begin"/>
        </w:r>
        <w:r>
          <w:rPr>
            <w:noProof/>
            <w:webHidden/>
          </w:rPr>
          <w:instrText xml:space="preserve"> PAGEREF _Toc210144648 \h </w:instrText>
        </w:r>
        <w:r>
          <w:rPr>
            <w:noProof/>
            <w:webHidden/>
          </w:rPr>
        </w:r>
        <w:r>
          <w:rPr>
            <w:noProof/>
            <w:webHidden/>
          </w:rPr>
          <w:fldChar w:fldCharType="separate"/>
        </w:r>
        <w:r>
          <w:rPr>
            <w:noProof/>
            <w:webHidden/>
          </w:rPr>
          <w:t>5</w:t>
        </w:r>
        <w:r>
          <w:rPr>
            <w:noProof/>
            <w:webHidden/>
          </w:rPr>
          <w:fldChar w:fldCharType="end"/>
        </w:r>
      </w:hyperlink>
    </w:p>
    <w:p w14:paraId="2392ECFD" w14:textId="409E10C8" w:rsidR="00DA62F1" w:rsidRDefault="00DA62F1">
      <w:pPr>
        <w:pStyle w:val="TOC1"/>
        <w:tabs>
          <w:tab w:val="right" w:pos="9350"/>
        </w:tabs>
        <w:rPr>
          <w:rFonts w:asciiTheme="minorHAnsi" w:eastAsiaTheme="minorEastAsia" w:hAnsiTheme="minorHAnsi"/>
          <w:b w:val="0"/>
          <w:noProof/>
          <w:sz w:val="22"/>
          <w:lang w:val="en-US"/>
        </w:rPr>
      </w:pPr>
      <w:hyperlink w:anchor="_Toc210144649" w:history="1">
        <w:r w:rsidRPr="005E429D">
          <w:rPr>
            <w:rStyle w:val="Hyperlink"/>
            <w:noProof/>
          </w:rPr>
          <w:t>TABLE OF CONTENTS</w:t>
        </w:r>
        <w:r>
          <w:rPr>
            <w:noProof/>
            <w:webHidden/>
          </w:rPr>
          <w:tab/>
        </w:r>
        <w:r>
          <w:rPr>
            <w:noProof/>
            <w:webHidden/>
          </w:rPr>
          <w:fldChar w:fldCharType="begin"/>
        </w:r>
        <w:r>
          <w:rPr>
            <w:noProof/>
            <w:webHidden/>
          </w:rPr>
          <w:instrText xml:space="preserve"> PAGEREF _Toc210144649 \h </w:instrText>
        </w:r>
        <w:r>
          <w:rPr>
            <w:noProof/>
            <w:webHidden/>
          </w:rPr>
        </w:r>
        <w:r>
          <w:rPr>
            <w:noProof/>
            <w:webHidden/>
          </w:rPr>
          <w:fldChar w:fldCharType="separate"/>
        </w:r>
        <w:r>
          <w:rPr>
            <w:noProof/>
            <w:webHidden/>
          </w:rPr>
          <w:t>6</w:t>
        </w:r>
        <w:r>
          <w:rPr>
            <w:noProof/>
            <w:webHidden/>
          </w:rPr>
          <w:fldChar w:fldCharType="end"/>
        </w:r>
      </w:hyperlink>
    </w:p>
    <w:p w14:paraId="569A678C" w14:textId="15895E8F" w:rsidR="00DA62F1" w:rsidRDefault="00DA62F1">
      <w:pPr>
        <w:pStyle w:val="TOC1"/>
        <w:tabs>
          <w:tab w:val="right" w:pos="9350"/>
        </w:tabs>
        <w:rPr>
          <w:rFonts w:asciiTheme="minorHAnsi" w:eastAsiaTheme="minorEastAsia" w:hAnsiTheme="minorHAnsi"/>
          <w:b w:val="0"/>
          <w:noProof/>
          <w:sz w:val="22"/>
          <w:lang w:val="en-US"/>
        </w:rPr>
      </w:pPr>
      <w:hyperlink w:anchor="_Toc210144650" w:history="1">
        <w:r w:rsidRPr="005E429D">
          <w:rPr>
            <w:rStyle w:val="Hyperlink"/>
            <w:noProof/>
            <w:lang w:val="en-US"/>
          </w:rPr>
          <w:t>LIST OF TABLES</w:t>
        </w:r>
        <w:r>
          <w:rPr>
            <w:noProof/>
            <w:webHidden/>
          </w:rPr>
          <w:tab/>
        </w:r>
        <w:r>
          <w:rPr>
            <w:noProof/>
            <w:webHidden/>
          </w:rPr>
          <w:fldChar w:fldCharType="begin"/>
        </w:r>
        <w:r>
          <w:rPr>
            <w:noProof/>
            <w:webHidden/>
          </w:rPr>
          <w:instrText xml:space="preserve"> PAGEREF _Toc210144650 \h </w:instrText>
        </w:r>
        <w:r>
          <w:rPr>
            <w:noProof/>
            <w:webHidden/>
          </w:rPr>
        </w:r>
        <w:r>
          <w:rPr>
            <w:noProof/>
            <w:webHidden/>
          </w:rPr>
          <w:fldChar w:fldCharType="separate"/>
        </w:r>
        <w:r>
          <w:rPr>
            <w:noProof/>
            <w:webHidden/>
          </w:rPr>
          <w:t>8</w:t>
        </w:r>
        <w:r>
          <w:rPr>
            <w:noProof/>
            <w:webHidden/>
          </w:rPr>
          <w:fldChar w:fldCharType="end"/>
        </w:r>
      </w:hyperlink>
    </w:p>
    <w:p w14:paraId="7C834431" w14:textId="3A09E83F" w:rsidR="00DA62F1" w:rsidRDefault="00DA62F1">
      <w:pPr>
        <w:pStyle w:val="TOC1"/>
        <w:tabs>
          <w:tab w:val="right" w:pos="9350"/>
        </w:tabs>
        <w:rPr>
          <w:rFonts w:asciiTheme="minorHAnsi" w:eastAsiaTheme="minorEastAsia" w:hAnsiTheme="minorHAnsi"/>
          <w:b w:val="0"/>
          <w:noProof/>
          <w:sz w:val="22"/>
          <w:lang w:val="en-US"/>
        </w:rPr>
      </w:pPr>
      <w:hyperlink w:anchor="_Toc210144651" w:history="1">
        <w:r w:rsidRPr="005E429D">
          <w:rPr>
            <w:rStyle w:val="Hyperlink"/>
            <w:noProof/>
            <w:lang w:val="en-US"/>
          </w:rPr>
          <w:t>LIST OF FIGURES</w:t>
        </w:r>
        <w:r>
          <w:rPr>
            <w:noProof/>
            <w:webHidden/>
          </w:rPr>
          <w:tab/>
        </w:r>
        <w:r>
          <w:rPr>
            <w:noProof/>
            <w:webHidden/>
          </w:rPr>
          <w:fldChar w:fldCharType="begin"/>
        </w:r>
        <w:r>
          <w:rPr>
            <w:noProof/>
            <w:webHidden/>
          </w:rPr>
          <w:instrText xml:space="preserve"> PAGEREF _Toc210144651 \h </w:instrText>
        </w:r>
        <w:r>
          <w:rPr>
            <w:noProof/>
            <w:webHidden/>
          </w:rPr>
        </w:r>
        <w:r>
          <w:rPr>
            <w:noProof/>
            <w:webHidden/>
          </w:rPr>
          <w:fldChar w:fldCharType="separate"/>
        </w:r>
        <w:r>
          <w:rPr>
            <w:noProof/>
            <w:webHidden/>
          </w:rPr>
          <w:t>9</w:t>
        </w:r>
        <w:r>
          <w:rPr>
            <w:noProof/>
            <w:webHidden/>
          </w:rPr>
          <w:fldChar w:fldCharType="end"/>
        </w:r>
      </w:hyperlink>
    </w:p>
    <w:p w14:paraId="52DBFFF0" w14:textId="36D83757" w:rsidR="00DA62F1" w:rsidRDefault="00DA62F1">
      <w:pPr>
        <w:pStyle w:val="TOC1"/>
        <w:tabs>
          <w:tab w:val="right" w:pos="9350"/>
        </w:tabs>
        <w:rPr>
          <w:rFonts w:asciiTheme="minorHAnsi" w:eastAsiaTheme="minorEastAsia" w:hAnsiTheme="minorHAnsi"/>
          <w:b w:val="0"/>
          <w:noProof/>
          <w:sz w:val="22"/>
          <w:lang w:val="en-US"/>
        </w:rPr>
      </w:pPr>
      <w:hyperlink w:anchor="_Toc210144652" w:history="1">
        <w:r w:rsidRPr="005E429D">
          <w:rPr>
            <w:rStyle w:val="Hyperlink"/>
            <w:noProof/>
            <w:lang w:val="en-US"/>
          </w:rPr>
          <w:t>ABSTRACT</w:t>
        </w:r>
        <w:r>
          <w:rPr>
            <w:noProof/>
            <w:webHidden/>
          </w:rPr>
          <w:tab/>
        </w:r>
        <w:r>
          <w:rPr>
            <w:noProof/>
            <w:webHidden/>
          </w:rPr>
          <w:fldChar w:fldCharType="begin"/>
        </w:r>
        <w:r>
          <w:rPr>
            <w:noProof/>
            <w:webHidden/>
          </w:rPr>
          <w:instrText xml:space="preserve"> PAGEREF _Toc210144652 \h </w:instrText>
        </w:r>
        <w:r>
          <w:rPr>
            <w:noProof/>
            <w:webHidden/>
          </w:rPr>
        </w:r>
        <w:r>
          <w:rPr>
            <w:noProof/>
            <w:webHidden/>
          </w:rPr>
          <w:fldChar w:fldCharType="separate"/>
        </w:r>
        <w:r>
          <w:rPr>
            <w:noProof/>
            <w:webHidden/>
          </w:rPr>
          <w:t>10</w:t>
        </w:r>
        <w:r>
          <w:rPr>
            <w:noProof/>
            <w:webHidden/>
          </w:rPr>
          <w:fldChar w:fldCharType="end"/>
        </w:r>
      </w:hyperlink>
    </w:p>
    <w:p w14:paraId="5CF68901" w14:textId="29DF86B6" w:rsidR="00DA62F1" w:rsidRDefault="00DA62F1">
      <w:pPr>
        <w:pStyle w:val="TOC1"/>
        <w:tabs>
          <w:tab w:val="right" w:pos="9350"/>
        </w:tabs>
        <w:rPr>
          <w:rFonts w:asciiTheme="minorHAnsi" w:eastAsiaTheme="minorEastAsia" w:hAnsiTheme="minorHAnsi"/>
          <w:b w:val="0"/>
          <w:noProof/>
          <w:sz w:val="22"/>
          <w:lang w:val="en-US"/>
        </w:rPr>
      </w:pPr>
      <w:hyperlink w:anchor="_Toc210144653" w:history="1">
        <w:r w:rsidRPr="005E429D">
          <w:rPr>
            <w:rStyle w:val="Hyperlink"/>
            <w:noProof/>
            <w:lang w:val="en-US"/>
          </w:rPr>
          <w:t>CHAPTER ONE</w:t>
        </w:r>
        <w:r>
          <w:rPr>
            <w:noProof/>
            <w:webHidden/>
          </w:rPr>
          <w:tab/>
        </w:r>
        <w:r>
          <w:rPr>
            <w:noProof/>
            <w:webHidden/>
          </w:rPr>
          <w:fldChar w:fldCharType="begin"/>
        </w:r>
        <w:r>
          <w:rPr>
            <w:noProof/>
            <w:webHidden/>
          </w:rPr>
          <w:instrText xml:space="preserve"> PAGEREF _Toc210144653 \h </w:instrText>
        </w:r>
        <w:r>
          <w:rPr>
            <w:noProof/>
            <w:webHidden/>
          </w:rPr>
        </w:r>
        <w:r>
          <w:rPr>
            <w:noProof/>
            <w:webHidden/>
          </w:rPr>
          <w:fldChar w:fldCharType="separate"/>
        </w:r>
        <w:r>
          <w:rPr>
            <w:noProof/>
            <w:webHidden/>
          </w:rPr>
          <w:t>11</w:t>
        </w:r>
        <w:r>
          <w:rPr>
            <w:noProof/>
            <w:webHidden/>
          </w:rPr>
          <w:fldChar w:fldCharType="end"/>
        </w:r>
      </w:hyperlink>
    </w:p>
    <w:p w14:paraId="78F2DE00" w14:textId="3B32ACE4" w:rsidR="00DA62F1" w:rsidRDefault="00DA62F1">
      <w:pPr>
        <w:pStyle w:val="TOC1"/>
        <w:tabs>
          <w:tab w:val="right" w:pos="9350"/>
        </w:tabs>
        <w:rPr>
          <w:rFonts w:asciiTheme="minorHAnsi" w:eastAsiaTheme="minorEastAsia" w:hAnsiTheme="minorHAnsi"/>
          <w:b w:val="0"/>
          <w:noProof/>
          <w:sz w:val="22"/>
          <w:lang w:val="en-US"/>
        </w:rPr>
      </w:pPr>
      <w:hyperlink w:anchor="_Toc210144654" w:history="1">
        <w:r w:rsidRPr="005E429D">
          <w:rPr>
            <w:rStyle w:val="Hyperlink"/>
            <w:noProof/>
            <w:lang w:val="en-US"/>
          </w:rPr>
          <w:t>INTRODUCTION</w:t>
        </w:r>
        <w:r>
          <w:rPr>
            <w:noProof/>
            <w:webHidden/>
          </w:rPr>
          <w:tab/>
        </w:r>
        <w:r>
          <w:rPr>
            <w:noProof/>
            <w:webHidden/>
          </w:rPr>
          <w:fldChar w:fldCharType="begin"/>
        </w:r>
        <w:r>
          <w:rPr>
            <w:noProof/>
            <w:webHidden/>
          </w:rPr>
          <w:instrText xml:space="preserve"> PAGEREF _Toc210144654 \h </w:instrText>
        </w:r>
        <w:r>
          <w:rPr>
            <w:noProof/>
            <w:webHidden/>
          </w:rPr>
        </w:r>
        <w:r>
          <w:rPr>
            <w:noProof/>
            <w:webHidden/>
          </w:rPr>
          <w:fldChar w:fldCharType="separate"/>
        </w:r>
        <w:r>
          <w:rPr>
            <w:noProof/>
            <w:webHidden/>
          </w:rPr>
          <w:t>11</w:t>
        </w:r>
        <w:r>
          <w:rPr>
            <w:noProof/>
            <w:webHidden/>
          </w:rPr>
          <w:fldChar w:fldCharType="end"/>
        </w:r>
      </w:hyperlink>
    </w:p>
    <w:p w14:paraId="183BA2C2" w14:textId="2E65403A" w:rsidR="00DA62F1" w:rsidRDefault="00DA62F1">
      <w:pPr>
        <w:pStyle w:val="TOC2"/>
        <w:tabs>
          <w:tab w:val="right" w:pos="9350"/>
        </w:tabs>
        <w:rPr>
          <w:rFonts w:asciiTheme="minorHAnsi" w:eastAsiaTheme="minorEastAsia" w:hAnsiTheme="minorHAnsi"/>
          <w:noProof/>
          <w:sz w:val="22"/>
          <w:lang w:val="en-US"/>
        </w:rPr>
      </w:pPr>
      <w:hyperlink w:anchor="_Toc210144655" w:history="1">
        <w:r w:rsidRPr="005E429D">
          <w:rPr>
            <w:rStyle w:val="Hyperlink"/>
            <w:rFonts w:eastAsia="Times New Roman"/>
            <w:noProof/>
            <w:lang w:val="en-US"/>
          </w:rPr>
          <w:t>1.1 Background of the Study</w:t>
        </w:r>
        <w:r>
          <w:rPr>
            <w:noProof/>
            <w:webHidden/>
          </w:rPr>
          <w:tab/>
        </w:r>
        <w:r>
          <w:rPr>
            <w:noProof/>
            <w:webHidden/>
          </w:rPr>
          <w:fldChar w:fldCharType="begin"/>
        </w:r>
        <w:r>
          <w:rPr>
            <w:noProof/>
            <w:webHidden/>
          </w:rPr>
          <w:instrText xml:space="preserve"> PAGEREF _Toc210144655 \h </w:instrText>
        </w:r>
        <w:r>
          <w:rPr>
            <w:noProof/>
            <w:webHidden/>
          </w:rPr>
        </w:r>
        <w:r>
          <w:rPr>
            <w:noProof/>
            <w:webHidden/>
          </w:rPr>
          <w:fldChar w:fldCharType="separate"/>
        </w:r>
        <w:r>
          <w:rPr>
            <w:noProof/>
            <w:webHidden/>
          </w:rPr>
          <w:t>11</w:t>
        </w:r>
        <w:r>
          <w:rPr>
            <w:noProof/>
            <w:webHidden/>
          </w:rPr>
          <w:fldChar w:fldCharType="end"/>
        </w:r>
      </w:hyperlink>
    </w:p>
    <w:p w14:paraId="42DFB096" w14:textId="019BC14D" w:rsidR="00DA62F1" w:rsidRDefault="00DA62F1">
      <w:pPr>
        <w:pStyle w:val="TOC2"/>
        <w:tabs>
          <w:tab w:val="right" w:pos="9350"/>
        </w:tabs>
        <w:rPr>
          <w:rFonts w:asciiTheme="minorHAnsi" w:eastAsiaTheme="minorEastAsia" w:hAnsiTheme="minorHAnsi"/>
          <w:noProof/>
          <w:sz w:val="22"/>
          <w:lang w:val="en-US"/>
        </w:rPr>
      </w:pPr>
      <w:hyperlink w:anchor="_Toc210144656" w:history="1">
        <w:r w:rsidRPr="005E429D">
          <w:rPr>
            <w:rStyle w:val="Hyperlink"/>
            <w:rFonts w:eastAsia="Times New Roman"/>
            <w:noProof/>
            <w:lang w:val="en-US"/>
          </w:rPr>
          <w:t>1.2 Statement of the Problem</w:t>
        </w:r>
        <w:r>
          <w:rPr>
            <w:noProof/>
            <w:webHidden/>
          </w:rPr>
          <w:tab/>
        </w:r>
        <w:r>
          <w:rPr>
            <w:noProof/>
            <w:webHidden/>
          </w:rPr>
          <w:fldChar w:fldCharType="begin"/>
        </w:r>
        <w:r>
          <w:rPr>
            <w:noProof/>
            <w:webHidden/>
          </w:rPr>
          <w:instrText xml:space="preserve"> PAGEREF _Toc210144656 \h </w:instrText>
        </w:r>
        <w:r>
          <w:rPr>
            <w:noProof/>
            <w:webHidden/>
          </w:rPr>
        </w:r>
        <w:r>
          <w:rPr>
            <w:noProof/>
            <w:webHidden/>
          </w:rPr>
          <w:fldChar w:fldCharType="separate"/>
        </w:r>
        <w:r>
          <w:rPr>
            <w:noProof/>
            <w:webHidden/>
          </w:rPr>
          <w:t>13</w:t>
        </w:r>
        <w:r>
          <w:rPr>
            <w:noProof/>
            <w:webHidden/>
          </w:rPr>
          <w:fldChar w:fldCharType="end"/>
        </w:r>
      </w:hyperlink>
    </w:p>
    <w:p w14:paraId="1A86489B" w14:textId="60D31294" w:rsidR="00DA62F1" w:rsidRDefault="00DA62F1">
      <w:pPr>
        <w:pStyle w:val="TOC2"/>
        <w:tabs>
          <w:tab w:val="right" w:pos="9350"/>
        </w:tabs>
        <w:rPr>
          <w:rFonts w:asciiTheme="minorHAnsi" w:eastAsiaTheme="minorEastAsia" w:hAnsiTheme="minorHAnsi"/>
          <w:noProof/>
          <w:sz w:val="22"/>
          <w:lang w:val="en-US"/>
        </w:rPr>
      </w:pPr>
      <w:hyperlink w:anchor="_Toc210144657" w:history="1">
        <w:r w:rsidRPr="005E429D">
          <w:rPr>
            <w:rStyle w:val="Hyperlink"/>
            <w:rFonts w:eastAsia="Times New Roman"/>
            <w:noProof/>
            <w:lang w:val="en-US"/>
          </w:rPr>
          <w:t>1.3 Justification of the Study</w:t>
        </w:r>
        <w:r>
          <w:rPr>
            <w:noProof/>
            <w:webHidden/>
          </w:rPr>
          <w:tab/>
        </w:r>
        <w:r>
          <w:rPr>
            <w:noProof/>
            <w:webHidden/>
          </w:rPr>
          <w:fldChar w:fldCharType="begin"/>
        </w:r>
        <w:r>
          <w:rPr>
            <w:noProof/>
            <w:webHidden/>
          </w:rPr>
          <w:instrText xml:space="preserve"> PAGEREF _Toc210144657 \h </w:instrText>
        </w:r>
        <w:r>
          <w:rPr>
            <w:noProof/>
            <w:webHidden/>
          </w:rPr>
        </w:r>
        <w:r>
          <w:rPr>
            <w:noProof/>
            <w:webHidden/>
          </w:rPr>
          <w:fldChar w:fldCharType="separate"/>
        </w:r>
        <w:r>
          <w:rPr>
            <w:noProof/>
            <w:webHidden/>
          </w:rPr>
          <w:t>15</w:t>
        </w:r>
        <w:r>
          <w:rPr>
            <w:noProof/>
            <w:webHidden/>
          </w:rPr>
          <w:fldChar w:fldCharType="end"/>
        </w:r>
      </w:hyperlink>
    </w:p>
    <w:p w14:paraId="2C9C1B2E" w14:textId="7A9BA3EA" w:rsidR="00DA62F1" w:rsidRDefault="00DA62F1">
      <w:pPr>
        <w:pStyle w:val="TOC2"/>
        <w:tabs>
          <w:tab w:val="right" w:pos="9350"/>
        </w:tabs>
        <w:rPr>
          <w:rFonts w:asciiTheme="minorHAnsi" w:eastAsiaTheme="minorEastAsia" w:hAnsiTheme="minorHAnsi"/>
          <w:noProof/>
          <w:sz w:val="22"/>
          <w:lang w:val="en-US"/>
        </w:rPr>
      </w:pPr>
      <w:hyperlink w:anchor="_Toc210144658" w:history="1">
        <w:r w:rsidRPr="005E429D">
          <w:rPr>
            <w:rStyle w:val="Hyperlink"/>
            <w:rFonts w:eastAsia="Times New Roman"/>
            <w:noProof/>
            <w:lang w:val="en-US"/>
          </w:rPr>
          <w:t>1.4 Aims and Objectives</w:t>
        </w:r>
        <w:r>
          <w:rPr>
            <w:noProof/>
            <w:webHidden/>
          </w:rPr>
          <w:tab/>
        </w:r>
        <w:r>
          <w:rPr>
            <w:noProof/>
            <w:webHidden/>
          </w:rPr>
          <w:fldChar w:fldCharType="begin"/>
        </w:r>
        <w:r>
          <w:rPr>
            <w:noProof/>
            <w:webHidden/>
          </w:rPr>
          <w:instrText xml:space="preserve"> PAGEREF _Toc210144658 \h </w:instrText>
        </w:r>
        <w:r>
          <w:rPr>
            <w:noProof/>
            <w:webHidden/>
          </w:rPr>
        </w:r>
        <w:r>
          <w:rPr>
            <w:noProof/>
            <w:webHidden/>
          </w:rPr>
          <w:fldChar w:fldCharType="separate"/>
        </w:r>
        <w:r>
          <w:rPr>
            <w:noProof/>
            <w:webHidden/>
          </w:rPr>
          <w:t>16</w:t>
        </w:r>
        <w:r>
          <w:rPr>
            <w:noProof/>
            <w:webHidden/>
          </w:rPr>
          <w:fldChar w:fldCharType="end"/>
        </w:r>
      </w:hyperlink>
    </w:p>
    <w:p w14:paraId="7BCB8860" w14:textId="18415BF5" w:rsidR="00DA62F1" w:rsidRDefault="00DA62F1">
      <w:pPr>
        <w:pStyle w:val="TOC2"/>
        <w:tabs>
          <w:tab w:val="right" w:pos="9350"/>
        </w:tabs>
        <w:rPr>
          <w:rFonts w:asciiTheme="minorHAnsi" w:eastAsiaTheme="minorEastAsia" w:hAnsiTheme="minorHAnsi"/>
          <w:noProof/>
          <w:sz w:val="22"/>
          <w:lang w:val="en-US"/>
        </w:rPr>
      </w:pPr>
      <w:hyperlink w:anchor="_Toc210144659" w:history="1">
        <w:r w:rsidRPr="005E429D">
          <w:rPr>
            <w:rStyle w:val="Hyperlink"/>
            <w:rFonts w:eastAsia="Times New Roman"/>
            <w:noProof/>
            <w:lang w:val="en-US"/>
          </w:rPr>
          <w:t>1.4.1 Aims</w:t>
        </w:r>
        <w:r>
          <w:rPr>
            <w:noProof/>
            <w:webHidden/>
          </w:rPr>
          <w:tab/>
        </w:r>
        <w:r>
          <w:rPr>
            <w:noProof/>
            <w:webHidden/>
          </w:rPr>
          <w:fldChar w:fldCharType="begin"/>
        </w:r>
        <w:r>
          <w:rPr>
            <w:noProof/>
            <w:webHidden/>
          </w:rPr>
          <w:instrText xml:space="preserve"> PAGEREF _Toc210144659 \h </w:instrText>
        </w:r>
        <w:r>
          <w:rPr>
            <w:noProof/>
            <w:webHidden/>
          </w:rPr>
        </w:r>
        <w:r>
          <w:rPr>
            <w:noProof/>
            <w:webHidden/>
          </w:rPr>
          <w:fldChar w:fldCharType="separate"/>
        </w:r>
        <w:r>
          <w:rPr>
            <w:noProof/>
            <w:webHidden/>
          </w:rPr>
          <w:t>16</w:t>
        </w:r>
        <w:r>
          <w:rPr>
            <w:noProof/>
            <w:webHidden/>
          </w:rPr>
          <w:fldChar w:fldCharType="end"/>
        </w:r>
      </w:hyperlink>
    </w:p>
    <w:p w14:paraId="4A3BD4D1" w14:textId="1EEE90E9" w:rsidR="00DA62F1" w:rsidRDefault="00DA62F1">
      <w:pPr>
        <w:pStyle w:val="TOC2"/>
        <w:tabs>
          <w:tab w:val="right" w:pos="9350"/>
        </w:tabs>
        <w:rPr>
          <w:rFonts w:asciiTheme="minorHAnsi" w:eastAsiaTheme="minorEastAsia" w:hAnsiTheme="minorHAnsi"/>
          <w:noProof/>
          <w:sz w:val="22"/>
          <w:lang w:val="en-US"/>
        </w:rPr>
      </w:pPr>
      <w:hyperlink w:anchor="_Toc210144660" w:history="1">
        <w:r w:rsidRPr="005E429D">
          <w:rPr>
            <w:rStyle w:val="Hyperlink"/>
            <w:rFonts w:eastAsia="Times New Roman"/>
            <w:noProof/>
            <w:lang w:val="en-US"/>
          </w:rPr>
          <w:t>1.4.2 Specific Objectives</w:t>
        </w:r>
        <w:r>
          <w:rPr>
            <w:noProof/>
            <w:webHidden/>
          </w:rPr>
          <w:tab/>
        </w:r>
        <w:r>
          <w:rPr>
            <w:noProof/>
            <w:webHidden/>
          </w:rPr>
          <w:fldChar w:fldCharType="begin"/>
        </w:r>
        <w:r>
          <w:rPr>
            <w:noProof/>
            <w:webHidden/>
          </w:rPr>
          <w:instrText xml:space="preserve"> PAGEREF _Toc210144660 \h </w:instrText>
        </w:r>
        <w:r>
          <w:rPr>
            <w:noProof/>
            <w:webHidden/>
          </w:rPr>
        </w:r>
        <w:r>
          <w:rPr>
            <w:noProof/>
            <w:webHidden/>
          </w:rPr>
          <w:fldChar w:fldCharType="separate"/>
        </w:r>
        <w:r>
          <w:rPr>
            <w:noProof/>
            <w:webHidden/>
          </w:rPr>
          <w:t>16</w:t>
        </w:r>
        <w:r>
          <w:rPr>
            <w:noProof/>
            <w:webHidden/>
          </w:rPr>
          <w:fldChar w:fldCharType="end"/>
        </w:r>
      </w:hyperlink>
    </w:p>
    <w:p w14:paraId="74603F32" w14:textId="2F269CB0" w:rsidR="00DA62F1" w:rsidRDefault="00DA62F1">
      <w:pPr>
        <w:pStyle w:val="TOC2"/>
        <w:tabs>
          <w:tab w:val="right" w:pos="9350"/>
        </w:tabs>
        <w:rPr>
          <w:rFonts w:asciiTheme="minorHAnsi" w:eastAsiaTheme="minorEastAsia" w:hAnsiTheme="minorHAnsi"/>
          <w:noProof/>
          <w:sz w:val="22"/>
          <w:lang w:val="en-US"/>
        </w:rPr>
      </w:pPr>
      <w:hyperlink w:anchor="_Toc210144661" w:history="1">
        <w:r w:rsidRPr="005E429D">
          <w:rPr>
            <w:rStyle w:val="Hyperlink"/>
            <w:rFonts w:eastAsia="Times New Roman"/>
            <w:noProof/>
            <w:lang w:val="en-US"/>
          </w:rPr>
          <w:t>1.5 Research Questions</w:t>
        </w:r>
        <w:r>
          <w:rPr>
            <w:noProof/>
            <w:webHidden/>
          </w:rPr>
          <w:tab/>
        </w:r>
        <w:r>
          <w:rPr>
            <w:noProof/>
            <w:webHidden/>
          </w:rPr>
          <w:fldChar w:fldCharType="begin"/>
        </w:r>
        <w:r>
          <w:rPr>
            <w:noProof/>
            <w:webHidden/>
          </w:rPr>
          <w:instrText xml:space="preserve"> PAGEREF _Toc210144661 \h </w:instrText>
        </w:r>
        <w:r>
          <w:rPr>
            <w:noProof/>
            <w:webHidden/>
          </w:rPr>
        </w:r>
        <w:r>
          <w:rPr>
            <w:noProof/>
            <w:webHidden/>
          </w:rPr>
          <w:fldChar w:fldCharType="separate"/>
        </w:r>
        <w:r>
          <w:rPr>
            <w:noProof/>
            <w:webHidden/>
          </w:rPr>
          <w:t>16</w:t>
        </w:r>
        <w:r>
          <w:rPr>
            <w:noProof/>
            <w:webHidden/>
          </w:rPr>
          <w:fldChar w:fldCharType="end"/>
        </w:r>
      </w:hyperlink>
    </w:p>
    <w:p w14:paraId="2B65693C" w14:textId="4D73540D" w:rsidR="00DA62F1" w:rsidRDefault="00DA62F1">
      <w:pPr>
        <w:pStyle w:val="TOC2"/>
        <w:tabs>
          <w:tab w:val="right" w:pos="9350"/>
        </w:tabs>
        <w:rPr>
          <w:rFonts w:asciiTheme="minorHAnsi" w:eastAsiaTheme="minorEastAsia" w:hAnsiTheme="minorHAnsi"/>
          <w:noProof/>
          <w:sz w:val="22"/>
          <w:lang w:val="en-US"/>
        </w:rPr>
      </w:pPr>
      <w:hyperlink w:anchor="_Toc210144662" w:history="1">
        <w:r w:rsidRPr="005E429D">
          <w:rPr>
            <w:rStyle w:val="Hyperlink"/>
            <w:rFonts w:eastAsia="Times New Roman"/>
            <w:noProof/>
            <w:lang w:val="en-US"/>
          </w:rPr>
          <w:t>1.6 Research Hypothesis</w:t>
        </w:r>
        <w:r>
          <w:rPr>
            <w:noProof/>
            <w:webHidden/>
          </w:rPr>
          <w:tab/>
        </w:r>
        <w:r>
          <w:rPr>
            <w:noProof/>
            <w:webHidden/>
          </w:rPr>
          <w:fldChar w:fldCharType="begin"/>
        </w:r>
        <w:r>
          <w:rPr>
            <w:noProof/>
            <w:webHidden/>
          </w:rPr>
          <w:instrText xml:space="preserve"> PAGEREF _Toc210144662 \h </w:instrText>
        </w:r>
        <w:r>
          <w:rPr>
            <w:noProof/>
            <w:webHidden/>
          </w:rPr>
        </w:r>
        <w:r>
          <w:rPr>
            <w:noProof/>
            <w:webHidden/>
          </w:rPr>
          <w:fldChar w:fldCharType="separate"/>
        </w:r>
        <w:r>
          <w:rPr>
            <w:noProof/>
            <w:webHidden/>
          </w:rPr>
          <w:t>17</w:t>
        </w:r>
        <w:r>
          <w:rPr>
            <w:noProof/>
            <w:webHidden/>
          </w:rPr>
          <w:fldChar w:fldCharType="end"/>
        </w:r>
      </w:hyperlink>
    </w:p>
    <w:p w14:paraId="6C82F73D" w14:textId="034FF949" w:rsidR="00DA62F1" w:rsidRDefault="00DA62F1">
      <w:pPr>
        <w:pStyle w:val="TOC2"/>
        <w:tabs>
          <w:tab w:val="right" w:pos="9350"/>
        </w:tabs>
        <w:rPr>
          <w:rFonts w:asciiTheme="minorHAnsi" w:eastAsiaTheme="minorEastAsia" w:hAnsiTheme="minorHAnsi"/>
          <w:noProof/>
          <w:sz w:val="22"/>
          <w:lang w:val="en-US"/>
        </w:rPr>
      </w:pPr>
      <w:hyperlink w:anchor="_Toc210144663" w:history="1">
        <w:r w:rsidRPr="005E429D">
          <w:rPr>
            <w:rStyle w:val="Hyperlink"/>
            <w:rFonts w:eastAsia="Times New Roman"/>
            <w:noProof/>
            <w:lang w:val="en-US"/>
          </w:rPr>
          <w:t>1.7 Scope of the Study</w:t>
        </w:r>
        <w:r>
          <w:rPr>
            <w:noProof/>
            <w:webHidden/>
          </w:rPr>
          <w:tab/>
        </w:r>
        <w:r>
          <w:rPr>
            <w:noProof/>
            <w:webHidden/>
          </w:rPr>
          <w:fldChar w:fldCharType="begin"/>
        </w:r>
        <w:r>
          <w:rPr>
            <w:noProof/>
            <w:webHidden/>
          </w:rPr>
          <w:instrText xml:space="preserve"> PAGEREF _Toc210144663 \h </w:instrText>
        </w:r>
        <w:r>
          <w:rPr>
            <w:noProof/>
            <w:webHidden/>
          </w:rPr>
        </w:r>
        <w:r>
          <w:rPr>
            <w:noProof/>
            <w:webHidden/>
          </w:rPr>
          <w:fldChar w:fldCharType="separate"/>
        </w:r>
        <w:r>
          <w:rPr>
            <w:noProof/>
            <w:webHidden/>
          </w:rPr>
          <w:t>17</w:t>
        </w:r>
        <w:r>
          <w:rPr>
            <w:noProof/>
            <w:webHidden/>
          </w:rPr>
          <w:fldChar w:fldCharType="end"/>
        </w:r>
      </w:hyperlink>
    </w:p>
    <w:p w14:paraId="7753D432" w14:textId="17C5F654" w:rsidR="00DA62F1" w:rsidRDefault="00DA62F1">
      <w:pPr>
        <w:pStyle w:val="TOC2"/>
        <w:tabs>
          <w:tab w:val="right" w:pos="9350"/>
        </w:tabs>
        <w:rPr>
          <w:rFonts w:asciiTheme="minorHAnsi" w:eastAsiaTheme="minorEastAsia" w:hAnsiTheme="minorHAnsi"/>
          <w:noProof/>
          <w:sz w:val="22"/>
          <w:lang w:val="en-US"/>
        </w:rPr>
      </w:pPr>
      <w:hyperlink w:anchor="_Toc210144664" w:history="1">
        <w:r w:rsidRPr="005E429D">
          <w:rPr>
            <w:rStyle w:val="Hyperlink"/>
            <w:rFonts w:eastAsia="Times New Roman"/>
            <w:noProof/>
            <w:lang w:val="en-US"/>
          </w:rPr>
          <w:t>1.8 Operational Terms and Definitions</w:t>
        </w:r>
        <w:r>
          <w:rPr>
            <w:noProof/>
            <w:webHidden/>
          </w:rPr>
          <w:tab/>
        </w:r>
        <w:r>
          <w:rPr>
            <w:noProof/>
            <w:webHidden/>
          </w:rPr>
          <w:fldChar w:fldCharType="begin"/>
        </w:r>
        <w:r>
          <w:rPr>
            <w:noProof/>
            <w:webHidden/>
          </w:rPr>
          <w:instrText xml:space="preserve"> PAGEREF _Toc210144664 \h </w:instrText>
        </w:r>
        <w:r>
          <w:rPr>
            <w:noProof/>
            <w:webHidden/>
          </w:rPr>
        </w:r>
        <w:r>
          <w:rPr>
            <w:noProof/>
            <w:webHidden/>
          </w:rPr>
          <w:fldChar w:fldCharType="separate"/>
        </w:r>
        <w:r>
          <w:rPr>
            <w:noProof/>
            <w:webHidden/>
          </w:rPr>
          <w:t>18</w:t>
        </w:r>
        <w:r>
          <w:rPr>
            <w:noProof/>
            <w:webHidden/>
          </w:rPr>
          <w:fldChar w:fldCharType="end"/>
        </w:r>
      </w:hyperlink>
    </w:p>
    <w:p w14:paraId="660077E0" w14:textId="5CF420B6" w:rsidR="00DA62F1" w:rsidRDefault="00DA62F1">
      <w:pPr>
        <w:pStyle w:val="TOC1"/>
        <w:tabs>
          <w:tab w:val="right" w:pos="9350"/>
        </w:tabs>
        <w:rPr>
          <w:rFonts w:asciiTheme="minorHAnsi" w:eastAsiaTheme="minorEastAsia" w:hAnsiTheme="minorHAnsi"/>
          <w:b w:val="0"/>
          <w:noProof/>
          <w:sz w:val="22"/>
          <w:lang w:val="en-US"/>
        </w:rPr>
      </w:pPr>
      <w:hyperlink w:anchor="_Toc210144665" w:history="1">
        <w:r w:rsidRPr="005E429D">
          <w:rPr>
            <w:rStyle w:val="Hyperlink"/>
            <w:noProof/>
          </w:rPr>
          <w:t>CHAPTER TWO</w:t>
        </w:r>
        <w:r>
          <w:rPr>
            <w:noProof/>
            <w:webHidden/>
          </w:rPr>
          <w:tab/>
        </w:r>
        <w:r>
          <w:rPr>
            <w:noProof/>
            <w:webHidden/>
          </w:rPr>
          <w:fldChar w:fldCharType="begin"/>
        </w:r>
        <w:r>
          <w:rPr>
            <w:noProof/>
            <w:webHidden/>
          </w:rPr>
          <w:instrText xml:space="preserve"> PAGEREF _Toc210144665 \h </w:instrText>
        </w:r>
        <w:r>
          <w:rPr>
            <w:noProof/>
            <w:webHidden/>
          </w:rPr>
        </w:r>
        <w:r>
          <w:rPr>
            <w:noProof/>
            <w:webHidden/>
          </w:rPr>
          <w:fldChar w:fldCharType="separate"/>
        </w:r>
        <w:r>
          <w:rPr>
            <w:noProof/>
            <w:webHidden/>
          </w:rPr>
          <w:t>19</w:t>
        </w:r>
        <w:r>
          <w:rPr>
            <w:noProof/>
            <w:webHidden/>
          </w:rPr>
          <w:fldChar w:fldCharType="end"/>
        </w:r>
      </w:hyperlink>
    </w:p>
    <w:p w14:paraId="3B03B400" w14:textId="287A4BB1" w:rsidR="00DA62F1" w:rsidRDefault="00DA62F1">
      <w:pPr>
        <w:pStyle w:val="TOC1"/>
        <w:tabs>
          <w:tab w:val="right" w:pos="9350"/>
        </w:tabs>
        <w:rPr>
          <w:rFonts w:asciiTheme="minorHAnsi" w:eastAsiaTheme="minorEastAsia" w:hAnsiTheme="minorHAnsi"/>
          <w:b w:val="0"/>
          <w:noProof/>
          <w:sz w:val="22"/>
          <w:lang w:val="en-US"/>
        </w:rPr>
      </w:pPr>
      <w:hyperlink w:anchor="_Toc210144666" w:history="1">
        <w:r w:rsidRPr="005E429D">
          <w:rPr>
            <w:rStyle w:val="Hyperlink"/>
            <w:noProof/>
          </w:rPr>
          <w:t>LITERATURE REVIEW</w:t>
        </w:r>
        <w:r>
          <w:rPr>
            <w:noProof/>
            <w:webHidden/>
          </w:rPr>
          <w:tab/>
        </w:r>
        <w:r>
          <w:rPr>
            <w:noProof/>
            <w:webHidden/>
          </w:rPr>
          <w:fldChar w:fldCharType="begin"/>
        </w:r>
        <w:r>
          <w:rPr>
            <w:noProof/>
            <w:webHidden/>
          </w:rPr>
          <w:instrText xml:space="preserve"> PAGEREF _Toc210144666 \h </w:instrText>
        </w:r>
        <w:r>
          <w:rPr>
            <w:noProof/>
            <w:webHidden/>
          </w:rPr>
        </w:r>
        <w:r>
          <w:rPr>
            <w:noProof/>
            <w:webHidden/>
          </w:rPr>
          <w:fldChar w:fldCharType="separate"/>
        </w:r>
        <w:r>
          <w:rPr>
            <w:noProof/>
            <w:webHidden/>
          </w:rPr>
          <w:t>19</w:t>
        </w:r>
        <w:r>
          <w:rPr>
            <w:noProof/>
            <w:webHidden/>
          </w:rPr>
          <w:fldChar w:fldCharType="end"/>
        </w:r>
      </w:hyperlink>
    </w:p>
    <w:p w14:paraId="181D45DC" w14:textId="623CAF10" w:rsidR="00DA62F1" w:rsidRDefault="00DA62F1">
      <w:pPr>
        <w:pStyle w:val="TOC2"/>
        <w:tabs>
          <w:tab w:val="right" w:pos="9350"/>
        </w:tabs>
        <w:rPr>
          <w:rFonts w:asciiTheme="minorHAnsi" w:eastAsiaTheme="minorEastAsia" w:hAnsiTheme="minorHAnsi"/>
          <w:noProof/>
          <w:sz w:val="22"/>
          <w:lang w:val="en-US"/>
        </w:rPr>
      </w:pPr>
      <w:hyperlink w:anchor="_Toc210144667" w:history="1">
        <w:r w:rsidRPr="005E429D">
          <w:rPr>
            <w:rStyle w:val="Hyperlink"/>
            <w:noProof/>
          </w:rPr>
          <w:t>2.1 Theoretical Framework</w:t>
        </w:r>
        <w:r>
          <w:rPr>
            <w:noProof/>
            <w:webHidden/>
          </w:rPr>
          <w:tab/>
        </w:r>
        <w:r>
          <w:rPr>
            <w:noProof/>
            <w:webHidden/>
          </w:rPr>
          <w:fldChar w:fldCharType="begin"/>
        </w:r>
        <w:r>
          <w:rPr>
            <w:noProof/>
            <w:webHidden/>
          </w:rPr>
          <w:instrText xml:space="preserve"> PAGEREF _Toc210144667 \h </w:instrText>
        </w:r>
        <w:r>
          <w:rPr>
            <w:noProof/>
            <w:webHidden/>
          </w:rPr>
        </w:r>
        <w:r>
          <w:rPr>
            <w:noProof/>
            <w:webHidden/>
          </w:rPr>
          <w:fldChar w:fldCharType="separate"/>
        </w:r>
        <w:r>
          <w:rPr>
            <w:noProof/>
            <w:webHidden/>
          </w:rPr>
          <w:t>19</w:t>
        </w:r>
        <w:r>
          <w:rPr>
            <w:noProof/>
            <w:webHidden/>
          </w:rPr>
          <w:fldChar w:fldCharType="end"/>
        </w:r>
      </w:hyperlink>
    </w:p>
    <w:p w14:paraId="360DC4F1" w14:textId="2D56218A" w:rsidR="00DA62F1" w:rsidRDefault="00DA62F1">
      <w:pPr>
        <w:pStyle w:val="TOC2"/>
        <w:tabs>
          <w:tab w:val="right" w:pos="9350"/>
        </w:tabs>
        <w:rPr>
          <w:rFonts w:asciiTheme="minorHAnsi" w:eastAsiaTheme="minorEastAsia" w:hAnsiTheme="minorHAnsi"/>
          <w:noProof/>
          <w:sz w:val="22"/>
          <w:lang w:val="en-US"/>
        </w:rPr>
      </w:pPr>
      <w:hyperlink w:anchor="_Toc210144668" w:history="1">
        <w:r w:rsidRPr="005E429D">
          <w:rPr>
            <w:rStyle w:val="Hyperlink"/>
            <w:noProof/>
          </w:rPr>
          <w:t>2.1.1. Disease Surveillance Theory (DST)</w:t>
        </w:r>
        <w:r>
          <w:rPr>
            <w:noProof/>
            <w:webHidden/>
          </w:rPr>
          <w:tab/>
        </w:r>
        <w:r>
          <w:rPr>
            <w:noProof/>
            <w:webHidden/>
          </w:rPr>
          <w:fldChar w:fldCharType="begin"/>
        </w:r>
        <w:r>
          <w:rPr>
            <w:noProof/>
            <w:webHidden/>
          </w:rPr>
          <w:instrText xml:space="preserve"> PAGEREF _Toc210144668 \h </w:instrText>
        </w:r>
        <w:r>
          <w:rPr>
            <w:noProof/>
            <w:webHidden/>
          </w:rPr>
        </w:r>
        <w:r>
          <w:rPr>
            <w:noProof/>
            <w:webHidden/>
          </w:rPr>
          <w:fldChar w:fldCharType="separate"/>
        </w:r>
        <w:r>
          <w:rPr>
            <w:noProof/>
            <w:webHidden/>
          </w:rPr>
          <w:t>19</w:t>
        </w:r>
        <w:r>
          <w:rPr>
            <w:noProof/>
            <w:webHidden/>
          </w:rPr>
          <w:fldChar w:fldCharType="end"/>
        </w:r>
      </w:hyperlink>
    </w:p>
    <w:p w14:paraId="494917FC" w14:textId="6FEB6F56" w:rsidR="00DA62F1" w:rsidRDefault="00DA62F1">
      <w:pPr>
        <w:pStyle w:val="TOC2"/>
        <w:tabs>
          <w:tab w:val="right" w:pos="9350"/>
        </w:tabs>
        <w:rPr>
          <w:rFonts w:asciiTheme="minorHAnsi" w:eastAsiaTheme="minorEastAsia" w:hAnsiTheme="minorHAnsi"/>
          <w:noProof/>
          <w:sz w:val="22"/>
          <w:lang w:val="en-US"/>
        </w:rPr>
      </w:pPr>
      <w:hyperlink w:anchor="_Toc210144669" w:history="1">
        <w:r w:rsidRPr="005E429D">
          <w:rPr>
            <w:rStyle w:val="Hyperlink"/>
            <w:noProof/>
          </w:rPr>
          <w:t>2.1.1.2 Application of DST in this study</w:t>
        </w:r>
        <w:r>
          <w:rPr>
            <w:noProof/>
            <w:webHidden/>
          </w:rPr>
          <w:tab/>
        </w:r>
        <w:r>
          <w:rPr>
            <w:noProof/>
            <w:webHidden/>
          </w:rPr>
          <w:fldChar w:fldCharType="begin"/>
        </w:r>
        <w:r>
          <w:rPr>
            <w:noProof/>
            <w:webHidden/>
          </w:rPr>
          <w:instrText xml:space="preserve"> PAGEREF _Toc210144669 \h </w:instrText>
        </w:r>
        <w:r>
          <w:rPr>
            <w:noProof/>
            <w:webHidden/>
          </w:rPr>
        </w:r>
        <w:r>
          <w:rPr>
            <w:noProof/>
            <w:webHidden/>
          </w:rPr>
          <w:fldChar w:fldCharType="separate"/>
        </w:r>
        <w:r>
          <w:rPr>
            <w:noProof/>
            <w:webHidden/>
          </w:rPr>
          <w:t>20</w:t>
        </w:r>
        <w:r>
          <w:rPr>
            <w:noProof/>
            <w:webHidden/>
          </w:rPr>
          <w:fldChar w:fldCharType="end"/>
        </w:r>
      </w:hyperlink>
    </w:p>
    <w:p w14:paraId="1429EE80" w14:textId="0D4DB5BC" w:rsidR="00DA62F1" w:rsidRDefault="00DA62F1">
      <w:pPr>
        <w:pStyle w:val="TOC2"/>
        <w:tabs>
          <w:tab w:val="right" w:pos="9350"/>
        </w:tabs>
        <w:rPr>
          <w:rFonts w:asciiTheme="minorHAnsi" w:eastAsiaTheme="minorEastAsia" w:hAnsiTheme="minorHAnsi"/>
          <w:noProof/>
          <w:sz w:val="22"/>
          <w:lang w:val="en-US"/>
        </w:rPr>
      </w:pPr>
      <w:hyperlink w:anchor="_Toc210144670" w:history="1">
        <w:r w:rsidRPr="005E429D">
          <w:rPr>
            <w:rStyle w:val="Hyperlink"/>
            <w:noProof/>
          </w:rPr>
          <w:t>2.2 Conceptual Review</w:t>
        </w:r>
        <w:r>
          <w:rPr>
            <w:noProof/>
            <w:webHidden/>
          </w:rPr>
          <w:tab/>
        </w:r>
        <w:r>
          <w:rPr>
            <w:noProof/>
            <w:webHidden/>
          </w:rPr>
          <w:fldChar w:fldCharType="begin"/>
        </w:r>
        <w:r>
          <w:rPr>
            <w:noProof/>
            <w:webHidden/>
          </w:rPr>
          <w:instrText xml:space="preserve"> PAGEREF _Toc210144670 \h </w:instrText>
        </w:r>
        <w:r>
          <w:rPr>
            <w:noProof/>
            <w:webHidden/>
          </w:rPr>
        </w:r>
        <w:r>
          <w:rPr>
            <w:noProof/>
            <w:webHidden/>
          </w:rPr>
          <w:fldChar w:fldCharType="separate"/>
        </w:r>
        <w:r>
          <w:rPr>
            <w:noProof/>
            <w:webHidden/>
          </w:rPr>
          <w:t>22</w:t>
        </w:r>
        <w:r>
          <w:rPr>
            <w:noProof/>
            <w:webHidden/>
          </w:rPr>
          <w:fldChar w:fldCharType="end"/>
        </w:r>
      </w:hyperlink>
    </w:p>
    <w:p w14:paraId="27AF50B6" w14:textId="22A4700A" w:rsidR="00DA62F1" w:rsidRDefault="00DA62F1">
      <w:pPr>
        <w:pStyle w:val="TOC2"/>
        <w:tabs>
          <w:tab w:val="right" w:pos="9350"/>
        </w:tabs>
        <w:rPr>
          <w:rFonts w:asciiTheme="minorHAnsi" w:eastAsiaTheme="minorEastAsia" w:hAnsiTheme="minorHAnsi"/>
          <w:noProof/>
          <w:sz w:val="22"/>
          <w:lang w:val="en-US"/>
        </w:rPr>
      </w:pPr>
      <w:hyperlink w:anchor="_Toc210144671" w:history="1">
        <w:r w:rsidRPr="005E429D">
          <w:rPr>
            <w:rStyle w:val="Hyperlink"/>
            <w:noProof/>
          </w:rPr>
          <w:t>2.2.1 Poliovirus and Global Eradication Efforts</w:t>
        </w:r>
        <w:r>
          <w:rPr>
            <w:noProof/>
            <w:webHidden/>
          </w:rPr>
          <w:tab/>
        </w:r>
        <w:r>
          <w:rPr>
            <w:noProof/>
            <w:webHidden/>
          </w:rPr>
          <w:fldChar w:fldCharType="begin"/>
        </w:r>
        <w:r>
          <w:rPr>
            <w:noProof/>
            <w:webHidden/>
          </w:rPr>
          <w:instrText xml:space="preserve"> PAGEREF _Toc210144671 \h </w:instrText>
        </w:r>
        <w:r>
          <w:rPr>
            <w:noProof/>
            <w:webHidden/>
          </w:rPr>
        </w:r>
        <w:r>
          <w:rPr>
            <w:noProof/>
            <w:webHidden/>
          </w:rPr>
          <w:fldChar w:fldCharType="separate"/>
        </w:r>
        <w:r>
          <w:rPr>
            <w:noProof/>
            <w:webHidden/>
          </w:rPr>
          <w:t>22</w:t>
        </w:r>
        <w:r>
          <w:rPr>
            <w:noProof/>
            <w:webHidden/>
          </w:rPr>
          <w:fldChar w:fldCharType="end"/>
        </w:r>
      </w:hyperlink>
    </w:p>
    <w:p w14:paraId="0BB8100A" w14:textId="3C613DB1" w:rsidR="00DA62F1" w:rsidRDefault="00DA62F1">
      <w:pPr>
        <w:pStyle w:val="TOC2"/>
        <w:tabs>
          <w:tab w:val="right" w:pos="9350"/>
        </w:tabs>
        <w:rPr>
          <w:rFonts w:asciiTheme="minorHAnsi" w:eastAsiaTheme="minorEastAsia" w:hAnsiTheme="minorHAnsi"/>
          <w:noProof/>
          <w:sz w:val="22"/>
          <w:lang w:val="en-US"/>
        </w:rPr>
      </w:pPr>
      <w:hyperlink w:anchor="_Toc210144672" w:history="1">
        <w:r w:rsidRPr="005E429D">
          <w:rPr>
            <w:rStyle w:val="Hyperlink"/>
            <w:noProof/>
          </w:rPr>
          <w:t>2.2.1.1 Historical overview of the Global Polio Eradication Initiative (GPEI).</w:t>
        </w:r>
        <w:r>
          <w:rPr>
            <w:noProof/>
            <w:webHidden/>
          </w:rPr>
          <w:tab/>
        </w:r>
        <w:r>
          <w:rPr>
            <w:noProof/>
            <w:webHidden/>
          </w:rPr>
          <w:fldChar w:fldCharType="begin"/>
        </w:r>
        <w:r>
          <w:rPr>
            <w:noProof/>
            <w:webHidden/>
          </w:rPr>
          <w:instrText xml:space="preserve"> PAGEREF _Toc210144672 \h </w:instrText>
        </w:r>
        <w:r>
          <w:rPr>
            <w:noProof/>
            <w:webHidden/>
          </w:rPr>
        </w:r>
        <w:r>
          <w:rPr>
            <w:noProof/>
            <w:webHidden/>
          </w:rPr>
          <w:fldChar w:fldCharType="separate"/>
        </w:r>
        <w:r>
          <w:rPr>
            <w:noProof/>
            <w:webHidden/>
          </w:rPr>
          <w:t>24</w:t>
        </w:r>
        <w:r>
          <w:rPr>
            <w:noProof/>
            <w:webHidden/>
          </w:rPr>
          <w:fldChar w:fldCharType="end"/>
        </w:r>
      </w:hyperlink>
    </w:p>
    <w:p w14:paraId="2F4C12C5" w14:textId="176190A3" w:rsidR="00DA62F1" w:rsidRDefault="00DA62F1">
      <w:pPr>
        <w:pStyle w:val="TOC2"/>
        <w:tabs>
          <w:tab w:val="right" w:pos="9350"/>
        </w:tabs>
        <w:rPr>
          <w:rFonts w:asciiTheme="minorHAnsi" w:eastAsiaTheme="minorEastAsia" w:hAnsiTheme="minorHAnsi"/>
          <w:noProof/>
          <w:sz w:val="22"/>
          <w:lang w:val="en-US"/>
        </w:rPr>
      </w:pPr>
      <w:hyperlink w:anchor="_Toc210144673" w:history="1">
        <w:r w:rsidRPr="005E429D">
          <w:rPr>
            <w:rStyle w:val="Hyperlink"/>
            <w:noProof/>
          </w:rPr>
          <w:t>2.2.1.2 Milestones in Nigeria’s Polio Eradication Journey.</w:t>
        </w:r>
        <w:r>
          <w:rPr>
            <w:noProof/>
            <w:webHidden/>
          </w:rPr>
          <w:tab/>
        </w:r>
        <w:r>
          <w:rPr>
            <w:noProof/>
            <w:webHidden/>
          </w:rPr>
          <w:fldChar w:fldCharType="begin"/>
        </w:r>
        <w:r>
          <w:rPr>
            <w:noProof/>
            <w:webHidden/>
          </w:rPr>
          <w:instrText xml:space="preserve"> PAGEREF _Toc210144673 \h </w:instrText>
        </w:r>
        <w:r>
          <w:rPr>
            <w:noProof/>
            <w:webHidden/>
          </w:rPr>
        </w:r>
        <w:r>
          <w:rPr>
            <w:noProof/>
            <w:webHidden/>
          </w:rPr>
          <w:fldChar w:fldCharType="separate"/>
        </w:r>
        <w:r>
          <w:rPr>
            <w:noProof/>
            <w:webHidden/>
          </w:rPr>
          <w:t>26</w:t>
        </w:r>
        <w:r>
          <w:rPr>
            <w:noProof/>
            <w:webHidden/>
          </w:rPr>
          <w:fldChar w:fldCharType="end"/>
        </w:r>
      </w:hyperlink>
    </w:p>
    <w:p w14:paraId="1478DFD1" w14:textId="471AE042" w:rsidR="00DA62F1" w:rsidRDefault="00DA62F1">
      <w:pPr>
        <w:pStyle w:val="TOC2"/>
        <w:tabs>
          <w:tab w:val="right" w:pos="9350"/>
        </w:tabs>
        <w:rPr>
          <w:rFonts w:asciiTheme="minorHAnsi" w:eastAsiaTheme="minorEastAsia" w:hAnsiTheme="minorHAnsi"/>
          <w:noProof/>
          <w:sz w:val="22"/>
          <w:lang w:val="en-US"/>
        </w:rPr>
      </w:pPr>
      <w:hyperlink w:anchor="_Toc210144674" w:history="1">
        <w:r w:rsidRPr="005E429D">
          <w:rPr>
            <w:rStyle w:val="Hyperlink"/>
            <w:noProof/>
          </w:rPr>
          <w:t>2.2.2 Surveillance Approaches for Poliovirus</w:t>
        </w:r>
        <w:r>
          <w:rPr>
            <w:noProof/>
            <w:webHidden/>
          </w:rPr>
          <w:tab/>
        </w:r>
        <w:r>
          <w:rPr>
            <w:noProof/>
            <w:webHidden/>
          </w:rPr>
          <w:fldChar w:fldCharType="begin"/>
        </w:r>
        <w:r>
          <w:rPr>
            <w:noProof/>
            <w:webHidden/>
          </w:rPr>
          <w:instrText xml:space="preserve"> PAGEREF _Toc210144674 \h </w:instrText>
        </w:r>
        <w:r>
          <w:rPr>
            <w:noProof/>
            <w:webHidden/>
          </w:rPr>
        </w:r>
        <w:r>
          <w:rPr>
            <w:noProof/>
            <w:webHidden/>
          </w:rPr>
          <w:fldChar w:fldCharType="separate"/>
        </w:r>
        <w:r>
          <w:rPr>
            <w:noProof/>
            <w:webHidden/>
          </w:rPr>
          <w:t>27</w:t>
        </w:r>
        <w:r>
          <w:rPr>
            <w:noProof/>
            <w:webHidden/>
          </w:rPr>
          <w:fldChar w:fldCharType="end"/>
        </w:r>
      </w:hyperlink>
    </w:p>
    <w:p w14:paraId="7C2F1D01" w14:textId="185222BD" w:rsidR="00DA62F1" w:rsidRDefault="00DA62F1">
      <w:pPr>
        <w:pStyle w:val="TOC2"/>
        <w:tabs>
          <w:tab w:val="right" w:pos="9350"/>
        </w:tabs>
        <w:rPr>
          <w:rFonts w:asciiTheme="minorHAnsi" w:eastAsiaTheme="minorEastAsia" w:hAnsiTheme="minorHAnsi"/>
          <w:noProof/>
          <w:sz w:val="22"/>
          <w:lang w:val="en-US"/>
        </w:rPr>
      </w:pPr>
      <w:hyperlink w:anchor="_Toc210144675" w:history="1">
        <w:r w:rsidRPr="005E429D">
          <w:rPr>
            <w:rStyle w:val="Hyperlink"/>
            <w:noProof/>
          </w:rPr>
          <w:t>2.2.2.1 Acute Flaccid Paralysis (AFP) surveillance</w:t>
        </w:r>
        <w:r>
          <w:rPr>
            <w:noProof/>
            <w:webHidden/>
          </w:rPr>
          <w:tab/>
        </w:r>
        <w:r>
          <w:rPr>
            <w:noProof/>
            <w:webHidden/>
          </w:rPr>
          <w:fldChar w:fldCharType="begin"/>
        </w:r>
        <w:r>
          <w:rPr>
            <w:noProof/>
            <w:webHidden/>
          </w:rPr>
          <w:instrText xml:space="preserve"> PAGEREF _Toc210144675 \h </w:instrText>
        </w:r>
        <w:r>
          <w:rPr>
            <w:noProof/>
            <w:webHidden/>
          </w:rPr>
        </w:r>
        <w:r>
          <w:rPr>
            <w:noProof/>
            <w:webHidden/>
          </w:rPr>
          <w:fldChar w:fldCharType="separate"/>
        </w:r>
        <w:r>
          <w:rPr>
            <w:noProof/>
            <w:webHidden/>
          </w:rPr>
          <w:t>27</w:t>
        </w:r>
        <w:r>
          <w:rPr>
            <w:noProof/>
            <w:webHidden/>
          </w:rPr>
          <w:fldChar w:fldCharType="end"/>
        </w:r>
      </w:hyperlink>
    </w:p>
    <w:p w14:paraId="3678A587" w14:textId="717F31C7" w:rsidR="00DA62F1" w:rsidRDefault="00DA62F1">
      <w:pPr>
        <w:pStyle w:val="TOC2"/>
        <w:tabs>
          <w:tab w:val="right" w:pos="9350"/>
        </w:tabs>
        <w:rPr>
          <w:rFonts w:asciiTheme="minorHAnsi" w:eastAsiaTheme="minorEastAsia" w:hAnsiTheme="minorHAnsi"/>
          <w:noProof/>
          <w:sz w:val="22"/>
          <w:lang w:val="en-US"/>
        </w:rPr>
      </w:pPr>
      <w:hyperlink w:anchor="_Toc210144676" w:history="1">
        <w:r w:rsidRPr="005E429D">
          <w:rPr>
            <w:rStyle w:val="Hyperlink"/>
            <w:noProof/>
          </w:rPr>
          <w:t>2.2.2.2 Environmental Surveillance (ES): Principles, Processes, and Added Value</w:t>
        </w:r>
        <w:r>
          <w:rPr>
            <w:noProof/>
            <w:webHidden/>
          </w:rPr>
          <w:tab/>
        </w:r>
        <w:r>
          <w:rPr>
            <w:noProof/>
            <w:webHidden/>
          </w:rPr>
          <w:fldChar w:fldCharType="begin"/>
        </w:r>
        <w:r>
          <w:rPr>
            <w:noProof/>
            <w:webHidden/>
          </w:rPr>
          <w:instrText xml:space="preserve"> PAGEREF _Toc210144676 \h </w:instrText>
        </w:r>
        <w:r>
          <w:rPr>
            <w:noProof/>
            <w:webHidden/>
          </w:rPr>
        </w:r>
        <w:r>
          <w:rPr>
            <w:noProof/>
            <w:webHidden/>
          </w:rPr>
          <w:fldChar w:fldCharType="separate"/>
        </w:r>
        <w:r>
          <w:rPr>
            <w:noProof/>
            <w:webHidden/>
          </w:rPr>
          <w:t>29</w:t>
        </w:r>
        <w:r>
          <w:rPr>
            <w:noProof/>
            <w:webHidden/>
          </w:rPr>
          <w:fldChar w:fldCharType="end"/>
        </w:r>
      </w:hyperlink>
    </w:p>
    <w:p w14:paraId="4D72F0C0" w14:textId="242E16F8" w:rsidR="00DA62F1" w:rsidRDefault="00DA62F1">
      <w:pPr>
        <w:pStyle w:val="TOC2"/>
        <w:tabs>
          <w:tab w:val="right" w:pos="9350"/>
        </w:tabs>
        <w:rPr>
          <w:rFonts w:asciiTheme="minorHAnsi" w:eastAsiaTheme="minorEastAsia" w:hAnsiTheme="minorHAnsi"/>
          <w:noProof/>
          <w:sz w:val="22"/>
          <w:lang w:val="en-US"/>
        </w:rPr>
      </w:pPr>
      <w:hyperlink w:anchor="_Toc210144677" w:history="1">
        <w:r w:rsidRPr="005E429D">
          <w:rPr>
            <w:rStyle w:val="Hyperlink"/>
            <w:noProof/>
          </w:rPr>
          <w:t>2.3 Empirical Review</w:t>
        </w:r>
        <w:r>
          <w:rPr>
            <w:noProof/>
            <w:webHidden/>
          </w:rPr>
          <w:tab/>
        </w:r>
        <w:r>
          <w:rPr>
            <w:noProof/>
            <w:webHidden/>
          </w:rPr>
          <w:fldChar w:fldCharType="begin"/>
        </w:r>
        <w:r>
          <w:rPr>
            <w:noProof/>
            <w:webHidden/>
          </w:rPr>
          <w:instrText xml:space="preserve"> PAGEREF _Toc210144677 \h </w:instrText>
        </w:r>
        <w:r>
          <w:rPr>
            <w:noProof/>
            <w:webHidden/>
          </w:rPr>
        </w:r>
        <w:r>
          <w:rPr>
            <w:noProof/>
            <w:webHidden/>
          </w:rPr>
          <w:fldChar w:fldCharType="separate"/>
        </w:r>
        <w:r>
          <w:rPr>
            <w:noProof/>
            <w:webHidden/>
          </w:rPr>
          <w:t>33</w:t>
        </w:r>
        <w:r>
          <w:rPr>
            <w:noProof/>
            <w:webHidden/>
          </w:rPr>
          <w:fldChar w:fldCharType="end"/>
        </w:r>
      </w:hyperlink>
    </w:p>
    <w:p w14:paraId="4D8AE53E" w14:textId="12CF6510" w:rsidR="00DA62F1" w:rsidRDefault="00DA62F1">
      <w:pPr>
        <w:pStyle w:val="TOC2"/>
        <w:tabs>
          <w:tab w:val="right" w:pos="9350"/>
        </w:tabs>
        <w:rPr>
          <w:rFonts w:asciiTheme="minorHAnsi" w:eastAsiaTheme="minorEastAsia" w:hAnsiTheme="minorHAnsi"/>
          <w:noProof/>
          <w:sz w:val="22"/>
          <w:lang w:val="en-US"/>
        </w:rPr>
      </w:pPr>
      <w:hyperlink w:anchor="_Toc210144678" w:history="1">
        <w:r w:rsidRPr="005E429D">
          <w:rPr>
            <w:rStyle w:val="Hyperlink"/>
            <w:noProof/>
          </w:rPr>
          <w:t>2.3.1 Global Empirical Contributions of Environmental Surveillance (ES) to Polio</w:t>
        </w:r>
        <w:r>
          <w:rPr>
            <w:noProof/>
            <w:webHidden/>
          </w:rPr>
          <w:tab/>
        </w:r>
        <w:r>
          <w:rPr>
            <w:noProof/>
            <w:webHidden/>
          </w:rPr>
          <w:fldChar w:fldCharType="begin"/>
        </w:r>
        <w:r>
          <w:rPr>
            <w:noProof/>
            <w:webHidden/>
          </w:rPr>
          <w:instrText xml:space="preserve"> PAGEREF _Toc210144678 \h </w:instrText>
        </w:r>
        <w:r>
          <w:rPr>
            <w:noProof/>
            <w:webHidden/>
          </w:rPr>
        </w:r>
        <w:r>
          <w:rPr>
            <w:noProof/>
            <w:webHidden/>
          </w:rPr>
          <w:fldChar w:fldCharType="separate"/>
        </w:r>
        <w:r>
          <w:rPr>
            <w:noProof/>
            <w:webHidden/>
          </w:rPr>
          <w:t>33</w:t>
        </w:r>
        <w:r>
          <w:rPr>
            <w:noProof/>
            <w:webHidden/>
          </w:rPr>
          <w:fldChar w:fldCharType="end"/>
        </w:r>
      </w:hyperlink>
    </w:p>
    <w:p w14:paraId="64896026" w14:textId="08D63B5D" w:rsidR="00DA62F1" w:rsidRDefault="00DA62F1">
      <w:pPr>
        <w:pStyle w:val="TOC2"/>
        <w:tabs>
          <w:tab w:val="right" w:pos="9350"/>
        </w:tabs>
        <w:rPr>
          <w:rFonts w:asciiTheme="minorHAnsi" w:eastAsiaTheme="minorEastAsia" w:hAnsiTheme="minorHAnsi"/>
          <w:noProof/>
          <w:sz w:val="22"/>
          <w:lang w:val="en-US"/>
        </w:rPr>
      </w:pPr>
      <w:hyperlink w:anchor="_Toc210144679" w:history="1">
        <w:r w:rsidRPr="005E429D">
          <w:rPr>
            <w:rStyle w:val="Hyperlink"/>
            <w:noProof/>
          </w:rPr>
          <w:t>2.3.2 Empirical Contributions of Environmental Surveillance (ES) to Polio in Nigeria</w:t>
        </w:r>
        <w:r>
          <w:rPr>
            <w:noProof/>
            <w:webHidden/>
          </w:rPr>
          <w:tab/>
        </w:r>
        <w:r>
          <w:rPr>
            <w:noProof/>
            <w:webHidden/>
          </w:rPr>
          <w:fldChar w:fldCharType="begin"/>
        </w:r>
        <w:r>
          <w:rPr>
            <w:noProof/>
            <w:webHidden/>
          </w:rPr>
          <w:instrText xml:space="preserve"> PAGEREF _Toc210144679 \h </w:instrText>
        </w:r>
        <w:r>
          <w:rPr>
            <w:noProof/>
            <w:webHidden/>
          </w:rPr>
        </w:r>
        <w:r>
          <w:rPr>
            <w:noProof/>
            <w:webHidden/>
          </w:rPr>
          <w:fldChar w:fldCharType="separate"/>
        </w:r>
        <w:r>
          <w:rPr>
            <w:noProof/>
            <w:webHidden/>
          </w:rPr>
          <w:t>36</w:t>
        </w:r>
        <w:r>
          <w:rPr>
            <w:noProof/>
            <w:webHidden/>
          </w:rPr>
          <w:fldChar w:fldCharType="end"/>
        </w:r>
      </w:hyperlink>
    </w:p>
    <w:p w14:paraId="053A8FD7" w14:textId="42365CC2" w:rsidR="00DA62F1" w:rsidRDefault="00DA62F1">
      <w:pPr>
        <w:pStyle w:val="TOC2"/>
        <w:tabs>
          <w:tab w:val="right" w:pos="9350"/>
        </w:tabs>
        <w:rPr>
          <w:rFonts w:asciiTheme="minorHAnsi" w:eastAsiaTheme="minorEastAsia" w:hAnsiTheme="minorHAnsi"/>
          <w:noProof/>
          <w:sz w:val="22"/>
          <w:lang w:val="en-US"/>
        </w:rPr>
      </w:pPr>
      <w:hyperlink w:anchor="_Toc210144680" w:history="1">
        <w:r w:rsidRPr="005E429D">
          <w:rPr>
            <w:rStyle w:val="Hyperlink"/>
            <w:noProof/>
          </w:rPr>
          <w:t>2.3.3 Research Gap</w:t>
        </w:r>
        <w:r>
          <w:rPr>
            <w:noProof/>
            <w:webHidden/>
          </w:rPr>
          <w:tab/>
        </w:r>
        <w:r>
          <w:rPr>
            <w:noProof/>
            <w:webHidden/>
          </w:rPr>
          <w:fldChar w:fldCharType="begin"/>
        </w:r>
        <w:r>
          <w:rPr>
            <w:noProof/>
            <w:webHidden/>
          </w:rPr>
          <w:instrText xml:space="preserve"> PAGEREF _Toc210144680 \h </w:instrText>
        </w:r>
        <w:r>
          <w:rPr>
            <w:noProof/>
            <w:webHidden/>
          </w:rPr>
        </w:r>
        <w:r>
          <w:rPr>
            <w:noProof/>
            <w:webHidden/>
          </w:rPr>
          <w:fldChar w:fldCharType="separate"/>
        </w:r>
        <w:r>
          <w:rPr>
            <w:noProof/>
            <w:webHidden/>
          </w:rPr>
          <w:t>38</w:t>
        </w:r>
        <w:r>
          <w:rPr>
            <w:noProof/>
            <w:webHidden/>
          </w:rPr>
          <w:fldChar w:fldCharType="end"/>
        </w:r>
      </w:hyperlink>
    </w:p>
    <w:p w14:paraId="32ACCC26" w14:textId="54824EA4" w:rsidR="00DA62F1" w:rsidRDefault="00DA62F1">
      <w:pPr>
        <w:pStyle w:val="TOC1"/>
        <w:tabs>
          <w:tab w:val="right" w:pos="9350"/>
        </w:tabs>
        <w:rPr>
          <w:rFonts w:asciiTheme="minorHAnsi" w:eastAsiaTheme="minorEastAsia" w:hAnsiTheme="minorHAnsi"/>
          <w:b w:val="0"/>
          <w:noProof/>
          <w:sz w:val="22"/>
          <w:lang w:val="en-US"/>
        </w:rPr>
      </w:pPr>
      <w:hyperlink w:anchor="_Toc210144681" w:history="1">
        <w:r w:rsidRPr="005E429D">
          <w:rPr>
            <w:rStyle w:val="Hyperlink"/>
            <w:noProof/>
          </w:rPr>
          <w:t>CHAPTER THREE</w:t>
        </w:r>
        <w:r>
          <w:rPr>
            <w:noProof/>
            <w:webHidden/>
          </w:rPr>
          <w:tab/>
        </w:r>
        <w:r>
          <w:rPr>
            <w:noProof/>
            <w:webHidden/>
          </w:rPr>
          <w:fldChar w:fldCharType="begin"/>
        </w:r>
        <w:r>
          <w:rPr>
            <w:noProof/>
            <w:webHidden/>
          </w:rPr>
          <w:instrText xml:space="preserve"> PAGEREF _Toc210144681 \h </w:instrText>
        </w:r>
        <w:r>
          <w:rPr>
            <w:noProof/>
            <w:webHidden/>
          </w:rPr>
        </w:r>
        <w:r>
          <w:rPr>
            <w:noProof/>
            <w:webHidden/>
          </w:rPr>
          <w:fldChar w:fldCharType="separate"/>
        </w:r>
        <w:r>
          <w:rPr>
            <w:noProof/>
            <w:webHidden/>
          </w:rPr>
          <w:t>40</w:t>
        </w:r>
        <w:r>
          <w:rPr>
            <w:noProof/>
            <w:webHidden/>
          </w:rPr>
          <w:fldChar w:fldCharType="end"/>
        </w:r>
      </w:hyperlink>
    </w:p>
    <w:p w14:paraId="2A20AB9E" w14:textId="003B5FB4" w:rsidR="00DA62F1" w:rsidRDefault="00DA62F1">
      <w:pPr>
        <w:pStyle w:val="TOC1"/>
        <w:tabs>
          <w:tab w:val="right" w:pos="9350"/>
        </w:tabs>
        <w:rPr>
          <w:rFonts w:asciiTheme="minorHAnsi" w:eastAsiaTheme="minorEastAsia" w:hAnsiTheme="minorHAnsi"/>
          <w:b w:val="0"/>
          <w:noProof/>
          <w:sz w:val="22"/>
          <w:lang w:val="en-US"/>
        </w:rPr>
      </w:pPr>
      <w:hyperlink w:anchor="_Toc210144682" w:history="1">
        <w:r w:rsidRPr="005E429D">
          <w:rPr>
            <w:rStyle w:val="Hyperlink"/>
            <w:noProof/>
          </w:rPr>
          <w:t>RESEARCH METHODOLOGY</w:t>
        </w:r>
        <w:r>
          <w:rPr>
            <w:noProof/>
            <w:webHidden/>
          </w:rPr>
          <w:tab/>
        </w:r>
        <w:r>
          <w:rPr>
            <w:noProof/>
            <w:webHidden/>
          </w:rPr>
          <w:fldChar w:fldCharType="begin"/>
        </w:r>
        <w:r>
          <w:rPr>
            <w:noProof/>
            <w:webHidden/>
          </w:rPr>
          <w:instrText xml:space="preserve"> PAGEREF _Toc210144682 \h </w:instrText>
        </w:r>
        <w:r>
          <w:rPr>
            <w:noProof/>
            <w:webHidden/>
          </w:rPr>
        </w:r>
        <w:r>
          <w:rPr>
            <w:noProof/>
            <w:webHidden/>
          </w:rPr>
          <w:fldChar w:fldCharType="separate"/>
        </w:r>
        <w:r>
          <w:rPr>
            <w:noProof/>
            <w:webHidden/>
          </w:rPr>
          <w:t>40</w:t>
        </w:r>
        <w:r>
          <w:rPr>
            <w:noProof/>
            <w:webHidden/>
          </w:rPr>
          <w:fldChar w:fldCharType="end"/>
        </w:r>
      </w:hyperlink>
    </w:p>
    <w:p w14:paraId="42648FC2" w14:textId="4BE1D5DB" w:rsidR="00DA62F1" w:rsidRDefault="00DA62F1">
      <w:pPr>
        <w:pStyle w:val="TOC2"/>
        <w:tabs>
          <w:tab w:val="right" w:pos="9350"/>
        </w:tabs>
        <w:rPr>
          <w:rFonts w:asciiTheme="minorHAnsi" w:eastAsiaTheme="minorEastAsia" w:hAnsiTheme="minorHAnsi"/>
          <w:noProof/>
          <w:sz w:val="22"/>
          <w:lang w:val="en-US"/>
        </w:rPr>
      </w:pPr>
      <w:hyperlink w:anchor="_Toc210144683" w:history="1">
        <w:r w:rsidRPr="005E429D">
          <w:rPr>
            <w:rStyle w:val="Hyperlink"/>
            <w:noProof/>
          </w:rPr>
          <w:t>3.1 Study Area</w:t>
        </w:r>
        <w:r>
          <w:rPr>
            <w:noProof/>
            <w:webHidden/>
          </w:rPr>
          <w:tab/>
        </w:r>
        <w:r>
          <w:rPr>
            <w:noProof/>
            <w:webHidden/>
          </w:rPr>
          <w:fldChar w:fldCharType="begin"/>
        </w:r>
        <w:r>
          <w:rPr>
            <w:noProof/>
            <w:webHidden/>
          </w:rPr>
          <w:instrText xml:space="preserve"> PAGEREF _Toc210144683 \h </w:instrText>
        </w:r>
        <w:r>
          <w:rPr>
            <w:noProof/>
            <w:webHidden/>
          </w:rPr>
        </w:r>
        <w:r>
          <w:rPr>
            <w:noProof/>
            <w:webHidden/>
          </w:rPr>
          <w:fldChar w:fldCharType="separate"/>
        </w:r>
        <w:r>
          <w:rPr>
            <w:noProof/>
            <w:webHidden/>
          </w:rPr>
          <w:t>40</w:t>
        </w:r>
        <w:r>
          <w:rPr>
            <w:noProof/>
            <w:webHidden/>
          </w:rPr>
          <w:fldChar w:fldCharType="end"/>
        </w:r>
      </w:hyperlink>
    </w:p>
    <w:p w14:paraId="26EBEAA2" w14:textId="654701D9" w:rsidR="00DA62F1" w:rsidRDefault="00DA62F1">
      <w:pPr>
        <w:pStyle w:val="TOC2"/>
        <w:tabs>
          <w:tab w:val="right" w:pos="9350"/>
        </w:tabs>
        <w:rPr>
          <w:rFonts w:asciiTheme="minorHAnsi" w:eastAsiaTheme="minorEastAsia" w:hAnsiTheme="minorHAnsi"/>
          <w:noProof/>
          <w:sz w:val="22"/>
          <w:lang w:val="en-US"/>
        </w:rPr>
      </w:pPr>
      <w:hyperlink w:anchor="_Toc210144684" w:history="1">
        <w:r w:rsidRPr="005E429D">
          <w:rPr>
            <w:rStyle w:val="Hyperlink"/>
            <w:noProof/>
          </w:rPr>
          <w:t>3.2 Study Design</w:t>
        </w:r>
        <w:r>
          <w:rPr>
            <w:noProof/>
            <w:webHidden/>
          </w:rPr>
          <w:tab/>
        </w:r>
        <w:r>
          <w:rPr>
            <w:noProof/>
            <w:webHidden/>
          </w:rPr>
          <w:fldChar w:fldCharType="begin"/>
        </w:r>
        <w:r>
          <w:rPr>
            <w:noProof/>
            <w:webHidden/>
          </w:rPr>
          <w:instrText xml:space="preserve"> PAGEREF _Toc210144684 \h </w:instrText>
        </w:r>
        <w:r>
          <w:rPr>
            <w:noProof/>
            <w:webHidden/>
          </w:rPr>
        </w:r>
        <w:r>
          <w:rPr>
            <w:noProof/>
            <w:webHidden/>
          </w:rPr>
          <w:fldChar w:fldCharType="separate"/>
        </w:r>
        <w:r>
          <w:rPr>
            <w:noProof/>
            <w:webHidden/>
          </w:rPr>
          <w:t>40</w:t>
        </w:r>
        <w:r>
          <w:rPr>
            <w:noProof/>
            <w:webHidden/>
          </w:rPr>
          <w:fldChar w:fldCharType="end"/>
        </w:r>
      </w:hyperlink>
    </w:p>
    <w:p w14:paraId="43950492" w14:textId="7544568B" w:rsidR="00DA62F1" w:rsidRDefault="00DA62F1">
      <w:pPr>
        <w:pStyle w:val="TOC2"/>
        <w:tabs>
          <w:tab w:val="right" w:pos="9350"/>
        </w:tabs>
        <w:rPr>
          <w:rFonts w:asciiTheme="minorHAnsi" w:eastAsiaTheme="minorEastAsia" w:hAnsiTheme="minorHAnsi"/>
          <w:noProof/>
          <w:sz w:val="22"/>
          <w:lang w:val="en-US"/>
        </w:rPr>
      </w:pPr>
      <w:hyperlink w:anchor="_Toc210144685" w:history="1">
        <w:r w:rsidRPr="005E429D">
          <w:rPr>
            <w:rStyle w:val="Hyperlink"/>
            <w:noProof/>
          </w:rPr>
          <w:t>3.3 Study Population</w:t>
        </w:r>
        <w:r>
          <w:rPr>
            <w:noProof/>
            <w:webHidden/>
          </w:rPr>
          <w:tab/>
        </w:r>
        <w:r>
          <w:rPr>
            <w:noProof/>
            <w:webHidden/>
          </w:rPr>
          <w:fldChar w:fldCharType="begin"/>
        </w:r>
        <w:r>
          <w:rPr>
            <w:noProof/>
            <w:webHidden/>
          </w:rPr>
          <w:instrText xml:space="preserve"> PAGEREF _Toc210144685 \h </w:instrText>
        </w:r>
        <w:r>
          <w:rPr>
            <w:noProof/>
            <w:webHidden/>
          </w:rPr>
        </w:r>
        <w:r>
          <w:rPr>
            <w:noProof/>
            <w:webHidden/>
          </w:rPr>
          <w:fldChar w:fldCharType="separate"/>
        </w:r>
        <w:r>
          <w:rPr>
            <w:noProof/>
            <w:webHidden/>
          </w:rPr>
          <w:t>40</w:t>
        </w:r>
        <w:r>
          <w:rPr>
            <w:noProof/>
            <w:webHidden/>
          </w:rPr>
          <w:fldChar w:fldCharType="end"/>
        </w:r>
      </w:hyperlink>
    </w:p>
    <w:p w14:paraId="46DD25F6" w14:textId="48A28BF1" w:rsidR="00DA62F1" w:rsidRDefault="00DA62F1">
      <w:pPr>
        <w:pStyle w:val="TOC2"/>
        <w:tabs>
          <w:tab w:val="right" w:pos="9350"/>
        </w:tabs>
        <w:rPr>
          <w:rFonts w:asciiTheme="minorHAnsi" w:eastAsiaTheme="minorEastAsia" w:hAnsiTheme="minorHAnsi"/>
          <w:noProof/>
          <w:sz w:val="22"/>
          <w:lang w:val="en-US"/>
        </w:rPr>
      </w:pPr>
      <w:hyperlink w:anchor="_Toc210144686" w:history="1">
        <w:r w:rsidRPr="005E429D">
          <w:rPr>
            <w:rStyle w:val="Hyperlink"/>
            <w:noProof/>
          </w:rPr>
          <w:t>3.4 Inclusion and Exclusion Criteria</w:t>
        </w:r>
        <w:r>
          <w:rPr>
            <w:noProof/>
            <w:webHidden/>
          </w:rPr>
          <w:tab/>
        </w:r>
        <w:r>
          <w:rPr>
            <w:noProof/>
            <w:webHidden/>
          </w:rPr>
          <w:fldChar w:fldCharType="begin"/>
        </w:r>
        <w:r>
          <w:rPr>
            <w:noProof/>
            <w:webHidden/>
          </w:rPr>
          <w:instrText xml:space="preserve"> PAGEREF _Toc210144686 \h </w:instrText>
        </w:r>
        <w:r>
          <w:rPr>
            <w:noProof/>
            <w:webHidden/>
          </w:rPr>
        </w:r>
        <w:r>
          <w:rPr>
            <w:noProof/>
            <w:webHidden/>
          </w:rPr>
          <w:fldChar w:fldCharType="separate"/>
        </w:r>
        <w:r>
          <w:rPr>
            <w:noProof/>
            <w:webHidden/>
          </w:rPr>
          <w:t>41</w:t>
        </w:r>
        <w:r>
          <w:rPr>
            <w:noProof/>
            <w:webHidden/>
          </w:rPr>
          <w:fldChar w:fldCharType="end"/>
        </w:r>
      </w:hyperlink>
    </w:p>
    <w:p w14:paraId="2D062ECD" w14:textId="53E447D3" w:rsidR="00DA62F1" w:rsidRDefault="00DA62F1">
      <w:pPr>
        <w:pStyle w:val="TOC2"/>
        <w:tabs>
          <w:tab w:val="right" w:pos="9350"/>
        </w:tabs>
        <w:rPr>
          <w:rFonts w:asciiTheme="minorHAnsi" w:eastAsiaTheme="minorEastAsia" w:hAnsiTheme="minorHAnsi"/>
          <w:noProof/>
          <w:sz w:val="22"/>
          <w:lang w:val="en-US"/>
        </w:rPr>
      </w:pPr>
      <w:hyperlink w:anchor="_Toc210144687" w:history="1">
        <w:r w:rsidRPr="005E429D">
          <w:rPr>
            <w:rStyle w:val="Hyperlink"/>
            <w:noProof/>
          </w:rPr>
          <w:t>3.5 Sample Size and Sampling Technique</w:t>
        </w:r>
        <w:r>
          <w:rPr>
            <w:noProof/>
            <w:webHidden/>
          </w:rPr>
          <w:tab/>
        </w:r>
        <w:r>
          <w:rPr>
            <w:noProof/>
            <w:webHidden/>
          </w:rPr>
          <w:fldChar w:fldCharType="begin"/>
        </w:r>
        <w:r>
          <w:rPr>
            <w:noProof/>
            <w:webHidden/>
          </w:rPr>
          <w:instrText xml:space="preserve"> PAGEREF _Toc210144687 \h </w:instrText>
        </w:r>
        <w:r>
          <w:rPr>
            <w:noProof/>
            <w:webHidden/>
          </w:rPr>
        </w:r>
        <w:r>
          <w:rPr>
            <w:noProof/>
            <w:webHidden/>
          </w:rPr>
          <w:fldChar w:fldCharType="separate"/>
        </w:r>
        <w:r>
          <w:rPr>
            <w:noProof/>
            <w:webHidden/>
          </w:rPr>
          <w:t>41</w:t>
        </w:r>
        <w:r>
          <w:rPr>
            <w:noProof/>
            <w:webHidden/>
          </w:rPr>
          <w:fldChar w:fldCharType="end"/>
        </w:r>
      </w:hyperlink>
    </w:p>
    <w:p w14:paraId="613E3F8B" w14:textId="4025C19A" w:rsidR="00DA62F1" w:rsidRDefault="00DA62F1">
      <w:pPr>
        <w:pStyle w:val="TOC2"/>
        <w:tabs>
          <w:tab w:val="right" w:pos="9350"/>
        </w:tabs>
        <w:rPr>
          <w:rFonts w:asciiTheme="minorHAnsi" w:eastAsiaTheme="minorEastAsia" w:hAnsiTheme="minorHAnsi"/>
          <w:noProof/>
          <w:sz w:val="22"/>
          <w:lang w:val="en-US"/>
        </w:rPr>
      </w:pPr>
      <w:hyperlink w:anchor="_Toc210144688" w:history="1">
        <w:r w:rsidRPr="005E429D">
          <w:rPr>
            <w:rStyle w:val="Hyperlink"/>
            <w:noProof/>
          </w:rPr>
          <w:t>3.6 Research Instrument</w:t>
        </w:r>
        <w:r>
          <w:rPr>
            <w:noProof/>
            <w:webHidden/>
          </w:rPr>
          <w:tab/>
        </w:r>
        <w:r>
          <w:rPr>
            <w:noProof/>
            <w:webHidden/>
          </w:rPr>
          <w:fldChar w:fldCharType="begin"/>
        </w:r>
        <w:r>
          <w:rPr>
            <w:noProof/>
            <w:webHidden/>
          </w:rPr>
          <w:instrText xml:space="preserve"> PAGEREF _Toc210144688 \h </w:instrText>
        </w:r>
        <w:r>
          <w:rPr>
            <w:noProof/>
            <w:webHidden/>
          </w:rPr>
        </w:r>
        <w:r>
          <w:rPr>
            <w:noProof/>
            <w:webHidden/>
          </w:rPr>
          <w:fldChar w:fldCharType="separate"/>
        </w:r>
        <w:r>
          <w:rPr>
            <w:noProof/>
            <w:webHidden/>
          </w:rPr>
          <w:t>41</w:t>
        </w:r>
        <w:r>
          <w:rPr>
            <w:noProof/>
            <w:webHidden/>
          </w:rPr>
          <w:fldChar w:fldCharType="end"/>
        </w:r>
      </w:hyperlink>
    </w:p>
    <w:p w14:paraId="2C18A5DE" w14:textId="256A0803" w:rsidR="00DA62F1" w:rsidRDefault="00DA62F1">
      <w:pPr>
        <w:pStyle w:val="TOC2"/>
        <w:tabs>
          <w:tab w:val="right" w:pos="9350"/>
        </w:tabs>
        <w:rPr>
          <w:rFonts w:asciiTheme="minorHAnsi" w:eastAsiaTheme="minorEastAsia" w:hAnsiTheme="minorHAnsi"/>
          <w:noProof/>
          <w:sz w:val="22"/>
          <w:lang w:val="en-US"/>
        </w:rPr>
      </w:pPr>
      <w:hyperlink w:anchor="_Toc210144689" w:history="1">
        <w:r w:rsidRPr="005E429D">
          <w:rPr>
            <w:rStyle w:val="Hyperlink"/>
            <w:noProof/>
          </w:rPr>
          <w:t>3.7 Validity and Reliability of the Instrument</w:t>
        </w:r>
        <w:r>
          <w:rPr>
            <w:noProof/>
            <w:webHidden/>
          </w:rPr>
          <w:tab/>
        </w:r>
        <w:r>
          <w:rPr>
            <w:noProof/>
            <w:webHidden/>
          </w:rPr>
          <w:fldChar w:fldCharType="begin"/>
        </w:r>
        <w:r>
          <w:rPr>
            <w:noProof/>
            <w:webHidden/>
          </w:rPr>
          <w:instrText xml:space="preserve"> PAGEREF _Toc210144689 \h </w:instrText>
        </w:r>
        <w:r>
          <w:rPr>
            <w:noProof/>
            <w:webHidden/>
          </w:rPr>
        </w:r>
        <w:r>
          <w:rPr>
            <w:noProof/>
            <w:webHidden/>
          </w:rPr>
          <w:fldChar w:fldCharType="separate"/>
        </w:r>
        <w:r>
          <w:rPr>
            <w:noProof/>
            <w:webHidden/>
          </w:rPr>
          <w:t>41</w:t>
        </w:r>
        <w:r>
          <w:rPr>
            <w:noProof/>
            <w:webHidden/>
          </w:rPr>
          <w:fldChar w:fldCharType="end"/>
        </w:r>
      </w:hyperlink>
    </w:p>
    <w:p w14:paraId="489FFE7B" w14:textId="16582591" w:rsidR="00DA62F1" w:rsidRDefault="00DA62F1">
      <w:pPr>
        <w:pStyle w:val="TOC2"/>
        <w:tabs>
          <w:tab w:val="right" w:pos="9350"/>
        </w:tabs>
        <w:rPr>
          <w:rFonts w:asciiTheme="minorHAnsi" w:eastAsiaTheme="minorEastAsia" w:hAnsiTheme="minorHAnsi"/>
          <w:noProof/>
          <w:sz w:val="22"/>
          <w:lang w:val="en-US"/>
        </w:rPr>
      </w:pPr>
      <w:hyperlink w:anchor="_Toc210144690" w:history="1">
        <w:r w:rsidRPr="005E429D">
          <w:rPr>
            <w:rStyle w:val="Hyperlink"/>
            <w:noProof/>
          </w:rPr>
          <w:t>3.8 Data Collection Procedure</w:t>
        </w:r>
        <w:r>
          <w:rPr>
            <w:noProof/>
            <w:webHidden/>
          </w:rPr>
          <w:tab/>
        </w:r>
        <w:r>
          <w:rPr>
            <w:noProof/>
            <w:webHidden/>
          </w:rPr>
          <w:fldChar w:fldCharType="begin"/>
        </w:r>
        <w:r>
          <w:rPr>
            <w:noProof/>
            <w:webHidden/>
          </w:rPr>
          <w:instrText xml:space="preserve"> PAGEREF _Toc210144690 \h </w:instrText>
        </w:r>
        <w:r>
          <w:rPr>
            <w:noProof/>
            <w:webHidden/>
          </w:rPr>
        </w:r>
        <w:r>
          <w:rPr>
            <w:noProof/>
            <w:webHidden/>
          </w:rPr>
          <w:fldChar w:fldCharType="separate"/>
        </w:r>
        <w:r>
          <w:rPr>
            <w:noProof/>
            <w:webHidden/>
          </w:rPr>
          <w:t>42</w:t>
        </w:r>
        <w:r>
          <w:rPr>
            <w:noProof/>
            <w:webHidden/>
          </w:rPr>
          <w:fldChar w:fldCharType="end"/>
        </w:r>
      </w:hyperlink>
    </w:p>
    <w:p w14:paraId="3CF27D71" w14:textId="6F7157A9" w:rsidR="00DA62F1" w:rsidRDefault="00DA62F1">
      <w:pPr>
        <w:pStyle w:val="TOC2"/>
        <w:tabs>
          <w:tab w:val="right" w:pos="9350"/>
        </w:tabs>
        <w:rPr>
          <w:rFonts w:asciiTheme="minorHAnsi" w:eastAsiaTheme="minorEastAsia" w:hAnsiTheme="minorHAnsi"/>
          <w:noProof/>
          <w:sz w:val="22"/>
          <w:lang w:val="en-US"/>
        </w:rPr>
      </w:pPr>
      <w:hyperlink w:anchor="_Toc210144691" w:history="1">
        <w:r w:rsidRPr="005E429D">
          <w:rPr>
            <w:rStyle w:val="Hyperlink"/>
            <w:noProof/>
          </w:rPr>
          <w:t>3.9 Ethical Considerations</w:t>
        </w:r>
        <w:r>
          <w:rPr>
            <w:noProof/>
            <w:webHidden/>
          </w:rPr>
          <w:tab/>
        </w:r>
        <w:r>
          <w:rPr>
            <w:noProof/>
            <w:webHidden/>
          </w:rPr>
          <w:fldChar w:fldCharType="begin"/>
        </w:r>
        <w:r>
          <w:rPr>
            <w:noProof/>
            <w:webHidden/>
          </w:rPr>
          <w:instrText xml:space="preserve"> PAGEREF _Toc210144691 \h </w:instrText>
        </w:r>
        <w:r>
          <w:rPr>
            <w:noProof/>
            <w:webHidden/>
          </w:rPr>
        </w:r>
        <w:r>
          <w:rPr>
            <w:noProof/>
            <w:webHidden/>
          </w:rPr>
          <w:fldChar w:fldCharType="separate"/>
        </w:r>
        <w:r>
          <w:rPr>
            <w:noProof/>
            <w:webHidden/>
          </w:rPr>
          <w:t>42</w:t>
        </w:r>
        <w:r>
          <w:rPr>
            <w:noProof/>
            <w:webHidden/>
          </w:rPr>
          <w:fldChar w:fldCharType="end"/>
        </w:r>
      </w:hyperlink>
    </w:p>
    <w:p w14:paraId="3DC319D7" w14:textId="3A279A6C" w:rsidR="00DA62F1" w:rsidRDefault="00DA62F1">
      <w:pPr>
        <w:pStyle w:val="TOC2"/>
        <w:tabs>
          <w:tab w:val="right" w:pos="9350"/>
        </w:tabs>
        <w:rPr>
          <w:rFonts w:asciiTheme="minorHAnsi" w:eastAsiaTheme="minorEastAsia" w:hAnsiTheme="minorHAnsi"/>
          <w:noProof/>
          <w:sz w:val="22"/>
          <w:lang w:val="en-US"/>
        </w:rPr>
      </w:pPr>
      <w:hyperlink w:anchor="_Toc210144692" w:history="1">
        <w:r w:rsidRPr="005E429D">
          <w:rPr>
            <w:rStyle w:val="Hyperlink"/>
            <w:noProof/>
          </w:rPr>
          <w:t>3.10 Data Analysis</w:t>
        </w:r>
        <w:r>
          <w:rPr>
            <w:noProof/>
            <w:webHidden/>
          </w:rPr>
          <w:tab/>
        </w:r>
        <w:r>
          <w:rPr>
            <w:noProof/>
            <w:webHidden/>
          </w:rPr>
          <w:fldChar w:fldCharType="begin"/>
        </w:r>
        <w:r>
          <w:rPr>
            <w:noProof/>
            <w:webHidden/>
          </w:rPr>
          <w:instrText xml:space="preserve"> PAGEREF _Toc210144692 \h </w:instrText>
        </w:r>
        <w:r>
          <w:rPr>
            <w:noProof/>
            <w:webHidden/>
          </w:rPr>
        </w:r>
        <w:r>
          <w:rPr>
            <w:noProof/>
            <w:webHidden/>
          </w:rPr>
          <w:fldChar w:fldCharType="separate"/>
        </w:r>
        <w:r>
          <w:rPr>
            <w:noProof/>
            <w:webHidden/>
          </w:rPr>
          <w:t>42</w:t>
        </w:r>
        <w:r>
          <w:rPr>
            <w:noProof/>
            <w:webHidden/>
          </w:rPr>
          <w:fldChar w:fldCharType="end"/>
        </w:r>
      </w:hyperlink>
    </w:p>
    <w:p w14:paraId="00C31305" w14:textId="0B7433C1" w:rsidR="00DA62F1" w:rsidRDefault="00DA62F1">
      <w:pPr>
        <w:pStyle w:val="TOC2"/>
        <w:tabs>
          <w:tab w:val="right" w:pos="9350"/>
        </w:tabs>
        <w:rPr>
          <w:rFonts w:asciiTheme="minorHAnsi" w:eastAsiaTheme="minorEastAsia" w:hAnsiTheme="minorHAnsi"/>
          <w:noProof/>
          <w:sz w:val="22"/>
          <w:lang w:val="en-US"/>
        </w:rPr>
      </w:pPr>
      <w:hyperlink w:anchor="_Toc210144693" w:history="1">
        <w:r w:rsidRPr="005E429D">
          <w:rPr>
            <w:rStyle w:val="Hyperlink"/>
            <w:noProof/>
          </w:rPr>
          <w:t>3.11 Limitations of the Study</w:t>
        </w:r>
        <w:r>
          <w:rPr>
            <w:noProof/>
            <w:webHidden/>
          </w:rPr>
          <w:tab/>
        </w:r>
        <w:r>
          <w:rPr>
            <w:noProof/>
            <w:webHidden/>
          </w:rPr>
          <w:fldChar w:fldCharType="begin"/>
        </w:r>
        <w:r>
          <w:rPr>
            <w:noProof/>
            <w:webHidden/>
          </w:rPr>
          <w:instrText xml:space="preserve"> PAGEREF _Toc210144693 \h </w:instrText>
        </w:r>
        <w:r>
          <w:rPr>
            <w:noProof/>
            <w:webHidden/>
          </w:rPr>
        </w:r>
        <w:r>
          <w:rPr>
            <w:noProof/>
            <w:webHidden/>
          </w:rPr>
          <w:fldChar w:fldCharType="separate"/>
        </w:r>
        <w:r>
          <w:rPr>
            <w:noProof/>
            <w:webHidden/>
          </w:rPr>
          <w:t>43</w:t>
        </w:r>
        <w:r>
          <w:rPr>
            <w:noProof/>
            <w:webHidden/>
          </w:rPr>
          <w:fldChar w:fldCharType="end"/>
        </w:r>
      </w:hyperlink>
    </w:p>
    <w:p w14:paraId="56BD45FC" w14:textId="7E8234CA" w:rsidR="00DA62F1" w:rsidRDefault="00DA62F1">
      <w:pPr>
        <w:pStyle w:val="TOC1"/>
        <w:tabs>
          <w:tab w:val="right" w:pos="9350"/>
        </w:tabs>
        <w:rPr>
          <w:rFonts w:asciiTheme="minorHAnsi" w:eastAsiaTheme="minorEastAsia" w:hAnsiTheme="minorHAnsi"/>
          <w:b w:val="0"/>
          <w:noProof/>
          <w:sz w:val="22"/>
          <w:lang w:val="en-US"/>
        </w:rPr>
      </w:pPr>
      <w:hyperlink w:anchor="_Toc210144694" w:history="1">
        <w:r w:rsidRPr="005E429D">
          <w:rPr>
            <w:rStyle w:val="Hyperlink"/>
            <w:noProof/>
          </w:rPr>
          <w:t>CHAPTER FOUR</w:t>
        </w:r>
        <w:r>
          <w:rPr>
            <w:noProof/>
            <w:webHidden/>
          </w:rPr>
          <w:tab/>
        </w:r>
        <w:r>
          <w:rPr>
            <w:noProof/>
            <w:webHidden/>
          </w:rPr>
          <w:fldChar w:fldCharType="begin"/>
        </w:r>
        <w:r>
          <w:rPr>
            <w:noProof/>
            <w:webHidden/>
          </w:rPr>
          <w:instrText xml:space="preserve"> PAGEREF _Toc210144694 \h </w:instrText>
        </w:r>
        <w:r>
          <w:rPr>
            <w:noProof/>
            <w:webHidden/>
          </w:rPr>
        </w:r>
        <w:r>
          <w:rPr>
            <w:noProof/>
            <w:webHidden/>
          </w:rPr>
          <w:fldChar w:fldCharType="separate"/>
        </w:r>
        <w:r>
          <w:rPr>
            <w:noProof/>
            <w:webHidden/>
          </w:rPr>
          <w:t>44</w:t>
        </w:r>
        <w:r>
          <w:rPr>
            <w:noProof/>
            <w:webHidden/>
          </w:rPr>
          <w:fldChar w:fldCharType="end"/>
        </w:r>
      </w:hyperlink>
    </w:p>
    <w:p w14:paraId="3632C3F8" w14:textId="35A8E039" w:rsidR="00DA62F1" w:rsidRDefault="00DA62F1">
      <w:pPr>
        <w:pStyle w:val="TOC1"/>
        <w:tabs>
          <w:tab w:val="right" w:pos="9350"/>
        </w:tabs>
        <w:rPr>
          <w:rFonts w:asciiTheme="minorHAnsi" w:eastAsiaTheme="minorEastAsia" w:hAnsiTheme="minorHAnsi"/>
          <w:b w:val="0"/>
          <w:noProof/>
          <w:sz w:val="22"/>
          <w:lang w:val="en-US"/>
        </w:rPr>
      </w:pPr>
      <w:hyperlink w:anchor="_Toc210144695" w:history="1">
        <w:r w:rsidRPr="005E429D">
          <w:rPr>
            <w:rStyle w:val="Hyperlink"/>
            <w:noProof/>
          </w:rPr>
          <w:t>RESULT AND DISCUSSION</w:t>
        </w:r>
        <w:r>
          <w:rPr>
            <w:noProof/>
            <w:webHidden/>
          </w:rPr>
          <w:tab/>
        </w:r>
        <w:r>
          <w:rPr>
            <w:noProof/>
            <w:webHidden/>
          </w:rPr>
          <w:fldChar w:fldCharType="begin"/>
        </w:r>
        <w:r>
          <w:rPr>
            <w:noProof/>
            <w:webHidden/>
          </w:rPr>
          <w:instrText xml:space="preserve"> PAGEREF _Toc210144695 \h </w:instrText>
        </w:r>
        <w:r>
          <w:rPr>
            <w:noProof/>
            <w:webHidden/>
          </w:rPr>
        </w:r>
        <w:r>
          <w:rPr>
            <w:noProof/>
            <w:webHidden/>
          </w:rPr>
          <w:fldChar w:fldCharType="separate"/>
        </w:r>
        <w:r>
          <w:rPr>
            <w:noProof/>
            <w:webHidden/>
          </w:rPr>
          <w:t>44</w:t>
        </w:r>
        <w:r>
          <w:rPr>
            <w:noProof/>
            <w:webHidden/>
          </w:rPr>
          <w:fldChar w:fldCharType="end"/>
        </w:r>
      </w:hyperlink>
    </w:p>
    <w:p w14:paraId="5494C3DB" w14:textId="1BE210D9" w:rsidR="00DA62F1" w:rsidRDefault="00DA62F1">
      <w:pPr>
        <w:pStyle w:val="TOC2"/>
        <w:tabs>
          <w:tab w:val="right" w:pos="9350"/>
        </w:tabs>
        <w:rPr>
          <w:rFonts w:asciiTheme="minorHAnsi" w:eastAsiaTheme="minorEastAsia" w:hAnsiTheme="minorHAnsi"/>
          <w:noProof/>
          <w:sz w:val="22"/>
          <w:lang w:val="en-US"/>
        </w:rPr>
      </w:pPr>
      <w:hyperlink w:anchor="_Toc210144696" w:history="1">
        <w:r w:rsidRPr="005E429D">
          <w:rPr>
            <w:rStyle w:val="Hyperlink"/>
            <w:noProof/>
          </w:rPr>
          <w:t xml:space="preserve">4.1 </w:t>
        </w:r>
        <w:r w:rsidRPr="005E429D">
          <w:rPr>
            <w:rStyle w:val="Hyperlink"/>
            <w:noProof/>
            <w:lang w:val="en-US"/>
          </w:rPr>
          <w:t>Result Presentation</w:t>
        </w:r>
        <w:r>
          <w:rPr>
            <w:noProof/>
            <w:webHidden/>
          </w:rPr>
          <w:tab/>
        </w:r>
        <w:r>
          <w:rPr>
            <w:noProof/>
            <w:webHidden/>
          </w:rPr>
          <w:fldChar w:fldCharType="begin"/>
        </w:r>
        <w:r>
          <w:rPr>
            <w:noProof/>
            <w:webHidden/>
          </w:rPr>
          <w:instrText xml:space="preserve"> PAGEREF _Toc210144696 \h </w:instrText>
        </w:r>
        <w:r>
          <w:rPr>
            <w:noProof/>
            <w:webHidden/>
          </w:rPr>
        </w:r>
        <w:r>
          <w:rPr>
            <w:noProof/>
            <w:webHidden/>
          </w:rPr>
          <w:fldChar w:fldCharType="separate"/>
        </w:r>
        <w:r>
          <w:rPr>
            <w:noProof/>
            <w:webHidden/>
          </w:rPr>
          <w:t>44</w:t>
        </w:r>
        <w:r>
          <w:rPr>
            <w:noProof/>
            <w:webHidden/>
          </w:rPr>
          <w:fldChar w:fldCharType="end"/>
        </w:r>
      </w:hyperlink>
    </w:p>
    <w:p w14:paraId="6A2A7C54" w14:textId="1FBE6F4C" w:rsidR="00DA62F1" w:rsidRDefault="00DA62F1">
      <w:pPr>
        <w:pStyle w:val="TOC2"/>
        <w:tabs>
          <w:tab w:val="right" w:pos="9350"/>
        </w:tabs>
        <w:rPr>
          <w:rFonts w:asciiTheme="minorHAnsi" w:eastAsiaTheme="minorEastAsia" w:hAnsiTheme="minorHAnsi"/>
          <w:noProof/>
          <w:sz w:val="22"/>
          <w:lang w:val="en-US"/>
        </w:rPr>
      </w:pPr>
      <w:hyperlink w:anchor="_Toc210144697" w:history="1">
        <w:r w:rsidRPr="005E429D">
          <w:rPr>
            <w:rStyle w:val="Hyperlink"/>
            <w:noProof/>
          </w:rPr>
          <w:t>4.2 Key Findings</w:t>
        </w:r>
        <w:r>
          <w:rPr>
            <w:noProof/>
            <w:webHidden/>
          </w:rPr>
          <w:tab/>
        </w:r>
        <w:r>
          <w:rPr>
            <w:noProof/>
            <w:webHidden/>
          </w:rPr>
          <w:fldChar w:fldCharType="begin"/>
        </w:r>
        <w:r>
          <w:rPr>
            <w:noProof/>
            <w:webHidden/>
          </w:rPr>
          <w:instrText xml:space="preserve"> PAGEREF _Toc210144697 \h </w:instrText>
        </w:r>
        <w:r>
          <w:rPr>
            <w:noProof/>
            <w:webHidden/>
          </w:rPr>
        </w:r>
        <w:r>
          <w:rPr>
            <w:noProof/>
            <w:webHidden/>
          </w:rPr>
          <w:fldChar w:fldCharType="separate"/>
        </w:r>
        <w:r>
          <w:rPr>
            <w:noProof/>
            <w:webHidden/>
          </w:rPr>
          <w:t>58</w:t>
        </w:r>
        <w:r>
          <w:rPr>
            <w:noProof/>
            <w:webHidden/>
          </w:rPr>
          <w:fldChar w:fldCharType="end"/>
        </w:r>
      </w:hyperlink>
    </w:p>
    <w:p w14:paraId="7AF07F33" w14:textId="782A4841" w:rsidR="00DA62F1" w:rsidRDefault="00DA62F1">
      <w:pPr>
        <w:pStyle w:val="TOC2"/>
        <w:tabs>
          <w:tab w:val="right" w:pos="9350"/>
        </w:tabs>
        <w:rPr>
          <w:rFonts w:asciiTheme="minorHAnsi" w:eastAsiaTheme="minorEastAsia" w:hAnsiTheme="minorHAnsi"/>
          <w:noProof/>
          <w:sz w:val="22"/>
          <w:lang w:val="en-US"/>
        </w:rPr>
      </w:pPr>
      <w:hyperlink w:anchor="_Toc210144698" w:history="1">
        <w:r w:rsidRPr="005E429D">
          <w:rPr>
            <w:rStyle w:val="Hyperlink"/>
            <w:noProof/>
          </w:rPr>
          <w:t>4.3 Discussion of Findings</w:t>
        </w:r>
        <w:r>
          <w:rPr>
            <w:noProof/>
            <w:webHidden/>
          </w:rPr>
          <w:tab/>
        </w:r>
        <w:r>
          <w:rPr>
            <w:noProof/>
            <w:webHidden/>
          </w:rPr>
          <w:fldChar w:fldCharType="begin"/>
        </w:r>
        <w:r>
          <w:rPr>
            <w:noProof/>
            <w:webHidden/>
          </w:rPr>
          <w:instrText xml:space="preserve"> PAGEREF _Toc210144698 \h </w:instrText>
        </w:r>
        <w:r>
          <w:rPr>
            <w:noProof/>
            <w:webHidden/>
          </w:rPr>
        </w:r>
        <w:r>
          <w:rPr>
            <w:noProof/>
            <w:webHidden/>
          </w:rPr>
          <w:fldChar w:fldCharType="separate"/>
        </w:r>
        <w:r>
          <w:rPr>
            <w:noProof/>
            <w:webHidden/>
          </w:rPr>
          <w:t>60</w:t>
        </w:r>
        <w:r>
          <w:rPr>
            <w:noProof/>
            <w:webHidden/>
          </w:rPr>
          <w:fldChar w:fldCharType="end"/>
        </w:r>
      </w:hyperlink>
    </w:p>
    <w:p w14:paraId="774CBBD0" w14:textId="29894FFD" w:rsidR="00DA62F1" w:rsidRDefault="00DA62F1">
      <w:pPr>
        <w:pStyle w:val="TOC2"/>
        <w:tabs>
          <w:tab w:val="right" w:pos="9350"/>
        </w:tabs>
        <w:rPr>
          <w:rFonts w:asciiTheme="minorHAnsi" w:eastAsiaTheme="minorEastAsia" w:hAnsiTheme="minorHAnsi"/>
          <w:noProof/>
          <w:sz w:val="22"/>
          <w:lang w:val="en-US"/>
        </w:rPr>
      </w:pPr>
      <w:hyperlink w:anchor="_Toc210144699" w:history="1">
        <w:r w:rsidRPr="005E429D">
          <w:rPr>
            <w:rStyle w:val="Hyperlink"/>
            <w:noProof/>
          </w:rPr>
          <w:t>4.3.1 Sociodemographic Characteristics of Respondents</w:t>
        </w:r>
        <w:r>
          <w:rPr>
            <w:noProof/>
            <w:webHidden/>
          </w:rPr>
          <w:tab/>
        </w:r>
        <w:r>
          <w:rPr>
            <w:noProof/>
            <w:webHidden/>
          </w:rPr>
          <w:fldChar w:fldCharType="begin"/>
        </w:r>
        <w:r>
          <w:rPr>
            <w:noProof/>
            <w:webHidden/>
          </w:rPr>
          <w:instrText xml:space="preserve"> PAGEREF _Toc210144699 \h </w:instrText>
        </w:r>
        <w:r>
          <w:rPr>
            <w:noProof/>
            <w:webHidden/>
          </w:rPr>
        </w:r>
        <w:r>
          <w:rPr>
            <w:noProof/>
            <w:webHidden/>
          </w:rPr>
          <w:fldChar w:fldCharType="separate"/>
        </w:r>
        <w:r>
          <w:rPr>
            <w:noProof/>
            <w:webHidden/>
          </w:rPr>
          <w:t>60</w:t>
        </w:r>
        <w:r>
          <w:rPr>
            <w:noProof/>
            <w:webHidden/>
          </w:rPr>
          <w:fldChar w:fldCharType="end"/>
        </w:r>
      </w:hyperlink>
    </w:p>
    <w:p w14:paraId="55CE172B" w14:textId="5830F869" w:rsidR="00DA62F1" w:rsidRDefault="00DA62F1">
      <w:pPr>
        <w:pStyle w:val="TOC2"/>
        <w:tabs>
          <w:tab w:val="right" w:pos="9350"/>
        </w:tabs>
        <w:rPr>
          <w:rFonts w:asciiTheme="minorHAnsi" w:eastAsiaTheme="minorEastAsia" w:hAnsiTheme="minorHAnsi"/>
          <w:noProof/>
          <w:sz w:val="22"/>
          <w:lang w:val="en-US"/>
        </w:rPr>
      </w:pPr>
      <w:hyperlink w:anchor="_Toc210144700" w:history="1">
        <w:r w:rsidRPr="005E429D">
          <w:rPr>
            <w:rStyle w:val="Hyperlink"/>
            <w:noProof/>
          </w:rPr>
          <w:t>4.3.2 Contribution of Environmental Surveillance to Early Detection of Poliovirus</w:t>
        </w:r>
        <w:r>
          <w:rPr>
            <w:noProof/>
            <w:webHidden/>
          </w:rPr>
          <w:tab/>
        </w:r>
        <w:r>
          <w:rPr>
            <w:noProof/>
            <w:webHidden/>
          </w:rPr>
          <w:fldChar w:fldCharType="begin"/>
        </w:r>
        <w:r>
          <w:rPr>
            <w:noProof/>
            <w:webHidden/>
          </w:rPr>
          <w:instrText xml:space="preserve"> PAGEREF _Toc210144700 \h </w:instrText>
        </w:r>
        <w:r>
          <w:rPr>
            <w:noProof/>
            <w:webHidden/>
          </w:rPr>
        </w:r>
        <w:r>
          <w:rPr>
            <w:noProof/>
            <w:webHidden/>
          </w:rPr>
          <w:fldChar w:fldCharType="separate"/>
        </w:r>
        <w:r>
          <w:rPr>
            <w:noProof/>
            <w:webHidden/>
          </w:rPr>
          <w:t>60</w:t>
        </w:r>
        <w:r>
          <w:rPr>
            <w:noProof/>
            <w:webHidden/>
          </w:rPr>
          <w:fldChar w:fldCharType="end"/>
        </w:r>
      </w:hyperlink>
    </w:p>
    <w:p w14:paraId="5E5BA928" w14:textId="5228C966" w:rsidR="00DA62F1" w:rsidRDefault="00DA62F1">
      <w:pPr>
        <w:pStyle w:val="TOC2"/>
        <w:tabs>
          <w:tab w:val="right" w:pos="9350"/>
        </w:tabs>
        <w:rPr>
          <w:rFonts w:asciiTheme="minorHAnsi" w:eastAsiaTheme="minorEastAsia" w:hAnsiTheme="minorHAnsi"/>
          <w:noProof/>
          <w:sz w:val="22"/>
          <w:lang w:val="en-US"/>
        </w:rPr>
      </w:pPr>
      <w:hyperlink w:anchor="_Toc210144701" w:history="1">
        <w:r w:rsidRPr="005E429D">
          <w:rPr>
            <w:rStyle w:val="Hyperlink"/>
            <w:noProof/>
          </w:rPr>
          <w:t>4.3.3 Comparison of Environmental Surveillance and AFP in High-Risk States</w:t>
        </w:r>
        <w:r>
          <w:rPr>
            <w:noProof/>
            <w:webHidden/>
          </w:rPr>
          <w:tab/>
        </w:r>
        <w:r>
          <w:rPr>
            <w:noProof/>
            <w:webHidden/>
          </w:rPr>
          <w:fldChar w:fldCharType="begin"/>
        </w:r>
        <w:r>
          <w:rPr>
            <w:noProof/>
            <w:webHidden/>
          </w:rPr>
          <w:instrText xml:space="preserve"> PAGEREF _Toc210144701 \h </w:instrText>
        </w:r>
        <w:r>
          <w:rPr>
            <w:noProof/>
            <w:webHidden/>
          </w:rPr>
        </w:r>
        <w:r>
          <w:rPr>
            <w:noProof/>
            <w:webHidden/>
          </w:rPr>
          <w:fldChar w:fldCharType="separate"/>
        </w:r>
        <w:r>
          <w:rPr>
            <w:noProof/>
            <w:webHidden/>
          </w:rPr>
          <w:t>61</w:t>
        </w:r>
        <w:r>
          <w:rPr>
            <w:noProof/>
            <w:webHidden/>
          </w:rPr>
          <w:fldChar w:fldCharType="end"/>
        </w:r>
      </w:hyperlink>
    </w:p>
    <w:p w14:paraId="7D7549E1" w14:textId="5DF4D9EB" w:rsidR="00DA62F1" w:rsidRDefault="00DA62F1">
      <w:pPr>
        <w:pStyle w:val="TOC2"/>
        <w:tabs>
          <w:tab w:val="right" w:pos="9350"/>
        </w:tabs>
        <w:rPr>
          <w:rFonts w:asciiTheme="minorHAnsi" w:eastAsiaTheme="minorEastAsia" w:hAnsiTheme="minorHAnsi"/>
          <w:noProof/>
          <w:sz w:val="22"/>
          <w:lang w:val="en-US"/>
        </w:rPr>
      </w:pPr>
      <w:hyperlink w:anchor="_Toc210144702" w:history="1">
        <w:r w:rsidRPr="005E429D">
          <w:rPr>
            <w:rStyle w:val="Hyperlink"/>
            <w:noProof/>
          </w:rPr>
          <w:t>4.3.4 Operational Challenges Affecting ES Implementation</w:t>
        </w:r>
        <w:r>
          <w:rPr>
            <w:noProof/>
            <w:webHidden/>
          </w:rPr>
          <w:tab/>
        </w:r>
        <w:r>
          <w:rPr>
            <w:noProof/>
            <w:webHidden/>
          </w:rPr>
          <w:fldChar w:fldCharType="begin"/>
        </w:r>
        <w:r>
          <w:rPr>
            <w:noProof/>
            <w:webHidden/>
          </w:rPr>
          <w:instrText xml:space="preserve"> PAGEREF _Toc210144702 \h </w:instrText>
        </w:r>
        <w:r>
          <w:rPr>
            <w:noProof/>
            <w:webHidden/>
          </w:rPr>
        </w:r>
        <w:r>
          <w:rPr>
            <w:noProof/>
            <w:webHidden/>
          </w:rPr>
          <w:fldChar w:fldCharType="separate"/>
        </w:r>
        <w:r>
          <w:rPr>
            <w:noProof/>
            <w:webHidden/>
          </w:rPr>
          <w:t>61</w:t>
        </w:r>
        <w:r>
          <w:rPr>
            <w:noProof/>
            <w:webHidden/>
          </w:rPr>
          <w:fldChar w:fldCharType="end"/>
        </w:r>
      </w:hyperlink>
    </w:p>
    <w:p w14:paraId="17A04197" w14:textId="59300CB6" w:rsidR="00DA62F1" w:rsidRDefault="00DA62F1">
      <w:pPr>
        <w:pStyle w:val="TOC2"/>
        <w:tabs>
          <w:tab w:val="right" w:pos="9350"/>
        </w:tabs>
        <w:rPr>
          <w:rFonts w:asciiTheme="minorHAnsi" w:eastAsiaTheme="minorEastAsia" w:hAnsiTheme="minorHAnsi"/>
          <w:noProof/>
          <w:sz w:val="22"/>
          <w:lang w:val="en-US"/>
        </w:rPr>
      </w:pPr>
      <w:hyperlink w:anchor="_Toc210144703" w:history="1">
        <w:r w:rsidRPr="005E429D">
          <w:rPr>
            <w:rStyle w:val="Hyperlink"/>
            <w:noProof/>
          </w:rPr>
          <w:t>4.3.5 Strategies to Improve Polio Surveillance Effectiveness in Nigeria</w:t>
        </w:r>
        <w:r>
          <w:rPr>
            <w:noProof/>
            <w:webHidden/>
          </w:rPr>
          <w:tab/>
        </w:r>
        <w:r>
          <w:rPr>
            <w:noProof/>
            <w:webHidden/>
          </w:rPr>
          <w:fldChar w:fldCharType="begin"/>
        </w:r>
        <w:r>
          <w:rPr>
            <w:noProof/>
            <w:webHidden/>
          </w:rPr>
          <w:instrText xml:space="preserve"> PAGEREF _Toc210144703 \h </w:instrText>
        </w:r>
        <w:r>
          <w:rPr>
            <w:noProof/>
            <w:webHidden/>
          </w:rPr>
        </w:r>
        <w:r>
          <w:rPr>
            <w:noProof/>
            <w:webHidden/>
          </w:rPr>
          <w:fldChar w:fldCharType="separate"/>
        </w:r>
        <w:r>
          <w:rPr>
            <w:noProof/>
            <w:webHidden/>
          </w:rPr>
          <w:t>62</w:t>
        </w:r>
        <w:r>
          <w:rPr>
            <w:noProof/>
            <w:webHidden/>
          </w:rPr>
          <w:fldChar w:fldCharType="end"/>
        </w:r>
      </w:hyperlink>
    </w:p>
    <w:p w14:paraId="7A00F347" w14:textId="70237FE3" w:rsidR="00DA62F1" w:rsidRDefault="00DA62F1">
      <w:pPr>
        <w:pStyle w:val="TOC1"/>
        <w:tabs>
          <w:tab w:val="right" w:pos="9350"/>
        </w:tabs>
        <w:rPr>
          <w:rFonts w:asciiTheme="minorHAnsi" w:eastAsiaTheme="minorEastAsia" w:hAnsiTheme="minorHAnsi"/>
          <w:b w:val="0"/>
          <w:noProof/>
          <w:sz w:val="22"/>
          <w:lang w:val="en-US"/>
        </w:rPr>
      </w:pPr>
      <w:hyperlink w:anchor="_Toc210144704" w:history="1">
        <w:r w:rsidRPr="005E429D">
          <w:rPr>
            <w:rStyle w:val="Hyperlink"/>
            <w:noProof/>
          </w:rPr>
          <w:t>CHAPTER FIVE</w:t>
        </w:r>
        <w:r>
          <w:rPr>
            <w:noProof/>
            <w:webHidden/>
          </w:rPr>
          <w:tab/>
        </w:r>
        <w:r>
          <w:rPr>
            <w:noProof/>
            <w:webHidden/>
          </w:rPr>
          <w:fldChar w:fldCharType="begin"/>
        </w:r>
        <w:r>
          <w:rPr>
            <w:noProof/>
            <w:webHidden/>
          </w:rPr>
          <w:instrText xml:space="preserve"> PAGEREF _Toc210144704 \h </w:instrText>
        </w:r>
        <w:r>
          <w:rPr>
            <w:noProof/>
            <w:webHidden/>
          </w:rPr>
        </w:r>
        <w:r>
          <w:rPr>
            <w:noProof/>
            <w:webHidden/>
          </w:rPr>
          <w:fldChar w:fldCharType="separate"/>
        </w:r>
        <w:r>
          <w:rPr>
            <w:noProof/>
            <w:webHidden/>
          </w:rPr>
          <w:t>63</w:t>
        </w:r>
        <w:r>
          <w:rPr>
            <w:noProof/>
            <w:webHidden/>
          </w:rPr>
          <w:fldChar w:fldCharType="end"/>
        </w:r>
      </w:hyperlink>
    </w:p>
    <w:p w14:paraId="1181D831" w14:textId="57CF9BE9" w:rsidR="00DA62F1" w:rsidRDefault="00DA62F1">
      <w:pPr>
        <w:pStyle w:val="TOC1"/>
        <w:tabs>
          <w:tab w:val="right" w:pos="9350"/>
        </w:tabs>
        <w:rPr>
          <w:rFonts w:asciiTheme="minorHAnsi" w:eastAsiaTheme="minorEastAsia" w:hAnsiTheme="minorHAnsi"/>
          <w:b w:val="0"/>
          <w:noProof/>
          <w:sz w:val="22"/>
          <w:lang w:val="en-US"/>
        </w:rPr>
      </w:pPr>
      <w:hyperlink w:anchor="_Toc210144705" w:history="1">
        <w:r w:rsidRPr="005E429D">
          <w:rPr>
            <w:rStyle w:val="Hyperlink"/>
            <w:noProof/>
          </w:rPr>
          <w:t>CONCLUSION AND RECOMMENDATIONS</w:t>
        </w:r>
        <w:r>
          <w:rPr>
            <w:noProof/>
            <w:webHidden/>
          </w:rPr>
          <w:tab/>
        </w:r>
        <w:r>
          <w:rPr>
            <w:noProof/>
            <w:webHidden/>
          </w:rPr>
          <w:fldChar w:fldCharType="begin"/>
        </w:r>
        <w:r>
          <w:rPr>
            <w:noProof/>
            <w:webHidden/>
          </w:rPr>
          <w:instrText xml:space="preserve"> PAGEREF _Toc210144705 \h </w:instrText>
        </w:r>
        <w:r>
          <w:rPr>
            <w:noProof/>
            <w:webHidden/>
          </w:rPr>
        </w:r>
        <w:r>
          <w:rPr>
            <w:noProof/>
            <w:webHidden/>
          </w:rPr>
          <w:fldChar w:fldCharType="separate"/>
        </w:r>
        <w:r>
          <w:rPr>
            <w:noProof/>
            <w:webHidden/>
          </w:rPr>
          <w:t>63</w:t>
        </w:r>
        <w:r>
          <w:rPr>
            <w:noProof/>
            <w:webHidden/>
          </w:rPr>
          <w:fldChar w:fldCharType="end"/>
        </w:r>
      </w:hyperlink>
    </w:p>
    <w:p w14:paraId="3D4F8AC5" w14:textId="6776B203" w:rsidR="00DA62F1" w:rsidRDefault="00DA62F1">
      <w:pPr>
        <w:pStyle w:val="TOC2"/>
        <w:tabs>
          <w:tab w:val="right" w:pos="9350"/>
        </w:tabs>
        <w:rPr>
          <w:rFonts w:asciiTheme="minorHAnsi" w:eastAsiaTheme="minorEastAsia" w:hAnsiTheme="minorHAnsi"/>
          <w:noProof/>
          <w:sz w:val="22"/>
          <w:lang w:val="en-US"/>
        </w:rPr>
      </w:pPr>
      <w:hyperlink w:anchor="_Toc210144706" w:history="1">
        <w:r w:rsidRPr="005E429D">
          <w:rPr>
            <w:rStyle w:val="Hyperlink"/>
            <w:noProof/>
          </w:rPr>
          <w:t>5.1 Conclusion</w:t>
        </w:r>
        <w:r>
          <w:rPr>
            <w:noProof/>
            <w:webHidden/>
          </w:rPr>
          <w:tab/>
        </w:r>
        <w:r>
          <w:rPr>
            <w:noProof/>
            <w:webHidden/>
          </w:rPr>
          <w:fldChar w:fldCharType="begin"/>
        </w:r>
        <w:r>
          <w:rPr>
            <w:noProof/>
            <w:webHidden/>
          </w:rPr>
          <w:instrText xml:space="preserve"> PAGEREF _Toc210144706 \h </w:instrText>
        </w:r>
        <w:r>
          <w:rPr>
            <w:noProof/>
            <w:webHidden/>
          </w:rPr>
        </w:r>
        <w:r>
          <w:rPr>
            <w:noProof/>
            <w:webHidden/>
          </w:rPr>
          <w:fldChar w:fldCharType="separate"/>
        </w:r>
        <w:r>
          <w:rPr>
            <w:noProof/>
            <w:webHidden/>
          </w:rPr>
          <w:t>63</w:t>
        </w:r>
        <w:r>
          <w:rPr>
            <w:noProof/>
            <w:webHidden/>
          </w:rPr>
          <w:fldChar w:fldCharType="end"/>
        </w:r>
      </w:hyperlink>
    </w:p>
    <w:p w14:paraId="2F8B7F89" w14:textId="6E111B29" w:rsidR="00DA62F1" w:rsidRDefault="00DA62F1">
      <w:pPr>
        <w:pStyle w:val="TOC2"/>
        <w:tabs>
          <w:tab w:val="right" w:pos="9350"/>
        </w:tabs>
        <w:rPr>
          <w:rFonts w:asciiTheme="minorHAnsi" w:eastAsiaTheme="minorEastAsia" w:hAnsiTheme="minorHAnsi"/>
          <w:noProof/>
          <w:sz w:val="22"/>
          <w:lang w:val="en-US"/>
        </w:rPr>
      </w:pPr>
      <w:hyperlink w:anchor="_Toc210144707" w:history="1">
        <w:r w:rsidRPr="005E429D">
          <w:rPr>
            <w:rStyle w:val="Hyperlink"/>
            <w:noProof/>
          </w:rPr>
          <w:t>5.2 Recommendations</w:t>
        </w:r>
        <w:r>
          <w:rPr>
            <w:noProof/>
            <w:webHidden/>
          </w:rPr>
          <w:tab/>
        </w:r>
        <w:r>
          <w:rPr>
            <w:noProof/>
            <w:webHidden/>
          </w:rPr>
          <w:fldChar w:fldCharType="begin"/>
        </w:r>
        <w:r>
          <w:rPr>
            <w:noProof/>
            <w:webHidden/>
          </w:rPr>
          <w:instrText xml:space="preserve"> PAGEREF _Toc210144707 \h </w:instrText>
        </w:r>
        <w:r>
          <w:rPr>
            <w:noProof/>
            <w:webHidden/>
          </w:rPr>
        </w:r>
        <w:r>
          <w:rPr>
            <w:noProof/>
            <w:webHidden/>
          </w:rPr>
          <w:fldChar w:fldCharType="separate"/>
        </w:r>
        <w:r>
          <w:rPr>
            <w:noProof/>
            <w:webHidden/>
          </w:rPr>
          <w:t>63</w:t>
        </w:r>
        <w:r>
          <w:rPr>
            <w:noProof/>
            <w:webHidden/>
          </w:rPr>
          <w:fldChar w:fldCharType="end"/>
        </w:r>
      </w:hyperlink>
    </w:p>
    <w:p w14:paraId="15A867B0" w14:textId="4CD33D38" w:rsidR="00DA62F1" w:rsidRDefault="00DA62F1">
      <w:pPr>
        <w:pStyle w:val="TOC2"/>
        <w:tabs>
          <w:tab w:val="right" w:pos="9350"/>
        </w:tabs>
        <w:rPr>
          <w:rFonts w:asciiTheme="minorHAnsi" w:eastAsiaTheme="minorEastAsia" w:hAnsiTheme="minorHAnsi"/>
          <w:noProof/>
          <w:sz w:val="22"/>
          <w:lang w:val="en-US"/>
        </w:rPr>
      </w:pPr>
      <w:hyperlink w:anchor="_Toc210144708" w:history="1">
        <w:r w:rsidRPr="005E429D">
          <w:rPr>
            <w:rStyle w:val="Hyperlink"/>
            <w:noProof/>
          </w:rPr>
          <w:t>5.3 Policy and Future Research Implications</w:t>
        </w:r>
        <w:r>
          <w:rPr>
            <w:noProof/>
            <w:webHidden/>
          </w:rPr>
          <w:tab/>
        </w:r>
        <w:r>
          <w:rPr>
            <w:noProof/>
            <w:webHidden/>
          </w:rPr>
          <w:fldChar w:fldCharType="begin"/>
        </w:r>
        <w:r>
          <w:rPr>
            <w:noProof/>
            <w:webHidden/>
          </w:rPr>
          <w:instrText xml:space="preserve"> PAGEREF _Toc210144708 \h </w:instrText>
        </w:r>
        <w:r>
          <w:rPr>
            <w:noProof/>
            <w:webHidden/>
          </w:rPr>
        </w:r>
        <w:r>
          <w:rPr>
            <w:noProof/>
            <w:webHidden/>
          </w:rPr>
          <w:fldChar w:fldCharType="separate"/>
        </w:r>
        <w:r>
          <w:rPr>
            <w:noProof/>
            <w:webHidden/>
          </w:rPr>
          <w:t>65</w:t>
        </w:r>
        <w:r>
          <w:rPr>
            <w:noProof/>
            <w:webHidden/>
          </w:rPr>
          <w:fldChar w:fldCharType="end"/>
        </w:r>
      </w:hyperlink>
    </w:p>
    <w:p w14:paraId="789E9843" w14:textId="43FBA9D1" w:rsidR="00DA62F1" w:rsidRDefault="00DA62F1">
      <w:pPr>
        <w:pStyle w:val="TOC2"/>
        <w:tabs>
          <w:tab w:val="right" w:pos="9350"/>
        </w:tabs>
        <w:rPr>
          <w:rFonts w:asciiTheme="minorHAnsi" w:eastAsiaTheme="minorEastAsia" w:hAnsiTheme="minorHAnsi"/>
          <w:noProof/>
          <w:sz w:val="22"/>
          <w:lang w:val="en-US"/>
        </w:rPr>
      </w:pPr>
      <w:hyperlink w:anchor="_Toc210144709" w:history="1">
        <w:r w:rsidRPr="005E429D">
          <w:rPr>
            <w:rStyle w:val="Hyperlink"/>
            <w:noProof/>
          </w:rPr>
          <w:t>References</w:t>
        </w:r>
        <w:r>
          <w:rPr>
            <w:noProof/>
            <w:webHidden/>
          </w:rPr>
          <w:tab/>
        </w:r>
        <w:r>
          <w:rPr>
            <w:noProof/>
            <w:webHidden/>
          </w:rPr>
          <w:fldChar w:fldCharType="begin"/>
        </w:r>
        <w:r>
          <w:rPr>
            <w:noProof/>
            <w:webHidden/>
          </w:rPr>
          <w:instrText xml:space="preserve"> PAGEREF _Toc210144709 \h </w:instrText>
        </w:r>
        <w:r>
          <w:rPr>
            <w:noProof/>
            <w:webHidden/>
          </w:rPr>
        </w:r>
        <w:r>
          <w:rPr>
            <w:noProof/>
            <w:webHidden/>
          </w:rPr>
          <w:fldChar w:fldCharType="separate"/>
        </w:r>
        <w:r>
          <w:rPr>
            <w:noProof/>
            <w:webHidden/>
          </w:rPr>
          <w:t>66</w:t>
        </w:r>
        <w:r>
          <w:rPr>
            <w:noProof/>
            <w:webHidden/>
          </w:rPr>
          <w:fldChar w:fldCharType="end"/>
        </w:r>
      </w:hyperlink>
    </w:p>
    <w:p w14:paraId="4CD7A21F" w14:textId="77777777" w:rsidR="00DA62F1" w:rsidRDefault="00DA62F1" w:rsidP="00DA62F1">
      <w:pPr>
        <w:pStyle w:val="Heading1"/>
        <w:rPr>
          <w:lang w:val="en-US"/>
        </w:rPr>
      </w:pPr>
      <w:r>
        <w:rPr>
          <w:lang w:val="en-US"/>
        </w:rPr>
        <w:fldChar w:fldCharType="end"/>
      </w:r>
      <w:bookmarkStart w:id="22" w:name="_Toc210144650"/>
    </w:p>
    <w:p w14:paraId="70DD38B7" w14:textId="77777777" w:rsidR="00DA62F1" w:rsidRDefault="00DA62F1">
      <w:pPr>
        <w:rPr>
          <w:rFonts w:ascii="Times New Roman" w:eastAsiaTheme="majorEastAsia" w:hAnsi="Times New Roman" w:cstheme="majorBidi"/>
          <w:b/>
          <w:color w:val="000000" w:themeColor="text1"/>
          <w:sz w:val="24"/>
          <w:szCs w:val="32"/>
          <w:lang w:val="en-US"/>
        </w:rPr>
      </w:pPr>
      <w:r>
        <w:rPr>
          <w:lang w:val="en-US"/>
        </w:rPr>
        <w:br w:type="page"/>
      </w:r>
    </w:p>
    <w:p w14:paraId="5A9A1EAE" w14:textId="07736458" w:rsidR="00DA62F1" w:rsidRDefault="00DA62F1" w:rsidP="00DA62F1">
      <w:pPr>
        <w:pStyle w:val="Heading1"/>
        <w:rPr>
          <w:lang w:val="en-US"/>
        </w:rPr>
      </w:pPr>
      <w:r>
        <w:rPr>
          <w:lang w:val="en-US"/>
        </w:rPr>
        <w:t>LIST OF TABLES</w:t>
      </w:r>
      <w:bookmarkEnd w:id="22"/>
    </w:p>
    <w:p w14:paraId="07A4BE73" w14:textId="156B1CCE" w:rsidR="00DA62F1" w:rsidRPr="00DA62F1" w:rsidRDefault="00DA62F1">
      <w:pPr>
        <w:pStyle w:val="TableofFigures"/>
        <w:tabs>
          <w:tab w:val="right" w:pos="9350"/>
        </w:tabs>
        <w:rPr>
          <w:rFonts w:asciiTheme="minorHAnsi" w:eastAsiaTheme="minorEastAsia" w:hAnsiTheme="minorHAnsi"/>
          <w:noProof/>
          <w:sz w:val="22"/>
          <w:lang w:val="en-US"/>
        </w:rPr>
      </w:pPr>
      <w:r>
        <w:rPr>
          <w:lang w:val="en-US"/>
        </w:rPr>
        <w:fldChar w:fldCharType="begin"/>
      </w:r>
      <w:r>
        <w:rPr>
          <w:lang w:val="en-US"/>
        </w:rPr>
        <w:instrText xml:space="preserve"> TOC \h \z \c "Table" </w:instrText>
      </w:r>
      <w:r>
        <w:rPr>
          <w:lang w:val="en-US"/>
        </w:rPr>
        <w:fldChar w:fldCharType="separate"/>
      </w:r>
      <w:hyperlink w:anchor="_Toc210144591" w:history="1">
        <w:r w:rsidRPr="00DA62F1">
          <w:rPr>
            <w:rStyle w:val="Hyperlink"/>
            <w:rFonts w:cs="Times New Roman"/>
            <w:noProof/>
          </w:rPr>
          <w:t>Table 1: Comparison of AFP and ES for Poliovirus</w:t>
        </w:r>
        <w:r w:rsidRPr="00DA62F1">
          <w:rPr>
            <w:noProof/>
            <w:webHidden/>
          </w:rPr>
          <w:tab/>
        </w:r>
        <w:r w:rsidRPr="00DA62F1">
          <w:rPr>
            <w:noProof/>
            <w:webHidden/>
          </w:rPr>
          <w:fldChar w:fldCharType="begin"/>
        </w:r>
        <w:r w:rsidRPr="00DA62F1">
          <w:rPr>
            <w:noProof/>
            <w:webHidden/>
          </w:rPr>
          <w:instrText xml:space="preserve"> PAGEREF _Toc210144591 \h </w:instrText>
        </w:r>
        <w:r w:rsidRPr="00DA62F1">
          <w:rPr>
            <w:noProof/>
            <w:webHidden/>
          </w:rPr>
        </w:r>
        <w:r w:rsidRPr="00DA62F1">
          <w:rPr>
            <w:noProof/>
            <w:webHidden/>
          </w:rPr>
          <w:fldChar w:fldCharType="separate"/>
        </w:r>
        <w:r w:rsidRPr="00DA62F1">
          <w:rPr>
            <w:noProof/>
            <w:webHidden/>
          </w:rPr>
          <w:t>31</w:t>
        </w:r>
        <w:r w:rsidRPr="00DA62F1">
          <w:rPr>
            <w:noProof/>
            <w:webHidden/>
          </w:rPr>
          <w:fldChar w:fldCharType="end"/>
        </w:r>
      </w:hyperlink>
    </w:p>
    <w:p w14:paraId="562B0549" w14:textId="4060245E"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2" w:history="1">
        <w:r w:rsidRPr="00DA62F1">
          <w:rPr>
            <w:rStyle w:val="Hyperlink"/>
            <w:rFonts w:cs="Times New Roman"/>
            <w:noProof/>
          </w:rPr>
          <w:t>Table 2: Sociodemographic Characteristics of Respondents (N = 450)</w:t>
        </w:r>
        <w:r w:rsidRPr="00DA62F1">
          <w:rPr>
            <w:noProof/>
            <w:webHidden/>
          </w:rPr>
          <w:tab/>
        </w:r>
        <w:r w:rsidRPr="00DA62F1">
          <w:rPr>
            <w:noProof/>
            <w:webHidden/>
          </w:rPr>
          <w:fldChar w:fldCharType="begin"/>
        </w:r>
        <w:r w:rsidRPr="00DA62F1">
          <w:rPr>
            <w:noProof/>
            <w:webHidden/>
          </w:rPr>
          <w:instrText xml:space="preserve"> PAGEREF _Toc210144592 \h </w:instrText>
        </w:r>
        <w:r w:rsidRPr="00DA62F1">
          <w:rPr>
            <w:noProof/>
            <w:webHidden/>
          </w:rPr>
        </w:r>
        <w:r w:rsidRPr="00DA62F1">
          <w:rPr>
            <w:noProof/>
            <w:webHidden/>
          </w:rPr>
          <w:fldChar w:fldCharType="separate"/>
        </w:r>
        <w:r w:rsidRPr="00DA62F1">
          <w:rPr>
            <w:noProof/>
            <w:webHidden/>
          </w:rPr>
          <w:t>43</w:t>
        </w:r>
        <w:r w:rsidRPr="00DA62F1">
          <w:rPr>
            <w:noProof/>
            <w:webHidden/>
          </w:rPr>
          <w:fldChar w:fldCharType="end"/>
        </w:r>
      </w:hyperlink>
    </w:p>
    <w:p w14:paraId="4B76B49C" w14:textId="04333A9A"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3" w:history="1">
        <w:r w:rsidRPr="00DA62F1">
          <w:rPr>
            <w:rStyle w:val="Hyperlink"/>
            <w:rFonts w:cs="Times New Roman"/>
            <w:noProof/>
          </w:rPr>
          <w:t>Table 3: Chi-Square Test of Association between Awareness/Training and Environmental Surveillance (ES) Participation</w:t>
        </w:r>
        <w:r w:rsidRPr="00DA62F1">
          <w:rPr>
            <w:noProof/>
            <w:webHidden/>
          </w:rPr>
          <w:tab/>
        </w:r>
        <w:r w:rsidRPr="00DA62F1">
          <w:rPr>
            <w:noProof/>
            <w:webHidden/>
          </w:rPr>
          <w:fldChar w:fldCharType="begin"/>
        </w:r>
        <w:r w:rsidRPr="00DA62F1">
          <w:rPr>
            <w:noProof/>
            <w:webHidden/>
          </w:rPr>
          <w:instrText xml:space="preserve"> PAGEREF _Toc210144593 \h </w:instrText>
        </w:r>
        <w:r w:rsidRPr="00DA62F1">
          <w:rPr>
            <w:noProof/>
            <w:webHidden/>
          </w:rPr>
        </w:r>
        <w:r w:rsidRPr="00DA62F1">
          <w:rPr>
            <w:noProof/>
            <w:webHidden/>
          </w:rPr>
          <w:fldChar w:fldCharType="separate"/>
        </w:r>
        <w:r w:rsidRPr="00DA62F1">
          <w:rPr>
            <w:noProof/>
            <w:webHidden/>
          </w:rPr>
          <w:t>47</w:t>
        </w:r>
        <w:r w:rsidRPr="00DA62F1">
          <w:rPr>
            <w:noProof/>
            <w:webHidden/>
          </w:rPr>
          <w:fldChar w:fldCharType="end"/>
        </w:r>
      </w:hyperlink>
    </w:p>
    <w:p w14:paraId="23FB9E83" w14:textId="6638F19E"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4" w:history="1">
        <w:r w:rsidRPr="00DA62F1">
          <w:rPr>
            <w:rStyle w:val="Hyperlink"/>
            <w:rFonts w:cs="Times New Roman"/>
            <w:noProof/>
          </w:rPr>
          <w:t>Table 4: Cross-tabulation of State-by-State Environmental Surveillance Contribution to Early Detection of Poliovirus</w:t>
        </w:r>
        <w:r w:rsidRPr="00DA62F1">
          <w:rPr>
            <w:noProof/>
            <w:webHidden/>
          </w:rPr>
          <w:tab/>
        </w:r>
        <w:r w:rsidRPr="00DA62F1">
          <w:rPr>
            <w:noProof/>
            <w:webHidden/>
          </w:rPr>
          <w:fldChar w:fldCharType="begin"/>
        </w:r>
        <w:r w:rsidRPr="00DA62F1">
          <w:rPr>
            <w:noProof/>
            <w:webHidden/>
          </w:rPr>
          <w:instrText xml:space="preserve"> PAGEREF _Toc210144594 \h </w:instrText>
        </w:r>
        <w:r w:rsidRPr="00DA62F1">
          <w:rPr>
            <w:noProof/>
            <w:webHidden/>
          </w:rPr>
        </w:r>
        <w:r w:rsidRPr="00DA62F1">
          <w:rPr>
            <w:noProof/>
            <w:webHidden/>
          </w:rPr>
          <w:fldChar w:fldCharType="separate"/>
        </w:r>
        <w:r w:rsidRPr="00DA62F1">
          <w:rPr>
            <w:noProof/>
            <w:webHidden/>
          </w:rPr>
          <w:t>48</w:t>
        </w:r>
        <w:r w:rsidRPr="00DA62F1">
          <w:rPr>
            <w:noProof/>
            <w:webHidden/>
          </w:rPr>
          <w:fldChar w:fldCharType="end"/>
        </w:r>
      </w:hyperlink>
    </w:p>
    <w:p w14:paraId="06FCD944" w14:textId="200DEF8F"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5" w:history="1">
        <w:r w:rsidRPr="00DA62F1">
          <w:rPr>
            <w:rStyle w:val="Hyperlink"/>
            <w:rFonts w:cs="Times New Roman"/>
            <w:noProof/>
          </w:rPr>
          <w:t>Table 5: Chi-Square Test of Association between Roles/Effectiveness and Environmental Surveillance (ES)</w:t>
        </w:r>
        <w:r w:rsidRPr="00DA62F1">
          <w:rPr>
            <w:noProof/>
            <w:webHidden/>
          </w:rPr>
          <w:tab/>
        </w:r>
        <w:r w:rsidRPr="00DA62F1">
          <w:rPr>
            <w:noProof/>
            <w:webHidden/>
          </w:rPr>
          <w:fldChar w:fldCharType="begin"/>
        </w:r>
        <w:r w:rsidRPr="00DA62F1">
          <w:rPr>
            <w:noProof/>
            <w:webHidden/>
          </w:rPr>
          <w:instrText xml:space="preserve"> PAGEREF _Toc210144595 \h </w:instrText>
        </w:r>
        <w:r w:rsidRPr="00DA62F1">
          <w:rPr>
            <w:noProof/>
            <w:webHidden/>
          </w:rPr>
        </w:r>
        <w:r w:rsidRPr="00DA62F1">
          <w:rPr>
            <w:noProof/>
            <w:webHidden/>
          </w:rPr>
          <w:fldChar w:fldCharType="separate"/>
        </w:r>
        <w:r w:rsidRPr="00DA62F1">
          <w:rPr>
            <w:noProof/>
            <w:webHidden/>
          </w:rPr>
          <w:t>50</w:t>
        </w:r>
        <w:r w:rsidRPr="00DA62F1">
          <w:rPr>
            <w:noProof/>
            <w:webHidden/>
          </w:rPr>
          <w:fldChar w:fldCharType="end"/>
        </w:r>
      </w:hyperlink>
    </w:p>
    <w:p w14:paraId="2D27B8BB" w14:textId="356B096E"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6" w:history="1">
        <w:r w:rsidRPr="00DA62F1">
          <w:rPr>
            <w:rStyle w:val="Hyperlink"/>
            <w:rFonts w:cs="Times New Roman"/>
            <w:noProof/>
          </w:rPr>
          <w:t>Table 6: Cross-tabulation of Environmental Surveillance (ES) Effectiveness vs. System with Faster Virus Detection</w:t>
        </w:r>
        <w:r w:rsidRPr="00DA62F1">
          <w:rPr>
            <w:noProof/>
            <w:webHidden/>
          </w:rPr>
          <w:tab/>
        </w:r>
        <w:r w:rsidRPr="00DA62F1">
          <w:rPr>
            <w:noProof/>
            <w:webHidden/>
          </w:rPr>
          <w:fldChar w:fldCharType="begin"/>
        </w:r>
        <w:r w:rsidRPr="00DA62F1">
          <w:rPr>
            <w:noProof/>
            <w:webHidden/>
          </w:rPr>
          <w:instrText xml:space="preserve"> PAGEREF _Toc210144596 \h </w:instrText>
        </w:r>
        <w:r w:rsidRPr="00DA62F1">
          <w:rPr>
            <w:noProof/>
            <w:webHidden/>
          </w:rPr>
        </w:r>
        <w:r w:rsidRPr="00DA62F1">
          <w:rPr>
            <w:noProof/>
            <w:webHidden/>
          </w:rPr>
          <w:fldChar w:fldCharType="separate"/>
        </w:r>
        <w:r w:rsidRPr="00DA62F1">
          <w:rPr>
            <w:noProof/>
            <w:webHidden/>
          </w:rPr>
          <w:t>52</w:t>
        </w:r>
        <w:r w:rsidRPr="00DA62F1">
          <w:rPr>
            <w:noProof/>
            <w:webHidden/>
          </w:rPr>
          <w:fldChar w:fldCharType="end"/>
        </w:r>
      </w:hyperlink>
    </w:p>
    <w:p w14:paraId="67E6AC28" w14:textId="6A78B8A7"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7" w:history="1">
        <w:r w:rsidRPr="00DA62F1">
          <w:rPr>
            <w:rStyle w:val="Hyperlink"/>
            <w:rFonts w:cs="Times New Roman"/>
            <w:noProof/>
          </w:rPr>
          <w:t>Table 7: Chi-Square Test of Association between Operational Challenges and Environmental Surveillance (ES)</w:t>
        </w:r>
        <w:r w:rsidRPr="00DA62F1">
          <w:rPr>
            <w:noProof/>
            <w:webHidden/>
          </w:rPr>
          <w:tab/>
        </w:r>
        <w:r w:rsidRPr="00DA62F1">
          <w:rPr>
            <w:noProof/>
            <w:webHidden/>
          </w:rPr>
          <w:fldChar w:fldCharType="begin"/>
        </w:r>
        <w:r w:rsidRPr="00DA62F1">
          <w:rPr>
            <w:noProof/>
            <w:webHidden/>
          </w:rPr>
          <w:instrText xml:space="preserve"> PAGEREF _Toc210144597 \h </w:instrText>
        </w:r>
        <w:r w:rsidRPr="00DA62F1">
          <w:rPr>
            <w:noProof/>
            <w:webHidden/>
          </w:rPr>
        </w:r>
        <w:r w:rsidRPr="00DA62F1">
          <w:rPr>
            <w:noProof/>
            <w:webHidden/>
          </w:rPr>
          <w:fldChar w:fldCharType="separate"/>
        </w:r>
        <w:r w:rsidRPr="00DA62F1">
          <w:rPr>
            <w:noProof/>
            <w:webHidden/>
          </w:rPr>
          <w:t>53</w:t>
        </w:r>
        <w:r w:rsidRPr="00DA62F1">
          <w:rPr>
            <w:noProof/>
            <w:webHidden/>
          </w:rPr>
          <w:fldChar w:fldCharType="end"/>
        </w:r>
      </w:hyperlink>
    </w:p>
    <w:p w14:paraId="17676CA6" w14:textId="52280A3B"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8" w:history="1">
        <w:r w:rsidRPr="00DA62F1">
          <w:rPr>
            <w:rStyle w:val="Hyperlink"/>
            <w:rFonts w:cs="Times New Roman"/>
            <w:noProof/>
          </w:rPr>
          <w:t>Table 8: High-Risk States Summary: ES Contribution, AFP Faster Detection, and Operational Challenges</w:t>
        </w:r>
        <w:r w:rsidRPr="00DA62F1">
          <w:rPr>
            <w:noProof/>
            <w:webHidden/>
          </w:rPr>
          <w:tab/>
        </w:r>
        <w:r w:rsidRPr="00DA62F1">
          <w:rPr>
            <w:noProof/>
            <w:webHidden/>
          </w:rPr>
          <w:fldChar w:fldCharType="begin"/>
        </w:r>
        <w:r w:rsidRPr="00DA62F1">
          <w:rPr>
            <w:noProof/>
            <w:webHidden/>
          </w:rPr>
          <w:instrText xml:space="preserve"> PAGEREF _Toc210144598 \h </w:instrText>
        </w:r>
        <w:r w:rsidRPr="00DA62F1">
          <w:rPr>
            <w:noProof/>
            <w:webHidden/>
          </w:rPr>
        </w:r>
        <w:r w:rsidRPr="00DA62F1">
          <w:rPr>
            <w:noProof/>
            <w:webHidden/>
          </w:rPr>
          <w:fldChar w:fldCharType="separate"/>
        </w:r>
        <w:r w:rsidRPr="00DA62F1">
          <w:rPr>
            <w:noProof/>
            <w:webHidden/>
          </w:rPr>
          <w:t>54</w:t>
        </w:r>
        <w:r w:rsidRPr="00DA62F1">
          <w:rPr>
            <w:noProof/>
            <w:webHidden/>
          </w:rPr>
          <w:fldChar w:fldCharType="end"/>
        </w:r>
      </w:hyperlink>
    </w:p>
    <w:p w14:paraId="75BFE847" w14:textId="07F7EFBB"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9" w:history="1">
        <w:r w:rsidRPr="00DA62F1">
          <w:rPr>
            <w:rStyle w:val="Hyperlink"/>
            <w:rFonts w:cs="Times New Roman"/>
            <w:noProof/>
          </w:rPr>
          <w:t>Table 9: Model Fit Statistics for Logistic Regression Predicting ES Contribution</w:t>
        </w:r>
        <w:r w:rsidRPr="00DA62F1">
          <w:rPr>
            <w:noProof/>
            <w:webHidden/>
          </w:rPr>
          <w:tab/>
        </w:r>
        <w:r w:rsidRPr="00DA62F1">
          <w:rPr>
            <w:noProof/>
            <w:webHidden/>
          </w:rPr>
          <w:fldChar w:fldCharType="begin"/>
        </w:r>
        <w:r w:rsidRPr="00DA62F1">
          <w:rPr>
            <w:noProof/>
            <w:webHidden/>
          </w:rPr>
          <w:instrText xml:space="preserve"> PAGEREF _Toc210144599 \h </w:instrText>
        </w:r>
        <w:r w:rsidRPr="00DA62F1">
          <w:rPr>
            <w:noProof/>
            <w:webHidden/>
          </w:rPr>
        </w:r>
        <w:r w:rsidRPr="00DA62F1">
          <w:rPr>
            <w:noProof/>
            <w:webHidden/>
          </w:rPr>
          <w:fldChar w:fldCharType="separate"/>
        </w:r>
        <w:r w:rsidRPr="00DA62F1">
          <w:rPr>
            <w:noProof/>
            <w:webHidden/>
          </w:rPr>
          <w:t>56</w:t>
        </w:r>
        <w:r w:rsidRPr="00DA62F1">
          <w:rPr>
            <w:noProof/>
            <w:webHidden/>
          </w:rPr>
          <w:fldChar w:fldCharType="end"/>
        </w:r>
      </w:hyperlink>
    </w:p>
    <w:p w14:paraId="5E3EF309" w14:textId="762D703B"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600" w:history="1">
        <w:r w:rsidRPr="00DA62F1">
          <w:rPr>
            <w:rStyle w:val="Hyperlink"/>
            <w:rFonts w:cs="Times New Roman"/>
            <w:noProof/>
          </w:rPr>
          <w:t>Table 10: Binary Logistic Regression Predicting ES Contribution (N = 357)</w:t>
        </w:r>
        <w:r w:rsidRPr="00DA62F1">
          <w:rPr>
            <w:noProof/>
            <w:webHidden/>
          </w:rPr>
          <w:tab/>
        </w:r>
        <w:r w:rsidRPr="00DA62F1">
          <w:rPr>
            <w:noProof/>
            <w:webHidden/>
          </w:rPr>
          <w:fldChar w:fldCharType="begin"/>
        </w:r>
        <w:r w:rsidRPr="00DA62F1">
          <w:rPr>
            <w:noProof/>
            <w:webHidden/>
          </w:rPr>
          <w:instrText xml:space="preserve"> PAGEREF _Toc210144600 \h </w:instrText>
        </w:r>
        <w:r w:rsidRPr="00DA62F1">
          <w:rPr>
            <w:noProof/>
            <w:webHidden/>
          </w:rPr>
        </w:r>
        <w:r w:rsidRPr="00DA62F1">
          <w:rPr>
            <w:noProof/>
            <w:webHidden/>
          </w:rPr>
          <w:fldChar w:fldCharType="separate"/>
        </w:r>
        <w:r w:rsidRPr="00DA62F1">
          <w:rPr>
            <w:noProof/>
            <w:webHidden/>
          </w:rPr>
          <w:t>56</w:t>
        </w:r>
        <w:r w:rsidRPr="00DA62F1">
          <w:rPr>
            <w:noProof/>
            <w:webHidden/>
          </w:rPr>
          <w:fldChar w:fldCharType="end"/>
        </w:r>
      </w:hyperlink>
    </w:p>
    <w:p w14:paraId="37707BE9" w14:textId="285D02CD" w:rsidR="00DA62F1" w:rsidRDefault="00DA62F1" w:rsidP="004B3049">
      <w:pPr>
        <w:rPr>
          <w:lang w:val="en-US"/>
        </w:rPr>
      </w:pPr>
      <w:r>
        <w:rPr>
          <w:lang w:val="en-US"/>
        </w:rPr>
        <w:fldChar w:fldCharType="end"/>
      </w:r>
    </w:p>
    <w:p w14:paraId="20EF5A39" w14:textId="77777777" w:rsidR="004B3049" w:rsidRDefault="004B3049" w:rsidP="004B3049">
      <w:pPr>
        <w:rPr>
          <w:lang w:val="en-US"/>
        </w:rPr>
      </w:pPr>
    </w:p>
    <w:p w14:paraId="1964EF36" w14:textId="48377714" w:rsidR="004B3049" w:rsidRDefault="004B3049" w:rsidP="004B3049">
      <w:pPr>
        <w:rPr>
          <w:lang w:val="en-US"/>
        </w:rPr>
      </w:pPr>
    </w:p>
    <w:p w14:paraId="12E0069F" w14:textId="376AB8C3" w:rsidR="00DA62F1" w:rsidRDefault="00DA62F1" w:rsidP="004B3049">
      <w:pPr>
        <w:rPr>
          <w:lang w:val="en-US"/>
        </w:rPr>
      </w:pPr>
    </w:p>
    <w:p w14:paraId="143ED0C2" w14:textId="48DB53A1" w:rsidR="00DA62F1" w:rsidRDefault="00DA62F1" w:rsidP="004B3049">
      <w:pPr>
        <w:rPr>
          <w:lang w:val="en-US"/>
        </w:rPr>
      </w:pPr>
    </w:p>
    <w:p w14:paraId="21242753" w14:textId="03055AD8" w:rsidR="00DA62F1" w:rsidRDefault="00DA62F1" w:rsidP="004B3049">
      <w:pPr>
        <w:rPr>
          <w:lang w:val="en-US"/>
        </w:rPr>
      </w:pPr>
    </w:p>
    <w:p w14:paraId="7F7AD314" w14:textId="26009277" w:rsidR="00DA62F1" w:rsidRDefault="00DA62F1" w:rsidP="004B3049">
      <w:pPr>
        <w:rPr>
          <w:lang w:val="en-US"/>
        </w:rPr>
      </w:pPr>
    </w:p>
    <w:p w14:paraId="7EFFB4DF" w14:textId="32CAC074" w:rsidR="00DA62F1" w:rsidRDefault="00DA62F1" w:rsidP="004B3049">
      <w:pPr>
        <w:rPr>
          <w:lang w:val="en-US"/>
        </w:rPr>
      </w:pPr>
    </w:p>
    <w:p w14:paraId="2745FC48" w14:textId="42EC1D57" w:rsidR="00DA62F1" w:rsidRDefault="00DA62F1" w:rsidP="004B3049">
      <w:pPr>
        <w:rPr>
          <w:lang w:val="en-US"/>
        </w:rPr>
      </w:pPr>
    </w:p>
    <w:p w14:paraId="772E5B82" w14:textId="48798050" w:rsidR="00DA62F1" w:rsidRDefault="00DA62F1" w:rsidP="004B3049">
      <w:pPr>
        <w:rPr>
          <w:lang w:val="en-US"/>
        </w:rPr>
      </w:pPr>
    </w:p>
    <w:p w14:paraId="783C6117" w14:textId="3F659C00" w:rsidR="00DA62F1" w:rsidRDefault="00DA62F1" w:rsidP="004B3049">
      <w:pPr>
        <w:rPr>
          <w:lang w:val="en-US"/>
        </w:rPr>
      </w:pPr>
    </w:p>
    <w:p w14:paraId="381E9487" w14:textId="0834C16F" w:rsidR="00DA62F1" w:rsidRDefault="00DA62F1" w:rsidP="004B3049">
      <w:pPr>
        <w:rPr>
          <w:lang w:val="en-US"/>
        </w:rPr>
      </w:pPr>
    </w:p>
    <w:p w14:paraId="6AED7040" w14:textId="31F8388B" w:rsidR="00DA62F1" w:rsidRDefault="00DA62F1" w:rsidP="004B3049">
      <w:pPr>
        <w:rPr>
          <w:lang w:val="en-US"/>
        </w:rPr>
      </w:pPr>
    </w:p>
    <w:p w14:paraId="1A9DF88D" w14:textId="3954FAB6" w:rsidR="00DA62F1" w:rsidRDefault="00DA62F1" w:rsidP="004B3049">
      <w:pPr>
        <w:rPr>
          <w:lang w:val="en-US"/>
        </w:rPr>
      </w:pPr>
    </w:p>
    <w:p w14:paraId="0C22E885" w14:textId="323EE5F9" w:rsidR="00DA62F1" w:rsidRDefault="00DA62F1" w:rsidP="004B3049">
      <w:pPr>
        <w:rPr>
          <w:lang w:val="en-US"/>
        </w:rPr>
      </w:pPr>
    </w:p>
    <w:p w14:paraId="32094904" w14:textId="2942E3D7" w:rsidR="00DA62F1" w:rsidRDefault="00DA62F1" w:rsidP="004B3049">
      <w:pPr>
        <w:rPr>
          <w:lang w:val="en-US"/>
        </w:rPr>
      </w:pPr>
    </w:p>
    <w:p w14:paraId="062B6A3A" w14:textId="4A96F29C" w:rsidR="00DA62F1" w:rsidRDefault="00DA62F1" w:rsidP="004B3049">
      <w:pPr>
        <w:rPr>
          <w:lang w:val="en-US"/>
        </w:rPr>
      </w:pPr>
    </w:p>
    <w:p w14:paraId="1BE625B6" w14:textId="758322F5" w:rsidR="00DA62F1" w:rsidRDefault="00DA62F1" w:rsidP="00DA62F1">
      <w:pPr>
        <w:pStyle w:val="Heading1"/>
        <w:rPr>
          <w:lang w:val="en-US"/>
        </w:rPr>
      </w:pPr>
      <w:bookmarkStart w:id="23" w:name="_Toc210144651"/>
      <w:r>
        <w:rPr>
          <w:lang w:val="en-US"/>
        </w:rPr>
        <w:t>LIST OF FIGURES</w:t>
      </w:r>
      <w:bookmarkEnd w:id="23"/>
    </w:p>
    <w:p w14:paraId="67225F55" w14:textId="29AF11DA" w:rsidR="00DA62F1" w:rsidRDefault="00DA62F1">
      <w:pPr>
        <w:pStyle w:val="TableofFigures"/>
        <w:tabs>
          <w:tab w:val="right" w:pos="9350"/>
        </w:tabs>
        <w:rPr>
          <w:rFonts w:asciiTheme="minorHAnsi" w:eastAsiaTheme="minorEastAsia" w:hAnsiTheme="minorHAnsi"/>
          <w:noProof/>
          <w:sz w:val="22"/>
          <w:lang w:val="en-US"/>
        </w:rPr>
      </w:pPr>
      <w:r>
        <w:rPr>
          <w:lang w:val="en-US"/>
        </w:rPr>
        <w:fldChar w:fldCharType="begin"/>
      </w:r>
      <w:r>
        <w:rPr>
          <w:lang w:val="en-US"/>
        </w:rPr>
        <w:instrText xml:space="preserve"> TOC \h \z \c "Figure" </w:instrText>
      </w:r>
      <w:r>
        <w:rPr>
          <w:lang w:val="en-US"/>
        </w:rPr>
        <w:fldChar w:fldCharType="separate"/>
      </w:r>
      <w:hyperlink w:anchor="_Toc210144619" w:history="1">
        <w:r w:rsidRPr="001D0824">
          <w:rPr>
            <w:rStyle w:val="Hyperlink"/>
            <w:rFonts w:cs="Times New Roman"/>
            <w:noProof/>
          </w:rPr>
          <w:t>Figure 1: Public health surveillance theory framework (Dzirasah et al., 2024)</w:t>
        </w:r>
        <w:r>
          <w:rPr>
            <w:noProof/>
            <w:webHidden/>
          </w:rPr>
          <w:tab/>
        </w:r>
        <w:r>
          <w:rPr>
            <w:noProof/>
            <w:webHidden/>
          </w:rPr>
          <w:fldChar w:fldCharType="begin"/>
        </w:r>
        <w:r>
          <w:rPr>
            <w:noProof/>
            <w:webHidden/>
          </w:rPr>
          <w:instrText xml:space="preserve"> PAGEREF _Toc210144619 \h </w:instrText>
        </w:r>
        <w:r>
          <w:rPr>
            <w:noProof/>
            <w:webHidden/>
          </w:rPr>
        </w:r>
        <w:r>
          <w:rPr>
            <w:noProof/>
            <w:webHidden/>
          </w:rPr>
          <w:fldChar w:fldCharType="separate"/>
        </w:r>
        <w:r>
          <w:rPr>
            <w:noProof/>
            <w:webHidden/>
          </w:rPr>
          <w:t>20</w:t>
        </w:r>
        <w:r>
          <w:rPr>
            <w:noProof/>
            <w:webHidden/>
          </w:rPr>
          <w:fldChar w:fldCharType="end"/>
        </w:r>
      </w:hyperlink>
    </w:p>
    <w:p w14:paraId="2CB040E8" w14:textId="5561B43B" w:rsidR="00DA62F1" w:rsidRDefault="00DA62F1">
      <w:pPr>
        <w:pStyle w:val="TableofFigures"/>
        <w:tabs>
          <w:tab w:val="right" w:pos="9350"/>
        </w:tabs>
        <w:rPr>
          <w:rFonts w:asciiTheme="minorHAnsi" w:eastAsiaTheme="minorEastAsia" w:hAnsiTheme="minorHAnsi"/>
          <w:noProof/>
          <w:sz w:val="22"/>
          <w:lang w:val="en-US"/>
        </w:rPr>
      </w:pPr>
      <w:hyperlink w:anchor="_Toc210144620" w:history="1">
        <w:r w:rsidRPr="001D0824">
          <w:rPr>
            <w:rStyle w:val="Hyperlink"/>
            <w:rFonts w:cs="Times New Roman"/>
            <w:noProof/>
          </w:rPr>
          <w:t>Figure 2: Location/State of Primary Assignment</w:t>
        </w:r>
        <w:r>
          <w:rPr>
            <w:noProof/>
            <w:webHidden/>
          </w:rPr>
          <w:tab/>
        </w:r>
        <w:r>
          <w:rPr>
            <w:noProof/>
            <w:webHidden/>
          </w:rPr>
          <w:fldChar w:fldCharType="begin"/>
        </w:r>
        <w:r>
          <w:rPr>
            <w:noProof/>
            <w:webHidden/>
          </w:rPr>
          <w:instrText xml:space="preserve"> PAGEREF _Toc210144620 \h </w:instrText>
        </w:r>
        <w:r>
          <w:rPr>
            <w:noProof/>
            <w:webHidden/>
          </w:rPr>
        </w:r>
        <w:r>
          <w:rPr>
            <w:noProof/>
            <w:webHidden/>
          </w:rPr>
          <w:fldChar w:fldCharType="separate"/>
        </w:r>
        <w:r>
          <w:rPr>
            <w:noProof/>
            <w:webHidden/>
          </w:rPr>
          <w:t>45</w:t>
        </w:r>
        <w:r>
          <w:rPr>
            <w:noProof/>
            <w:webHidden/>
          </w:rPr>
          <w:fldChar w:fldCharType="end"/>
        </w:r>
      </w:hyperlink>
    </w:p>
    <w:p w14:paraId="00B6D5E2" w14:textId="6E80C6E3" w:rsidR="00DA62F1" w:rsidRDefault="00DA62F1">
      <w:pPr>
        <w:pStyle w:val="TableofFigures"/>
        <w:tabs>
          <w:tab w:val="right" w:pos="9350"/>
        </w:tabs>
        <w:rPr>
          <w:rFonts w:asciiTheme="minorHAnsi" w:eastAsiaTheme="minorEastAsia" w:hAnsiTheme="minorHAnsi"/>
          <w:noProof/>
          <w:sz w:val="22"/>
          <w:lang w:val="en-US"/>
        </w:rPr>
      </w:pPr>
      <w:hyperlink w:anchor="_Toc210144621" w:history="1">
        <w:r w:rsidRPr="001D0824">
          <w:rPr>
            <w:rStyle w:val="Hyperlink"/>
            <w:rFonts w:cs="Times New Roman"/>
            <w:noProof/>
          </w:rPr>
          <w:t>Figure 3: State-wise Environmental contributions to early detection of Poliovirus</w:t>
        </w:r>
        <w:r>
          <w:rPr>
            <w:noProof/>
            <w:webHidden/>
          </w:rPr>
          <w:tab/>
        </w:r>
        <w:r>
          <w:rPr>
            <w:noProof/>
            <w:webHidden/>
          </w:rPr>
          <w:fldChar w:fldCharType="begin"/>
        </w:r>
        <w:r>
          <w:rPr>
            <w:noProof/>
            <w:webHidden/>
          </w:rPr>
          <w:instrText xml:space="preserve"> PAGEREF _Toc210144621 \h </w:instrText>
        </w:r>
        <w:r>
          <w:rPr>
            <w:noProof/>
            <w:webHidden/>
          </w:rPr>
        </w:r>
        <w:r>
          <w:rPr>
            <w:noProof/>
            <w:webHidden/>
          </w:rPr>
          <w:fldChar w:fldCharType="separate"/>
        </w:r>
        <w:r>
          <w:rPr>
            <w:noProof/>
            <w:webHidden/>
          </w:rPr>
          <w:t>49</w:t>
        </w:r>
        <w:r>
          <w:rPr>
            <w:noProof/>
            <w:webHidden/>
          </w:rPr>
          <w:fldChar w:fldCharType="end"/>
        </w:r>
      </w:hyperlink>
    </w:p>
    <w:p w14:paraId="42E10B70" w14:textId="2A24598B" w:rsidR="00DA62F1" w:rsidRDefault="00DA62F1" w:rsidP="004B3049">
      <w:pPr>
        <w:rPr>
          <w:lang w:val="en-US"/>
        </w:rPr>
      </w:pPr>
      <w:r>
        <w:rPr>
          <w:lang w:val="en-US"/>
        </w:rPr>
        <w:fldChar w:fldCharType="end"/>
      </w:r>
    </w:p>
    <w:p w14:paraId="5039AE6D" w14:textId="77777777" w:rsidR="004B3049" w:rsidRDefault="004B3049" w:rsidP="004B3049">
      <w:pPr>
        <w:rPr>
          <w:lang w:val="en-US"/>
        </w:rPr>
      </w:pPr>
    </w:p>
    <w:p w14:paraId="4FE57432" w14:textId="77777777" w:rsidR="004B3049" w:rsidRDefault="004B3049" w:rsidP="004B3049">
      <w:pPr>
        <w:rPr>
          <w:lang w:val="en-US"/>
        </w:rPr>
      </w:pPr>
    </w:p>
    <w:p w14:paraId="30A791E2" w14:textId="5D5AEBB3" w:rsidR="004B3049" w:rsidRDefault="004B3049" w:rsidP="004B3049">
      <w:pPr>
        <w:rPr>
          <w:lang w:val="en-US"/>
        </w:rPr>
      </w:pPr>
    </w:p>
    <w:p w14:paraId="041107F9" w14:textId="1C6B9C0C" w:rsidR="00DA62F1" w:rsidRDefault="00DA62F1" w:rsidP="004B3049">
      <w:pPr>
        <w:rPr>
          <w:lang w:val="en-US"/>
        </w:rPr>
      </w:pPr>
    </w:p>
    <w:p w14:paraId="674E41DD" w14:textId="40419C64" w:rsidR="00DA62F1" w:rsidRDefault="00DA62F1" w:rsidP="004B3049">
      <w:pPr>
        <w:rPr>
          <w:lang w:val="en-US"/>
        </w:rPr>
      </w:pPr>
    </w:p>
    <w:p w14:paraId="301991C1" w14:textId="5FF96264" w:rsidR="00DA62F1" w:rsidRDefault="00DA62F1" w:rsidP="004B3049">
      <w:pPr>
        <w:rPr>
          <w:lang w:val="en-US"/>
        </w:rPr>
      </w:pPr>
    </w:p>
    <w:p w14:paraId="7D4088E4" w14:textId="2FD0889E" w:rsidR="00DA62F1" w:rsidRDefault="00DA62F1" w:rsidP="004B3049">
      <w:pPr>
        <w:rPr>
          <w:lang w:val="en-US"/>
        </w:rPr>
      </w:pPr>
    </w:p>
    <w:p w14:paraId="6E15DD8D" w14:textId="57E1675A" w:rsidR="00DA62F1" w:rsidRDefault="00DA62F1" w:rsidP="004B3049">
      <w:pPr>
        <w:rPr>
          <w:lang w:val="en-US"/>
        </w:rPr>
      </w:pPr>
    </w:p>
    <w:p w14:paraId="7D46CEB8" w14:textId="20755FAF" w:rsidR="00DA62F1" w:rsidRDefault="00DA62F1" w:rsidP="004B3049">
      <w:pPr>
        <w:rPr>
          <w:lang w:val="en-US"/>
        </w:rPr>
      </w:pPr>
    </w:p>
    <w:p w14:paraId="51E47359" w14:textId="4429EEB4" w:rsidR="00DA62F1" w:rsidRDefault="00DA62F1" w:rsidP="004B3049">
      <w:pPr>
        <w:rPr>
          <w:lang w:val="en-US"/>
        </w:rPr>
      </w:pPr>
    </w:p>
    <w:p w14:paraId="17B75346" w14:textId="6F025CC6" w:rsidR="00DA62F1" w:rsidRDefault="00DA62F1" w:rsidP="004B3049">
      <w:pPr>
        <w:rPr>
          <w:lang w:val="en-US"/>
        </w:rPr>
      </w:pPr>
    </w:p>
    <w:p w14:paraId="48AE088C" w14:textId="578ABCFF" w:rsidR="00DA62F1" w:rsidRDefault="00DA62F1" w:rsidP="004B3049">
      <w:pPr>
        <w:rPr>
          <w:lang w:val="en-US"/>
        </w:rPr>
      </w:pPr>
    </w:p>
    <w:p w14:paraId="00817030" w14:textId="00B983FC" w:rsidR="00DA62F1" w:rsidRDefault="00DA62F1" w:rsidP="004B3049">
      <w:pPr>
        <w:rPr>
          <w:lang w:val="en-US"/>
        </w:rPr>
      </w:pPr>
    </w:p>
    <w:p w14:paraId="680903E8" w14:textId="3CE7CACF" w:rsidR="00DA62F1" w:rsidRDefault="00DA62F1" w:rsidP="004B3049">
      <w:pPr>
        <w:rPr>
          <w:lang w:val="en-US"/>
        </w:rPr>
      </w:pPr>
    </w:p>
    <w:p w14:paraId="235C4B88" w14:textId="26CA5C33" w:rsidR="00DA62F1" w:rsidRDefault="00DA62F1" w:rsidP="004B3049">
      <w:pPr>
        <w:rPr>
          <w:lang w:val="en-US"/>
        </w:rPr>
      </w:pPr>
    </w:p>
    <w:p w14:paraId="3C3FE86B" w14:textId="7AC42D2E" w:rsidR="00DA62F1" w:rsidRDefault="00DA62F1" w:rsidP="004B3049">
      <w:pPr>
        <w:rPr>
          <w:lang w:val="en-US"/>
        </w:rPr>
      </w:pPr>
    </w:p>
    <w:p w14:paraId="53063585" w14:textId="30401A3E" w:rsidR="00DA62F1" w:rsidRDefault="00DA62F1" w:rsidP="004B3049">
      <w:pPr>
        <w:rPr>
          <w:lang w:val="en-US"/>
        </w:rPr>
      </w:pPr>
    </w:p>
    <w:p w14:paraId="263B77B8" w14:textId="526C945A" w:rsidR="00DA62F1" w:rsidRDefault="00DA62F1" w:rsidP="004B3049">
      <w:pPr>
        <w:rPr>
          <w:lang w:val="en-US"/>
        </w:rPr>
      </w:pPr>
    </w:p>
    <w:p w14:paraId="2A84179D" w14:textId="288AB07D" w:rsidR="00DA62F1" w:rsidRDefault="00DA62F1" w:rsidP="004B3049">
      <w:pPr>
        <w:rPr>
          <w:lang w:val="en-US"/>
        </w:rPr>
      </w:pPr>
    </w:p>
    <w:p w14:paraId="6BA165B4" w14:textId="29C7905F" w:rsidR="00DA62F1" w:rsidRDefault="00DA62F1" w:rsidP="004B3049">
      <w:pPr>
        <w:rPr>
          <w:lang w:val="en-US"/>
        </w:rPr>
      </w:pPr>
    </w:p>
    <w:p w14:paraId="67FA483A" w14:textId="77777777" w:rsidR="00DA62F1" w:rsidRDefault="00DA62F1" w:rsidP="004B3049">
      <w:pPr>
        <w:rPr>
          <w:lang w:val="en-US"/>
        </w:rPr>
      </w:pPr>
    </w:p>
    <w:p w14:paraId="27945E46" w14:textId="77777777" w:rsidR="004B3049" w:rsidRDefault="004B3049" w:rsidP="004B3049">
      <w:pPr>
        <w:rPr>
          <w:lang w:val="en-US"/>
        </w:rPr>
      </w:pPr>
    </w:p>
    <w:p w14:paraId="01F16EBD" w14:textId="77777777" w:rsidR="004B3049" w:rsidRDefault="004B3049" w:rsidP="004B3049">
      <w:pPr>
        <w:rPr>
          <w:lang w:val="en-US"/>
        </w:rPr>
      </w:pPr>
    </w:p>
    <w:p w14:paraId="2631EAD4" w14:textId="56B30FFD" w:rsidR="004B3049" w:rsidRPr="008D33D4" w:rsidRDefault="004B3049" w:rsidP="004B3049">
      <w:pPr>
        <w:pStyle w:val="Heading1"/>
        <w:rPr>
          <w:lang w:val="en-US"/>
        </w:rPr>
      </w:pPr>
      <w:bookmarkStart w:id="24" w:name="_Toc210144652"/>
      <w:r w:rsidRPr="008D33D4">
        <w:rPr>
          <w:lang w:val="en-US"/>
        </w:rPr>
        <w:t>ABSTRACT</w:t>
      </w:r>
      <w:bookmarkEnd w:id="24"/>
    </w:p>
    <w:p w14:paraId="640A9A43" w14:textId="77777777" w:rsidR="004B3049" w:rsidRPr="00FD1030" w:rsidRDefault="004B3049" w:rsidP="004B3049">
      <w:pPr>
        <w:spacing w:line="360" w:lineRule="auto"/>
        <w:jc w:val="both"/>
        <w:rPr>
          <w:rFonts w:ascii="Times New Roman" w:hAnsi="Times New Roman" w:cs="Times New Roman"/>
          <w:sz w:val="24"/>
          <w:szCs w:val="24"/>
          <w:lang w:val="en-US"/>
        </w:rPr>
      </w:pPr>
      <w:r w:rsidRPr="00FD1030">
        <w:rPr>
          <w:rFonts w:ascii="Times New Roman" w:hAnsi="Times New Roman" w:cs="Times New Roman"/>
          <w:sz w:val="24"/>
          <w:szCs w:val="24"/>
          <w:lang w:val="en-US"/>
        </w:rPr>
        <w:t xml:space="preserve">Environmental surveillance (ES) has become a critical complement to acute flaccid paralysis (AFP) surveillance in the global fight against polio. In Nigeria, where high-risk states continue to pose challenges to eradication, understanding the effectiveness and operational realities of ES is essential for sustaining progress. This cross-sectional study employed a structured questionnaire administered to 450 respondents across 21 Nigerian states. Data were analyzed using descriptive statistics, chi-square tests, and logistic regression to identify determinants of ES participation, perceptions of effectiveness, and operational barriers. Respondents were largely experienced professionals, with most having 5–10 years of service. Awareness, formal training, and familiarity with ES processes showed strong positive associations with participation (p &lt; .001). Supervisory and data management roles reported higher engagement, while dual involvement in AFP and ES systems significantly boosted participation. State-level disparities emerged, with Zamfara (96.3%), Kebbi (85.0%), and </w:t>
      </w:r>
      <w:proofErr w:type="spellStart"/>
      <w:r w:rsidRPr="00FD1030">
        <w:rPr>
          <w:rFonts w:ascii="Times New Roman" w:hAnsi="Times New Roman" w:cs="Times New Roman"/>
          <w:sz w:val="24"/>
          <w:szCs w:val="24"/>
          <w:lang w:val="en-US"/>
        </w:rPr>
        <w:t>Yobe</w:t>
      </w:r>
      <w:proofErr w:type="spellEnd"/>
      <w:r w:rsidRPr="00FD1030">
        <w:rPr>
          <w:rFonts w:ascii="Times New Roman" w:hAnsi="Times New Roman" w:cs="Times New Roman"/>
          <w:sz w:val="24"/>
          <w:szCs w:val="24"/>
          <w:lang w:val="en-US"/>
        </w:rPr>
        <w:t xml:space="preserve"> (78.9%) showing strong ES contribution, while Rivers, Niger, Jigawa, Bauchi, and Anambra recorded little or none. Rivers stood out as a critical high-risk state due to low ES contribution, AFP faster detection, and multiple operational challenges. Overall, most respondents rated ES as more effective (24.9%) or equally effective (21.8%) compared to AFP, emphasizing their complementary role. Significant challenges included inadequate training, sample collection difficulties, laboratory delays, insecurity, logistics, and low community awareness, while poor funding showed no statistical significance. Logistic regression confirmed awareness (OR = 4.04), formal training (OR = 2.44), long experience (OR = 6.83), and AFP–ES dual involvement (OR = 1.99) as strong predictors of ES contribution. The study concludes that ES in Nigeria has strong potential but remains unevenly effective across states. Strengthening training, laboratory systems, logistics, and community engagement</w:t>
      </w:r>
      <w:r>
        <w:rPr>
          <w:rFonts w:ascii="Times New Roman" w:hAnsi="Times New Roman" w:cs="Times New Roman"/>
          <w:sz w:val="24"/>
          <w:szCs w:val="24"/>
          <w:lang w:val="en-US"/>
        </w:rPr>
        <w:t xml:space="preserve"> especially in </w:t>
      </w:r>
      <w:r w:rsidRPr="00FD1030">
        <w:rPr>
          <w:rFonts w:ascii="Times New Roman" w:hAnsi="Times New Roman" w:cs="Times New Roman"/>
          <w:sz w:val="24"/>
          <w:szCs w:val="24"/>
          <w:lang w:val="en-US"/>
        </w:rPr>
        <w:t>particularly in high-risk states</w:t>
      </w:r>
      <w:r>
        <w:rPr>
          <w:rFonts w:ascii="Times New Roman" w:hAnsi="Times New Roman" w:cs="Times New Roman"/>
          <w:sz w:val="24"/>
          <w:szCs w:val="24"/>
          <w:lang w:val="en-US"/>
        </w:rPr>
        <w:t xml:space="preserve"> </w:t>
      </w:r>
      <w:r w:rsidRPr="00FD1030">
        <w:rPr>
          <w:rFonts w:ascii="Times New Roman" w:hAnsi="Times New Roman" w:cs="Times New Roman"/>
          <w:sz w:val="24"/>
          <w:szCs w:val="24"/>
          <w:lang w:val="en-US"/>
        </w:rPr>
        <w:t>is essential to maximize its role in polio eradication.</w:t>
      </w:r>
    </w:p>
    <w:p w14:paraId="05CCE59E" w14:textId="77777777" w:rsidR="004B3049" w:rsidRDefault="004B3049" w:rsidP="004B3049">
      <w:pPr>
        <w:spacing w:line="360" w:lineRule="auto"/>
        <w:jc w:val="both"/>
        <w:rPr>
          <w:rFonts w:ascii="Times New Roman" w:hAnsi="Times New Roman" w:cs="Times New Roman"/>
          <w:sz w:val="24"/>
          <w:szCs w:val="24"/>
          <w:lang w:val="en-US"/>
        </w:rPr>
      </w:pPr>
      <w:r w:rsidRPr="008D33D4">
        <w:rPr>
          <w:rFonts w:ascii="Times New Roman" w:hAnsi="Times New Roman" w:cs="Times New Roman"/>
          <w:b/>
          <w:sz w:val="24"/>
          <w:szCs w:val="24"/>
          <w:lang w:val="en-US"/>
        </w:rPr>
        <w:t>Keywords:</w:t>
      </w:r>
      <w:r w:rsidRPr="00FD1030">
        <w:rPr>
          <w:rFonts w:ascii="Times New Roman" w:hAnsi="Times New Roman" w:cs="Times New Roman"/>
          <w:sz w:val="24"/>
          <w:szCs w:val="24"/>
          <w:lang w:val="en-US"/>
        </w:rPr>
        <w:t xml:space="preserve"> Environmental surveillance, Poliovirus, Acute flaccid paralysis, Nigeria, Operational challenges</w:t>
      </w:r>
    </w:p>
    <w:p w14:paraId="26465D99" w14:textId="77777777" w:rsidR="00DA62F1" w:rsidRDefault="004B3049" w:rsidP="00DA62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Word Count: 300</w:t>
      </w:r>
      <w:bookmarkStart w:id="25" w:name="_Toc210144653"/>
    </w:p>
    <w:p w14:paraId="277D68B4" w14:textId="77777777" w:rsidR="00DA62F1" w:rsidRDefault="00DA62F1" w:rsidP="00DA62F1">
      <w:pPr>
        <w:spacing w:line="360" w:lineRule="auto"/>
        <w:jc w:val="both"/>
        <w:rPr>
          <w:lang w:val="en-US"/>
        </w:rPr>
        <w:sectPr w:rsidR="00DA62F1" w:rsidSect="00DA62F1">
          <w:footerReference w:type="default" r:id="rId8"/>
          <w:pgSz w:w="12240" w:h="15840"/>
          <w:pgMar w:top="1440" w:right="1440" w:bottom="1440" w:left="1440" w:header="720" w:footer="720" w:gutter="0"/>
          <w:pgNumType w:fmt="lowerRoman"/>
          <w:cols w:space="720"/>
          <w:docGrid w:linePitch="360"/>
        </w:sectPr>
      </w:pPr>
    </w:p>
    <w:p w14:paraId="51D3E445" w14:textId="748182A2" w:rsidR="004B3049" w:rsidRPr="00DA62F1" w:rsidRDefault="004B3049" w:rsidP="00DA62F1">
      <w:pPr>
        <w:pStyle w:val="Heading1"/>
        <w:rPr>
          <w:rFonts w:cs="Times New Roman"/>
          <w:szCs w:val="24"/>
          <w:lang w:val="en-US"/>
        </w:rPr>
      </w:pPr>
      <w:r>
        <w:rPr>
          <w:lang w:val="en-US"/>
        </w:rPr>
        <w:t>CHAPTER ONE</w:t>
      </w:r>
      <w:bookmarkEnd w:id="25"/>
    </w:p>
    <w:p w14:paraId="48E8FA44" w14:textId="77777777" w:rsidR="004B3049" w:rsidRDefault="004B3049" w:rsidP="004B3049">
      <w:pPr>
        <w:pStyle w:val="Heading1"/>
        <w:rPr>
          <w:lang w:val="en-US"/>
        </w:rPr>
      </w:pPr>
      <w:bookmarkStart w:id="26" w:name="_Toc210144654"/>
      <w:r>
        <w:rPr>
          <w:lang w:val="en-US"/>
        </w:rPr>
        <w:t>INTRODUCTION</w:t>
      </w:r>
      <w:bookmarkEnd w:id="26"/>
    </w:p>
    <w:p w14:paraId="2CD5DC52" w14:textId="77777777" w:rsidR="004B3049" w:rsidRPr="00391E5A" w:rsidRDefault="004B3049" w:rsidP="004B3049">
      <w:pPr>
        <w:pStyle w:val="Heading2"/>
        <w:rPr>
          <w:rFonts w:eastAsia="Times New Roman"/>
          <w:lang w:val="en-US"/>
        </w:rPr>
      </w:pPr>
      <w:bookmarkStart w:id="27" w:name="_Toc210144655"/>
      <w:r>
        <w:rPr>
          <w:rFonts w:eastAsia="Times New Roman"/>
          <w:lang w:val="en-US"/>
        </w:rPr>
        <w:t xml:space="preserve">1.1 </w:t>
      </w:r>
      <w:r w:rsidRPr="00391E5A">
        <w:rPr>
          <w:rFonts w:eastAsia="Times New Roman"/>
          <w:lang w:val="en-US"/>
        </w:rPr>
        <w:t>Background of the Study</w:t>
      </w:r>
      <w:bookmarkEnd w:id="27"/>
    </w:p>
    <w:p w14:paraId="2371F28F" w14:textId="77777777" w:rsidR="004B3049" w:rsidRPr="00E869E4"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Poliomyelitis is an infectious disease caused by the poliovirus that predominantly affects children under the age of 15 years </w:t>
      </w:r>
      <w:r>
        <w:rPr>
          <w:rFonts w:ascii="Times New Roman" w:eastAsia="Times New Roman" w:hAnsi="Times New Roman" w:cs="Times New Roman"/>
          <w:sz w:val="24"/>
          <w:szCs w:val="24"/>
          <w:lang w:val="en-US"/>
        </w:rPr>
        <w:t xml:space="preserve">(WHO, 2000;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The clinical outcomes vary from mild, non-specific illness to severe flaccid paralysis that can result in permanent disability </w:t>
      </w:r>
      <w:r>
        <w:rPr>
          <w:rFonts w:ascii="Times New Roman" w:eastAsia="Times New Roman" w:hAnsi="Times New Roman" w:cs="Times New Roman"/>
          <w:sz w:val="24"/>
          <w:szCs w:val="24"/>
          <w:lang w:val="en-US"/>
        </w:rPr>
        <w:t xml:space="preserve">(WHO, 2009;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Even in the absence of visible symptoms, poliovirus can replicate in the para-intestinal submucosal lymphatic tissue for weeks to months </w:t>
      </w:r>
      <w:r>
        <w:rPr>
          <w:rFonts w:ascii="Times New Roman" w:eastAsia="Times New Roman" w:hAnsi="Times New Roman" w:cs="Times New Roman"/>
          <w:sz w:val="24"/>
          <w:szCs w:val="24"/>
          <w:lang w:val="en-US"/>
        </w:rPr>
        <w:t xml:space="preserve">(WHO, 2004;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The Global Polio Eradication Initiative (GPEI), launched in 1988, has led to a reduction in global polio cases by more than 99</w:t>
      </w:r>
      <w:r>
        <w:rPr>
          <w:rFonts w:ascii="Times New Roman" w:eastAsia="Times New Roman" w:hAnsi="Times New Roman" w:cs="Times New Roman"/>
          <w:sz w:val="24"/>
          <w:szCs w:val="24"/>
          <w:lang w:val="en-US"/>
        </w:rPr>
        <w:t>%</w:t>
      </w:r>
      <w:r w:rsidRPr="00E869E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(CDC, 2011;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Since the withdrawal of type 2 and type 3 wild polioviruses in 1999 and 2012 respectively, wild poliovirus type 1 and vaccine-derived polioviruses (VDPVs) remain the main threats to eradication </w:t>
      </w:r>
      <w:r>
        <w:rPr>
          <w:rFonts w:ascii="Times New Roman" w:eastAsia="Times New Roman" w:hAnsi="Times New Roman" w:cs="Times New Roman"/>
          <w:sz w:val="24"/>
          <w:szCs w:val="24"/>
          <w:lang w:val="en-US"/>
        </w:rPr>
        <w:t>(</w:t>
      </w:r>
      <w:proofErr w:type="spellStart"/>
      <w:r w:rsidRPr="004D69D0">
        <w:rPr>
          <w:rFonts w:ascii="Times New Roman" w:eastAsia="Times New Roman" w:hAnsi="Times New Roman" w:cs="Times New Roman"/>
          <w:sz w:val="24"/>
          <w:szCs w:val="24"/>
          <w:lang w:val="en-US"/>
        </w:rPr>
        <w:t>Diop</w:t>
      </w:r>
      <w:proofErr w:type="spellEnd"/>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VDPVs emerge when weakened strains of the oral polio vaccine circulate for extended periods in under-immunized populations or replicate in immunodeficient individuals, eventually regaining neurovirulence.</w:t>
      </w:r>
    </w:p>
    <w:p w14:paraId="65731756" w14:textId="77777777" w:rsidR="004B3049" w:rsidRPr="00E869E4"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Nigeria historically bore the largest burden of polio cases in sub-Saharan Africa </w:t>
      </w:r>
      <w:r>
        <w:rPr>
          <w:rFonts w:ascii="Times New Roman" w:eastAsia="Times New Roman" w:hAnsi="Times New Roman" w:cs="Times New Roman"/>
          <w:sz w:val="24"/>
          <w:szCs w:val="24"/>
          <w:lang w:val="en-US"/>
        </w:rPr>
        <w:t>(</w:t>
      </w:r>
      <w:proofErr w:type="spellStart"/>
      <w:r w:rsidRPr="004D69D0">
        <w:rPr>
          <w:rFonts w:ascii="Times New Roman" w:eastAsia="Times New Roman" w:hAnsi="Times New Roman" w:cs="Times New Roman"/>
          <w:sz w:val="24"/>
          <w:szCs w:val="24"/>
          <w:lang w:val="en-US"/>
        </w:rPr>
        <w:t>Diop</w:t>
      </w:r>
      <w:proofErr w:type="spellEnd"/>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The country reported its last case of wild poliovirus in 2016, and the African continent was certified free of wild poliovirus thereafter </w:t>
      </w:r>
      <w:r>
        <w:rPr>
          <w:rFonts w:ascii="Times New Roman" w:eastAsia="Times New Roman" w:hAnsi="Times New Roman" w:cs="Times New Roman"/>
          <w:sz w:val="24"/>
          <w:szCs w:val="24"/>
          <w:lang w:val="en-US"/>
        </w:rPr>
        <w:t>(</w:t>
      </w:r>
      <w:proofErr w:type="spellStart"/>
      <w:r w:rsidRPr="004D69D0">
        <w:rPr>
          <w:rFonts w:ascii="Times New Roman" w:eastAsia="Times New Roman" w:hAnsi="Times New Roman" w:cs="Times New Roman"/>
          <w:sz w:val="24"/>
          <w:szCs w:val="24"/>
          <w:lang w:val="en-US"/>
        </w:rPr>
        <w:t>Diop</w:t>
      </w:r>
      <w:proofErr w:type="spellEnd"/>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Ghana achieved a similar milestone after detecting its last case in 2008 and was declared polio-free in 2015 </w:t>
      </w:r>
      <w:r>
        <w:rPr>
          <w:rFonts w:ascii="Times New Roman" w:eastAsia="Times New Roman" w:hAnsi="Times New Roman" w:cs="Times New Roman"/>
          <w:sz w:val="24"/>
          <w:szCs w:val="24"/>
          <w:lang w:val="en-US"/>
        </w:rPr>
        <w:t>(</w:t>
      </w:r>
      <w:proofErr w:type="spellStart"/>
      <w:r w:rsidRPr="004D69D0">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2014;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However, the emergence of circulating vaccine-derived poliovirus type 2 (cVDPV2) has become a major challenge to the eradication process </w:t>
      </w:r>
      <w:r>
        <w:rPr>
          <w:rFonts w:ascii="Times New Roman" w:eastAsia="Times New Roman" w:hAnsi="Times New Roman" w:cs="Times New Roman"/>
          <w:sz w:val="24"/>
          <w:szCs w:val="24"/>
          <w:lang w:val="en-US"/>
        </w:rPr>
        <w:t>(</w:t>
      </w:r>
      <w:proofErr w:type="spellStart"/>
      <w:r w:rsidRPr="004D69D0">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2014). </w:t>
      </w:r>
      <w:r w:rsidRPr="00E869E4">
        <w:rPr>
          <w:rFonts w:ascii="Times New Roman" w:eastAsia="Times New Roman" w:hAnsi="Times New Roman" w:cs="Times New Roman"/>
          <w:sz w:val="24"/>
          <w:szCs w:val="24"/>
          <w:lang w:val="en-US"/>
        </w:rPr>
        <w:t xml:space="preserve">By August 2020, 323 cases of cVDPV2 and 84 positive environmental samples had been documented across Africa </w:t>
      </w:r>
      <w:r>
        <w:rPr>
          <w:rFonts w:ascii="Times New Roman" w:eastAsia="Times New Roman" w:hAnsi="Times New Roman" w:cs="Times New Roman"/>
          <w:sz w:val="24"/>
          <w:szCs w:val="24"/>
          <w:lang w:val="en-US"/>
        </w:rPr>
        <w:t>(</w:t>
      </w:r>
      <w:r w:rsidRPr="00FB734A">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Ghana, for instance, recorded its first cVDPV2-positive environmental sample in June 2019 and its first human case in August 2019, with 30 confirmed cases reported by the end of 2020 </w:t>
      </w:r>
      <w:r>
        <w:rPr>
          <w:rFonts w:ascii="Times New Roman" w:eastAsia="Times New Roman" w:hAnsi="Times New Roman" w:cs="Times New Roman"/>
          <w:sz w:val="24"/>
          <w:szCs w:val="24"/>
          <w:lang w:val="en-US"/>
        </w:rPr>
        <w:t>(</w:t>
      </w:r>
      <w:r w:rsidRPr="00FB734A">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2025).</w:t>
      </w:r>
    </w:p>
    <w:p w14:paraId="0B5331B6" w14:textId="77777777" w:rsidR="004B3049" w:rsidRPr="00E869E4"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Polio surveillance remains central to eradication efforts. Acute Flaccid Paralysis (AFP) surveillance is considered the gold standard for detecting poliovirus. An AFP case is defined as any child under 15 years with sudden onset of paralysis or weakness in the limbs, or any person at any age in whom poliomyelitis is clinically suspected </w:t>
      </w:r>
      <w:r>
        <w:rPr>
          <w:rFonts w:ascii="Times New Roman" w:eastAsia="Times New Roman" w:hAnsi="Times New Roman" w:cs="Times New Roman"/>
          <w:sz w:val="24"/>
          <w:szCs w:val="24"/>
          <w:lang w:val="en-US"/>
        </w:rPr>
        <w:t>(</w:t>
      </w:r>
      <w:proofErr w:type="spellStart"/>
      <w:r w:rsidRPr="00FB734A">
        <w:rPr>
          <w:rFonts w:ascii="Times New Roman" w:eastAsia="Times New Roman" w:hAnsi="Times New Roman" w:cs="Times New Roman"/>
          <w:sz w:val="24"/>
          <w:szCs w:val="24"/>
          <w:lang w:val="en-US"/>
        </w:rPr>
        <w:t>Hamisu</w:t>
      </w:r>
      <w:proofErr w:type="spellEnd"/>
      <w:r w:rsidRPr="00FB734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2022). </w:t>
      </w:r>
      <w:r w:rsidRPr="00E869E4">
        <w:rPr>
          <w:rFonts w:ascii="Times New Roman" w:eastAsia="Times New Roman" w:hAnsi="Times New Roman" w:cs="Times New Roman"/>
          <w:sz w:val="24"/>
          <w:szCs w:val="24"/>
          <w:lang w:val="en-US"/>
        </w:rPr>
        <w:t xml:space="preserve">AFP surveillance is crucial for confirming polio cases, monitoring outbreaks, and certifying the absence of wild poliovirus circulation </w:t>
      </w:r>
      <w:r>
        <w:rPr>
          <w:rFonts w:ascii="Times New Roman" w:eastAsia="Times New Roman" w:hAnsi="Times New Roman" w:cs="Times New Roman"/>
          <w:sz w:val="24"/>
          <w:szCs w:val="24"/>
          <w:lang w:val="en-US"/>
        </w:rPr>
        <w:t>(</w:t>
      </w:r>
      <w:proofErr w:type="spellStart"/>
      <w:r w:rsidRPr="006D122C">
        <w:rPr>
          <w:rFonts w:ascii="Times New Roman" w:eastAsia="Times New Roman" w:hAnsi="Times New Roman" w:cs="Times New Roman"/>
          <w:sz w:val="24"/>
          <w:szCs w:val="24"/>
          <w:lang w:val="en-US"/>
        </w:rPr>
        <w:t>Bassioni</w:t>
      </w:r>
      <w:proofErr w:type="spellEnd"/>
      <w:r w:rsidRPr="006D122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2003;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However, AFP captures only a fraction of infections since approximately one in every thousand poliovirus infections leads to paralysis, leaving many asymptomatic infections undetected </w:t>
      </w:r>
      <w:r>
        <w:rPr>
          <w:rFonts w:ascii="Times New Roman" w:eastAsia="Times New Roman" w:hAnsi="Times New Roman" w:cs="Times New Roman"/>
          <w:sz w:val="24"/>
          <w:szCs w:val="24"/>
          <w:lang w:val="en-US"/>
        </w:rPr>
        <w:t>(</w:t>
      </w:r>
      <w:r w:rsidRPr="006D122C">
        <w:rPr>
          <w:rFonts w:ascii="Times New Roman" w:eastAsia="Times New Roman" w:hAnsi="Times New Roman" w:cs="Times New Roman"/>
          <w:sz w:val="24"/>
          <w:szCs w:val="24"/>
          <w:lang w:val="en-US"/>
        </w:rPr>
        <w:t>Kelly</w:t>
      </w:r>
      <w:r>
        <w:rPr>
          <w:rFonts w:ascii="Times New Roman" w:eastAsia="Times New Roman" w:hAnsi="Times New Roman" w:cs="Times New Roman"/>
          <w:sz w:val="24"/>
          <w:szCs w:val="24"/>
          <w:lang w:val="en-US"/>
        </w:rPr>
        <w:t xml:space="preserve"> et al., 2006;</w:t>
      </w:r>
      <w:r w:rsidRPr="006D122C">
        <w:rPr>
          <w:rFonts w:ascii="Times New Roman" w:eastAsia="Times New Roman" w:hAnsi="Times New Roman" w:cs="Times New Roman"/>
          <w:sz w:val="24"/>
          <w:szCs w:val="24"/>
          <w:lang w:val="en-US"/>
        </w:rPr>
        <w:t xml:space="preserve">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This silent circulation poses a risk of continued transmission.</w:t>
      </w:r>
    </w:p>
    <w:p w14:paraId="11A6C313"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Because poliovirus is excreted in stool for several weeks, it can be identified in sewage or wastewater contaminated with human fecal matter </w:t>
      </w:r>
      <w:r>
        <w:rPr>
          <w:rFonts w:ascii="Times New Roman" w:eastAsia="Times New Roman" w:hAnsi="Times New Roman" w:cs="Times New Roman"/>
          <w:sz w:val="24"/>
          <w:szCs w:val="24"/>
          <w:lang w:val="en-US"/>
        </w:rPr>
        <w:t>(</w:t>
      </w:r>
      <w:proofErr w:type="spellStart"/>
      <w:r w:rsidRPr="006D122C">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Environmental Surveillance (ES) has therefore been adopted to complement AFP surveillance. ES provides a non-invasive approach to detect poliovirus circulation in communities, regardless of whether individuals develop symptoms </w:t>
      </w:r>
      <w:r>
        <w:rPr>
          <w:rFonts w:ascii="Times New Roman" w:eastAsia="Times New Roman" w:hAnsi="Times New Roman" w:cs="Times New Roman"/>
          <w:sz w:val="24"/>
          <w:szCs w:val="24"/>
          <w:lang w:val="en-US"/>
        </w:rPr>
        <w:t>(WHO, 2003;</w:t>
      </w:r>
      <w:r w:rsidRPr="006D122C">
        <w:rPr>
          <w:rFonts w:ascii="Times New Roman" w:eastAsia="Times New Roman" w:hAnsi="Times New Roman" w:cs="Times New Roman"/>
          <w:sz w:val="24"/>
          <w:szCs w:val="24"/>
          <w:lang w:val="en-US"/>
        </w:rPr>
        <w:t xml:space="preserve">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et al., 2024).</w:t>
      </w:r>
      <w:r w:rsidRPr="00E869E4">
        <w:rPr>
          <w:rFonts w:ascii="Times New Roman" w:eastAsia="Times New Roman" w:hAnsi="Times New Roman" w:cs="Times New Roman"/>
          <w:sz w:val="24"/>
          <w:szCs w:val="24"/>
          <w:lang w:val="en-US"/>
        </w:rPr>
        <w:t xml:space="preserve"> The Global Polio Eradication Initiative expanded the use of ES between 2013 and 2018, and by 2018, more than 45 countries had introduced ES as part of their national polio surveillance systems </w:t>
      </w:r>
      <w:r>
        <w:rPr>
          <w:rFonts w:ascii="Times New Roman" w:eastAsia="Times New Roman" w:hAnsi="Times New Roman" w:cs="Times New Roman"/>
          <w:sz w:val="24"/>
          <w:szCs w:val="24"/>
          <w:lang w:val="en-US"/>
        </w:rPr>
        <w:t>(</w:t>
      </w:r>
      <w:proofErr w:type="spellStart"/>
      <w:r w:rsidRPr="006D122C">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2014; </w:t>
      </w:r>
      <w:r w:rsidRPr="006D122C">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Countries such as Nigeria, Kenya, South Africa, Senegal, Cameroon, Madagascar, and Ghana have implemented ES in high-risk areas to supplement AFP surveillance </w:t>
      </w:r>
      <w:r>
        <w:rPr>
          <w:rFonts w:ascii="Times New Roman" w:eastAsia="Times New Roman" w:hAnsi="Times New Roman" w:cs="Times New Roman"/>
          <w:sz w:val="24"/>
          <w:szCs w:val="24"/>
          <w:lang w:val="en-US"/>
        </w:rPr>
        <w:t>(</w:t>
      </w:r>
      <w:proofErr w:type="spellStart"/>
      <w:r w:rsidRPr="00AD4FEF">
        <w:rPr>
          <w:rFonts w:ascii="Times New Roman" w:eastAsia="Times New Roman" w:hAnsi="Times New Roman" w:cs="Times New Roman"/>
          <w:sz w:val="24"/>
          <w:szCs w:val="24"/>
          <w:lang w:val="en-US"/>
        </w:rPr>
        <w:t>Weldegebriel</w:t>
      </w:r>
      <w:proofErr w:type="spellEnd"/>
      <w:r>
        <w:rPr>
          <w:rFonts w:ascii="Times New Roman" w:eastAsia="Times New Roman" w:hAnsi="Times New Roman" w:cs="Times New Roman"/>
          <w:sz w:val="24"/>
          <w:szCs w:val="24"/>
          <w:lang w:val="en-US"/>
        </w:rPr>
        <w:t xml:space="preserve"> et al., 2015; </w:t>
      </w:r>
      <w:proofErr w:type="spellStart"/>
      <w:r w:rsidRPr="00AD4FEF">
        <w:rPr>
          <w:rFonts w:ascii="Times New Roman" w:eastAsia="Times New Roman" w:hAnsi="Times New Roman" w:cs="Times New Roman"/>
          <w:sz w:val="24"/>
          <w:szCs w:val="24"/>
          <w:lang w:val="en-US"/>
        </w:rPr>
        <w:t>Muluh</w:t>
      </w:r>
      <w:proofErr w:type="spellEnd"/>
      <w:r>
        <w:rPr>
          <w:rFonts w:ascii="Times New Roman" w:eastAsia="Times New Roman" w:hAnsi="Times New Roman" w:cs="Times New Roman"/>
          <w:sz w:val="24"/>
          <w:szCs w:val="24"/>
          <w:lang w:val="en-US"/>
        </w:rPr>
        <w:t xml:space="preserve"> et al., 2016;</w:t>
      </w:r>
      <w:r w:rsidRPr="006D122C">
        <w:rPr>
          <w:rFonts w:ascii="Times New Roman" w:eastAsia="Times New Roman" w:hAnsi="Times New Roman" w:cs="Times New Roman"/>
          <w:sz w:val="24"/>
          <w:szCs w:val="24"/>
          <w:lang w:val="en-US"/>
        </w:rPr>
        <w:t xml:space="preserve">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et al., 2024).</w:t>
      </w:r>
    </w:p>
    <w:p w14:paraId="45966CF8" w14:textId="77777777" w:rsidR="004B3049" w:rsidRPr="00E869E4"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In practice, ES involves collecting sewage or wastewater samples from selected catchment areas and testing them for polioviruses and other enteroviruses </w:t>
      </w:r>
      <w:r>
        <w:rPr>
          <w:rFonts w:ascii="Times New Roman" w:eastAsia="Times New Roman" w:hAnsi="Times New Roman" w:cs="Times New Roman"/>
          <w:sz w:val="24"/>
          <w:szCs w:val="24"/>
          <w:lang w:val="en-US"/>
        </w:rPr>
        <w:t>(WHO, 2003; WHO 2025).</w:t>
      </w:r>
      <w:r w:rsidRPr="00E869E4">
        <w:rPr>
          <w:rFonts w:ascii="Times New Roman" w:eastAsia="Times New Roman" w:hAnsi="Times New Roman" w:cs="Times New Roman"/>
          <w:sz w:val="24"/>
          <w:szCs w:val="24"/>
          <w:lang w:val="en-US"/>
        </w:rPr>
        <w:t xml:space="preserve"> Its sensitivity depends on the sewage network, site selection, sample handling, and laboratory processes </w:t>
      </w:r>
      <w:r>
        <w:rPr>
          <w:rFonts w:ascii="Times New Roman" w:eastAsia="Times New Roman" w:hAnsi="Times New Roman" w:cs="Times New Roman"/>
          <w:sz w:val="24"/>
          <w:szCs w:val="24"/>
          <w:lang w:val="en-US"/>
        </w:rPr>
        <w:t>(</w:t>
      </w:r>
      <w:proofErr w:type="spellStart"/>
      <w:r w:rsidRPr="00391E5A">
        <w:rPr>
          <w:rFonts w:ascii="Times New Roman" w:eastAsia="Times New Roman" w:hAnsi="Times New Roman" w:cs="Times New Roman"/>
          <w:sz w:val="24"/>
          <w:szCs w:val="24"/>
          <w:lang w:val="en-US"/>
        </w:rPr>
        <w:t>Diop</w:t>
      </w:r>
      <w:proofErr w:type="spellEnd"/>
      <w:r>
        <w:rPr>
          <w:rFonts w:ascii="Times New Roman" w:eastAsia="Times New Roman" w:hAnsi="Times New Roman" w:cs="Times New Roman"/>
          <w:sz w:val="24"/>
          <w:szCs w:val="24"/>
          <w:lang w:val="en-US"/>
        </w:rPr>
        <w:t xml:space="preserve"> et al., 2017; </w:t>
      </w:r>
      <w:proofErr w:type="spellStart"/>
      <w:r w:rsidRPr="00391E5A">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When effectively implemented, ES can detect outbreaks earlier than AFP surveillance and guide public health interventions </w:t>
      </w:r>
      <w:r>
        <w:rPr>
          <w:rFonts w:ascii="Times New Roman" w:eastAsia="Times New Roman" w:hAnsi="Times New Roman" w:cs="Times New Roman"/>
          <w:sz w:val="24"/>
          <w:szCs w:val="24"/>
          <w:lang w:val="en-US"/>
        </w:rPr>
        <w:t>(</w:t>
      </w:r>
      <w:r w:rsidRPr="006D122C">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For instance, findings from ES in Egypt in the early 2000s triggered intensified immunization campaigns and strengthened AFP surveillance </w:t>
      </w:r>
      <w:r>
        <w:rPr>
          <w:rFonts w:ascii="Times New Roman" w:eastAsia="Times New Roman" w:hAnsi="Times New Roman" w:cs="Times New Roman"/>
          <w:sz w:val="24"/>
          <w:szCs w:val="24"/>
          <w:lang w:val="en-US"/>
        </w:rPr>
        <w:t>(</w:t>
      </w:r>
      <w:r w:rsidRPr="00391E5A">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In Nigeria, ES has contributed to identifying circulating vaccine-derived polioviruses and guided targeted vaccination campaigns </w:t>
      </w:r>
      <w:r>
        <w:rPr>
          <w:rFonts w:ascii="Times New Roman" w:eastAsia="Times New Roman" w:hAnsi="Times New Roman" w:cs="Times New Roman"/>
          <w:sz w:val="24"/>
          <w:szCs w:val="24"/>
          <w:lang w:val="en-US"/>
        </w:rPr>
        <w:t>(</w:t>
      </w:r>
      <w:proofErr w:type="spellStart"/>
      <w:r w:rsidRPr="00391E5A">
        <w:rPr>
          <w:rFonts w:ascii="Times New Roman" w:eastAsia="Times New Roman" w:hAnsi="Times New Roman" w:cs="Times New Roman"/>
          <w:sz w:val="24"/>
          <w:szCs w:val="24"/>
          <w:lang w:val="en-US"/>
        </w:rPr>
        <w:t>Weldegebriel</w:t>
      </w:r>
      <w:proofErr w:type="spellEnd"/>
      <w:r>
        <w:rPr>
          <w:rFonts w:ascii="Times New Roman" w:eastAsia="Times New Roman" w:hAnsi="Times New Roman" w:cs="Times New Roman"/>
          <w:sz w:val="24"/>
          <w:szCs w:val="24"/>
          <w:lang w:val="en-US"/>
        </w:rPr>
        <w:t xml:space="preserve"> et al., 2015; </w:t>
      </w:r>
      <w:proofErr w:type="spellStart"/>
      <w:r w:rsidRPr="00391E5A">
        <w:rPr>
          <w:rFonts w:ascii="Times New Roman" w:eastAsia="Times New Roman" w:hAnsi="Times New Roman" w:cs="Times New Roman"/>
          <w:sz w:val="24"/>
          <w:szCs w:val="24"/>
          <w:lang w:val="en-US"/>
        </w:rPr>
        <w:t>Muluh</w:t>
      </w:r>
      <w:proofErr w:type="spellEnd"/>
      <w:r>
        <w:rPr>
          <w:rFonts w:ascii="Times New Roman" w:eastAsia="Times New Roman" w:hAnsi="Times New Roman" w:cs="Times New Roman"/>
          <w:sz w:val="24"/>
          <w:szCs w:val="24"/>
          <w:lang w:val="en-US"/>
        </w:rPr>
        <w:t xml:space="preserve"> et al., 2016).</w:t>
      </w:r>
    </w:p>
    <w:p w14:paraId="36DF415B"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Despite its promise, ES faces challenges in many African countries. Informal drainage systems, poorly documented catchment populations, and limited laboratory capacity hinder optimal sensitivity </w:t>
      </w:r>
      <w:r>
        <w:rPr>
          <w:rFonts w:ascii="Times New Roman" w:eastAsia="Times New Roman" w:hAnsi="Times New Roman" w:cs="Times New Roman"/>
          <w:sz w:val="24"/>
          <w:szCs w:val="24"/>
          <w:lang w:val="en-US"/>
        </w:rPr>
        <w:t>(</w:t>
      </w:r>
      <w:r w:rsidRPr="007D2FBA">
        <w:rPr>
          <w:rFonts w:ascii="Times New Roman" w:eastAsia="Times New Roman" w:hAnsi="Times New Roman" w:cs="Times New Roman"/>
          <w:sz w:val="24"/>
          <w:szCs w:val="24"/>
          <w:lang w:val="en-US"/>
        </w:rPr>
        <w:t>Westmoreland</w:t>
      </w:r>
      <w:r>
        <w:rPr>
          <w:rFonts w:ascii="Times New Roman" w:eastAsia="Times New Roman" w:hAnsi="Times New Roman" w:cs="Times New Roman"/>
          <w:sz w:val="24"/>
          <w:szCs w:val="24"/>
          <w:lang w:val="en-US"/>
        </w:rPr>
        <w:t xml:space="preserve"> et al., 2021). </w:t>
      </w:r>
      <w:r w:rsidRPr="00E869E4">
        <w:rPr>
          <w:rFonts w:ascii="Times New Roman" w:eastAsia="Times New Roman" w:hAnsi="Times New Roman" w:cs="Times New Roman"/>
          <w:sz w:val="24"/>
          <w:szCs w:val="24"/>
          <w:lang w:val="en-US"/>
        </w:rPr>
        <w:t>Nonetheless, ES remains a crucial tool in the final phase of eradication, particularly in settings where AFP surveillance alone cannot reliably detect silent transmission.</w:t>
      </w:r>
      <w:r w:rsidRPr="0087241D">
        <w:t xml:space="preserve"> </w:t>
      </w:r>
      <w:r w:rsidRPr="0087241D">
        <w:rPr>
          <w:rFonts w:ascii="Times New Roman" w:eastAsia="Times New Roman" w:hAnsi="Times New Roman" w:cs="Times New Roman"/>
          <w:sz w:val="24"/>
          <w:szCs w:val="24"/>
          <w:lang w:val="en-US"/>
        </w:rPr>
        <w:t>This study therefore focuses on assessing the effectiveness and operational challenges of environmental surveillance for poliovirus in Nigeria.</w:t>
      </w:r>
    </w:p>
    <w:p w14:paraId="2DDB230A" w14:textId="77777777" w:rsidR="004B3049" w:rsidRDefault="004B3049" w:rsidP="004B3049">
      <w:pPr>
        <w:pStyle w:val="Heading2"/>
        <w:rPr>
          <w:rFonts w:eastAsia="Times New Roman"/>
          <w:lang w:val="en-US"/>
        </w:rPr>
      </w:pPr>
      <w:bookmarkStart w:id="28" w:name="_Toc210144656"/>
      <w:r>
        <w:rPr>
          <w:rFonts w:eastAsia="Times New Roman"/>
          <w:lang w:val="en-US"/>
        </w:rPr>
        <w:t>1.2 Statement of the Problem</w:t>
      </w:r>
      <w:bookmarkEnd w:id="28"/>
    </w:p>
    <w:p w14:paraId="4ADC0E73" w14:textId="77777777" w:rsidR="004B3049" w:rsidRPr="0087241D"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87241D">
        <w:rPr>
          <w:rFonts w:ascii="Times New Roman" w:eastAsia="Times New Roman" w:hAnsi="Times New Roman" w:cs="Times New Roman"/>
          <w:sz w:val="24"/>
          <w:szCs w:val="24"/>
          <w:lang w:val="en-US"/>
        </w:rPr>
        <w:t xml:space="preserve">Despite the progress made under the Global Polio Eradication Initiative, poliovirus continues to pose a significant threat to public health in Nigeria. The country’s certification as free of wild poliovirus in 2020 was a major milestone </w:t>
      </w:r>
      <w:r>
        <w:rPr>
          <w:rFonts w:ascii="Times New Roman" w:eastAsia="Times New Roman" w:hAnsi="Times New Roman" w:cs="Times New Roman"/>
          <w:sz w:val="24"/>
          <w:szCs w:val="24"/>
          <w:lang w:val="en-US"/>
        </w:rPr>
        <w:t>(</w:t>
      </w:r>
      <w:proofErr w:type="spellStart"/>
      <w:r w:rsidRPr="0087241D">
        <w:rPr>
          <w:rFonts w:ascii="Times New Roman" w:eastAsia="Times New Roman" w:hAnsi="Times New Roman" w:cs="Times New Roman"/>
          <w:sz w:val="24"/>
          <w:szCs w:val="24"/>
          <w:lang w:val="en-US"/>
        </w:rPr>
        <w:t>Diop</w:t>
      </w:r>
      <w:proofErr w:type="spellEnd"/>
      <w:r>
        <w:rPr>
          <w:rFonts w:ascii="Times New Roman" w:eastAsia="Times New Roman" w:hAnsi="Times New Roman" w:cs="Times New Roman"/>
          <w:sz w:val="24"/>
          <w:szCs w:val="24"/>
          <w:lang w:val="en-US"/>
        </w:rPr>
        <w:t xml:space="preserve"> et al., 2017). </w:t>
      </w:r>
      <w:r w:rsidRPr="0087241D">
        <w:rPr>
          <w:rFonts w:ascii="Times New Roman" w:eastAsia="Times New Roman" w:hAnsi="Times New Roman" w:cs="Times New Roman"/>
          <w:sz w:val="24"/>
          <w:szCs w:val="24"/>
          <w:lang w:val="en-US"/>
        </w:rPr>
        <w:t xml:space="preserve">However, the continued circulation of type 2 vaccine-derived polioviruses (cVDPV2) underscores the fragility of these gains </w:t>
      </w:r>
      <w:r>
        <w:rPr>
          <w:rFonts w:ascii="Times New Roman" w:eastAsia="Times New Roman" w:hAnsi="Times New Roman" w:cs="Times New Roman"/>
          <w:sz w:val="24"/>
          <w:szCs w:val="24"/>
          <w:lang w:val="en-US"/>
        </w:rPr>
        <w:t>(</w:t>
      </w:r>
      <w:proofErr w:type="spellStart"/>
      <w:r w:rsidRPr="0087241D">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2014; GPEI, 2025). </w:t>
      </w:r>
      <w:r w:rsidRPr="0087241D">
        <w:rPr>
          <w:rFonts w:ascii="Times New Roman" w:eastAsia="Times New Roman" w:hAnsi="Times New Roman" w:cs="Times New Roman"/>
          <w:sz w:val="24"/>
          <w:szCs w:val="24"/>
          <w:lang w:val="en-US"/>
        </w:rPr>
        <w:t xml:space="preserve">Between 2019 and 2022, Nigeria reported multiple outbreaks of cVDPV2, making it one of the highest-burden countries globally </w:t>
      </w:r>
      <w:r>
        <w:rPr>
          <w:rFonts w:ascii="Times New Roman" w:eastAsia="Times New Roman" w:hAnsi="Times New Roman" w:cs="Times New Roman"/>
          <w:sz w:val="24"/>
          <w:szCs w:val="24"/>
          <w:lang w:val="en-US"/>
        </w:rPr>
        <w:t xml:space="preserve">(GPEI, 2025). </w:t>
      </w:r>
      <w:r w:rsidRPr="0087241D">
        <w:rPr>
          <w:rFonts w:ascii="Times New Roman" w:eastAsia="Times New Roman" w:hAnsi="Times New Roman" w:cs="Times New Roman"/>
          <w:sz w:val="24"/>
          <w:szCs w:val="24"/>
          <w:lang w:val="en-US"/>
        </w:rPr>
        <w:t>These outbreaks reveal that silent transmission persists in communities, particularly in underserved and high-risk areas where routine immunization coverage remains suboptimal.</w:t>
      </w:r>
      <w:r>
        <w:rPr>
          <w:rFonts w:ascii="Times New Roman" w:eastAsia="Times New Roman" w:hAnsi="Times New Roman" w:cs="Times New Roman"/>
          <w:sz w:val="24"/>
          <w:szCs w:val="24"/>
          <w:lang w:val="en-US"/>
        </w:rPr>
        <w:t xml:space="preserve"> </w:t>
      </w:r>
      <w:r w:rsidRPr="0087241D">
        <w:rPr>
          <w:rFonts w:ascii="Times New Roman" w:eastAsia="Times New Roman" w:hAnsi="Times New Roman" w:cs="Times New Roman"/>
          <w:sz w:val="24"/>
          <w:szCs w:val="24"/>
          <w:lang w:val="en-US"/>
        </w:rPr>
        <w:t xml:space="preserve">Surveillance remains the backbone of polio eradication. Acute Flaccid Paralysis (AFP) surveillance, while still considered the gold standard, captures only the small fraction of infections that manifest with paralysis </w:t>
      </w:r>
      <w:r>
        <w:rPr>
          <w:rFonts w:ascii="Times New Roman" w:eastAsia="Times New Roman" w:hAnsi="Times New Roman" w:cs="Times New Roman"/>
          <w:sz w:val="24"/>
          <w:szCs w:val="24"/>
          <w:lang w:val="en-US"/>
        </w:rPr>
        <w:t>(</w:t>
      </w:r>
      <w:r w:rsidRPr="0087241D">
        <w:rPr>
          <w:rFonts w:ascii="Times New Roman" w:eastAsia="Times New Roman" w:hAnsi="Times New Roman" w:cs="Times New Roman"/>
          <w:sz w:val="24"/>
          <w:szCs w:val="24"/>
          <w:lang w:val="en-US"/>
        </w:rPr>
        <w:t>Kelly</w:t>
      </w:r>
      <w:r>
        <w:rPr>
          <w:rFonts w:ascii="Times New Roman" w:eastAsia="Times New Roman" w:hAnsi="Times New Roman" w:cs="Times New Roman"/>
          <w:sz w:val="24"/>
          <w:szCs w:val="24"/>
          <w:lang w:val="en-US"/>
        </w:rPr>
        <w:t xml:space="preserve"> et al., 2009; </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2024). </w:t>
      </w:r>
      <w:r w:rsidRPr="0087241D">
        <w:rPr>
          <w:rFonts w:ascii="Times New Roman" w:eastAsia="Times New Roman" w:hAnsi="Times New Roman" w:cs="Times New Roman"/>
          <w:sz w:val="24"/>
          <w:szCs w:val="24"/>
          <w:lang w:val="en-US"/>
        </w:rPr>
        <w:t xml:space="preserve">This limitation creates a critical gap, as the majority of infections remain asymptomatic and undetected. Environmental Surveillance (ES) was introduced to bridge this gap, as it can identify poliovirus excreted in stool and present in sewage even when no AFP cases are reported </w:t>
      </w:r>
      <w:r>
        <w:rPr>
          <w:rFonts w:ascii="Times New Roman" w:eastAsia="Times New Roman" w:hAnsi="Times New Roman" w:cs="Times New Roman"/>
          <w:sz w:val="24"/>
          <w:szCs w:val="24"/>
          <w:lang w:val="en-US"/>
        </w:rPr>
        <w:t>(</w:t>
      </w:r>
      <w:proofErr w:type="spellStart"/>
      <w:r w:rsidRPr="0087241D">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2017). </w:t>
      </w:r>
      <w:r w:rsidRPr="0087241D">
        <w:rPr>
          <w:rFonts w:ascii="Times New Roman" w:eastAsia="Times New Roman" w:hAnsi="Times New Roman" w:cs="Times New Roman"/>
          <w:sz w:val="24"/>
          <w:szCs w:val="24"/>
          <w:lang w:val="en-US"/>
        </w:rPr>
        <w:t xml:space="preserve">In Nigeria, ES has been credited with early detection of poliovirus and has informed targeted immunization responses </w:t>
      </w:r>
      <w:r>
        <w:rPr>
          <w:rFonts w:ascii="Times New Roman" w:eastAsia="Times New Roman" w:hAnsi="Times New Roman" w:cs="Times New Roman"/>
          <w:sz w:val="24"/>
          <w:szCs w:val="24"/>
          <w:lang w:val="en-US"/>
        </w:rPr>
        <w:t>(</w:t>
      </w:r>
      <w:proofErr w:type="spellStart"/>
      <w:r w:rsidRPr="0087241D">
        <w:rPr>
          <w:rFonts w:ascii="Times New Roman" w:eastAsia="Times New Roman" w:hAnsi="Times New Roman" w:cs="Times New Roman"/>
          <w:sz w:val="24"/>
          <w:szCs w:val="24"/>
          <w:lang w:val="en-US"/>
        </w:rPr>
        <w:t>Weldegebriel</w:t>
      </w:r>
      <w:proofErr w:type="spellEnd"/>
      <w:r>
        <w:rPr>
          <w:rFonts w:ascii="Times New Roman" w:eastAsia="Times New Roman" w:hAnsi="Times New Roman" w:cs="Times New Roman"/>
          <w:sz w:val="24"/>
          <w:szCs w:val="24"/>
          <w:lang w:val="en-US"/>
        </w:rPr>
        <w:t xml:space="preserve"> et al., 2015; </w:t>
      </w:r>
      <w:proofErr w:type="spellStart"/>
      <w:r>
        <w:rPr>
          <w:rFonts w:ascii="Times New Roman" w:eastAsia="Times New Roman" w:hAnsi="Times New Roman" w:cs="Times New Roman"/>
          <w:sz w:val="24"/>
          <w:szCs w:val="24"/>
          <w:lang w:val="en-US"/>
        </w:rPr>
        <w:t>M</w:t>
      </w:r>
      <w:r w:rsidRPr="00D634E1">
        <w:rPr>
          <w:rFonts w:ascii="Times New Roman" w:eastAsia="Times New Roman" w:hAnsi="Times New Roman" w:cs="Times New Roman"/>
          <w:sz w:val="24"/>
          <w:szCs w:val="24"/>
          <w:lang w:val="en-US"/>
        </w:rPr>
        <w:t>uluh</w:t>
      </w:r>
      <w:proofErr w:type="spellEnd"/>
      <w:r>
        <w:rPr>
          <w:rFonts w:ascii="Times New Roman" w:eastAsia="Times New Roman" w:hAnsi="Times New Roman" w:cs="Times New Roman"/>
          <w:sz w:val="24"/>
          <w:szCs w:val="24"/>
          <w:lang w:val="en-US"/>
        </w:rPr>
        <w:t xml:space="preserve"> et al., 2016)</w:t>
      </w:r>
    </w:p>
    <w:p w14:paraId="7723271E"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87241D">
        <w:rPr>
          <w:rFonts w:ascii="Times New Roman" w:eastAsia="Times New Roman" w:hAnsi="Times New Roman" w:cs="Times New Roman"/>
          <w:sz w:val="24"/>
          <w:szCs w:val="24"/>
          <w:lang w:val="en-US"/>
        </w:rPr>
        <w:t xml:space="preserve">Yet, important questions remain unanswered. Despite its potential, the effectiveness of ES in Nigeria is constrained by operational challenges such as weak sewage infrastructure, poor site representativeness, inconsistent sample collection, and limited laboratory capacity </w:t>
      </w:r>
      <w:r>
        <w:rPr>
          <w:rFonts w:ascii="Times New Roman" w:eastAsia="Times New Roman" w:hAnsi="Times New Roman" w:cs="Times New Roman"/>
          <w:sz w:val="24"/>
          <w:szCs w:val="24"/>
          <w:lang w:val="en-US"/>
        </w:rPr>
        <w:t>(</w:t>
      </w:r>
      <w:r w:rsidRPr="00D634E1">
        <w:rPr>
          <w:rFonts w:ascii="Times New Roman" w:eastAsia="Times New Roman" w:hAnsi="Times New Roman" w:cs="Times New Roman"/>
          <w:sz w:val="24"/>
          <w:szCs w:val="24"/>
          <w:lang w:val="en-US"/>
        </w:rPr>
        <w:t>Westmoreland</w:t>
      </w:r>
      <w:r>
        <w:rPr>
          <w:rFonts w:ascii="Times New Roman" w:eastAsia="Times New Roman" w:hAnsi="Times New Roman" w:cs="Times New Roman"/>
          <w:sz w:val="24"/>
          <w:szCs w:val="24"/>
          <w:lang w:val="en-US"/>
        </w:rPr>
        <w:t xml:space="preserve"> et al., 2001; </w:t>
      </w:r>
      <w:proofErr w:type="spellStart"/>
      <w:r w:rsidRPr="00D634E1">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2017). </w:t>
      </w:r>
      <w:r w:rsidRPr="0087241D">
        <w:rPr>
          <w:rFonts w:ascii="Times New Roman" w:eastAsia="Times New Roman" w:hAnsi="Times New Roman" w:cs="Times New Roman"/>
          <w:sz w:val="24"/>
          <w:szCs w:val="24"/>
          <w:lang w:val="en-US"/>
        </w:rPr>
        <w:t>The persistence of poliovirus transmission despite ES expansion raises concerns about whether the system is sufficiently sensitive and sustainable. Furthermore, while AFP and ES are designed to complement each other, there is limited evidence comparing their relative performance in Nigeria’s high-risk states. Without such evaluation, it is difficult to determine the extent to which ES contributes to early detection and outbreak control in the Nigerian context.</w:t>
      </w:r>
      <w:r>
        <w:rPr>
          <w:rFonts w:ascii="Times New Roman" w:eastAsia="Times New Roman" w:hAnsi="Times New Roman" w:cs="Times New Roman"/>
          <w:sz w:val="24"/>
          <w:szCs w:val="24"/>
          <w:lang w:val="en-US"/>
        </w:rPr>
        <w:t xml:space="preserve"> </w:t>
      </w:r>
      <w:r w:rsidRPr="0087241D">
        <w:rPr>
          <w:rFonts w:ascii="Times New Roman" w:eastAsia="Times New Roman" w:hAnsi="Times New Roman" w:cs="Times New Roman"/>
          <w:sz w:val="24"/>
          <w:szCs w:val="24"/>
          <w:lang w:val="en-US"/>
        </w:rPr>
        <w:t>The critical gap, therefore, lies in the lack of systematic assessment of the effectiveness and operational challenges of environmental surveillance for polio eradication in Nigeria. Understanding this is essential not only for interrupting cVDPV2 transmission but also for sustaining Nigeria’s polio-free certification. This study addresses this gap by examining the contribution of ES to poliovirus detection, comparing it with AFP surveillance</w:t>
      </w:r>
      <w:r>
        <w:rPr>
          <w:rFonts w:ascii="Times New Roman" w:eastAsia="Times New Roman" w:hAnsi="Times New Roman" w:cs="Times New Roman"/>
          <w:sz w:val="24"/>
          <w:szCs w:val="24"/>
          <w:lang w:val="en-US"/>
        </w:rPr>
        <w:t xml:space="preserve"> and </w:t>
      </w:r>
      <w:r w:rsidRPr="0087241D">
        <w:rPr>
          <w:rFonts w:ascii="Times New Roman" w:eastAsia="Times New Roman" w:hAnsi="Times New Roman" w:cs="Times New Roman"/>
          <w:sz w:val="24"/>
          <w:szCs w:val="24"/>
          <w:lang w:val="en-US"/>
        </w:rPr>
        <w:t xml:space="preserve">identifying operational challenges, </w:t>
      </w:r>
      <w:r>
        <w:rPr>
          <w:rFonts w:ascii="Times New Roman" w:eastAsia="Times New Roman" w:hAnsi="Times New Roman" w:cs="Times New Roman"/>
          <w:sz w:val="24"/>
          <w:szCs w:val="24"/>
          <w:lang w:val="en-US"/>
        </w:rPr>
        <w:t>of</w:t>
      </w:r>
      <w:r w:rsidRPr="0087241D">
        <w:rPr>
          <w:rFonts w:ascii="Times New Roman" w:eastAsia="Times New Roman" w:hAnsi="Times New Roman" w:cs="Times New Roman"/>
          <w:sz w:val="24"/>
          <w:szCs w:val="24"/>
          <w:lang w:val="en-US"/>
        </w:rPr>
        <w:t xml:space="preserve"> surveillance systems in Nigeria.</w:t>
      </w:r>
    </w:p>
    <w:p w14:paraId="1AA0A5D5" w14:textId="77777777" w:rsidR="004B3049" w:rsidRDefault="004B3049" w:rsidP="004B3049">
      <w:pPr>
        <w:pStyle w:val="Heading2"/>
        <w:rPr>
          <w:rFonts w:eastAsia="Times New Roman"/>
          <w:lang w:val="en-US"/>
        </w:rPr>
      </w:pPr>
      <w:bookmarkStart w:id="29" w:name="_Toc210144657"/>
      <w:r>
        <w:rPr>
          <w:rFonts w:eastAsia="Times New Roman"/>
          <w:lang w:val="en-US"/>
        </w:rPr>
        <w:t>1.3 Justification of the Study</w:t>
      </w:r>
      <w:bookmarkEnd w:id="29"/>
    </w:p>
    <w:p w14:paraId="2006A0A4" w14:textId="77777777" w:rsidR="004B3049" w:rsidRPr="000518CF"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 xml:space="preserve">Nigeria’s certification as free of wild poliovirus in 2020 was a milestone for Africa, yet outbreaks of circulating vaccine-derived poliovirus type 2 (cVDPV2) continue to undermine progress </w:t>
      </w:r>
      <w:r>
        <w:rPr>
          <w:rFonts w:ascii="Times New Roman" w:eastAsia="Times New Roman" w:hAnsi="Times New Roman" w:cs="Times New Roman"/>
          <w:sz w:val="24"/>
          <w:szCs w:val="24"/>
          <w:lang w:val="en-US"/>
        </w:rPr>
        <w:t>(</w:t>
      </w:r>
      <w:proofErr w:type="spellStart"/>
      <w:r w:rsidRPr="000518CF">
        <w:rPr>
          <w:rFonts w:ascii="Times New Roman" w:eastAsia="Times New Roman" w:hAnsi="Times New Roman" w:cs="Times New Roman"/>
          <w:sz w:val="24"/>
          <w:szCs w:val="24"/>
          <w:lang w:val="en-US"/>
        </w:rPr>
        <w:t>Diop</w:t>
      </w:r>
      <w:proofErr w:type="spellEnd"/>
      <w:r>
        <w:rPr>
          <w:rFonts w:ascii="Times New Roman" w:eastAsia="Times New Roman" w:hAnsi="Times New Roman" w:cs="Times New Roman"/>
          <w:sz w:val="24"/>
          <w:szCs w:val="24"/>
          <w:lang w:val="en-US"/>
        </w:rPr>
        <w:t xml:space="preserve"> et al., 2017;</w:t>
      </w:r>
      <w:r w:rsidRPr="00ED0990">
        <w:t xml:space="preserve"> </w:t>
      </w:r>
      <w:proofErr w:type="spellStart"/>
      <w:r w:rsidRPr="00ED0990">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2014; </w:t>
      </w:r>
      <w:r w:rsidRPr="00ED0990">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2025)</w:t>
      </w:r>
      <w:r w:rsidRPr="000518CF">
        <w:rPr>
          <w:rFonts w:ascii="Times New Roman" w:eastAsia="Times New Roman" w:hAnsi="Times New Roman" w:cs="Times New Roman"/>
          <w:sz w:val="24"/>
          <w:szCs w:val="24"/>
          <w:lang w:val="en-US"/>
        </w:rPr>
        <w:t>. This persistence reflects weaknesses in detection systems and highlights the need for closer scrutiny of surveillance approaches.</w:t>
      </w:r>
      <w:r>
        <w:rPr>
          <w:rFonts w:ascii="Times New Roman" w:eastAsia="Times New Roman" w:hAnsi="Times New Roman" w:cs="Times New Roman"/>
          <w:sz w:val="24"/>
          <w:szCs w:val="24"/>
          <w:lang w:val="en-US"/>
        </w:rPr>
        <w:t xml:space="preserve"> </w:t>
      </w:r>
      <w:r w:rsidRPr="000518CF">
        <w:rPr>
          <w:rFonts w:ascii="Times New Roman" w:eastAsia="Times New Roman" w:hAnsi="Times New Roman" w:cs="Times New Roman"/>
          <w:sz w:val="24"/>
          <w:szCs w:val="24"/>
          <w:lang w:val="en-US"/>
        </w:rPr>
        <w:t xml:space="preserve">Acute Flaccid Paralysis (AFP) surveillance has historically driven case detection but cannot capture the vast majority of infections that remain asymptomatic </w:t>
      </w:r>
      <w:r>
        <w:rPr>
          <w:rFonts w:ascii="Times New Roman" w:eastAsia="Times New Roman" w:hAnsi="Times New Roman" w:cs="Times New Roman"/>
          <w:sz w:val="24"/>
          <w:szCs w:val="24"/>
          <w:lang w:val="en-US"/>
        </w:rPr>
        <w:t>(</w:t>
      </w:r>
      <w:r w:rsidRPr="00ED0990">
        <w:rPr>
          <w:rFonts w:ascii="Times New Roman" w:eastAsia="Times New Roman" w:hAnsi="Times New Roman" w:cs="Times New Roman"/>
          <w:sz w:val="24"/>
          <w:szCs w:val="24"/>
          <w:lang w:val="en-US"/>
        </w:rPr>
        <w:t>Kelly</w:t>
      </w:r>
      <w:r>
        <w:rPr>
          <w:rFonts w:ascii="Times New Roman" w:eastAsia="Times New Roman" w:hAnsi="Times New Roman" w:cs="Times New Roman"/>
          <w:sz w:val="24"/>
          <w:szCs w:val="24"/>
          <w:lang w:val="en-US"/>
        </w:rPr>
        <w:t xml:space="preserve"> et al., 2006;</w:t>
      </w:r>
      <w:r w:rsidRPr="00ED0990">
        <w:t xml:space="preserve"> </w:t>
      </w:r>
      <w:proofErr w:type="spellStart"/>
      <w:r w:rsidRPr="00ED0990">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 xml:space="preserve">Environmental Surveillance (ES) was adopted to bridge this gap by testing sewage for polioviruses excreted in stool </w:t>
      </w:r>
      <w:r>
        <w:rPr>
          <w:rFonts w:ascii="Times New Roman" w:eastAsia="Times New Roman" w:hAnsi="Times New Roman" w:cs="Times New Roman"/>
          <w:sz w:val="24"/>
          <w:szCs w:val="24"/>
          <w:lang w:val="en-US"/>
        </w:rPr>
        <w:t>(</w:t>
      </w:r>
      <w:proofErr w:type="spellStart"/>
      <w:r w:rsidRPr="00ED0990">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 xml:space="preserve">Its application in Nigeria has shown that it can reveal circulation even in the absence of AFP cases, providing a valuable signal for vaccination campaigns </w:t>
      </w:r>
      <w:r>
        <w:rPr>
          <w:rFonts w:ascii="Times New Roman" w:eastAsia="Times New Roman" w:hAnsi="Times New Roman" w:cs="Times New Roman"/>
          <w:sz w:val="24"/>
          <w:szCs w:val="24"/>
          <w:lang w:val="en-US"/>
        </w:rPr>
        <w:t>(</w:t>
      </w:r>
      <w:proofErr w:type="spellStart"/>
      <w:r w:rsidRPr="00641D06">
        <w:rPr>
          <w:rFonts w:ascii="Times New Roman" w:eastAsia="Times New Roman" w:hAnsi="Times New Roman" w:cs="Times New Roman"/>
          <w:sz w:val="24"/>
          <w:szCs w:val="24"/>
          <w:lang w:val="en-US"/>
        </w:rPr>
        <w:t>Baguune</w:t>
      </w:r>
      <w:proofErr w:type="spellEnd"/>
      <w:r w:rsidRPr="00641D0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et al., 2024). </w:t>
      </w:r>
      <w:r w:rsidRPr="000518CF">
        <w:rPr>
          <w:rFonts w:ascii="Times New Roman" w:eastAsia="Times New Roman" w:hAnsi="Times New Roman" w:cs="Times New Roman"/>
          <w:sz w:val="24"/>
          <w:szCs w:val="24"/>
          <w:lang w:val="en-US"/>
        </w:rPr>
        <w:t xml:space="preserve">Yet, the Nigerian context presents unique operational difficulties. Unstructured sewage networks, uncertain catchment populations, and resource constraints reduce the sensitivity of the system </w:t>
      </w:r>
      <w:r>
        <w:rPr>
          <w:rFonts w:ascii="Times New Roman" w:eastAsia="Times New Roman" w:hAnsi="Times New Roman" w:cs="Times New Roman"/>
          <w:sz w:val="24"/>
          <w:szCs w:val="24"/>
          <w:lang w:val="en-US"/>
        </w:rPr>
        <w:t>(</w:t>
      </w:r>
      <w:proofErr w:type="spellStart"/>
      <w:r w:rsidRPr="00ED0990">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 xml:space="preserve">Delays in sample transport and limited laboratory capacity further restrict timely detection. The recurrence of cVDPV2 despite the expansion of ES raises questions about how well the system is functioning on the ground </w:t>
      </w:r>
      <w:r>
        <w:rPr>
          <w:rFonts w:ascii="Times New Roman" w:eastAsia="Times New Roman" w:hAnsi="Times New Roman" w:cs="Times New Roman"/>
          <w:sz w:val="24"/>
          <w:szCs w:val="24"/>
          <w:lang w:val="en-US"/>
        </w:rPr>
        <w:t>(</w:t>
      </w:r>
      <w:r w:rsidRPr="00ED0990">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2025).</w:t>
      </w:r>
    </w:p>
    <w:p w14:paraId="394D7943"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 xml:space="preserve">This study is justified for three reasons. Academically, it fills a gap in the literature by assessing the performance of ES in Nigeria, a country that remains central to global eradication goals </w:t>
      </w:r>
      <w:r>
        <w:rPr>
          <w:rFonts w:ascii="Times New Roman" w:eastAsia="Times New Roman" w:hAnsi="Times New Roman" w:cs="Times New Roman"/>
          <w:sz w:val="24"/>
          <w:szCs w:val="24"/>
          <w:lang w:val="en-US"/>
        </w:rPr>
        <w:t>(</w:t>
      </w:r>
      <w:proofErr w:type="spellStart"/>
      <w:r w:rsidRPr="00ED0990">
        <w:rPr>
          <w:rFonts w:ascii="Times New Roman" w:eastAsia="Times New Roman" w:hAnsi="Times New Roman" w:cs="Times New Roman"/>
          <w:sz w:val="24"/>
          <w:szCs w:val="24"/>
          <w:lang w:val="en-US"/>
        </w:rPr>
        <w:t>Hamisu</w:t>
      </w:r>
      <w:proofErr w:type="spellEnd"/>
      <w:r>
        <w:rPr>
          <w:rFonts w:ascii="Times New Roman" w:eastAsia="Times New Roman" w:hAnsi="Times New Roman" w:cs="Times New Roman"/>
          <w:sz w:val="24"/>
          <w:szCs w:val="24"/>
          <w:lang w:val="en-US"/>
        </w:rPr>
        <w:t xml:space="preserve"> et al., 2022).</w:t>
      </w:r>
      <w:r w:rsidRPr="000518CF">
        <w:rPr>
          <w:rFonts w:ascii="Times New Roman" w:eastAsia="Times New Roman" w:hAnsi="Times New Roman" w:cs="Times New Roman"/>
          <w:sz w:val="24"/>
          <w:szCs w:val="24"/>
          <w:lang w:val="en-US"/>
        </w:rPr>
        <w:t xml:space="preserve"> Programmatically, it documents the challenges of running ES in settings with weak infrastructure, where theory and implementation often diverge </w:t>
      </w:r>
      <w:r>
        <w:rPr>
          <w:rFonts w:ascii="Times New Roman" w:eastAsia="Times New Roman" w:hAnsi="Times New Roman" w:cs="Times New Roman"/>
          <w:sz w:val="24"/>
          <w:szCs w:val="24"/>
          <w:lang w:val="en-US"/>
        </w:rPr>
        <w:t>(</w:t>
      </w:r>
      <w:proofErr w:type="spellStart"/>
      <w:r w:rsidRPr="00ED0990">
        <w:rPr>
          <w:rFonts w:ascii="Times New Roman" w:eastAsia="Times New Roman" w:hAnsi="Times New Roman" w:cs="Times New Roman"/>
          <w:sz w:val="24"/>
          <w:szCs w:val="24"/>
          <w:lang w:val="en-US"/>
        </w:rPr>
        <w:t>Odoom</w:t>
      </w:r>
      <w:proofErr w:type="spellEnd"/>
      <w:r>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Policy-wise, the findings will support Nigeria and its partners in refining strategies for surveillance, which is a priority in the Global Polio Eradication Initiative’s endgame strategy</w:t>
      </w:r>
      <w:r>
        <w:rPr>
          <w:rFonts w:ascii="Times New Roman" w:eastAsia="Times New Roman" w:hAnsi="Times New Roman" w:cs="Times New Roman"/>
          <w:sz w:val="24"/>
          <w:szCs w:val="24"/>
          <w:lang w:val="en-US"/>
        </w:rPr>
        <w:t>.</w:t>
      </w:r>
    </w:p>
    <w:p w14:paraId="6C31D654" w14:textId="77777777" w:rsidR="004B3049" w:rsidRDefault="004B3049" w:rsidP="004B3049">
      <w:pPr>
        <w:pStyle w:val="Heading2"/>
        <w:rPr>
          <w:rFonts w:eastAsia="Times New Roman"/>
          <w:lang w:val="en-US"/>
        </w:rPr>
      </w:pPr>
      <w:bookmarkStart w:id="30" w:name="_Toc210144658"/>
      <w:r>
        <w:rPr>
          <w:rFonts w:eastAsia="Times New Roman"/>
          <w:lang w:val="en-US"/>
        </w:rPr>
        <w:t>1.4 Aims and Objectives</w:t>
      </w:r>
      <w:bookmarkEnd w:id="30"/>
    </w:p>
    <w:p w14:paraId="4EF8504C" w14:textId="77777777" w:rsidR="004B3049" w:rsidRPr="000518CF" w:rsidRDefault="004B3049" w:rsidP="004B3049">
      <w:pPr>
        <w:pStyle w:val="Heading2"/>
        <w:rPr>
          <w:rFonts w:eastAsia="Times New Roman"/>
          <w:lang w:val="en-US"/>
        </w:rPr>
      </w:pPr>
      <w:bookmarkStart w:id="31" w:name="_Toc210144659"/>
      <w:r>
        <w:rPr>
          <w:rFonts w:eastAsia="Times New Roman"/>
          <w:lang w:val="en-US"/>
        </w:rPr>
        <w:t>1.4.1 Aims</w:t>
      </w:r>
      <w:bookmarkEnd w:id="31"/>
      <w:r>
        <w:rPr>
          <w:rFonts w:eastAsia="Times New Roman"/>
          <w:lang w:val="en-US"/>
        </w:rPr>
        <w:t xml:space="preserve"> </w:t>
      </w:r>
    </w:p>
    <w:p w14:paraId="272D5026" w14:textId="77777777" w:rsidR="004B3049" w:rsidRPr="000518CF"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aim of this study is t</w:t>
      </w:r>
      <w:r w:rsidRPr="000518CF">
        <w:rPr>
          <w:rFonts w:ascii="Times New Roman" w:eastAsia="Times New Roman" w:hAnsi="Times New Roman" w:cs="Times New Roman"/>
          <w:sz w:val="24"/>
          <w:szCs w:val="24"/>
          <w:lang w:val="en-US"/>
        </w:rPr>
        <w:t>o assess the effectiveness and operational challenges of environmental surveillance systems on polio eradication in Nigeria.</w:t>
      </w:r>
    </w:p>
    <w:p w14:paraId="106881CC" w14:textId="77777777" w:rsidR="004B3049" w:rsidRPr="000518CF" w:rsidRDefault="004B3049" w:rsidP="004B3049">
      <w:pPr>
        <w:pStyle w:val="Heading2"/>
        <w:rPr>
          <w:rFonts w:eastAsia="Times New Roman"/>
          <w:lang w:val="en-US"/>
        </w:rPr>
      </w:pPr>
      <w:bookmarkStart w:id="32" w:name="_Toc210144660"/>
      <w:r>
        <w:rPr>
          <w:rFonts w:eastAsia="Times New Roman"/>
          <w:lang w:val="en-US"/>
        </w:rPr>
        <w:t xml:space="preserve">1.4.2 </w:t>
      </w:r>
      <w:r w:rsidRPr="000518CF">
        <w:rPr>
          <w:rFonts w:eastAsia="Times New Roman"/>
          <w:lang w:val="en-US"/>
        </w:rPr>
        <w:t>Specific Objectives</w:t>
      </w:r>
      <w:bookmarkEnd w:id="32"/>
    </w:p>
    <w:p w14:paraId="1448273C"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specific objectives of the study are to:</w:t>
      </w:r>
    </w:p>
    <w:p w14:paraId="2F15DE26" w14:textId="77777777" w:rsidR="004B3049" w:rsidRPr="000518CF" w:rsidRDefault="004B3049" w:rsidP="004B3049">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Evaluate the contribution of environmental surveillance to the early detection of poliovirus in Nigeria.</w:t>
      </w:r>
    </w:p>
    <w:p w14:paraId="74F817DE" w14:textId="77777777" w:rsidR="004B3049" w:rsidRPr="000518CF" w:rsidRDefault="004B3049" w:rsidP="004B3049">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Compare environmental surveillance with AFP surveillance in selected high-risk states.</w:t>
      </w:r>
    </w:p>
    <w:p w14:paraId="6CB88519" w14:textId="77777777" w:rsidR="004B3049" w:rsidRPr="000518CF" w:rsidRDefault="004B3049" w:rsidP="004B3049">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Identify the operational challenges affecting environmental surveillance implementation.</w:t>
      </w:r>
    </w:p>
    <w:p w14:paraId="7DD70E2F" w14:textId="77777777" w:rsidR="004B3049" w:rsidRPr="000518CF" w:rsidRDefault="004B3049" w:rsidP="004B3049">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Recommend strategies to improve polio surveillance effectiveness in Nigeria.</w:t>
      </w:r>
    </w:p>
    <w:p w14:paraId="3E4815E3" w14:textId="77777777" w:rsidR="004B3049" w:rsidRPr="00F11452" w:rsidRDefault="004B3049" w:rsidP="004B3049">
      <w:pPr>
        <w:pStyle w:val="Heading2"/>
        <w:rPr>
          <w:rFonts w:eastAsia="Times New Roman"/>
          <w:lang w:val="en-US"/>
        </w:rPr>
      </w:pPr>
      <w:bookmarkStart w:id="33" w:name="_Toc210144661"/>
      <w:r w:rsidRPr="00F11452">
        <w:rPr>
          <w:rFonts w:eastAsia="Times New Roman"/>
          <w:lang w:val="en-US"/>
        </w:rPr>
        <w:t>1.5 Research Questions</w:t>
      </w:r>
      <w:bookmarkEnd w:id="33"/>
    </w:p>
    <w:p w14:paraId="6E7C8632" w14:textId="77777777" w:rsidR="004B3049" w:rsidRPr="00F11452" w:rsidRDefault="004B3049" w:rsidP="004B3049">
      <w:pPr>
        <w:pStyle w:val="ListParagraph"/>
        <w:numPr>
          <w:ilvl w:val="0"/>
          <w:numId w:val="13"/>
        </w:num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How effective is environmental surveillance in detecting poliovirus circulation in Nigeria?</w:t>
      </w:r>
    </w:p>
    <w:p w14:paraId="3A35191C" w14:textId="77777777" w:rsidR="004B3049" w:rsidRPr="00F11452" w:rsidRDefault="004B3049" w:rsidP="004B3049">
      <w:pPr>
        <w:pStyle w:val="ListParagraph"/>
        <w:numPr>
          <w:ilvl w:val="0"/>
          <w:numId w:val="13"/>
        </w:num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How does environmental surveillance compare with AFP surveillance regarding sensitivity and coverage?</w:t>
      </w:r>
    </w:p>
    <w:p w14:paraId="22112536" w14:textId="77777777" w:rsidR="004B3049" w:rsidRPr="00F11452" w:rsidRDefault="004B3049" w:rsidP="004B3049">
      <w:pPr>
        <w:pStyle w:val="ListParagraph"/>
        <w:numPr>
          <w:ilvl w:val="0"/>
          <w:numId w:val="13"/>
        </w:num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What operational challenges hinder environmental surveillance in Nigeria?</w:t>
      </w:r>
    </w:p>
    <w:p w14:paraId="06CD3A86" w14:textId="77777777" w:rsidR="004B3049" w:rsidRPr="00F11452"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p>
    <w:p w14:paraId="0A4AD91C" w14:textId="77777777" w:rsidR="004B3049" w:rsidRPr="00F11452" w:rsidRDefault="004B3049" w:rsidP="004B3049">
      <w:pPr>
        <w:pStyle w:val="Heading2"/>
        <w:rPr>
          <w:rFonts w:eastAsia="Times New Roman"/>
          <w:lang w:val="en-US"/>
        </w:rPr>
      </w:pPr>
      <w:bookmarkStart w:id="34" w:name="_Toc210144662"/>
      <w:r w:rsidRPr="00F11452">
        <w:rPr>
          <w:rFonts w:eastAsia="Times New Roman"/>
          <w:lang w:val="en-US"/>
        </w:rPr>
        <w:t>1.6 Research Hypothesis</w:t>
      </w:r>
      <w:bookmarkEnd w:id="34"/>
    </w:p>
    <w:p w14:paraId="7477C403" w14:textId="77777777" w:rsidR="004B3049" w:rsidRPr="00F11452"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w:t>
      </w:r>
      <w:r w:rsidRPr="00F11452">
        <w:rPr>
          <w:rFonts w:ascii="Times New Roman" w:eastAsia="Times New Roman" w:hAnsi="Times New Roman" w:cs="Times New Roman"/>
          <w:sz w:val="24"/>
          <w:szCs w:val="24"/>
          <w:vertAlign w:val="subscript"/>
          <w:lang w:val="en-US"/>
        </w:rPr>
        <w:t>0</w:t>
      </w:r>
      <w:r w:rsidRPr="00F11452">
        <w:rPr>
          <w:rFonts w:ascii="Times New Roman" w:eastAsia="Times New Roman" w:hAnsi="Times New Roman" w:cs="Times New Roman"/>
          <w:sz w:val="24"/>
          <w:szCs w:val="24"/>
          <w:lang w:val="en-US"/>
        </w:rPr>
        <w:t>: Environmental surveillance does not significantly improve poliovirus detection compared to AFP surveillance alone.</w:t>
      </w:r>
    </w:p>
    <w:p w14:paraId="31A793D0"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w:t>
      </w:r>
      <w:r w:rsidRPr="00F11452">
        <w:rPr>
          <w:rFonts w:ascii="Times New Roman" w:eastAsia="Times New Roman" w:hAnsi="Times New Roman" w:cs="Times New Roman"/>
          <w:sz w:val="24"/>
          <w:szCs w:val="24"/>
          <w:vertAlign w:val="subscript"/>
          <w:lang w:val="en-US"/>
        </w:rPr>
        <w:t>1</w:t>
      </w:r>
      <w:r w:rsidRPr="00F11452">
        <w:rPr>
          <w:rFonts w:ascii="Times New Roman" w:eastAsia="Times New Roman" w:hAnsi="Times New Roman" w:cs="Times New Roman"/>
          <w:sz w:val="24"/>
          <w:szCs w:val="24"/>
          <w:lang w:val="en-US"/>
        </w:rPr>
        <w:t>: Environmental surveillance significantly improves poliovirus detection compared to AFP surveillance alone.</w:t>
      </w:r>
    </w:p>
    <w:p w14:paraId="04DE5B9F" w14:textId="77777777" w:rsidR="004B3049" w:rsidRPr="00EC1BCB" w:rsidRDefault="004B3049" w:rsidP="004B3049">
      <w:pPr>
        <w:pStyle w:val="Heading2"/>
        <w:rPr>
          <w:rFonts w:eastAsia="Times New Roman"/>
          <w:lang w:val="en-US"/>
        </w:rPr>
      </w:pPr>
      <w:bookmarkStart w:id="35" w:name="_Toc210144663"/>
      <w:r>
        <w:rPr>
          <w:rFonts w:eastAsia="Times New Roman"/>
          <w:lang w:val="en-US"/>
        </w:rPr>
        <w:t xml:space="preserve">1.7 </w:t>
      </w:r>
      <w:r w:rsidRPr="00EC1BCB">
        <w:rPr>
          <w:rFonts w:eastAsia="Times New Roman"/>
          <w:lang w:val="en-US"/>
        </w:rPr>
        <w:t>Scope of the Study</w:t>
      </w:r>
      <w:bookmarkEnd w:id="35"/>
    </w:p>
    <w:p w14:paraId="616D9A0F"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sz w:val="24"/>
          <w:szCs w:val="24"/>
          <w:lang w:val="en-US"/>
        </w:rPr>
        <w:t xml:space="preserve">This study is focused on assessing the effectiveness and operational challenges of environmental surveillance for poliovirus eradication in Nigeria. The research is limited to twenty-one states where structured questionnaires were administered: Bauchi, </w:t>
      </w:r>
      <w:proofErr w:type="spellStart"/>
      <w:r w:rsidRPr="00EC1BCB">
        <w:rPr>
          <w:rFonts w:ascii="Times New Roman" w:eastAsia="Times New Roman" w:hAnsi="Times New Roman" w:cs="Times New Roman"/>
          <w:sz w:val="24"/>
          <w:szCs w:val="24"/>
          <w:lang w:val="en-US"/>
        </w:rPr>
        <w:t>Kogi</w:t>
      </w:r>
      <w:proofErr w:type="spellEnd"/>
      <w:r w:rsidRPr="00EC1BCB">
        <w:rPr>
          <w:rFonts w:ascii="Times New Roman" w:eastAsia="Times New Roman" w:hAnsi="Times New Roman" w:cs="Times New Roman"/>
          <w:sz w:val="24"/>
          <w:szCs w:val="24"/>
          <w:lang w:val="en-US"/>
        </w:rPr>
        <w:t xml:space="preserve">, Niger, Jigawa, Rivers, Anambra, Oyo, Ogun, </w:t>
      </w:r>
      <w:proofErr w:type="spellStart"/>
      <w:r w:rsidRPr="00EC1BCB">
        <w:rPr>
          <w:rFonts w:ascii="Times New Roman" w:eastAsia="Times New Roman" w:hAnsi="Times New Roman" w:cs="Times New Roman"/>
          <w:sz w:val="24"/>
          <w:szCs w:val="24"/>
          <w:lang w:val="en-US"/>
        </w:rPr>
        <w:t>Abia</w:t>
      </w:r>
      <w:proofErr w:type="spellEnd"/>
      <w:r w:rsidRPr="00EC1BCB">
        <w:rPr>
          <w:rFonts w:ascii="Times New Roman" w:eastAsia="Times New Roman" w:hAnsi="Times New Roman" w:cs="Times New Roman"/>
          <w:sz w:val="24"/>
          <w:szCs w:val="24"/>
          <w:lang w:val="en-US"/>
        </w:rPr>
        <w:t xml:space="preserve">, Delta, Osun, Kwara, </w:t>
      </w:r>
      <w:proofErr w:type="spellStart"/>
      <w:r w:rsidRPr="00EC1BCB">
        <w:rPr>
          <w:rFonts w:ascii="Times New Roman" w:eastAsia="Times New Roman" w:hAnsi="Times New Roman" w:cs="Times New Roman"/>
          <w:sz w:val="24"/>
          <w:szCs w:val="24"/>
          <w:lang w:val="en-US"/>
        </w:rPr>
        <w:t>Katsina</w:t>
      </w:r>
      <w:proofErr w:type="spellEnd"/>
      <w:r w:rsidRPr="00EC1BCB">
        <w:rPr>
          <w:rFonts w:ascii="Times New Roman" w:eastAsia="Times New Roman" w:hAnsi="Times New Roman" w:cs="Times New Roman"/>
          <w:sz w:val="24"/>
          <w:szCs w:val="24"/>
          <w:lang w:val="en-US"/>
        </w:rPr>
        <w:t xml:space="preserve">, Sokoto, </w:t>
      </w:r>
      <w:proofErr w:type="spellStart"/>
      <w:r w:rsidRPr="00EC1BCB">
        <w:rPr>
          <w:rFonts w:ascii="Times New Roman" w:eastAsia="Times New Roman" w:hAnsi="Times New Roman" w:cs="Times New Roman"/>
          <w:sz w:val="24"/>
          <w:szCs w:val="24"/>
          <w:lang w:val="en-US"/>
        </w:rPr>
        <w:t>Yobe</w:t>
      </w:r>
      <w:proofErr w:type="spellEnd"/>
      <w:r w:rsidRPr="00EC1BCB">
        <w:rPr>
          <w:rFonts w:ascii="Times New Roman" w:eastAsia="Times New Roman" w:hAnsi="Times New Roman" w:cs="Times New Roman"/>
          <w:sz w:val="24"/>
          <w:szCs w:val="24"/>
          <w:lang w:val="en-US"/>
        </w:rPr>
        <w:t xml:space="preserve">, Kebbi, Zamfara, Gombe, Kaduna, Kano, and </w:t>
      </w:r>
      <w:proofErr w:type="spellStart"/>
      <w:r w:rsidRPr="00EC1BCB">
        <w:rPr>
          <w:rFonts w:ascii="Times New Roman" w:eastAsia="Times New Roman" w:hAnsi="Times New Roman" w:cs="Times New Roman"/>
          <w:sz w:val="24"/>
          <w:szCs w:val="24"/>
          <w:lang w:val="en-US"/>
        </w:rPr>
        <w:t>Borno</w:t>
      </w:r>
      <w:proofErr w:type="spellEnd"/>
      <w:r w:rsidRPr="00EC1BCB">
        <w:rPr>
          <w:rFonts w:ascii="Times New Roman" w:eastAsia="Times New Roman" w:hAnsi="Times New Roman" w:cs="Times New Roman"/>
          <w:sz w:val="24"/>
          <w:szCs w:val="24"/>
          <w:lang w:val="en-US"/>
        </w:rPr>
        <w:t>. These states were selected because they</w:t>
      </w:r>
      <w:r>
        <w:rPr>
          <w:rFonts w:ascii="Times New Roman" w:eastAsia="Times New Roman" w:hAnsi="Times New Roman" w:cs="Times New Roman"/>
          <w:sz w:val="24"/>
          <w:szCs w:val="24"/>
          <w:lang w:val="en-US"/>
        </w:rPr>
        <w:t xml:space="preserve"> are</w:t>
      </w:r>
      <w:r w:rsidRPr="00EC1BCB">
        <w:rPr>
          <w:rFonts w:ascii="Times New Roman" w:eastAsia="Times New Roman" w:hAnsi="Times New Roman" w:cs="Times New Roman"/>
          <w:sz w:val="24"/>
          <w:szCs w:val="24"/>
          <w:lang w:val="en-US"/>
        </w:rPr>
        <w:t xml:space="preserve"> high-risk areas for poliovirus circulation, regions with varying levels of surveillance infrastructure, and states with recent histories of circulating vaccine-derived poliovirus detections.</w:t>
      </w:r>
      <w:r>
        <w:rPr>
          <w:rFonts w:ascii="Times New Roman" w:eastAsia="Times New Roman" w:hAnsi="Times New Roman" w:cs="Times New Roman"/>
          <w:sz w:val="24"/>
          <w:szCs w:val="24"/>
          <w:lang w:val="en-US"/>
        </w:rPr>
        <w:t xml:space="preserve"> </w:t>
      </w:r>
      <w:r w:rsidRPr="00EC1BCB">
        <w:rPr>
          <w:rFonts w:ascii="Times New Roman" w:eastAsia="Times New Roman" w:hAnsi="Times New Roman" w:cs="Times New Roman"/>
          <w:sz w:val="24"/>
          <w:szCs w:val="24"/>
          <w:lang w:val="en-US"/>
        </w:rPr>
        <w:t>The study examines the role of environmental surveillance in early detection of poliovirus, its comparison with Acute Flaccid Paralysis (AFP) surveillance, and the operational challenges influencing its implementation. Respondents include stakeholders directly involved in polio surveillance activities such as state surveillance officers, environmental health officers, and laboratory personnel.</w:t>
      </w:r>
      <w:r>
        <w:rPr>
          <w:rFonts w:ascii="Times New Roman" w:eastAsia="Times New Roman" w:hAnsi="Times New Roman" w:cs="Times New Roman"/>
          <w:sz w:val="24"/>
          <w:szCs w:val="24"/>
          <w:lang w:val="en-US"/>
        </w:rPr>
        <w:t xml:space="preserve"> </w:t>
      </w:r>
      <w:r w:rsidRPr="00EC1BCB">
        <w:rPr>
          <w:rFonts w:ascii="Times New Roman" w:eastAsia="Times New Roman" w:hAnsi="Times New Roman" w:cs="Times New Roman"/>
          <w:sz w:val="24"/>
          <w:szCs w:val="24"/>
          <w:lang w:val="en-US"/>
        </w:rPr>
        <w:t>The analysis is restricted to polio surveillance and does not extend to other aspects of immunization programs or surveillance systems for other diseases.</w:t>
      </w:r>
    </w:p>
    <w:p w14:paraId="44BC0D3D" w14:textId="77777777" w:rsidR="004B3049" w:rsidRPr="00EC1BCB" w:rsidRDefault="004B3049" w:rsidP="004B3049">
      <w:pPr>
        <w:pStyle w:val="Heading2"/>
        <w:rPr>
          <w:rFonts w:eastAsia="Times New Roman"/>
          <w:lang w:val="en-US"/>
        </w:rPr>
      </w:pPr>
      <w:bookmarkStart w:id="36" w:name="_Toc210144664"/>
      <w:r w:rsidRPr="00EC1BCB">
        <w:rPr>
          <w:rFonts w:eastAsia="Times New Roman"/>
          <w:lang w:val="en-US"/>
        </w:rPr>
        <w:t>1.8 Operational Terms and Definitions</w:t>
      </w:r>
      <w:bookmarkEnd w:id="36"/>
    </w:p>
    <w:p w14:paraId="7D54A430" w14:textId="77777777" w:rsidR="004B3049" w:rsidRPr="00EC1BCB" w:rsidRDefault="004B3049" w:rsidP="004B3049">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b/>
          <w:sz w:val="24"/>
          <w:szCs w:val="24"/>
          <w:lang w:val="en-US"/>
        </w:rPr>
        <w:t>Poliomyelitis (Polio):</w:t>
      </w:r>
      <w:r w:rsidRPr="00EC1BCB">
        <w:rPr>
          <w:rFonts w:ascii="Times New Roman" w:eastAsia="Times New Roman" w:hAnsi="Times New Roman" w:cs="Times New Roman"/>
          <w:sz w:val="24"/>
          <w:szCs w:val="24"/>
          <w:lang w:val="en-US"/>
        </w:rPr>
        <w:t xml:space="preserve"> A viral disease-causing muscle paralysis, primarily affecting children under five.</w:t>
      </w:r>
    </w:p>
    <w:p w14:paraId="332BCD22" w14:textId="77777777" w:rsidR="004B3049" w:rsidRPr="00EC1BCB" w:rsidRDefault="004B3049" w:rsidP="004B3049">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b/>
          <w:sz w:val="24"/>
          <w:szCs w:val="24"/>
          <w:lang w:val="en-US"/>
        </w:rPr>
        <w:t>Environmental Surveillance (ES):</w:t>
      </w:r>
      <w:r w:rsidRPr="00EC1BCB">
        <w:rPr>
          <w:rFonts w:ascii="Times New Roman" w:eastAsia="Times New Roman" w:hAnsi="Times New Roman" w:cs="Times New Roman"/>
          <w:sz w:val="24"/>
          <w:szCs w:val="24"/>
          <w:lang w:val="en-US"/>
        </w:rPr>
        <w:t xml:space="preserve"> Testing of sewage and wastewater samples to detect poliovirus circulation.</w:t>
      </w:r>
    </w:p>
    <w:p w14:paraId="32696965" w14:textId="77777777" w:rsidR="004B3049" w:rsidRDefault="004B3049" w:rsidP="004B3049">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b/>
          <w:sz w:val="24"/>
          <w:szCs w:val="24"/>
          <w:lang w:val="en-US"/>
        </w:rPr>
        <w:t>Acute Flaccid Paralysis (AFP) Surveillance:</w:t>
      </w:r>
      <w:r w:rsidRPr="00EC1BCB">
        <w:rPr>
          <w:rFonts w:ascii="Times New Roman" w:eastAsia="Times New Roman" w:hAnsi="Times New Roman" w:cs="Times New Roman"/>
          <w:sz w:val="24"/>
          <w:szCs w:val="24"/>
          <w:lang w:val="en-US"/>
        </w:rPr>
        <w:t xml:space="preserve"> Monitoring of sudden onset paralysis cases to detect poliovirus infection.</w:t>
      </w:r>
    </w:p>
    <w:p w14:paraId="10FD0B94"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p>
    <w:p w14:paraId="56B1F5F8" w14:textId="77777777" w:rsidR="004B3049" w:rsidRDefault="004B3049" w:rsidP="004B304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43616B2" w14:textId="77777777" w:rsidR="004B3049" w:rsidRDefault="004B3049" w:rsidP="004B3049">
      <w:pPr>
        <w:pStyle w:val="Heading1"/>
      </w:pPr>
      <w:bookmarkStart w:id="37" w:name="_Toc210144665"/>
      <w:r>
        <w:t>CHAPTER TWO</w:t>
      </w:r>
      <w:bookmarkEnd w:id="37"/>
    </w:p>
    <w:p w14:paraId="2A1157D9" w14:textId="77777777" w:rsidR="004B3049" w:rsidRDefault="004B3049" w:rsidP="004B3049">
      <w:pPr>
        <w:pStyle w:val="Heading1"/>
      </w:pPr>
      <w:bookmarkStart w:id="38" w:name="_Toc210144666"/>
      <w:r>
        <w:t>LITERATURE REVIEW</w:t>
      </w:r>
      <w:bookmarkEnd w:id="38"/>
    </w:p>
    <w:p w14:paraId="7663E79C" w14:textId="77777777" w:rsidR="004B3049" w:rsidRPr="00D059C5" w:rsidRDefault="004B3049" w:rsidP="004B30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detailed the relevant literatures review on the study which is </w:t>
      </w:r>
      <w:r w:rsidRPr="00D059C5">
        <w:rPr>
          <w:rFonts w:ascii="Times New Roman" w:hAnsi="Times New Roman" w:cs="Times New Roman"/>
          <w:sz w:val="24"/>
          <w:szCs w:val="24"/>
        </w:rPr>
        <w:t>to assess the effectiveness and operational challenges of environmental surveillance systems on polio eradication in Nigeria</w:t>
      </w:r>
      <w:r>
        <w:rPr>
          <w:rFonts w:ascii="Times New Roman" w:hAnsi="Times New Roman" w:cs="Times New Roman"/>
          <w:sz w:val="24"/>
          <w:szCs w:val="24"/>
        </w:rPr>
        <w:t>. The chapter includes the theoretical, conceptual and empirical review. The theoretical framework detailed the diseases surveillance theory in surveillance review while the conceptual review addresses the global efforts to eradicate poliovirus, surveillance approaches for poliovirus. The empirical review detailed the contribution of environmental surveillance to early detection of poliovirus, and comparison of environmental surveillance and AFP surveillance and operational challenges.</w:t>
      </w:r>
    </w:p>
    <w:p w14:paraId="71B94C52" w14:textId="77777777" w:rsidR="004B3049" w:rsidRPr="001D5F45" w:rsidRDefault="004B3049" w:rsidP="004B3049">
      <w:pPr>
        <w:pStyle w:val="Heading2"/>
      </w:pPr>
      <w:bookmarkStart w:id="39" w:name="_Toc210144667"/>
      <w:r w:rsidRPr="001D5F45">
        <w:t>2.1 Theoretical Framework</w:t>
      </w:r>
      <w:bookmarkEnd w:id="39"/>
    </w:p>
    <w:p w14:paraId="6CB1E158" w14:textId="77777777" w:rsidR="004B3049" w:rsidRPr="001D5F45" w:rsidRDefault="004B3049" w:rsidP="004B3049">
      <w:pPr>
        <w:pStyle w:val="Heading2"/>
      </w:pPr>
      <w:bookmarkStart w:id="40" w:name="_Toc210144668"/>
      <w:r w:rsidRPr="001D5F45">
        <w:t>2.1.1. Disease Surveillance Theory</w:t>
      </w:r>
      <w:r>
        <w:t xml:space="preserve"> (DST)</w:t>
      </w:r>
      <w:bookmarkEnd w:id="40"/>
    </w:p>
    <w:p w14:paraId="7F1EDB09" w14:textId="77777777"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Disease Surveillance Theory</w:t>
      </w:r>
      <w:r>
        <w:rPr>
          <w:rFonts w:ascii="Times New Roman" w:hAnsi="Times New Roman" w:cs="Times New Roman"/>
          <w:sz w:val="24"/>
          <w:szCs w:val="24"/>
        </w:rPr>
        <w:t xml:space="preserve"> (DST)</w:t>
      </w:r>
      <w:r w:rsidRPr="001D5F45">
        <w:rPr>
          <w:rFonts w:ascii="Times New Roman" w:hAnsi="Times New Roman" w:cs="Times New Roman"/>
          <w:sz w:val="24"/>
          <w:szCs w:val="24"/>
        </w:rPr>
        <w:t xml:space="preserve"> is a framework that explains how diseases are systematically detected, monitored, and controlled using structured public health systems (McNabb et al., 2002; Gomes et al., 2022). It emphasizes that outbreaks follow a predictable sequence and moves from origin and transmission to detection and institutional response. Surveillance functions as the critical mechanism that interrupts this cycle before widespread harm occurs. The theory builds on the principles introduced by Alexander D. Langmuir in the 1960s. who is widely recognized as the father of modern disease surveillance, described surveillance as:</w:t>
      </w:r>
    </w:p>
    <w:p w14:paraId="5DC5E207" w14:textId="77777777"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w:t>
      </w:r>
      <w:r w:rsidRPr="001D5F45">
        <w:rPr>
          <w:rFonts w:ascii="Times New Roman" w:hAnsi="Times New Roman" w:cs="Times New Roman"/>
          <w:i/>
          <w:sz w:val="24"/>
          <w:szCs w:val="24"/>
        </w:rPr>
        <w:t>The continued watchfulness over the distribution and trends of incidence through the systematic collection, consolidation, and evaluation of morbidity and mortality reports and other relevant data (Langmuir, 1963)”.</w:t>
      </w:r>
    </w:p>
    <w:p w14:paraId="0B7D06D4" w14:textId="77777777" w:rsidR="004B3049" w:rsidRPr="001D5F45" w:rsidRDefault="004B3049" w:rsidP="004B3049">
      <w:pPr>
        <w:pStyle w:val="Heading2"/>
      </w:pPr>
      <w:bookmarkStart w:id="41" w:name="_Toc210144669"/>
      <w:r w:rsidRPr="001D5F45">
        <w:t>2.1.1.2 Application of DST in this study</w:t>
      </w:r>
      <w:bookmarkEnd w:id="41"/>
      <w:r w:rsidRPr="001D5F45">
        <w:t xml:space="preserve"> </w:t>
      </w:r>
    </w:p>
    <w:p w14:paraId="567BB626" w14:textId="77777777"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first stage is the origin of infection. Pathogens which are transmitted from animals, or anthropogenic arises within human populations. Most times, zoonotic diseases cross into humans through contact with wildlife or food sources, while anthropogenic origins spread through human-to-human transmission or hereditary traits. In addition, circulating vaccine-derived poliovirus type 2 (cVDPV2) has been repeatedly isolated in sewage systems even in areas with no acute flaccid paralysis (AFP) cases reported. This pattern points to reservoirs maintained in less immunized populations and shaped by gaps in sanitation interventions (</w:t>
      </w:r>
      <w:proofErr w:type="spellStart"/>
      <w:r w:rsidRPr="001D5F45">
        <w:rPr>
          <w:rFonts w:ascii="Times New Roman" w:hAnsi="Times New Roman" w:cs="Times New Roman"/>
          <w:sz w:val="24"/>
          <w:szCs w:val="24"/>
        </w:rPr>
        <w:t>Kalkowska</w:t>
      </w:r>
      <w:proofErr w:type="spellEnd"/>
      <w:r w:rsidRPr="001D5F45">
        <w:rPr>
          <w:rFonts w:ascii="Times New Roman" w:hAnsi="Times New Roman" w:cs="Times New Roman"/>
          <w:sz w:val="24"/>
          <w:szCs w:val="24"/>
        </w:rPr>
        <w:t xml:space="preserve"> et al., 2020).</w:t>
      </w:r>
    </w:p>
    <w:p w14:paraId="6307C66A" w14:textId="77777777"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second stage involves transmission within populations. Infections spread through contact with body fluids, aerosols, contaminated food or water, and close interaction. Silent transmission, where carriers remain asymptomatic, is a defining feature. This hidden spread sustains outbreaks such as poliovirus, where circulation continues in environmental reservoirs without visible cases. Environmental surveillance (ES) has shown viral presence in sewage despite the absence of paralytic cases. A study of ES sites in Kano and Sokoto demonstrated that enterovirus isolation was more likely in urban catchments with high density and poor waste management (</w:t>
      </w:r>
      <w:proofErr w:type="spellStart"/>
      <w:r w:rsidRPr="001D5F45">
        <w:rPr>
          <w:rFonts w:ascii="Times New Roman" w:hAnsi="Times New Roman" w:cs="Times New Roman"/>
          <w:sz w:val="24"/>
          <w:szCs w:val="24"/>
        </w:rPr>
        <w:t>Hamisu</w:t>
      </w:r>
      <w:proofErr w:type="spellEnd"/>
      <w:r w:rsidRPr="001D5F45">
        <w:rPr>
          <w:rFonts w:ascii="Times New Roman" w:hAnsi="Times New Roman" w:cs="Times New Roman"/>
          <w:sz w:val="24"/>
          <w:szCs w:val="24"/>
        </w:rPr>
        <w:t xml:space="preserve"> et al., 2022).  This shows how silent transmission sustains outbreaks.</w:t>
      </w:r>
    </w:p>
    <w:p w14:paraId="3C53BEF4" w14:textId="77777777" w:rsidR="004B3049"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third stage is detection through symptomatic cases. Individuals report illness to local health facilities, which act as the frontline of surveillance. Initial case investigations may trigger alerts when clusters suggest a shared source. At this level, routine surveillance data provide the evidence for public health action, as seen with integrated disease surveillance systems across Africa (</w:t>
      </w:r>
      <w:proofErr w:type="spellStart"/>
      <w:r w:rsidRPr="001D5F45">
        <w:rPr>
          <w:rFonts w:ascii="Times New Roman" w:hAnsi="Times New Roman" w:cs="Times New Roman"/>
          <w:sz w:val="24"/>
          <w:szCs w:val="24"/>
        </w:rPr>
        <w:t>Muyembe</w:t>
      </w:r>
      <w:proofErr w:type="spellEnd"/>
      <w:r w:rsidRPr="001D5F45">
        <w:rPr>
          <w:rFonts w:ascii="Times New Roman" w:hAnsi="Times New Roman" w:cs="Times New Roman"/>
          <w:sz w:val="24"/>
          <w:szCs w:val="24"/>
        </w:rPr>
        <w:t xml:space="preserve"> et al., 2024). Between 2012 and 2015, ES in Nigeria detected 97 cVDPV2 and 14 wild poliovirus isolates, while AFP surveillance alone would have missed several events (</w:t>
      </w:r>
      <w:proofErr w:type="spellStart"/>
      <w:r w:rsidRPr="001D5F45">
        <w:rPr>
          <w:rFonts w:ascii="Times New Roman" w:hAnsi="Times New Roman" w:cs="Times New Roman"/>
          <w:sz w:val="24"/>
          <w:szCs w:val="24"/>
        </w:rPr>
        <w:t>Abdullalhi</w:t>
      </w:r>
      <w:proofErr w:type="spellEnd"/>
      <w:r w:rsidRPr="001D5F45">
        <w:rPr>
          <w:rFonts w:ascii="Times New Roman" w:hAnsi="Times New Roman" w:cs="Times New Roman"/>
          <w:sz w:val="24"/>
          <w:szCs w:val="24"/>
        </w:rPr>
        <w:t xml:space="preserve"> et al., 2015). Evidence from Kano also demonstrated that sewage monitoring provided early warning signals months before clinical cases appeared, confirming ES as a more sensitive tool in certain areas (</w:t>
      </w:r>
      <w:proofErr w:type="spellStart"/>
      <w:r w:rsidRPr="001D5F45">
        <w:rPr>
          <w:rFonts w:ascii="Times New Roman" w:hAnsi="Times New Roman" w:cs="Times New Roman"/>
          <w:sz w:val="24"/>
          <w:szCs w:val="24"/>
        </w:rPr>
        <w:t>Kalkowska</w:t>
      </w:r>
      <w:proofErr w:type="spellEnd"/>
      <w:r w:rsidRPr="001D5F45">
        <w:rPr>
          <w:rFonts w:ascii="Times New Roman" w:hAnsi="Times New Roman" w:cs="Times New Roman"/>
          <w:sz w:val="24"/>
          <w:szCs w:val="24"/>
        </w:rPr>
        <w:t xml:space="preserve"> et al., 2020).</w:t>
      </w:r>
    </w:p>
    <w:p w14:paraId="73D16670" w14:textId="77777777" w:rsidR="004B3049"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fourth stage is institutional response. Public health authorities and epidemiologists expand investigations through laboratory analysis, contact tracing, and systematic analysis. Surveillance helps in strengthening this phase by identifying unusual signals that routine systems (AFP) may miss. This offer early insight into changes in host species, transmission settings, or viral persistence (McKnight et al., 2024). Especially Sensitivity in operational layer. Sensitivity depends on site selection, sampling frequency, and laboratory capacity (</w:t>
      </w:r>
      <w:proofErr w:type="spellStart"/>
      <w:r w:rsidRPr="001D5F45">
        <w:rPr>
          <w:rFonts w:ascii="Times New Roman" w:hAnsi="Times New Roman" w:cs="Times New Roman"/>
          <w:sz w:val="24"/>
          <w:szCs w:val="24"/>
        </w:rPr>
        <w:t>Impalli</w:t>
      </w:r>
      <w:proofErr w:type="spellEnd"/>
      <w:r w:rsidRPr="001D5F45">
        <w:rPr>
          <w:rFonts w:ascii="Times New Roman" w:hAnsi="Times New Roman" w:cs="Times New Roman"/>
          <w:sz w:val="24"/>
          <w:szCs w:val="24"/>
        </w:rPr>
        <w:t xml:space="preserve"> et al., 2025). Empirical work has shown that the quality of sample processing and the geographical distribution of ES sites determine how quickly outbreaks are recognized and thus addressed (</w:t>
      </w:r>
      <w:proofErr w:type="spellStart"/>
      <w:r w:rsidRPr="001D5F45">
        <w:rPr>
          <w:rFonts w:ascii="Times New Roman" w:hAnsi="Times New Roman" w:cs="Times New Roman"/>
          <w:sz w:val="24"/>
          <w:szCs w:val="24"/>
        </w:rPr>
        <w:t>Lickness</w:t>
      </w:r>
      <w:proofErr w:type="spellEnd"/>
      <w:r w:rsidRPr="001D5F45">
        <w:rPr>
          <w:rFonts w:ascii="Times New Roman" w:hAnsi="Times New Roman" w:cs="Times New Roman"/>
          <w:sz w:val="24"/>
          <w:szCs w:val="24"/>
        </w:rPr>
        <w:t xml:space="preserve"> et al., 2020). Insecurity in northern states further disrupted timely response and exposes gaps in implementation despite strong detection capacity (Akinola et al., 2021). These challenges reflect the third objective of identifying barriers to effective ES.</w:t>
      </w:r>
    </w:p>
    <w:p w14:paraId="4353C1AF" w14:textId="77777777" w:rsidR="004B3049"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drawing>
          <wp:inline distT="0" distB="0" distL="0" distR="0" wp14:anchorId="4B2F33D3" wp14:editId="6CE403FC">
            <wp:extent cx="5943600" cy="2205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5355"/>
                    </a:xfrm>
                    <a:prstGeom prst="rect">
                      <a:avLst/>
                    </a:prstGeom>
                  </pic:spPr>
                </pic:pic>
              </a:graphicData>
            </a:graphic>
          </wp:inline>
        </w:drawing>
      </w:r>
    </w:p>
    <w:p w14:paraId="5D3933D7" w14:textId="6745D9A6" w:rsidR="004B3049" w:rsidRPr="004B3049" w:rsidRDefault="004B3049" w:rsidP="004B3049">
      <w:pPr>
        <w:pStyle w:val="Caption"/>
        <w:rPr>
          <w:rFonts w:ascii="Times New Roman" w:hAnsi="Times New Roman" w:cs="Times New Roman"/>
          <w:i w:val="0"/>
          <w:color w:val="auto"/>
          <w:sz w:val="24"/>
          <w:szCs w:val="24"/>
        </w:rPr>
      </w:pPr>
      <w:bookmarkStart w:id="42" w:name="_Toc210144619"/>
      <w:r w:rsidRPr="004B3049">
        <w:rPr>
          <w:rFonts w:ascii="Times New Roman" w:hAnsi="Times New Roman" w:cs="Times New Roman"/>
          <w:i w:val="0"/>
          <w:color w:val="auto"/>
          <w:sz w:val="24"/>
          <w:szCs w:val="24"/>
        </w:rPr>
        <w:t xml:space="preserve">Figure </w:t>
      </w:r>
      <w:r w:rsidRPr="004B3049">
        <w:rPr>
          <w:rFonts w:ascii="Times New Roman" w:hAnsi="Times New Roman" w:cs="Times New Roman"/>
          <w:i w:val="0"/>
          <w:color w:val="auto"/>
          <w:sz w:val="24"/>
          <w:szCs w:val="24"/>
        </w:rPr>
        <w:fldChar w:fldCharType="begin"/>
      </w:r>
      <w:r w:rsidRPr="004B3049">
        <w:rPr>
          <w:rFonts w:ascii="Times New Roman" w:hAnsi="Times New Roman" w:cs="Times New Roman"/>
          <w:i w:val="0"/>
          <w:color w:val="auto"/>
          <w:sz w:val="24"/>
          <w:szCs w:val="24"/>
        </w:rPr>
        <w:instrText xml:space="preserve"> SEQ Figure \* ARABIC </w:instrText>
      </w:r>
      <w:r w:rsidRPr="004B3049">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4B3049">
        <w:rPr>
          <w:rFonts w:ascii="Times New Roman" w:hAnsi="Times New Roman" w:cs="Times New Roman"/>
          <w:i w:val="0"/>
          <w:color w:val="auto"/>
          <w:sz w:val="24"/>
          <w:szCs w:val="24"/>
        </w:rPr>
        <w:fldChar w:fldCharType="end"/>
      </w:r>
      <w:r w:rsidRPr="004B3049">
        <w:rPr>
          <w:rFonts w:ascii="Times New Roman" w:hAnsi="Times New Roman" w:cs="Times New Roman"/>
          <w:i w:val="0"/>
          <w:color w:val="auto"/>
          <w:sz w:val="24"/>
          <w:szCs w:val="24"/>
        </w:rPr>
        <w:t>: Public health surveillance theory framework (</w:t>
      </w:r>
      <w:proofErr w:type="spellStart"/>
      <w:r w:rsidRPr="004B3049">
        <w:rPr>
          <w:rFonts w:ascii="Times New Roman" w:hAnsi="Times New Roman" w:cs="Times New Roman"/>
          <w:i w:val="0"/>
          <w:color w:val="auto"/>
          <w:sz w:val="24"/>
          <w:szCs w:val="24"/>
        </w:rPr>
        <w:t>Dzirasah</w:t>
      </w:r>
      <w:proofErr w:type="spellEnd"/>
      <w:r w:rsidRPr="004B3049">
        <w:rPr>
          <w:rFonts w:ascii="Times New Roman" w:hAnsi="Times New Roman" w:cs="Times New Roman"/>
          <w:i w:val="0"/>
          <w:color w:val="auto"/>
          <w:sz w:val="24"/>
          <w:szCs w:val="24"/>
        </w:rPr>
        <w:t xml:space="preserve"> et al., 2024)</w:t>
      </w:r>
      <w:bookmarkEnd w:id="42"/>
    </w:p>
    <w:p w14:paraId="78938AD4" w14:textId="5995A71F"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fifth stage involves escalation to national and international levels. Ministries of health mobilize resources, establish containment policies, and coordinate cross-border actions where necessary. Evidence shows that this stage is shaped not only by institutional capacity but also by community participation. Informal actors, such as traditional healers, have been pivotal in detecting and reporting suspected cases, extending the reach of formal systems (</w:t>
      </w:r>
      <w:proofErr w:type="spellStart"/>
      <w:r w:rsidRPr="001D5F45">
        <w:rPr>
          <w:rFonts w:ascii="Times New Roman" w:hAnsi="Times New Roman" w:cs="Times New Roman"/>
          <w:sz w:val="24"/>
          <w:szCs w:val="24"/>
        </w:rPr>
        <w:t>Kenu</w:t>
      </w:r>
      <w:proofErr w:type="spellEnd"/>
      <w:r w:rsidRPr="001D5F45">
        <w:rPr>
          <w:rFonts w:ascii="Times New Roman" w:hAnsi="Times New Roman" w:cs="Times New Roman"/>
          <w:sz w:val="24"/>
          <w:szCs w:val="24"/>
        </w:rPr>
        <w:t xml:space="preserve"> et al., 2024). Nigeria expanded ES to more states after initial gaps were revealed, and </w:t>
      </w:r>
      <w:proofErr w:type="spellStart"/>
      <w:r w:rsidRPr="001D5F45">
        <w:rPr>
          <w:rFonts w:ascii="Times New Roman" w:hAnsi="Times New Roman" w:cs="Times New Roman"/>
          <w:sz w:val="24"/>
          <w:szCs w:val="24"/>
        </w:rPr>
        <w:t>modeling</w:t>
      </w:r>
      <w:proofErr w:type="spellEnd"/>
      <w:r w:rsidRPr="001D5F45">
        <w:rPr>
          <w:rFonts w:ascii="Times New Roman" w:hAnsi="Times New Roman" w:cs="Times New Roman"/>
          <w:sz w:val="24"/>
          <w:szCs w:val="24"/>
        </w:rPr>
        <w:t xml:space="preserve"> has shown that this scale-up directly improved sensitivity to detect poliovirus circulation (</w:t>
      </w:r>
      <w:proofErr w:type="spellStart"/>
      <w:r w:rsidRPr="001D5F45">
        <w:rPr>
          <w:rFonts w:ascii="Times New Roman" w:hAnsi="Times New Roman" w:cs="Times New Roman"/>
          <w:sz w:val="24"/>
          <w:szCs w:val="24"/>
        </w:rPr>
        <w:t>Hovi</w:t>
      </w:r>
      <w:proofErr w:type="spellEnd"/>
      <w:r w:rsidRPr="001D5F45">
        <w:rPr>
          <w:rFonts w:ascii="Times New Roman" w:hAnsi="Times New Roman" w:cs="Times New Roman"/>
          <w:sz w:val="24"/>
          <w:szCs w:val="24"/>
        </w:rPr>
        <w:t xml:space="preserve"> et al., 2012). At national level, ES data have guided targeted immunization campaigns and informed the Global Polio Eradication Initiative’s risk assessments (</w:t>
      </w:r>
      <w:proofErr w:type="spellStart"/>
      <w:r w:rsidRPr="001D5F45">
        <w:rPr>
          <w:rFonts w:ascii="Times New Roman" w:hAnsi="Times New Roman" w:cs="Times New Roman"/>
          <w:sz w:val="24"/>
          <w:szCs w:val="24"/>
        </w:rPr>
        <w:t>Hamisu</w:t>
      </w:r>
      <w:proofErr w:type="spellEnd"/>
      <w:r w:rsidRPr="001D5F45">
        <w:rPr>
          <w:rFonts w:ascii="Times New Roman" w:hAnsi="Times New Roman" w:cs="Times New Roman"/>
          <w:sz w:val="24"/>
          <w:szCs w:val="24"/>
        </w:rPr>
        <w:t xml:space="preserve"> et al., 2022).  </w:t>
      </w:r>
    </w:p>
    <w:p w14:paraId="4F41E4D2" w14:textId="77777777" w:rsidR="004B3049"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These stages form a cycle that explains how surveillance functions in practice. In Nigeria, the persistence of circulating vaccine-derived poliovirus type 2 highlights failures in detecting and interrupting silent transmission between the second and third stages. Environmental surveillance and acute flaccid paralysis surveillance operate within this framework as mechanisms to identify pathogens early, trigger institutional responses, and prevent escalation into larger epidemics.</w:t>
      </w:r>
    </w:p>
    <w:p w14:paraId="2DF4253B" w14:textId="77777777" w:rsidR="004B3049" w:rsidRPr="001C5980" w:rsidRDefault="004B3049" w:rsidP="004B3049">
      <w:pPr>
        <w:pStyle w:val="Heading2"/>
      </w:pPr>
      <w:bookmarkStart w:id="43" w:name="_Toc210144670"/>
      <w:r w:rsidRPr="001C5980">
        <w:t>2.2 Conceptual Review</w:t>
      </w:r>
      <w:bookmarkEnd w:id="43"/>
    </w:p>
    <w:p w14:paraId="0A451337" w14:textId="77777777" w:rsidR="004B3049" w:rsidRPr="001C344F" w:rsidRDefault="004B3049" w:rsidP="004B3049">
      <w:pPr>
        <w:pStyle w:val="Heading2"/>
      </w:pPr>
      <w:bookmarkStart w:id="44" w:name="_Toc210144671"/>
      <w:r w:rsidRPr="001C5980">
        <w:t>2.2.1 Poliovirus and Global Eradication Efforts</w:t>
      </w:r>
      <w:bookmarkEnd w:id="44"/>
    </w:p>
    <w:p w14:paraId="16FEE319" w14:textId="77777777" w:rsidR="004B3049" w:rsidRPr="0098467D" w:rsidRDefault="004B3049" w:rsidP="004B3049">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 xml:space="preserve">Poliovirus is a small RNA virus from the </w:t>
      </w:r>
      <w:proofErr w:type="spellStart"/>
      <w:r w:rsidRPr="0098467D">
        <w:rPr>
          <w:rFonts w:ascii="Times New Roman" w:hAnsi="Times New Roman" w:cs="Times New Roman"/>
          <w:sz w:val="24"/>
          <w:szCs w:val="24"/>
        </w:rPr>
        <w:t>Picornaviridae</w:t>
      </w:r>
      <w:proofErr w:type="spellEnd"/>
      <w:r w:rsidRPr="0098467D">
        <w:rPr>
          <w:rFonts w:ascii="Times New Roman" w:hAnsi="Times New Roman" w:cs="Times New Roman"/>
          <w:sz w:val="24"/>
          <w:szCs w:val="24"/>
        </w:rPr>
        <w:t xml:space="preserve"> family. It has stayed at the </w:t>
      </w:r>
      <w:proofErr w:type="spellStart"/>
      <w:r w:rsidRPr="0098467D">
        <w:rPr>
          <w:rFonts w:ascii="Times New Roman" w:hAnsi="Times New Roman" w:cs="Times New Roman"/>
          <w:sz w:val="24"/>
          <w:szCs w:val="24"/>
        </w:rPr>
        <w:t>center</w:t>
      </w:r>
      <w:proofErr w:type="spellEnd"/>
      <w:r w:rsidRPr="0098467D">
        <w:rPr>
          <w:rFonts w:ascii="Times New Roman" w:hAnsi="Times New Roman" w:cs="Times New Roman"/>
          <w:sz w:val="24"/>
          <w:szCs w:val="24"/>
        </w:rPr>
        <w:t xml:space="preserve"> of global eradication campaigns because it leaves children with paralysis that never heals and sometimes takes their lives (Thompson &amp;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2024). The Global Polio Eradication Initiative (GPEI) began in 1988 with a clear mission</w:t>
      </w:r>
      <w:r>
        <w:rPr>
          <w:rFonts w:ascii="Times New Roman" w:hAnsi="Times New Roman" w:cs="Times New Roman"/>
          <w:sz w:val="24"/>
          <w:szCs w:val="24"/>
        </w:rPr>
        <w:t xml:space="preserve"> to eradicate polio</w:t>
      </w:r>
      <w:r w:rsidRPr="0098467D">
        <w:rPr>
          <w:rFonts w:ascii="Times New Roman" w:hAnsi="Times New Roman" w:cs="Times New Roman"/>
          <w:sz w:val="24"/>
          <w:szCs w:val="24"/>
        </w:rPr>
        <w:t>. Since then, case numbers have collapsed worldwide. Not to zero. Not yet.</w:t>
      </w:r>
      <w:r>
        <w:rPr>
          <w:rFonts w:ascii="Times New Roman" w:hAnsi="Times New Roman" w:cs="Times New Roman"/>
          <w:sz w:val="24"/>
          <w:szCs w:val="24"/>
        </w:rPr>
        <w:t xml:space="preserve"> However, b</w:t>
      </w:r>
      <w:r w:rsidRPr="0098467D">
        <w:rPr>
          <w:rFonts w:ascii="Times New Roman" w:hAnsi="Times New Roman" w:cs="Times New Roman"/>
          <w:sz w:val="24"/>
          <w:szCs w:val="24"/>
        </w:rPr>
        <w:t xml:space="preserve">etween 2001 and 2023, reported cases fell sharply. WPV2 disappeared in 1999. WPV3 followed in 2012. But WPV1 refuses to vanish, </w:t>
      </w:r>
      <w:r>
        <w:rPr>
          <w:rFonts w:ascii="Times New Roman" w:hAnsi="Times New Roman" w:cs="Times New Roman"/>
          <w:sz w:val="24"/>
          <w:szCs w:val="24"/>
        </w:rPr>
        <w:t xml:space="preserve">this is still present </w:t>
      </w:r>
      <w:r w:rsidRPr="0098467D">
        <w:rPr>
          <w:rFonts w:ascii="Times New Roman" w:hAnsi="Times New Roman" w:cs="Times New Roman"/>
          <w:sz w:val="24"/>
          <w:szCs w:val="24"/>
        </w:rPr>
        <w:t>in Afghanistan and Pakistan. These two countries remain the last endemic reservoirs. A different threat rose in their place</w:t>
      </w:r>
      <w:r>
        <w:rPr>
          <w:rFonts w:ascii="Times New Roman" w:hAnsi="Times New Roman" w:cs="Times New Roman"/>
          <w:sz w:val="24"/>
          <w:szCs w:val="24"/>
        </w:rPr>
        <w:t xml:space="preserve"> which is</w:t>
      </w:r>
      <w:r w:rsidRPr="0098467D">
        <w:rPr>
          <w:rFonts w:ascii="Times New Roman" w:hAnsi="Times New Roman" w:cs="Times New Roman"/>
          <w:sz w:val="24"/>
          <w:szCs w:val="24"/>
        </w:rPr>
        <w:t xml:space="preserve"> </w:t>
      </w:r>
      <w:r>
        <w:rPr>
          <w:rFonts w:ascii="Times New Roman" w:hAnsi="Times New Roman" w:cs="Times New Roman"/>
          <w:sz w:val="24"/>
          <w:szCs w:val="24"/>
        </w:rPr>
        <w:t>c</w:t>
      </w:r>
      <w:r w:rsidRPr="0098467D">
        <w:rPr>
          <w:rFonts w:ascii="Times New Roman" w:hAnsi="Times New Roman" w:cs="Times New Roman"/>
          <w:sz w:val="24"/>
          <w:szCs w:val="24"/>
        </w:rPr>
        <w:t>irculating vaccine-derived polioviruses (</w:t>
      </w:r>
      <w:proofErr w:type="spellStart"/>
      <w:r w:rsidRPr="0098467D">
        <w:rPr>
          <w:rFonts w:ascii="Times New Roman" w:hAnsi="Times New Roman" w:cs="Times New Roman"/>
          <w:sz w:val="24"/>
          <w:szCs w:val="24"/>
        </w:rPr>
        <w:t>cVDPVs</w:t>
      </w:r>
      <w:proofErr w:type="spellEnd"/>
      <w:r w:rsidRPr="0098467D">
        <w:rPr>
          <w:rFonts w:ascii="Times New Roman" w:hAnsi="Times New Roman" w:cs="Times New Roman"/>
          <w:sz w:val="24"/>
          <w:szCs w:val="24"/>
        </w:rPr>
        <w:t>). Since 2018, type 2 outbreaks have spread across continents. By 2021, cVDPV1 cases were higher than WPV1. That changed the map of concern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xml:space="preserve"> et al., 2022).</w:t>
      </w:r>
      <w:r>
        <w:rPr>
          <w:rFonts w:ascii="Times New Roman" w:hAnsi="Times New Roman" w:cs="Times New Roman"/>
          <w:sz w:val="24"/>
          <w:szCs w:val="24"/>
        </w:rPr>
        <w:t xml:space="preserve"> </w:t>
      </w:r>
      <w:r w:rsidRPr="0098467D">
        <w:rPr>
          <w:rFonts w:ascii="Times New Roman" w:hAnsi="Times New Roman" w:cs="Times New Roman"/>
          <w:sz w:val="24"/>
          <w:szCs w:val="24"/>
        </w:rPr>
        <w:t>The tools against polio also shifted. At first, the oral polio vaccine (OPV) was the weapon of choice. Cheap. Easy to swallow. Strong mucosal immunity. Transmission blocked at the source (</w:t>
      </w:r>
      <w:proofErr w:type="spellStart"/>
      <w:r w:rsidRPr="0098467D">
        <w:rPr>
          <w:rFonts w:ascii="Times New Roman" w:hAnsi="Times New Roman" w:cs="Times New Roman"/>
          <w:sz w:val="24"/>
          <w:szCs w:val="24"/>
        </w:rPr>
        <w:t>Tebbens</w:t>
      </w:r>
      <w:proofErr w:type="spellEnd"/>
      <w:r w:rsidRPr="0098467D">
        <w:rPr>
          <w:rFonts w:ascii="Times New Roman" w:hAnsi="Times New Roman" w:cs="Times New Roman"/>
          <w:sz w:val="24"/>
          <w:szCs w:val="24"/>
        </w:rPr>
        <w:t xml:space="preserve"> et al., 2002; </w:t>
      </w:r>
      <w:proofErr w:type="spellStart"/>
      <w:r w:rsidRPr="0098467D">
        <w:rPr>
          <w:rFonts w:ascii="Times New Roman" w:hAnsi="Times New Roman" w:cs="Times New Roman"/>
          <w:sz w:val="24"/>
          <w:szCs w:val="24"/>
        </w:rPr>
        <w:t>Tebbens</w:t>
      </w:r>
      <w:proofErr w:type="spellEnd"/>
      <w:r w:rsidRPr="0098467D">
        <w:rPr>
          <w:rFonts w:ascii="Times New Roman" w:hAnsi="Times New Roman" w:cs="Times New Roman"/>
          <w:sz w:val="24"/>
          <w:szCs w:val="24"/>
        </w:rPr>
        <w:t xml:space="preserve"> et al., 2017). But OPV carried risks. Vaccine-associated paralytic polio. And worse, </w:t>
      </w:r>
      <w:proofErr w:type="spellStart"/>
      <w:r w:rsidRPr="0098467D">
        <w:rPr>
          <w:rFonts w:ascii="Times New Roman" w:hAnsi="Times New Roman" w:cs="Times New Roman"/>
          <w:sz w:val="24"/>
          <w:szCs w:val="24"/>
        </w:rPr>
        <w:t>cVDPVs</w:t>
      </w:r>
      <w:proofErr w:type="spellEnd"/>
      <w:r w:rsidRPr="0098467D">
        <w:rPr>
          <w:rFonts w:ascii="Times New Roman" w:hAnsi="Times New Roman" w:cs="Times New Roman"/>
          <w:sz w:val="24"/>
          <w:szCs w:val="24"/>
        </w:rPr>
        <w:t xml:space="preserve">. The solution in </w:t>
      </w:r>
      <w:r>
        <w:rPr>
          <w:rFonts w:ascii="Times New Roman" w:hAnsi="Times New Roman" w:cs="Times New Roman"/>
          <w:sz w:val="24"/>
          <w:szCs w:val="24"/>
        </w:rPr>
        <w:t>developed</w:t>
      </w:r>
      <w:r w:rsidRPr="0098467D">
        <w:rPr>
          <w:rFonts w:ascii="Times New Roman" w:hAnsi="Times New Roman" w:cs="Times New Roman"/>
          <w:sz w:val="24"/>
          <w:szCs w:val="24"/>
        </w:rPr>
        <w:t xml:space="preserve"> countries was to turn to inactivated polio vaccine (IPV). Elsewhere, OPV stayed in use</w:t>
      </w:r>
      <w:r>
        <w:rPr>
          <w:rFonts w:ascii="Times New Roman" w:hAnsi="Times New Roman" w:cs="Times New Roman"/>
          <w:sz w:val="24"/>
          <w:szCs w:val="24"/>
        </w:rPr>
        <w:t xml:space="preserve"> and this is s</w:t>
      </w:r>
      <w:r w:rsidRPr="0098467D">
        <w:rPr>
          <w:rFonts w:ascii="Times New Roman" w:hAnsi="Times New Roman" w:cs="Times New Roman"/>
          <w:sz w:val="24"/>
          <w:szCs w:val="24"/>
        </w:rPr>
        <w:t>upported by supplementary campaigns (</w:t>
      </w:r>
      <w:proofErr w:type="spellStart"/>
      <w:r w:rsidRPr="0098467D">
        <w:rPr>
          <w:rFonts w:ascii="Times New Roman" w:hAnsi="Times New Roman" w:cs="Times New Roman"/>
          <w:sz w:val="24"/>
          <w:szCs w:val="24"/>
        </w:rPr>
        <w:t>Hamisu</w:t>
      </w:r>
      <w:proofErr w:type="spellEnd"/>
      <w:r w:rsidRPr="0098467D">
        <w:rPr>
          <w:rFonts w:ascii="Times New Roman" w:hAnsi="Times New Roman" w:cs="Times New Roman"/>
          <w:sz w:val="24"/>
          <w:szCs w:val="24"/>
        </w:rPr>
        <w:t xml:space="preserve"> et al., 2022).</w:t>
      </w:r>
    </w:p>
    <w:p w14:paraId="4B5AFFD0" w14:textId="77777777" w:rsidR="004B3049" w:rsidRDefault="004B3049" w:rsidP="004B3049">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GPEI laid out six phases of strategy. The early years</w:t>
      </w:r>
      <w:r>
        <w:rPr>
          <w:rFonts w:ascii="Times New Roman" w:hAnsi="Times New Roman" w:cs="Times New Roman"/>
          <w:sz w:val="24"/>
          <w:szCs w:val="24"/>
        </w:rPr>
        <w:t xml:space="preserve"> which is </w:t>
      </w:r>
      <w:r w:rsidRPr="0098467D">
        <w:rPr>
          <w:rFonts w:ascii="Times New Roman" w:hAnsi="Times New Roman" w:cs="Times New Roman"/>
          <w:sz w:val="24"/>
          <w:szCs w:val="24"/>
        </w:rPr>
        <w:t>1988 to 2000</w:t>
      </w:r>
      <w:r>
        <w:rPr>
          <w:rFonts w:ascii="Times New Roman" w:hAnsi="Times New Roman" w:cs="Times New Roman"/>
          <w:sz w:val="24"/>
          <w:szCs w:val="24"/>
        </w:rPr>
        <w:t xml:space="preserve"> </w:t>
      </w:r>
      <w:r w:rsidRPr="0098467D">
        <w:rPr>
          <w:rFonts w:ascii="Times New Roman" w:hAnsi="Times New Roman" w:cs="Times New Roman"/>
          <w:sz w:val="24"/>
          <w:szCs w:val="24"/>
        </w:rPr>
        <w:t xml:space="preserve">pushed for full eradication by the millennium. Routine immunization. Mass campaigns. The payoff was regional: the Americas certified polio-free in 1994, the Western Pacific in 2000, Europe in 2002. Later plans looked harder at OPV risks. They called for new vaccines and the gradual pullback of OPV. In 2016, the world shifted from </w:t>
      </w:r>
      <w:proofErr w:type="spellStart"/>
      <w:r w:rsidRPr="0098467D">
        <w:rPr>
          <w:rFonts w:ascii="Times New Roman" w:hAnsi="Times New Roman" w:cs="Times New Roman"/>
          <w:sz w:val="24"/>
          <w:szCs w:val="24"/>
        </w:rPr>
        <w:t>tOPV</w:t>
      </w:r>
      <w:proofErr w:type="spellEnd"/>
      <w:r w:rsidRPr="0098467D">
        <w:rPr>
          <w:rFonts w:ascii="Times New Roman" w:hAnsi="Times New Roman" w:cs="Times New Roman"/>
          <w:sz w:val="24"/>
          <w:szCs w:val="24"/>
        </w:rPr>
        <w:t xml:space="preserve"> to </w:t>
      </w:r>
      <w:proofErr w:type="spellStart"/>
      <w:r w:rsidRPr="0098467D">
        <w:rPr>
          <w:rFonts w:ascii="Times New Roman" w:hAnsi="Times New Roman" w:cs="Times New Roman"/>
          <w:sz w:val="24"/>
          <w:szCs w:val="24"/>
        </w:rPr>
        <w:t>bOPV</w:t>
      </w:r>
      <w:proofErr w:type="spellEnd"/>
      <w:r w:rsidRPr="0098467D">
        <w:rPr>
          <w:rFonts w:ascii="Times New Roman" w:hAnsi="Times New Roman" w:cs="Times New Roman"/>
          <w:sz w:val="24"/>
          <w:szCs w:val="24"/>
        </w:rPr>
        <w:t>. A landmark. But after that, cVDPV2 cases exploded. More than 3,300 infections across 48 countries between 2017 and 2023. Ten times higher than before the switch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xml:space="preserve"> et al., 2022).</w:t>
      </w:r>
      <w:r>
        <w:rPr>
          <w:rFonts w:ascii="Times New Roman" w:hAnsi="Times New Roman" w:cs="Times New Roman"/>
          <w:sz w:val="24"/>
          <w:szCs w:val="24"/>
        </w:rPr>
        <w:t xml:space="preserve"> </w:t>
      </w:r>
    </w:p>
    <w:p w14:paraId="7D149E35" w14:textId="77777777" w:rsidR="004B3049" w:rsidRDefault="004B3049" w:rsidP="004B3049">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Then came COVID-19. Campaigns</w:t>
      </w:r>
      <w:r>
        <w:rPr>
          <w:rFonts w:ascii="Times New Roman" w:hAnsi="Times New Roman" w:cs="Times New Roman"/>
          <w:sz w:val="24"/>
          <w:szCs w:val="24"/>
        </w:rPr>
        <w:t xml:space="preserve"> were</w:t>
      </w:r>
      <w:r w:rsidRPr="0098467D">
        <w:rPr>
          <w:rFonts w:ascii="Times New Roman" w:hAnsi="Times New Roman" w:cs="Times New Roman"/>
          <w:sz w:val="24"/>
          <w:szCs w:val="24"/>
        </w:rPr>
        <w:t xml:space="preserve"> interrupted</w:t>
      </w:r>
      <w:r>
        <w:rPr>
          <w:rFonts w:ascii="Times New Roman" w:hAnsi="Times New Roman" w:cs="Times New Roman"/>
          <w:sz w:val="24"/>
          <w:szCs w:val="24"/>
        </w:rPr>
        <w:t xml:space="preserve"> and widens the i</w:t>
      </w:r>
      <w:r w:rsidRPr="0098467D">
        <w:rPr>
          <w:rFonts w:ascii="Times New Roman" w:hAnsi="Times New Roman" w:cs="Times New Roman"/>
          <w:sz w:val="24"/>
          <w:szCs w:val="24"/>
        </w:rPr>
        <w:t xml:space="preserve">mmunity gap. WPV1 reappeared. cVDPV2 spread fast. By 2024, eradication had stalled. WPV1 still present in Afghanistan and Pakistan. </w:t>
      </w:r>
      <w:proofErr w:type="spellStart"/>
      <w:r w:rsidRPr="0098467D">
        <w:rPr>
          <w:rFonts w:ascii="Times New Roman" w:hAnsi="Times New Roman" w:cs="Times New Roman"/>
          <w:sz w:val="24"/>
          <w:szCs w:val="24"/>
        </w:rPr>
        <w:t>cVDPV</w:t>
      </w:r>
      <w:proofErr w:type="spellEnd"/>
      <w:r w:rsidRPr="0098467D">
        <w:rPr>
          <w:rFonts w:ascii="Times New Roman" w:hAnsi="Times New Roman" w:cs="Times New Roman"/>
          <w:sz w:val="24"/>
          <w:szCs w:val="24"/>
        </w:rPr>
        <w:t xml:space="preserve"> outbreaks stretching across Africa and Asia (World Health Organization, 2022; </w:t>
      </w:r>
      <w:proofErr w:type="spellStart"/>
      <w:r w:rsidRPr="0098467D">
        <w:rPr>
          <w:rFonts w:ascii="Times New Roman" w:hAnsi="Times New Roman" w:cs="Times New Roman"/>
          <w:sz w:val="24"/>
          <w:szCs w:val="24"/>
        </w:rPr>
        <w:t>Badizadegan</w:t>
      </w:r>
      <w:proofErr w:type="spellEnd"/>
      <w:r w:rsidRPr="0098467D">
        <w:rPr>
          <w:rFonts w:ascii="Times New Roman" w:hAnsi="Times New Roman" w:cs="Times New Roman"/>
          <w:sz w:val="24"/>
          <w:szCs w:val="24"/>
        </w:rPr>
        <w:t xml:space="preserve"> et al., 2022).</w:t>
      </w:r>
      <w:r>
        <w:rPr>
          <w:rFonts w:ascii="Times New Roman" w:hAnsi="Times New Roman" w:cs="Times New Roman"/>
          <w:sz w:val="24"/>
          <w:szCs w:val="24"/>
        </w:rPr>
        <w:t xml:space="preserve"> </w:t>
      </w:r>
      <w:r w:rsidRPr="0098467D">
        <w:rPr>
          <w:rFonts w:ascii="Times New Roman" w:hAnsi="Times New Roman" w:cs="Times New Roman"/>
          <w:sz w:val="24"/>
          <w:szCs w:val="24"/>
        </w:rPr>
        <w:t>A new option has been deployed: novel OPV2 (nOPV2). Built to reduce the chance of the virus turning dangerous again. Released under emergency authorization. First data suggest promise. Fewer reversions. Yet gaps in coverage, weak health systems, and uneven results keep the world from closing the door on polio (Macklin et al., 2023; Yeh et al., 2020; Thompson et al., 2024).</w:t>
      </w:r>
    </w:p>
    <w:p w14:paraId="1B065AAE" w14:textId="77777777" w:rsidR="004B3049" w:rsidRPr="00BF0A0D" w:rsidRDefault="004B3049" w:rsidP="004B3049">
      <w:pPr>
        <w:pStyle w:val="Heading2"/>
      </w:pPr>
      <w:bookmarkStart w:id="45" w:name="_Toc210144672"/>
      <w:r>
        <w:t xml:space="preserve">2.2.1.1 </w:t>
      </w:r>
      <w:r w:rsidRPr="00BF0A0D">
        <w:t>Historical overview of the Global Polio Eradication Initiative (GPEI).</w:t>
      </w:r>
      <w:bookmarkEnd w:id="45"/>
    </w:p>
    <w:p w14:paraId="5DD18FC3" w14:textId="77777777" w:rsidR="004B3049" w:rsidRPr="00BF0A0D"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 xml:space="preserve">The fight against infectious diseases stretches back </w:t>
      </w:r>
      <w:r>
        <w:rPr>
          <w:rFonts w:ascii="Times New Roman" w:hAnsi="Times New Roman" w:cs="Times New Roman"/>
          <w:sz w:val="24"/>
          <w:szCs w:val="24"/>
        </w:rPr>
        <w:t xml:space="preserve">to </w:t>
      </w:r>
      <w:r w:rsidRPr="00BF0A0D">
        <w:rPr>
          <w:rFonts w:ascii="Times New Roman" w:hAnsi="Times New Roman" w:cs="Times New Roman"/>
          <w:sz w:val="24"/>
          <w:szCs w:val="24"/>
        </w:rPr>
        <w:t>centuries. Humanity has curbed epidemics, invented therapies, and added years to life expectancy. Yet only once has a human pathogen been wiped from the planet</w:t>
      </w:r>
      <w:r>
        <w:rPr>
          <w:rFonts w:ascii="Times New Roman" w:hAnsi="Times New Roman" w:cs="Times New Roman"/>
          <w:sz w:val="24"/>
          <w:szCs w:val="24"/>
        </w:rPr>
        <w:t xml:space="preserve"> which is </w:t>
      </w:r>
      <w:r w:rsidRPr="00BF0A0D">
        <w:rPr>
          <w:rFonts w:ascii="Times New Roman" w:hAnsi="Times New Roman" w:cs="Times New Roman"/>
          <w:sz w:val="24"/>
          <w:szCs w:val="24"/>
        </w:rPr>
        <w:t xml:space="preserve">smallpox, certified eradicated in 1980. Polio became the next great target. An infection capable of killing or crippling children, polio carried a long and uneasy history. Vaccines developed in the 1950s changed the </w:t>
      </w:r>
      <w:r>
        <w:rPr>
          <w:rFonts w:ascii="Times New Roman" w:hAnsi="Times New Roman" w:cs="Times New Roman"/>
          <w:sz w:val="24"/>
          <w:szCs w:val="24"/>
        </w:rPr>
        <w:t>history</w:t>
      </w:r>
      <w:r w:rsidRPr="00BF0A0D">
        <w:rPr>
          <w:rFonts w:ascii="Times New Roman" w:hAnsi="Times New Roman" w:cs="Times New Roman"/>
          <w:sz w:val="24"/>
          <w:szCs w:val="24"/>
        </w:rPr>
        <w:t>. Their arrival made prevention possible, and early control efforts succeeded widely, though obstacles persisted (Plan, 2011).</w:t>
      </w:r>
    </w:p>
    <w:p w14:paraId="4B8521C7" w14:textId="77777777" w:rsidR="004B3049" w:rsidRPr="00BF0A0D"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 xml:space="preserve">Poliovirus belongs to the genus Enterovirus of the </w:t>
      </w:r>
      <w:proofErr w:type="spellStart"/>
      <w:r w:rsidRPr="00BF0A0D">
        <w:rPr>
          <w:rFonts w:ascii="Times New Roman" w:hAnsi="Times New Roman" w:cs="Times New Roman"/>
          <w:sz w:val="24"/>
          <w:szCs w:val="24"/>
        </w:rPr>
        <w:t>Picornaviridae</w:t>
      </w:r>
      <w:proofErr w:type="spellEnd"/>
      <w:r w:rsidRPr="00BF0A0D">
        <w:rPr>
          <w:rFonts w:ascii="Times New Roman" w:hAnsi="Times New Roman" w:cs="Times New Roman"/>
          <w:sz w:val="24"/>
          <w:szCs w:val="24"/>
        </w:rPr>
        <w:t xml:space="preserve"> family. It exists in three serotypes, each built of a single-stranded positive-sense RNA genome encased in a protein shell. Translation in host cells produces a large polyprotein, later cleaved into multiple structural and </w:t>
      </w:r>
      <w:proofErr w:type="spellStart"/>
      <w:r w:rsidRPr="00BF0A0D">
        <w:rPr>
          <w:rFonts w:ascii="Times New Roman" w:hAnsi="Times New Roman" w:cs="Times New Roman"/>
          <w:sz w:val="24"/>
          <w:szCs w:val="24"/>
        </w:rPr>
        <w:t>nonstructural</w:t>
      </w:r>
      <w:proofErr w:type="spellEnd"/>
      <w:r w:rsidRPr="00BF0A0D">
        <w:rPr>
          <w:rFonts w:ascii="Times New Roman" w:hAnsi="Times New Roman" w:cs="Times New Roman"/>
          <w:sz w:val="24"/>
          <w:szCs w:val="24"/>
        </w:rPr>
        <w:t xml:space="preserve"> proteins. These orchestrate viral replication and pathogenesis (Mick et al., 1999; </w:t>
      </w:r>
      <w:proofErr w:type="spellStart"/>
      <w:r w:rsidRPr="00BF0A0D">
        <w:rPr>
          <w:rFonts w:ascii="Times New Roman" w:hAnsi="Times New Roman" w:cs="Times New Roman"/>
          <w:sz w:val="24"/>
          <w:szCs w:val="24"/>
        </w:rPr>
        <w:t>Belov</w:t>
      </w:r>
      <w:proofErr w:type="spellEnd"/>
      <w:r w:rsidRPr="00BF0A0D">
        <w:rPr>
          <w:rFonts w:ascii="Times New Roman" w:hAnsi="Times New Roman" w:cs="Times New Roman"/>
          <w:sz w:val="24"/>
          <w:szCs w:val="24"/>
        </w:rPr>
        <w:t xml:space="preserve"> et al., 2012; Shen et al., 2012). Clinical outcomes vary. Most infections remain unapparent, a minority resemble influenza, and a smaller proportion lead to paralytic poliomyelitis. Paralysis can be spinal, bulbar, or mixed, with permanent disability in many survivors (Mayer &amp; Neilson, 2010).</w:t>
      </w:r>
    </w:p>
    <w:p w14:paraId="4D6DA563" w14:textId="77777777" w:rsidR="004B3049" w:rsidRPr="00BF0A0D"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Epidemics have shadowed human history. Ancient Egyptian art depicts withered limbs thought to be polio. Medical descriptions first appeared in the 19th century. By the late 1800s, epidemics swept Europe and the United States. In 1952, more than 21,000 paralytic cases were reported in the U.S. alone (</w:t>
      </w:r>
      <w:proofErr w:type="spellStart"/>
      <w:r w:rsidRPr="00BF0A0D">
        <w:rPr>
          <w:rFonts w:ascii="Times New Roman" w:hAnsi="Times New Roman" w:cs="Times New Roman"/>
          <w:sz w:val="24"/>
          <w:szCs w:val="24"/>
        </w:rPr>
        <w:t>Valtanen</w:t>
      </w:r>
      <w:proofErr w:type="spellEnd"/>
      <w:r w:rsidRPr="00BF0A0D">
        <w:rPr>
          <w:rFonts w:ascii="Times New Roman" w:hAnsi="Times New Roman" w:cs="Times New Roman"/>
          <w:sz w:val="24"/>
          <w:szCs w:val="24"/>
        </w:rPr>
        <w:t xml:space="preserve"> et al., 2000; Alexander et al., 2004; CDC, 1981).</w:t>
      </w:r>
      <w:r>
        <w:rPr>
          <w:rFonts w:ascii="Times New Roman" w:hAnsi="Times New Roman" w:cs="Times New Roman"/>
          <w:sz w:val="24"/>
          <w:szCs w:val="24"/>
        </w:rPr>
        <w:t xml:space="preserve"> </w:t>
      </w:r>
      <w:r w:rsidRPr="00BF0A0D">
        <w:rPr>
          <w:rFonts w:ascii="Times New Roman" w:hAnsi="Times New Roman" w:cs="Times New Roman"/>
          <w:sz w:val="24"/>
          <w:szCs w:val="24"/>
        </w:rPr>
        <w:t xml:space="preserve">The eradication movement gained momentum after smallpox’s elimination. The World Health Assembly launched the Global Polio Eradication Initiative (GPEI) in 1988, inspired by early success in the Americas during the 1980s (Global Eradication Initiative, 2010a; Aylward &amp; </w:t>
      </w:r>
      <w:proofErr w:type="spellStart"/>
      <w:r w:rsidRPr="00BF0A0D">
        <w:rPr>
          <w:rFonts w:ascii="Times New Roman" w:hAnsi="Times New Roman" w:cs="Times New Roman"/>
          <w:sz w:val="24"/>
          <w:szCs w:val="24"/>
        </w:rPr>
        <w:t>Tangermann</w:t>
      </w:r>
      <w:proofErr w:type="spellEnd"/>
      <w:r w:rsidRPr="00BF0A0D">
        <w:rPr>
          <w:rFonts w:ascii="Times New Roman" w:hAnsi="Times New Roman" w:cs="Times New Roman"/>
          <w:sz w:val="24"/>
          <w:szCs w:val="24"/>
        </w:rPr>
        <w:t>, 2011). Immunization campaigns became some of the largest coordinated health interventions in history. Still, imported wild polioviruses continued to spark outbreaks in countries that had already interrupted transmission, such as Finland, the Netherlands, Bulgaria, and Romania (</w:t>
      </w:r>
      <w:proofErr w:type="spellStart"/>
      <w:r w:rsidRPr="00BF0A0D">
        <w:rPr>
          <w:rFonts w:ascii="Times New Roman" w:hAnsi="Times New Roman" w:cs="Times New Roman"/>
          <w:sz w:val="24"/>
          <w:szCs w:val="24"/>
        </w:rPr>
        <w:t>Hovi</w:t>
      </w:r>
      <w:proofErr w:type="spellEnd"/>
      <w:r w:rsidRPr="00BF0A0D">
        <w:rPr>
          <w:rFonts w:ascii="Times New Roman" w:hAnsi="Times New Roman" w:cs="Times New Roman"/>
          <w:sz w:val="24"/>
          <w:szCs w:val="24"/>
        </w:rPr>
        <w:t xml:space="preserve"> et al., 1986; </w:t>
      </w:r>
      <w:proofErr w:type="spellStart"/>
      <w:r w:rsidRPr="00BF0A0D">
        <w:rPr>
          <w:rFonts w:ascii="Times New Roman" w:hAnsi="Times New Roman" w:cs="Times New Roman"/>
          <w:sz w:val="24"/>
          <w:szCs w:val="24"/>
        </w:rPr>
        <w:t>Bijkerk</w:t>
      </w:r>
      <w:proofErr w:type="spellEnd"/>
      <w:r w:rsidRPr="00BF0A0D">
        <w:rPr>
          <w:rFonts w:ascii="Times New Roman" w:hAnsi="Times New Roman" w:cs="Times New Roman"/>
          <w:sz w:val="24"/>
          <w:szCs w:val="24"/>
        </w:rPr>
        <w:t xml:space="preserve">, 1979; </w:t>
      </w:r>
      <w:proofErr w:type="spellStart"/>
      <w:r w:rsidRPr="00BF0A0D">
        <w:rPr>
          <w:rFonts w:ascii="Times New Roman" w:hAnsi="Times New Roman" w:cs="Times New Roman"/>
          <w:sz w:val="24"/>
          <w:szCs w:val="24"/>
        </w:rPr>
        <w:t>Oostvogel</w:t>
      </w:r>
      <w:proofErr w:type="spellEnd"/>
      <w:r w:rsidRPr="00BF0A0D">
        <w:rPr>
          <w:rFonts w:ascii="Times New Roman" w:hAnsi="Times New Roman" w:cs="Times New Roman"/>
          <w:sz w:val="24"/>
          <w:szCs w:val="24"/>
        </w:rPr>
        <w:t xml:space="preserve">, 1994; WHO, 1992; </w:t>
      </w:r>
      <w:proofErr w:type="spellStart"/>
      <w:r w:rsidRPr="00BF0A0D">
        <w:rPr>
          <w:rFonts w:ascii="Times New Roman" w:hAnsi="Times New Roman" w:cs="Times New Roman"/>
          <w:sz w:val="24"/>
          <w:szCs w:val="24"/>
        </w:rPr>
        <w:t>Strebel</w:t>
      </w:r>
      <w:proofErr w:type="spellEnd"/>
      <w:r w:rsidRPr="00BF0A0D">
        <w:rPr>
          <w:rFonts w:ascii="Times New Roman" w:hAnsi="Times New Roman" w:cs="Times New Roman"/>
          <w:sz w:val="24"/>
          <w:szCs w:val="24"/>
        </w:rPr>
        <w:t xml:space="preserve"> et al., 1994). Political collapse and weak health systems </w:t>
      </w:r>
      <w:proofErr w:type="spellStart"/>
      <w:r w:rsidRPr="00BF0A0D">
        <w:rPr>
          <w:rFonts w:ascii="Times New Roman" w:hAnsi="Times New Roman" w:cs="Times New Roman"/>
          <w:sz w:val="24"/>
          <w:szCs w:val="24"/>
        </w:rPr>
        <w:t>fueled</w:t>
      </w:r>
      <w:proofErr w:type="spellEnd"/>
      <w:r w:rsidRPr="00BF0A0D">
        <w:rPr>
          <w:rFonts w:ascii="Times New Roman" w:hAnsi="Times New Roman" w:cs="Times New Roman"/>
          <w:sz w:val="24"/>
          <w:szCs w:val="24"/>
        </w:rPr>
        <w:t xml:space="preserve"> re-emergence in parts of the former Soviet Union during the 1990s (</w:t>
      </w:r>
      <w:proofErr w:type="spellStart"/>
      <w:r w:rsidRPr="00BF0A0D">
        <w:rPr>
          <w:rFonts w:ascii="Times New Roman" w:hAnsi="Times New Roman" w:cs="Times New Roman"/>
          <w:sz w:val="24"/>
          <w:szCs w:val="24"/>
        </w:rPr>
        <w:t>Oblapenko</w:t>
      </w:r>
      <w:proofErr w:type="spellEnd"/>
      <w:r w:rsidRPr="00BF0A0D">
        <w:rPr>
          <w:rFonts w:ascii="Times New Roman" w:hAnsi="Times New Roman" w:cs="Times New Roman"/>
          <w:sz w:val="24"/>
          <w:szCs w:val="24"/>
        </w:rPr>
        <w:t xml:space="preserve"> &amp; Sutter, 1997; </w:t>
      </w:r>
      <w:proofErr w:type="spellStart"/>
      <w:r w:rsidRPr="00BF0A0D">
        <w:rPr>
          <w:rFonts w:ascii="Times New Roman" w:hAnsi="Times New Roman" w:cs="Times New Roman"/>
          <w:sz w:val="24"/>
          <w:szCs w:val="24"/>
        </w:rPr>
        <w:t>Patriarca</w:t>
      </w:r>
      <w:proofErr w:type="spellEnd"/>
      <w:r w:rsidRPr="00BF0A0D">
        <w:rPr>
          <w:rFonts w:ascii="Times New Roman" w:hAnsi="Times New Roman" w:cs="Times New Roman"/>
          <w:sz w:val="24"/>
          <w:szCs w:val="24"/>
        </w:rPr>
        <w:t xml:space="preserve"> et al., 1997).</w:t>
      </w:r>
    </w:p>
    <w:p w14:paraId="026E957E" w14:textId="77777777" w:rsidR="004B3049" w:rsidRPr="00BF0A0D"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Vaccines defined the strategy. Jonas Salk’s inactivated polio vaccine (IPV), licensed in 1955, provided systemic immunity without risk of vaccine-associated poliomyelitis. Albert Sabin’s oral polio vaccine (OPV), introduced in 1961, was cheaper, easier to administer, and induced mucosal immunity in the intestine. OPV stopped transmission rapidly during mass campaigns, but it carried rare risks of vaccine-associated paralytic poliomyelitis (VAPP) and, over time, the emergence of circulating vaccine-derived polioviruses (</w:t>
      </w:r>
      <w:proofErr w:type="spellStart"/>
      <w:r w:rsidRPr="00BF0A0D">
        <w:rPr>
          <w:rFonts w:ascii="Times New Roman" w:hAnsi="Times New Roman" w:cs="Times New Roman"/>
          <w:sz w:val="24"/>
          <w:szCs w:val="24"/>
        </w:rPr>
        <w:t>cVDPVs</w:t>
      </w:r>
      <w:proofErr w:type="spellEnd"/>
      <w:r w:rsidRPr="00BF0A0D">
        <w:rPr>
          <w:rFonts w:ascii="Times New Roman" w:hAnsi="Times New Roman" w:cs="Times New Roman"/>
          <w:sz w:val="24"/>
          <w:szCs w:val="24"/>
        </w:rPr>
        <w:t>) (Luther, 1962; Henderson, 1964; Schonberger et al., 1976; Kew et al., 2004). By the 2000s, high-income countries adopted IPV schedules, while low-resource and endemic regions continued with OPV because of cost and logistics (Global Polio Eradication Initiative, 2010b–e; Martin et al., 2013).</w:t>
      </w:r>
    </w:p>
    <w:p w14:paraId="6769C409" w14:textId="77777777" w:rsidR="004B3049"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Despite setbacks, global coverage rose. By 2010, about 85 percent of children worldwide had received three doses of oral vaccine, though disparities remained at national and subnational levels (CDC, 2011d; Hopkins, 2013). India celebrated one year without a polio case in January 2012, a landmark given the country’s previous burden (CDC, 2011a, 2011b, 2011c). Endemic transmission, however, persisted in Nigeria, Afghanistan, and Pakistan, driven by political instability, community mistrust, and fragile health systems (Hopkins, 2013).</w:t>
      </w:r>
      <w:r>
        <w:rPr>
          <w:rFonts w:ascii="Times New Roman" w:hAnsi="Times New Roman" w:cs="Times New Roman"/>
          <w:sz w:val="24"/>
          <w:szCs w:val="24"/>
        </w:rPr>
        <w:t xml:space="preserve"> </w:t>
      </w:r>
      <w:r w:rsidRPr="00BF0A0D">
        <w:rPr>
          <w:rFonts w:ascii="Times New Roman" w:hAnsi="Times New Roman" w:cs="Times New Roman"/>
          <w:sz w:val="24"/>
          <w:szCs w:val="24"/>
        </w:rPr>
        <w:t xml:space="preserve">The cost of eradication was estimated at $9.5 billion from 1988 to 2013 (Global Polio Eradication Initiative, 2010d). Yet even with vast investment, new challenges arose. Genetic sequencing revealed poliovirus in Egyptian sewage linked to strains circulating in Pakistan, years after Egypt’s certification as polio-free (Roberts, 2013). Outbreaks of </w:t>
      </w:r>
      <w:proofErr w:type="spellStart"/>
      <w:r w:rsidRPr="00BF0A0D">
        <w:rPr>
          <w:rFonts w:ascii="Times New Roman" w:hAnsi="Times New Roman" w:cs="Times New Roman"/>
          <w:sz w:val="24"/>
          <w:szCs w:val="24"/>
        </w:rPr>
        <w:t>cVDPVs</w:t>
      </w:r>
      <w:proofErr w:type="spellEnd"/>
      <w:r w:rsidRPr="00BF0A0D">
        <w:rPr>
          <w:rFonts w:ascii="Times New Roman" w:hAnsi="Times New Roman" w:cs="Times New Roman"/>
          <w:sz w:val="24"/>
          <w:szCs w:val="24"/>
        </w:rPr>
        <w:t xml:space="preserve"> underscored the double edge of OPV. The disparity between IPV use in wealthy nations and continued reliance on OPV in poorer countries exposed a global fault line. By 2012, experts still aimed to interrupt wild poliovirus transmission, but fatigue among donors, political instability, and repeated outbreaks made the goal elusive.</w:t>
      </w:r>
    </w:p>
    <w:p w14:paraId="5F926F20" w14:textId="77777777" w:rsidR="004B3049" w:rsidRPr="00D059C5" w:rsidRDefault="004B3049" w:rsidP="004B3049">
      <w:pPr>
        <w:pStyle w:val="Heading2"/>
      </w:pPr>
      <w:bookmarkStart w:id="46" w:name="_Toc210144673"/>
      <w:r w:rsidRPr="00D059C5">
        <w:t>2.2.</w:t>
      </w:r>
      <w:r>
        <w:t>1.2</w:t>
      </w:r>
      <w:r w:rsidRPr="00D059C5">
        <w:t xml:space="preserve"> Milestones in Nigeria’s Polio Eradication Journey.</w:t>
      </w:r>
      <w:bookmarkEnd w:id="46"/>
    </w:p>
    <w:p w14:paraId="0FBE1803" w14:textId="77777777" w:rsidR="004B3049" w:rsidRPr="00434BDE" w:rsidRDefault="004B3049" w:rsidP="004B3049">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 xml:space="preserve">Nigeria’s fight against polio shows how fragile progress can be when public trust collapses. Resistance in the north, especially in Kano and </w:t>
      </w:r>
      <w:proofErr w:type="spellStart"/>
      <w:r w:rsidRPr="00434BDE">
        <w:rPr>
          <w:rFonts w:ascii="Times New Roman" w:hAnsi="Times New Roman" w:cs="Times New Roman"/>
          <w:sz w:val="24"/>
          <w:szCs w:val="24"/>
        </w:rPr>
        <w:t>neighboring</w:t>
      </w:r>
      <w:proofErr w:type="spellEnd"/>
      <w:r w:rsidRPr="00434BDE">
        <w:rPr>
          <w:rFonts w:ascii="Times New Roman" w:hAnsi="Times New Roman" w:cs="Times New Roman"/>
          <w:sz w:val="24"/>
          <w:szCs w:val="24"/>
        </w:rPr>
        <w:t xml:space="preserve"> states, took root in the early 2000s. </w:t>
      </w:r>
      <w:proofErr w:type="spellStart"/>
      <w:r w:rsidRPr="00434BDE">
        <w:rPr>
          <w:rFonts w:ascii="Times New Roman" w:hAnsi="Times New Roman" w:cs="Times New Roman"/>
          <w:sz w:val="24"/>
          <w:szCs w:val="24"/>
        </w:rPr>
        <w:t>Rumors</w:t>
      </w:r>
      <w:proofErr w:type="spellEnd"/>
      <w:r w:rsidRPr="00434BDE">
        <w:rPr>
          <w:rFonts w:ascii="Times New Roman" w:hAnsi="Times New Roman" w:cs="Times New Roman"/>
          <w:sz w:val="24"/>
          <w:szCs w:val="24"/>
        </w:rPr>
        <w:t xml:space="preserve"> spread that the vaccine carried infertility drugs, HIV, or cancerous agents. Suspicion of Western medicine was strong, and campaigns faltered (</w:t>
      </w:r>
      <w:proofErr w:type="spellStart"/>
      <w:r w:rsidRPr="00434BDE">
        <w:rPr>
          <w:rFonts w:ascii="Times New Roman" w:hAnsi="Times New Roman" w:cs="Times New Roman"/>
          <w:sz w:val="24"/>
          <w:szCs w:val="24"/>
        </w:rPr>
        <w:t>Jegede</w:t>
      </w:r>
      <w:proofErr w:type="spellEnd"/>
      <w:r w:rsidRPr="00434BDE">
        <w:rPr>
          <w:rFonts w:ascii="Times New Roman" w:hAnsi="Times New Roman" w:cs="Times New Roman"/>
          <w:sz w:val="24"/>
          <w:szCs w:val="24"/>
        </w:rPr>
        <w:t>, 2007; Mohammed et al., 2009). The pause in vaccination created gaps that allowed wild poliovirus to circulate.</w:t>
      </w:r>
    </w:p>
    <w:p w14:paraId="0AABE876" w14:textId="77777777" w:rsidR="004B3049" w:rsidRPr="00434BDE" w:rsidRDefault="004B3049" w:rsidP="004B3049">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 xml:space="preserve">Community engagement had to change. The CORE Group Partners Project (CGPP), introduced in 2014, relied on women recruited from their own towns and villages. These volunteer community mobilizers gained credibility through proximity and persistence. They visited homes. They listened. They countered misinformation in familiar language. Over time, their presence softened distrust and shifted local attitudes (Usman et al., 2019; </w:t>
      </w:r>
      <w:proofErr w:type="spellStart"/>
      <w:r w:rsidRPr="00434BDE">
        <w:rPr>
          <w:rFonts w:ascii="Times New Roman" w:hAnsi="Times New Roman" w:cs="Times New Roman"/>
          <w:sz w:val="24"/>
          <w:szCs w:val="24"/>
        </w:rPr>
        <w:t>Duru</w:t>
      </w:r>
      <w:proofErr w:type="spellEnd"/>
      <w:r w:rsidRPr="00434BDE">
        <w:rPr>
          <w:rFonts w:ascii="Times New Roman" w:hAnsi="Times New Roman" w:cs="Times New Roman"/>
          <w:sz w:val="24"/>
          <w:szCs w:val="24"/>
        </w:rPr>
        <w:t xml:space="preserve"> et al., 2019). Traditional rulers and religious leaders added their weight, lending legitimacy to the effort. Without this layer of social acceptance, eradication would not have advanced.</w:t>
      </w:r>
    </w:p>
    <w:p w14:paraId="0001A148" w14:textId="77777777" w:rsidR="004B3049" w:rsidRDefault="004B3049" w:rsidP="004B3049">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Surveillance became another cornerstone. Nigeria needed to track every case of acute flaccid paralysis, every missed child, every resistant household. The VCMs doubled as field observers. They joined NGOs and independent monitors to ensure gaps were exposed quickly. Health camps appeared in settlements displaced by conflict. House-to-house visits and compound dialogues kept the campaign visible. Data flowed upward, giving health workers and politicians little room to ignore weaknesses (</w:t>
      </w:r>
      <w:proofErr w:type="spellStart"/>
      <w:r w:rsidRPr="00434BDE">
        <w:rPr>
          <w:rFonts w:ascii="Times New Roman" w:hAnsi="Times New Roman" w:cs="Times New Roman"/>
          <w:sz w:val="24"/>
          <w:szCs w:val="24"/>
        </w:rPr>
        <w:t>Hamisu</w:t>
      </w:r>
      <w:proofErr w:type="spellEnd"/>
      <w:r w:rsidRPr="00434BDE">
        <w:rPr>
          <w:rFonts w:ascii="Times New Roman" w:hAnsi="Times New Roman" w:cs="Times New Roman"/>
          <w:sz w:val="24"/>
          <w:szCs w:val="24"/>
        </w:rPr>
        <w:t xml:space="preserve"> et al., 2018; Nasir et al., 2016).</w:t>
      </w:r>
      <w:r>
        <w:rPr>
          <w:rFonts w:ascii="Times New Roman" w:hAnsi="Times New Roman" w:cs="Times New Roman"/>
          <w:sz w:val="24"/>
          <w:szCs w:val="24"/>
        </w:rPr>
        <w:t xml:space="preserve"> </w:t>
      </w:r>
      <w:r w:rsidRPr="00434BDE">
        <w:rPr>
          <w:rFonts w:ascii="Times New Roman" w:hAnsi="Times New Roman" w:cs="Times New Roman"/>
          <w:sz w:val="24"/>
          <w:szCs w:val="24"/>
        </w:rPr>
        <w:t>Accountability followed. The National Polio Emergency Operations Centre forced states to defend their coverage rates before peers, governors, and even the president. If immunization fell below the 80 percent benchmark, corrective steps were imposed. This structure kept pressure on local authorities and gave donors evidence of transparency. Constant monitoring by groups outside government made it harder to dismiss failures (</w:t>
      </w:r>
      <w:proofErr w:type="spellStart"/>
      <w:r w:rsidRPr="00434BDE">
        <w:rPr>
          <w:rFonts w:ascii="Times New Roman" w:hAnsi="Times New Roman" w:cs="Times New Roman"/>
          <w:sz w:val="24"/>
          <w:szCs w:val="24"/>
        </w:rPr>
        <w:t>Duru</w:t>
      </w:r>
      <w:proofErr w:type="spellEnd"/>
      <w:r w:rsidRPr="00434BDE">
        <w:rPr>
          <w:rFonts w:ascii="Times New Roman" w:hAnsi="Times New Roman" w:cs="Times New Roman"/>
          <w:sz w:val="24"/>
          <w:szCs w:val="24"/>
        </w:rPr>
        <w:t xml:space="preserve"> et al., 2019).</w:t>
      </w:r>
      <w:r>
        <w:rPr>
          <w:rFonts w:ascii="Times New Roman" w:hAnsi="Times New Roman" w:cs="Times New Roman"/>
          <w:sz w:val="24"/>
          <w:szCs w:val="24"/>
        </w:rPr>
        <w:t xml:space="preserve"> </w:t>
      </w:r>
      <w:r w:rsidRPr="00434BDE">
        <w:rPr>
          <w:rFonts w:ascii="Times New Roman" w:hAnsi="Times New Roman" w:cs="Times New Roman"/>
          <w:sz w:val="24"/>
          <w:szCs w:val="24"/>
        </w:rPr>
        <w:t>Partnerships carried the weight of resources. Nigeria’s eradication drive leaned on the Bill &amp; Melinda Gates Foundation, Rotary International, WHO, UNICEF, and CDC. Local NGOs filled staffing gaps and extended reach into communities that government could not cover. Immunization campaigns added incentives</w:t>
      </w:r>
      <w:r>
        <w:rPr>
          <w:rFonts w:ascii="Times New Roman" w:hAnsi="Times New Roman" w:cs="Times New Roman"/>
          <w:sz w:val="24"/>
          <w:szCs w:val="24"/>
        </w:rPr>
        <w:t xml:space="preserve"> which includes </w:t>
      </w:r>
      <w:r w:rsidRPr="00434BDE">
        <w:rPr>
          <w:rFonts w:ascii="Times New Roman" w:hAnsi="Times New Roman" w:cs="Times New Roman"/>
          <w:sz w:val="24"/>
          <w:szCs w:val="24"/>
        </w:rPr>
        <w:t>bed nets, deworming tablets, vitamin A supplements</w:t>
      </w:r>
      <w:r>
        <w:rPr>
          <w:rFonts w:ascii="Times New Roman" w:hAnsi="Times New Roman" w:cs="Times New Roman"/>
          <w:sz w:val="24"/>
          <w:szCs w:val="24"/>
        </w:rPr>
        <w:t xml:space="preserve"> that help </w:t>
      </w:r>
      <w:r w:rsidRPr="00434BDE">
        <w:rPr>
          <w:rFonts w:ascii="Times New Roman" w:hAnsi="Times New Roman" w:cs="Times New Roman"/>
          <w:sz w:val="24"/>
          <w:szCs w:val="24"/>
        </w:rPr>
        <w:t>to reassure parents that health workers brought genuine benefit (Abimbola et al., 2013; Perry et al., 2019).</w:t>
      </w:r>
    </w:p>
    <w:p w14:paraId="5994F34A" w14:textId="77777777" w:rsidR="004B3049" w:rsidRPr="00E61508" w:rsidRDefault="004B3049" w:rsidP="004B3049">
      <w:pPr>
        <w:pStyle w:val="Heading2"/>
      </w:pPr>
      <w:bookmarkStart w:id="47" w:name="_Toc210144674"/>
      <w:r w:rsidRPr="00E61508">
        <w:t>2.2.2 Surveillance Approaches for Poliovirus</w:t>
      </w:r>
      <w:bookmarkEnd w:id="47"/>
    </w:p>
    <w:p w14:paraId="42463733" w14:textId="77777777" w:rsidR="004B3049" w:rsidRPr="00E61508" w:rsidRDefault="004B3049" w:rsidP="004B3049">
      <w:pPr>
        <w:pStyle w:val="Heading2"/>
      </w:pPr>
      <w:bookmarkStart w:id="48" w:name="_Toc210144675"/>
      <w:r w:rsidRPr="00E61508">
        <w:t>2.2.2.1 Acute Flaccid Paralysis (AFP) surveillance</w:t>
      </w:r>
      <w:bookmarkEnd w:id="48"/>
    </w:p>
    <w:p w14:paraId="1AC074A6" w14:textId="77777777" w:rsidR="004B3049" w:rsidRPr="00D43C63"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Acute flaccid paralysis (AFP) surveillance is a standardized, case-based syndromic surveillance system used globally</w:t>
      </w:r>
      <w:r>
        <w:rPr>
          <w:rFonts w:ascii="Times New Roman" w:hAnsi="Times New Roman" w:cs="Times New Roman"/>
          <w:sz w:val="24"/>
          <w:szCs w:val="24"/>
        </w:rPr>
        <w:t xml:space="preserve"> (WHO, 2024)</w:t>
      </w:r>
      <w:r w:rsidRPr="00D43C63">
        <w:rPr>
          <w:rFonts w:ascii="Times New Roman" w:hAnsi="Times New Roman" w:cs="Times New Roman"/>
          <w:sz w:val="24"/>
          <w:szCs w:val="24"/>
        </w:rPr>
        <w:t>. It employs uniform tools, indicators, and reporting systems across all countries, thereby strengthening collaboration with immunization partners through the timely sharing of weekly data</w:t>
      </w:r>
      <w:r>
        <w:rPr>
          <w:rFonts w:ascii="Times New Roman" w:hAnsi="Times New Roman" w:cs="Times New Roman"/>
          <w:sz w:val="24"/>
          <w:szCs w:val="24"/>
        </w:rPr>
        <w:t xml:space="preserve"> (WHO, 2023)</w:t>
      </w:r>
      <w:r w:rsidRPr="00D43C63">
        <w:rPr>
          <w:rFonts w:ascii="Times New Roman" w:hAnsi="Times New Roman" w:cs="Times New Roman"/>
          <w:sz w:val="24"/>
          <w:szCs w:val="24"/>
        </w:rPr>
        <w:t>. This standardization enables early detection of risks and weaknesses and facilitates coordinated response</w:t>
      </w:r>
      <w:r>
        <w:rPr>
          <w:rFonts w:ascii="Times New Roman" w:hAnsi="Times New Roman" w:cs="Times New Roman"/>
          <w:sz w:val="24"/>
          <w:szCs w:val="24"/>
        </w:rPr>
        <w:t>s (</w:t>
      </w:r>
      <w:proofErr w:type="spellStart"/>
      <w:r w:rsidRPr="00E61508">
        <w:rPr>
          <w:rFonts w:ascii="Times New Roman" w:hAnsi="Times New Roman" w:cs="Times New Roman"/>
          <w:sz w:val="24"/>
          <w:szCs w:val="24"/>
        </w:rPr>
        <w:t>Badizadegan</w:t>
      </w:r>
      <w:proofErr w:type="spellEnd"/>
      <w:r w:rsidRPr="00E61508">
        <w:rPr>
          <w:rFonts w:ascii="Times New Roman" w:hAnsi="Times New Roman" w:cs="Times New Roman"/>
          <w:sz w:val="24"/>
          <w:szCs w:val="24"/>
        </w:rPr>
        <w:t xml:space="preserve"> </w:t>
      </w:r>
      <w:r>
        <w:rPr>
          <w:rFonts w:ascii="Times New Roman" w:hAnsi="Times New Roman" w:cs="Times New Roman"/>
          <w:sz w:val="24"/>
          <w:szCs w:val="24"/>
        </w:rPr>
        <w:t>&amp;</w:t>
      </w:r>
      <w:r w:rsidRPr="00E61508">
        <w:rPr>
          <w:rFonts w:ascii="Times New Roman" w:hAnsi="Times New Roman" w:cs="Times New Roman"/>
          <w:sz w:val="24"/>
          <w:szCs w:val="24"/>
        </w:rPr>
        <w:t xml:space="preserve"> Thompson</w:t>
      </w:r>
      <w:r>
        <w:rPr>
          <w:rFonts w:ascii="Times New Roman" w:hAnsi="Times New Roman" w:cs="Times New Roman"/>
          <w:sz w:val="24"/>
          <w:szCs w:val="24"/>
        </w:rPr>
        <w:t xml:space="preserve">, </w:t>
      </w:r>
      <w:r w:rsidRPr="00E61508">
        <w:rPr>
          <w:rFonts w:ascii="Times New Roman" w:hAnsi="Times New Roman" w:cs="Times New Roman"/>
          <w:sz w:val="24"/>
          <w:szCs w:val="24"/>
        </w:rPr>
        <w:t>2025)</w:t>
      </w:r>
      <w:r w:rsidRPr="00D43C63">
        <w:rPr>
          <w:rFonts w:ascii="Times New Roman" w:hAnsi="Times New Roman" w:cs="Times New Roman"/>
          <w:sz w:val="24"/>
          <w:szCs w:val="24"/>
        </w:rPr>
        <w:t>.</w:t>
      </w:r>
      <w:r>
        <w:rPr>
          <w:rFonts w:ascii="Times New Roman" w:hAnsi="Times New Roman" w:cs="Times New Roman"/>
          <w:sz w:val="24"/>
          <w:szCs w:val="24"/>
        </w:rPr>
        <w:t xml:space="preserve"> </w:t>
      </w:r>
      <w:r w:rsidRPr="00D43C63">
        <w:rPr>
          <w:rFonts w:ascii="Times New Roman" w:hAnsi="Times New Roman" w:cs="Times New Roman"/>
          <w:sz w:val="24"/>
          <w:szCs w:val="24"/>
        </w:rPr>
        <w:t>AFP surveillance is critical because poliovirus infections are difficult to detect. Only about one in 200 infections with wild poliovirus (WPV) in non-immune individuals results in paralysi</w:t>
      </w:r>
      <w:r>
        <w:rPr>
          <w:rFonts w:ascii="Times New Roman" w:hAnsi="Times New Roman" w:cs="Times New Roman"/>
          <w:sz w:val="24"/>
          <w:szCs w:val="24"/>
        </w:rPr>
        <w:t>s (</w:t>
      </w:r>
      <w:r w:rsidRPr="00E61508">
        <w:rPr>
          <w:rFonts w:ascii="Times New Roman" w:hAnsi="Times New Roman" w:cs="Times New Roman"/>
          <w:sz w:val="24"/>
          <w:szCs w:val="24"/>
        </w:rPr>
        <w:t>WHO</w:t>
      </w:r>
      <w:r>
        <w:rPr>
          <w:rFonts w:ascii="Times New Roman" w:hAnsi="Times New Roman" w:cs="Times New Roman"/>
          <w:sz w:val="24"/>
          <w:szCs w:val="24"/>
        </w:rPr>
        <w:t xml:space="preserve">, </w:t>
      </w:r>
      <w:r w:rsidRPr="00E61508">
        <w:rPr>
          <w:rFonts w:ascii="Times New Roman" w:hAnsi="Times New Roman" w:cs="Times New Roman"/>
          <w:sz w:val="24"/>
          <w:szCs w:val="24"/>
        </w:rPr>
        <w:t>2024)</w:t>
      </w:r>
      <w:r w:rsidRPr="00D43C63">
        <w:rPr>
          <w:rFonts w:ascii="Times New Roman" w:hAnsi="Times New Roman" w:cs="Times New Roman"/>
          <w:sz w:val="24"/>
          <w:szCs w:val="24"/>
        </w:rPr>
        <w:t>. Most infections are “silent,” producing no clinical symptoms. Furthermore, when paralysis does occur, it may mimic other conditions such as Guillain-Barré syndrome (GBS). To address these challenges, the Global Polio Eradication Initiative (GPEI) adopted two key measures in the 1980s: (1) designating AFP as a reportable condition, and (2) confirming poliovirus through laboratory testing of stool specimens in World Health Organization (WHO)-accredited laboratories</w:t>
      </w:r>
      <w:r>
        <w:rPr>
          <w:rFonts w:ascii="Times New Roman" w:hAnsi="Times New Roman" w:cs="Times New Roman"/>
          <w:sz w:val="24"/>
          <w:szCs w:val="24"/>
        </w:rPr>
        <w:t xml:space="preserve"> (</w:t>
      </w:r>
      <w:r w:rsidRPr="00E61508">
        <w:rPr>
          <w:rFonts w:ascii="Times New Roman" w:hAnsi="Times New Roman" w:cs="Times New Roman"/>
          <w:sz w:val="24"/>
          <w:szCs w:val="24"/>
        </w:rPr>
        <w:t>WHO</w:t>
      </w:r>
      <w:r>
        <w:rPr>
          <w:rFonts w:ascii="Times New Roman" w:hAnsi="Times New Roman" w:cs="Times New Roman"/>
          <w:sz w:val="24"/>
          <w:szCs w:val="24"/>
        </w:rPr>
        <w:t xml:space="preserve">, </w:t>
      </w:r>
      <w:r w:rsidRPr="00E61508">
        <w:rPr>
          <w:rFonts w:ascii="Times New Roman" w:hAnsi="Times New Roman" w:cs="Times New Roman"/>
          <w:sz w:val="24"/>
          <w:szCs w:val="24"/>
        </w:rPr>
        <w:t>2024)</w:t>
      </w:r>
      <w:r>
        <w:rPr>
          <w:rFonts w:ascii="Times New Roman" w:hAnsi="Times New Roman" w:cs="Times New Roman"/>
          <w:sz w:val="24"/>
          <w:szCs w:val="24"/>
        </w:rPr>
        <w:t>.</w:t>
      </w:r>
    </w:p>
    <w:p w14:paraId="6447C4F7" w14:textId="77777777" w:rsidR="004B3049" w:rsidRPr="00D43C63"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Prior to GPEI, polio was reported as a clinically confirmed condition within general disease surveillance systems, often only annually. This limited sensitivity and responsiveness in detecting outbreaks</w:t>
      </w:r>
      <w:r>
        <w:rPr>
          <w:rFonts w:ascii="Times New Roman" w:hAnsi="Times New Roman" w:cs="Times New Roman"/>
          <w:sz w:val="24"/>
          <w:szCs w:val="24"/>
        </w:rPr>
        <w:t xml:space="preserve"> (</w:t>
      </w:r>
      <w:proofErr w:type="spellStart"/>
      <w:r w:rsidRPr="000A3045">
        <w:rPr>
          <w:rFonts w:ascii="Times New Roman" w:hAnsi="Times New Roman" w:cs="Times New Roman"/>
          <w:sz w:val="24"/>
          <w:szCs w:val="24"/>
        </w:rPr>
        <w:t>Badizadegan</w:t>
      </w:r>
      <w:proofErr w:type="spellEnd"/>
      <w:r w:rsidRPr="000A3045">
        <w:rPr>
          <w:rFonts w:ascii="Times New Roman" w:hAnsi="Times New Roman" w:cs="Times New Roman"/>
          <w:sz w:val="24"/>
          <w:szCs w:val="24"/>
        </w:rPr>
        <w:t xml:space="preserve"> &amp; Thompson</w:t>
      </w:r>
      <w:r>
        <w:rPr>
          <w:rFonts w:ascii="Times New Roman" w:hAnsi="Times New Roman" w:cs="Times New Roman"/>
          <w:sz w:val="24"/>
          <w:szCs w:val="24"/>
        </w:rPr>
        <w:t xml:space="preserve">, </w:t>
      </w:r>
      <w:r w:rsidRPr="000A3045">
        <w:rPr>
          <w:rFonts w:ascii="Times New Roman" w:hAnsi="Times New Roman" w:cs="Times New Roman"/>
          <w:sz w:val="24"/>
          <w:szCs w:val="24"/>
        </w:rPr>
        <w:t>2025)</w:t>
      </w:r>
      <w:r w:rsidRPr="00D43C63">
        <w:rPr>
          <w:rFonts w:ascii="Times New Roman" w:hAnsi="Times New Roman" w:cs="Times New Roman"/>
          <w:sz w:val="24"/>
          <w:szCs w:val="24"/>
        </w:rPr>
        <w:t>. By adopting AFP as the reportable syndrome, health systems became more sensitive to potential cases of poliovirus. An AFP case is defined as any child under 15 years presenting with sudden-onset floppy paralysis or muscle weakness from any cause, or any person with suspected poliomyelitis. This definition captures a wide range of conditions, including poliomyelitis, GBS, transverse myelitis, and traumatic neuritis. Laboratory investigation is therefore essential to confirm the underlying cause</w:t>
      </w:r>
      <w:r>
        <w:rPr>
          <w:rFonts w:ascii="Times New Roman" w:hAnsi="Times New Roman" w:cs="Times New Roman"/>
          <w:sz w:val="24"/>
          <w:szCs w:val="24"/>
        </w:rPr>
        <w:t xml:space="preserve"> (</w:t>
      </w:r>
      <w:r w:rsidRPr="000A3045">
        <w:rPr>
          <w:rFonts w:ascii="Times New Roman" w:hAnsi="Times New Roman" w:cs="Times New Roman"/>
          <w:sz w:val="24"/>
          <w:szCs w:val="24"/>
        </w:rPr>
        <w:t>WHO</w:t>
      </w:r>
      <w:r>
        <w:rPr>
          <w:rFonts w:ascii="Times New Roman" w:hAnsi="Times New Roman" w:cs="Times New Roman"/>
          <w:sz w:val="24"/>
          <w:szCs w:val="24"/>
        </w:rPr>
        <w:t xml:space="preserve">, </w:t>
      </w:r>
      <w:r w:rsidRPr="000A3045">
        <w:rPr>
          <w:rFonts w:ascii="Times New Roman" w:hAnsi="Times New Roman" w:cs="Times New Roman"/>
          <w:sz w:val="24"/>
          <w:szCs w:val="24"/>
        </w:rPr>
        <w:t>2024).</w:t>
      </w:r>
    </w:p>
    <w:p w14:paraId="305C2E91" w14:textId="77777777" w:rsidR="004B3049" w:rsidRPr="00D43C63"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To measure sensitivity, the non-polio AFP detection rate serves as a key indicator. In polio-free contexts, surveillance systems are expected to detect at least one non-polio AFP case per 100,000 children under 15 years annually. In outbreak-affected or high-risk countries, the target is at least two cases per 100,000, while in endemic areas it is at least three per 100,000.</w:t>
      </w:r>
      <w:r>
        <w:rPr>
          <w:rFonts w:ascii="Times New Roman" w:hAnsi="Times New Roman" w:cs="Times New Roman"/>
          <w:sz w:val="24"/>
          <w:szCs w:val="24"/>
        </w:rPr>
        <w:t xml:space="preserve"> </w:t>
      </w:r>
      <w:r w:rsidRPr="00D43C63">
        <w:rPr>
          <w:rFonts w:ascii="Times New Roman" w:hAnsi="Times New Roman" w:cs="Times New Roman"/>
          <w:sz w:val="24"/>
          <w:szCs w:val="24"/>
        </w:rPr>
        <w:t>Testing stool samples remains the gold standard for confirming poliovirus infection. Two specimens collected 24 hours apart, within 14 days of paralysis onset, must be sent to WHO-accredited laboratories. At least 80% of reported AFP cases should meet this standard to ensure adequate surveillance sensitivity</w:t>
      </w:r>
      <w:r>
        <w:rPr>
          <w:rFonts w:ascii="Times New Roman" w:hAnsi="Times New Roman" w:cs="Times New Roman"/>
          <w:sz w:val="24"/>
          <w:szCs w:val="24"/>
        </w:rPr>
        <w:t xml:space="preserve"> (</w:t>
      </w:r>
      <w:r w:rsidRPr="000A3045">
        <w:rPr>
          <w:rFonts w:ascii="Times New Roman" w:hAnsi="Times New Roman" w:cs="Times New Roman"/>
          <w:sz w:val="24"/>
          <w:szCs w:val="24"/>
        </w:rPr>
        <w:t>WHO</w:t>
      </w:r>
      <w:r>
        <w:rPr>
          <w:rFonts w:ascii="Times New Roman" w:hAnsi="Times New Roman" w:cs="Times New Roman"/>
          <w:sz w:val="24"/>
          <w:szCs w:val="24"/>
        </w:rPr>
        <w:t xml:space="preserve">, </w:t>
      </w:r>
      <w:r w:rsidRPr="000A3045">
        <w:rPr>
          <w:rFonts w:ascii="Times New Roman" w:hAnsi="Times New Roman" w:cs="Times New Roman"/>
          <w:sz w:val="24"/>
          <w:szCs w:val="24"/>
        </w:rPr>
        <w:t>2024)</w:t>
      </w:r>
      <w:r w:rsidRPr="00D43C63">
        <w:rPr>
          <w:rFonts w:ascii="Times New Roman" w:hAnsi="Times New Roman" w:cs="Times New Roman"/>
          <w:sz w:val="24"/>
          <w:szCs w:val="24"/>
        </w:rPr>
        <w:t>.</w:t>
      </w:r>
    </w:p>
    <w:p w14:paraId="5B734DA9" w14:textId="77777777" w:rsidR="004B3049" w:rsidRPr="000A3045" w:rsidRDefault="004B3049" w:rsidP="004B3049">
      <w:pPr>
        <w:spacing w:line="480" w:lineRule="auto"/>
        <w:jc w:val="both"/>
        <w:rPr>
          <w:rFonts w:ascii="Times New Roman" w:hAnsi="Times New Roman" w:cs="Times New Roman"/>
          <w:b/>
          <w:sz w:val="24"/>
          <w:szCs w:val="24"/>
        </w:rPr>
      </w:pPr>
      <w:r w:rsidRPr="000A3045">
        <w:rPr>
          <w:rFonts w:ascii="Times New Roman" w:hAnsi="Times New Roman" w:cs="Times New Roman"/>
          <w:b/>
          <w:sz w:val="24"/>
          <w:szCs w:val="24"/>
        </w:rPr>
        <w:t>Strategies for AFP Surveillance</w:t>
      </w:r>
    </w:p>
    <w:p w14:paraId="71773631" w14:textId="77777777" w:rsidR="004B3049" w:rsidRPr="00D43C63"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AFP cases are identified using three main strategies:</w:t>
      </w:r>
    </w:p>
    <w:p w14:paraId="0566E1ED" w14:textId="77777777" w:rsidR="004B3049" w:rsidRPr="000A3045" w:rsidRDefault="004B3049" w:rsidP="004B3049">
      <w:pPr>
        <w:pStyle w:val="ListParagraph"/>
        <w:numPr>
          <w:ilvl w:val="0"/>
          <w:numId w:val="15"/>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Routine (passive) surveillance:</w:t>
      </w:r>
      <w:r w:rsidRPr="000A3045">
        <w:rPr>
          <w:rFonts w:ascii="Times New Roman" w:hAnsi="Times New Roman" w:cs="Times New Roman"/>
          <w:sz w:val="24"/>
          <w:szCs w:val="24"/>
        </w:rPr>
        <w:t xml:space="preserve"> Regular reporting by health facilities, sometimes referred to as zero reporting, where sites must submit weekly reports even if no cases are detected.</w:t>
      </w:r>
    </w:p>
    <w:p w14:paraId="56F5F8C5" w14:textId="77777777" w:rsidR="004B3049" w:rsidRPr="000A3045" w:rsidRDefault="004B3049" w:rsidP="004B3049">
      <w:pPr>
        <w:pStyle w:val="ListParagraph"/>
        <w:numPr>
          <w:ilvl w:val="0"/>
          <w:numId w:val="15"/>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Active surveillance (AS):</w:t>
      </w:r>
      <w:r w:rsidRPr="000A3045">
        <w:rPr>
          <w:rFonts w:ascii="Times New Roman" w:hAnsi="Times New Roman" w:cs="Times New Roman"/>
          <w:sz w:val="24"/>
          <w:szCs w:val="24"/>
        </w:rPr>
        <w:t xml:space="preserve"> Surveillance officers visit reporting sites regularly to verify case reporting, strengthen compliance, and identify missed AFP cases.</w:t>
      </w:r>
    </w:p>
    <w:p w14:paraId="355575D5" w14:textId="77777777" w:rsidR="004B3049" w:rsidRPr="000A3045" w:rsidRDefault="004B3049" w:rsidP="004B3049">
      <w:pPr>
        <w:pStyle w:val="ListParagraph"/>
        <w:numPr>
          <w:ilvl w:val="0"/>
          <w:numId w:val="15"/>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Community-based surveillance (CBS):</w:t>
      </w:r>
      <w:r w:rsidRPr="000A3045">
        <w:rPr>
          <w:rFonts w:ascii="Times New Roman" w:hAnsi="Times New Roman" w:cs="Times New Roman"/>
          <w:sz w:val="24"/>
          <w:szCs w:val="24"/>
        </w:rPr>
        <w:t xml:space="preserve"> Community volunteers and non-traditional reporting networks assist in identifying suspected AFP cases, particularly in underserved or hard-to-reach populations.</w:t>
      </w:r>
    </w:p>
    <w:p w14:paraId="2A96452C" w14:textId="77777777" w:rsidR="004B3049" w:rsidRPr="00753061"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Despite its strengths, AFP surveillance faces limitations such as incomplete reporting networks, inconsistent weekly reporting, high staff turnover, declining awareness about polio, and confusion between passive and active surveillance approaches</w:t>
      </w:r>
      <w:r>
        <w:rPr>
          <w:rFonts w:ascii="Times New Roman" w:hAnsi="Times New Roman" w:cs="Times New Roman"/>
          <w:sz w:val="24"/>
          <w:szCs w:val="24"/>
        </w:rPr>
        <w:t xml:space="preserve"> (</w:t>
      </w:r>
      <w:proofErr w:type="spellStart"/>
      <w:r w:rsidRPr="000A3045">
        <w:rPr>
          <w:rFonts w:ascii="Times New Roman" w:hAnsi="Times New Roman" w:cs="Times New Roman"/>
          <w:sz w:val="24"/>
          <w:szCs w:val="24"/>
        </w:rPr>
        <w:t>Badizadegan</w:t>
      </w:r>
      <w:proofErr w:type="spellEnd"/>
      <w:r w:rsidRPr="000A3045">
        <w:rPr>
          <w:rFonts w:ascii="Times New Roman" w:hAnsi="Times New Roman" w:cs="Times New Roman"/>
          <w:sz w:val="24"/>
          <w:szCs w:val="24"/>
        </w:rPr>
        <w:t xml:space="preserve"> &amp; Thompson</w:t>
      </w:r>
      <w:r>
        <w:rPr>
          <w:rFonts w:ascii="Times New Roman" w:hAnsi="Times New Roman" w:cs="Times New Roman"/>
          <w:sz w:val="24"/>
          <w:szCs w:val="24"/>
        </w:rPr>
        <w:t xml:space="preserve">, </w:t>
      </w:r>
      <w:r w:rsidRPr="000A3045">
        <w:rPr>
          <w:rFonts w:ascii="Times New Roman" w:hAnsi="Times New Roman" w:cs="Times New Roman"/>
          <w:sz w:val="24"/>
          <w:szCs w:val="24"/>
        </w:rPr>
        <w:t>2025)</w:t>
      </w:r>
      <w:r w:rsidRPr="00D43C63">
        <w:rPr>
          <w:rFonts w:ascii="Times New Roman" w:hAnsi="Times New Roman" w:cs="Times New Roman"/>
          <w:sz w:val="24"/>
          <w:szCs w:val="24"/>
        </w:rPr>
        <w:t>. These challenges can delay detection and weaken the sensitivity of the system. Strengthening active surveillance and community engagement can help mitigate these weaknesses.</w:t>
      </w:r>
    </w:p>
    <w:p w14:paraId="61E865D3" w14:textId="4AF56693" w:rsidR="004B3049" w:rsidRPr="00753061" w:rsidRDefault="004B3049" w:rsidP="004B3049">
      <w:pPr>
        <w:pStyle w:val="Heading2"/>
      </w:pPr>
      <w:bookmarkStart w:id="49" w:name="_Toc210144676"/>
      <w:r w:rsidRPr="00E61508">
        <w:t>2.2.2.</w:t>
      </w:r>
      <w:r>
        <w:t>2</w:t>
      </w:r>
      <w:r w:rsidRPr="00E61508">
        <w:t xml:space="preserve"> </w:t>
      </w:r>
      <w:r w:rsidRPr="00753061">
        <w:t>Environmental Surveillance (ES): Principles, Processes, and Added Value</w:t>
      </w:r>
      <w:bookmarkEnd w:id="49"/>
    </w:p>
    <w:p w14:paraId="2B973C60" w14:textId="77777777" w:rsidR="004B3049" w:rsidRPr="00753061" w:rsidRDefault="004B3049" w:rsidP="004B3049">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Principles of Environmental Surveillance</w:t>
      </w:r>
    </w:p>
    <w:p w14:paraId="63F3F7DA"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 xml:space="preserve">Environmental surveillance (ES) involves monitoring the circulation of enteric pathogens in a population through sewage samples containing human </w:t>
      </w:r>
      <w:proofErr w:type="spellStart"/>
      <w:r w:rsidRPr="00753061">
        <w:rPr>
          <w:rFonts w:ascii="Times New Roman" w:hAnsi="Times New Roman" w:cs="Times New Roman"/>
          <w:sz w:val="24"/>
          <w:szCs w:val="24"/>
        </w:rPr>
        <w:t>fecal</w:t>
      </w:r>
      <w:proofErr w:type="spellEnd"/>
      <w:r w:rsidRPr="00753061">
        <w:rPr>
          <w:rFonts w:ascii="Times New Roman" w:hAnsi="Times New Roman" w:cs="Times New Roman"/>
          <w:sz w:val="24"/>
          <w:szCs w:val="24"/>
        </w:rPr>
        <w:t xml:space="preserve"> material (</w:t>
      </w:r>
      <w:proofErr w:type="spellStart"/>
      <w:r w:rsidRPr="00753061">
        <w:rPr>
          <w:rFonts w:ascii="Times New Roman" w:hAnsi="Times New Roman" w:cs="Times New Roman"/>
          <w:sz w:val="24"/>
          <w:szCs w:val="24"/>
        </w:rPr>
        <w:t>Hovi</w:t>
      </w:r>
      <w:proofErr w:type="spellEnd"/>
      <w:r w:rsidRPr="00753061">
        <w:rPr>
          <w:rFonts w:ascii="Times New Roman" w:hAnsi="Times New Roman" w:cs="Times New Roman"/>
          <w:sz w:val="24"/>
          <w:szCs w:val="24"/>
        </w:rPr>
        <w:t xml:space="preserve"> et al., 2012). Unlike acute flaccid paralysis (AFP) surveillance, which relies on symptomatic case detection, ES identifies pathogen shedding in stool, capturing both symptomatic and asymptomatic infections. This makes ES particularly valuable for detecting “silent transmission” that cannot be observed through clinical surveillance alone.</w:t>
      </w:r>
      <w:r>
        <w:rPr>
          <w:rFonts w:ascii="Times New Roman" w:hAnsi="Times New Roman" w:cs="Times New Roman"/>
          <w:sz w:val="24"/>
          <w:szCs w:val="24"/>
        </w:rPr>
        <w:t xml:space="preserve"> </w:t>
      </w:r>
      <w:r w:rsidRPr="00753061">
        <w:rPr>
          <w:rFonts w:ascii="Times New Roman" w:hAnsi="Times New Roman" w:cs="Times New Roman"/>
          <w:sz w:val="24"/>
          <w:szCs w:val="24"/>
        </w:rPr>
        <w:t>Poliovirus eradication efforts increasingly rely on ES due to the limitations of AFP surveillance. As the incidence of paralytic polio declines, the majority of poliovirus infections remain asymptomatic, with only about one in 200 cases resulting in paralysis. Furthermore, the clinical presentation of AFP can overlap with other conditions, and laboratory confirmation is often complex. In this context, ES has emerged as an essential complementary tool for early detection of poliovirus circulation and for monitoring the impact of immunization campaigns (Manor et al., 1999; Asghar et al., 2014).</w:t>
      </w:r>
    </w:p>
    <w:p w14:paraId="21786341" w14:textId="77777777" w:rsidR="004B3049" w:rsidRPr="00753061" w:rsidRDefault="004B3049" w:rsidP="004B3049">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Processes and Technical Considerations</w:t>
      </w:r>
    </w:p>
    <w:p w14:paraId="22846E29"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The World Health Organization (WHO) first issued guidelines for poliovirus ES in 2003, recommending that sampling sites be located at inlets of sewage treatment plants or other major collector sewers (WHO, 2003). The success of this strategy depends on several conditions:</w:t>
      </w:r>
    </w:p>
    <w:p w14:paraId="4D82E18D" w14:textId="77777777" w:rsidR="004B3049" w:rsidRPr="00753061" w:rsidRDefault="004B3049" w:rsidP="004B3049">
      <w:pPr>
        <w:pStyle w:val="ListParagraph"/>
        <w:numPr>
          <w:ilvl w:val="0"/>
          <w:numId w:val="1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A functioning sewerage system that serves the majority of the population, including high-risk groups.</w:t>
      </w:r>
    </w:p>
    <w:p w14:paraId="3113C314" w14:textId="77777777" w:rsidR="004B3049" w:rsidRPr="00753061" w:rsidRDefault="004B3049" w:rsidP="004B3049">
      <w:pPr>
        <w:pStyle w:val="ListParagraph"/>
        <w:numPr>
          <w:ilvl w:val="0"/>
          <w:numId w:val="1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 xml:space="preserve">Reliable transport of human </w:t>
      </w:r>
      <w:proofErr w:type="spellStart"/>
      <w:r w:rsidRPr="00753061">
        <w:rPr>
          <w:rFonts w:ascii="Times New Roman" w:hAnsi="Times New Roman" w:cs="Times New Roman"/>
          <w:sz w:val="24"/>
          <w:szCs w:val="24"/>
        </w:rPr>
        <w:t>fecal</w:t>
      </w:r>
      <w:proofErr w:type="spellEnd"/>
      <w:r w:rsidRPr="00753061">
        <w:rPr>
          <w:rFonts w:ascii="Times New Roman" w:hAnsi="Times New Roman" w:cs="Times New Roman"/>
          <w:sz w:val="24"/>
          <w:szCs w:val="24"/>
        </w:rPr>
        <w:t xml:space="preserve"> material into the sewerage system.</w:t>
      </w:r>
    </w:p>
    <w:p w14:paraId="5E2F9C79" w14:textId="77777777" w:rsidR="004B3049" w:rsidRPr="00753061" w:rsidRDefault="004B3049" w:rsidP="004B3049">
      <w:pPr>
        <w:pStyle w:val="ListParagraph"/>
        <w:numPr>
          <w:ilvl w:val="0"/>
          <w:numId w:val="1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Sufficient environmental persistence of the target pathogen.</w:t>
      </w:r>
    </w:p>
    <w:p w14:paraId="6392AF5D" w14:textId="77777777" w:rsidR="004B3049" w:rsidRPr="00753061" w:rsidRDefault="004B3049" w:rsidP="004B3049">
      <w:pPr>
        <w:pStyle w:val="ListParagraph"/>
        <w:numPr>
          <w:ilvl w:val="0"/>
          <w:numId w:val="1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Sensitive and specific laboratory assays capable of detecting the pathogen in concentrated sewage samples.</w:t>
      </w:r>
    </w:p>
    <w:p w14:paraId="0D5E61B9"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 xml:space="preserve">Where sewerage networks are absent or fragmented, ES is more difficult to implement effectively. Challenges such as inconsistent sewage flow, pathogen dilution, and rapid viral decay can reduce detection sensitivity. In such contexts, models are needed to guide site selection and sampling strategies. For pathogens less environmentally persistent than poliovirus, such as </w:t>
      </w:r>
      <w:r w:rsidRPr="00753061">
        <w:rPr>
          <w:rFonts w:ascii="Times New Roman" w:hAnsi="Times New Roman" w:cs="Times New Roman"/>
          <w:i/>
          <w:sz w:val="24"/>
          <w:szCs w:val="24"/>
        </w:rPr>
        <w:t>Salmonella Typhi</w:t>
      </w:r>
      <w:r w:rsidRPr="00753061">
        <w:rPr>
          <w:rFonts w:ascii="Times New Roman" w:hAnsi="Times New Roman" w:cs="Times New Roman"/>
          <w:sz w:val="24"/>
          <w:szCs w:val="24"/>
        </w:rPr>
        <w:t>, ES may have more limited utility.</w:t>
      </w:r>
    </w:p>
    <w:p w14:paraId="78D7AF00" w14:textId="77777777" w:rsidR="004B3049" w:rsidRPr="00753061" w:rsidRDefault="004B3049" w:rsidP="004B3049">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Added Value of Environmental Surveillance</w:t>
      </w:r>
    </w:p>
    <w:p w14:paraId="05618711"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The greatest contribution of ES is its ability to detect poliovirus transmission earlier and more comprehensively than AFP surveillance alone. Comparative studies highlight several advantages:</w:t>
      </w:r>
    </w:p>
    <w:p w14:paraId="09875898" w14:textId="77777777" w:rsidR="004B3049" w:rsidRPr="00753061" w:rsidRDefault="004B3049" w:rsidP="004B3049">
      <w:pPr>
        <w:pStyle w:val="ListParagraph"/>
        <w:numPr>
          <w:ilvl w:val="0"/>
          <w:numId w:val="17"/>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 xml:space="preserve">Early detection: ES often identifies poliovirus circulation weeks or months before AFP cases are reported. In Pakistan, ES detected genetically related poliovirus strains more than 200 days before the onset of clinical symptoms in associated AFP cases (Cowger et al., 2017; </w:t>
      </w:r>
      <w:proofErr w:type="spellStart"/>
      <w:r w:rsidRPr="00753061">
        <w:rPr>
          <w:rFonts w:ascii="Times New Roman" w:hAnsi="Times New Roman" w:cs="Times New Roman"/>
          <w:sz w:val="24"/>
          <w:szCs w:val="24"/>
        </w:rPr>
        <w:t>Alam</w:t>
      </w:r>
      <w:proofErr w:type="spellEnd"/>
      <w:r w:rsidRPr="00753061">
        <w:rPr>
          <w:rFonts w:ascii="Times New Roman" w:hAnsi="Times New Roman" w:cs="Times New Roman"/>
          <w:sz w:val="24"/>
          <w:szCs w:val="24"/>
        </w:rPr>
        <w:t xml:space="preserve"> et al., 2014).</w:t>
      </w:r>
    </w:p>
    <w:p w14:paraId="285E6249" w14:textId="77777777" w:rsidR="004B3049" w:rsidRPr="00753061" w:rsidRDefault="004B3049" w:rsidP="004B3049">
      <w:pPr>
        <w:pStyle w:val="ListParagraph"/>
        <w:numPr>
          <w:ilvl w:val="0"/>
          <w:numId w:val="17"/>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Silent outbreak detection: ES has revealed circulation in the absence of reported AFP cases, as documented in Israel and Nigeria, demonstrating its capacity to detect silent transmission (Manor et al., 1999; Asghar et al., 2014).</w:t>
      </w:r>
    </w:p>
    <w:p w14:paraId="47ED64A8" w14:textId="77777777" w:rsidR="004B3049" w:rsidRPr="00753061" w:rsidRDefault="004B3049" w:rsidP="004B3049">
      <w:pPr>
        <w:pStyle w:val="ListParagraph"/>
        <w:numPr>
          <w:ilvl w:val="0"/>
          <w:numId w:val="17"/>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Reduced orphan viruses: The frequency of “orphan viruses” (isolates with significant genetic divergence, indicating prolonged undetected circulation) declines when ES supplements AFP surveillance. This suggests a more complete capture of transmission chains.</w:t>
      </w:r>
    </w:p>
    <w:p w14:paraId="793B6E93" w14:textId="77777777" w:rsidR="004B3049" w:rsidRPr="00753061" w:rsidRDefault="004B3049" w:rsidP="004B3049">
      <w:pPr>
        <w:pStyle w:val="ListParagraph"/>
        <w:numPr>
          <w:ilvl w:val="0"/>
          <w:numId w:val="17"/>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Programmatic decision-making: Early signals from ES allow health authorities to implement timely immunization campaigns, strengthen routine immunization, and target high-risk populations more effectively. In Lahore, Pakistan, detection of WPV through ES informed rapid vaccination interventions that helped prevent wider spread (Asghar et al., 2014).</w:t>
      </w:r>
    </w:p>
    <w:p w14:paraId="780DECAB" w14:textId="77777777" w:rsidR="004B3049" w:rsidRPr="00753061" w:rsidRDefault="004B3049" w:rsidP="004B3049">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Strategic Integration with AFP Surveillance</w:t>
      </w:r>
    </w:p>
    <w:p w14:paraId="493D5248"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While AFP surveillance covers entire national populations, ES is geographically limited to populations served by specific catchment areas. Nevertheless, ES can detect cross-regional or even cross-border transmission, as seen when viruses from Afghanistan were first detected in Pakistani ES sites before AFP confirmation (Shaukat et al., 2014).</w:t>
      </w:r>
    </w:p>
    <w:p w14:paraId="508A7F3A" w14:textId="77777777" w:rsidR="004B3049" w:rsidRPr="00753061" w:rsidRDefault="004B3049" w:rsidP="004B3049">
      <w:pPr>
        <w:spacing w:line="480" w:lineRule="auto"/>
        <w:jc w:val="both"/>
        <w:rPr>
          <w:rFonts w:ascii="Times New Roman" w:hAnsi="Times New Roman" w:cs="Times New Roman"/>
          <w:sz w:val="24"/>
          <w:szCs w:val="24"/>
        </w:rPr>
      </w:pPr>
    </w:p>
    <w:p w14:paraId="6C3FC390" w14:textId="77777777" w:rsidR="004B3049"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Together, AFP and ES form a synergistic system: AFP provides wide national coverage, while ES offers enhanced sensitivity and early-warning capacity. The integration of both approaches has been critical for maintaining progress toward eradication in high-risk countries such as Pakistan, India, and Nigeria.</w:t>
      </w:r>
    </w:p>
    <w:p w14:paraId="653E4FF0" w14:textId="2BE76E7F" w:rsidR="004B3049" w:rsidRPr="004B3049" w:rsidRDefault="004B3049" w:rsidP="004B3049">
      <w:pPr>
        <w:pStyle w:val="Caption"/>
        <w:keepNext/>
        <w:rPr>
          <w:rFonts w:ascii="Times New Roman" w:hAnsi="Times New Roman" w:cs="Times New Roman"/>
          <w:b/>
          <w:i w:val="0"/>
          <w:color w:val="auto"/>
          <w:sz w:val="24"/>
          <w:szCs w:val="24"/>
        </w:rPr>
      </w:pPr>
      <w:bookmarkStart w:id="50" w:name="_Toc210144591"/>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585623">
        <w:rPr>
          <w:rFonts w:ascii="Times New Roman" w:hAnsi="Times New Roman" w:cs="Times New Roman"/>
          <w:b/>
          <w:i w:val="0"/>
          <w:noProof/>
          <w:color w:val="auto"/>
          <w:sz w:val="24"/>
          <w:szCs w:val="24"/>
        </w:rPr>
        <w:t>1</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Comparison of AFP and ES for Poliovirus</w:t>
      </w:r>
      <w:bookmarkEnd w:id="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3700"/>
        <w:gridCol w:w="4088"/>
      </w:tblGrid>
      <w:tr w:rsidR="004B3049" w:rsidRPr="00FB313B" w14:paraId="7422E9DF" w14:textId="77777777" w:rsidTr="00575288">
        <w:trPr>
          <w:tblHeader/>
          <w:tblCellSpacing w:w="15" w:type="dxa"/>
        </w:trPr>
        <w:tc>
          <w:tcPr>
            <w:tcW w:w="0" w:type="auto"/>
            <w:tcBorders>
              <w:top w:val="single" w:sz="18" w:space="0" w:color="auto"/>
              <w:bottom w:val="single" w:sz="18" w:space="0" w:color="auto"/>
            </w:tcBorders>
            <w:vAlign w:val="center"/>
            <w:hideMark/>
          </w:tcPr>
          <w:p w14:paraId="228DA84B"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Feature</w:t>
            </w:r>
          </w:p>
        </w:tc>
        <w:tc>
          <w:tcPr>
            <w:tcW w:w="0" w:type="auto"/>
            <w:tcBorders>
              <w:top w:val="single" w:sz="18" w:space="0" w:color="auto"/>
              <w:bottom w:val="single" w:sz="18" w:space="0" w:color="auto"/>
            </w:tcBorders>
            <w:vAlign w:val="center"/>
            <w:hideMark/>
          </w:tcPr>
          <w:p w14:paraId="2F7E139F"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 xml:space="preserve"> (AFP) Surveillance</w:t>
            </w:r>
          </w:p>
        </w:tc>
        <w:tc>
          <w:tcPr>
            <w:tcW w:w="0" w:type="auto"/>
            <w:tcBorders>
              <w:top w:val="single" w:sz="18" w:space="0" w:color="auto"/>
              <w:bottom w:val="single" w:sz="18" w:space="0" w:color="auto"/>
            </w:tcBorders>
            <w:vAlign w:val="center"/>
            <w:hideMark/>
          </w:tcPr>
          <w:p w14:paraId="12C39474"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Environmental Surveillance (ES)</w:t>
            </w:r>
          </w:p>
        </w:tc>
      </w:tr>
      <w:tr w:rsidR="004B3049" w:rsidRPr="00FB313B" w14:paraId="55B66386" w14:textId="77777777" w:rsidTr="00575288">
        <w:trPr>
          <w:tblCellSpacing w:w="15" w:type="dxa"/>
        </w:trPr>
        <w:tc>
          <w:tcPr>
            <w:tcW w:w="0" w:type="auto"/>
            <w:vAlign w:val="center"/>
            <w:hideMark/>
          </w:tcPr>
          <w:p w14:paraId="7A73180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Principle</w:t>
            </w:r>
          </w:p>
        </w:tc>
        <w:tc>
          <w:tcPr>
            <w:tcW w:w="0" w:type="auto"/>
            <w:vAlign w:val="center"/>
            <w:hideMark/>
          </w:tcPr>
          <w:p w14:paraId="2C6CD247"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Case-based syndromic surveillance targeting children &lt;15 years with sudden-onset flaccid paralysis.</w:t>
            </w:r>
          </w:p>
        </w:tc>
        <w:tc>
          <w:tcPr>
            <w:tcW w:w="0" w:type="auto"/>
            <w:vAlign w:val="center"/>
            <w:hideMark/>
          </w:tcPr>
          <w:p w14:paraId="65CBC7A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Monitoring sewage/wastewater for poliovirus excreted by infected individuals (symptomatic or asymptomatic).</w:t>
            </w:r>
          </w:p>
        </w:tc>
      </w:tr>
      <w:tr w:rsidR="004B3049" w:rsidRPr="00FB313B" w14:paraId="13BABDFC" w14:textId="77777777" w:rsidTr="00575288">
        <w:trPr>
          <w:tblCellSpacing w:w="15" w:type="dxa"/>
        </w:trPr>
        <w:tc>
          <w:tcPr>
            <w:tcW w:w="0" w:type="auto"/>
            <w:vAlign w:val="center"/>
            <w:hideMark/>
          </w:tcPr>
          <w:p w14:paraId="5114E512"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Detection Scope</w:t>
            </w:r>
          </w:p>
        </w:tc>
        <w:tc>
          <w:tcPr>
            <w:tcW w:w="0" w:type="auto"/>
            <w:vAlign w:val="center"/>
            <w:hideMark/>
          </w:tcPr>
          <w:p w14:paraId="29A4B1C4"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Detects only paralytic cases (about 1 in 200 infections).</w:t>
            </w:r>
          </w:p>
        </w:tc>
        <w:tc>
          <w:tcPr>
            <w:tcW w:w="0" w:type="auto"/>
            <w:vAlign w:val="center"/>
            <w:hideMark/>
          </w:tcPr>
          <w:p w14:paraId="2E4477F5"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Detects both symptomatic and asymptomatic infections through stool shedding.</w:t>
            </w:r>
          </w:p>
        </w:tc>
      </w:tr>
      <w:tr w:rsidR="004B3049" w:rsidRPr="00FB313B" w14:paraId="409CFEC7" w14:textId="77777777" w:rsidTr="00575288">
        <w:trPr>
          <w:tblCellSpacing w:w="15" w:type="dxa"/>
        </w:trPr>
        <w:tc>
          <w:tcPr>
            <w:tcW w:w="0" w:type="auto"/>
            <w:vAlign w:val="center"/>
            <w:hideMark/>
          </w:tcPr>
          <w:p w14:paraId="7E172710"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Sensitivity</w:t>
            </w:r>
          </w:p>
        </w:tc>
        <w:tc>
          <w:tcPr>
            <w:tcW w:w="0" w:type="auto"/>
            <w:vAlign w:val="center"/>
            <w:hideMark/>
          </w:tcPr>
          <w:p w14:paraId="59428BB2"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Limited; dependent on timely reporting, case investigation, and stool collection.</w:t>
            </w:r>
          </w:p>
        </w:tc>
        <w:tc>
          <w:tcPr>
            <w:tcW w:w="0" w:type="auto"/>
            <w:vAlign w:val="center"/>
            <w:hideMark/>
          </w:tcPr>
          <w:p w14:paraId="68F6014E"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Higher; can detect silent circulation and outbreaks before AFP cases appear.</w:t>
            </w:r>
          </w:p>
        </w:tc>
      </w:tr>
      <w:tr w:rsidR="004B3049" w:rsidRPr="00FB313B" w14:paraId="5D7926BE" w14:textId="77777777" w:rsidTr="00575288">
        <w:trPr>
          <w:tblCellSpacing w:w="15" w:type="dxa"/>
        </w:trPr>
        <w:tc>
          <w:tcPr>
            <w:tcW w:w="0" w:type="auto"/>
            <w:vAlign w:val="center"/>
            <w:hideMark/>
          </w:tcPr>
          <w:p w14:paraId="61E6F248"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Timeliness</w:t>
            </w:r>
          </w:p>
        </w:tc>
        <w:tc>
          <w:tcPr>
            <w:tcW w:w="0" w:type="auto"/>
            <w:vAlign w:val="center"/>
            <w:hideMark/>
          </w:tcPr>
          <w:p w14:paraId="73E993C3"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Often lags; relies on clinical presentation and reporting.</w:t>
            </w:r>
          </w:p>
        </w:tc>
        <w:tc>
          <w:tcPr>
            <w:tcW w:w="0" w:type="auto"/>
            <w:vAlign w:val="center"/>
            <w:hideMark/>
          </w:tcPr>
          <w:p w14:paraId="62D69759"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Provides early warning, sometimes months before AFP confirmation.</w:t>
            </w:r>
          </w:p>
        </w:tc>
      </w:tr>
      <w:tr w:rsidR="004B3049" w:rsidRPr="00FB313B" w14:paraId="465AB969" w14:textId="77777777" w:rsidTr="00575288">
        <w:trPr>
          <w:tblCellSpacing w:w="15" w:type="dxa"/>
        </w:trPr>
        <w:tc>
          <w:tcPr>
            <w:tcW w:w="0" w:type="auto"/>
            <w:vAlign w:val="center"/>
            <w:hideMark/>
          </w:tcPr>
          <w:p w14:paraId="0BD0391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Laboratory Role</w:t>
            </w:r>
          </w:p>
        </w:tc>
        <w:tc>
          <w:tcPr>
            <w:tcW w:w="0" w:type="auto"/>
            <w:vAlign w:val="center"/>
            <w:hideMark/>
          </w:tcPr>
          <w:p w14:paraId="4E2A062F"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Stool specimens tested in WHO-accredited labs to confirm poliovirus.</w:t>
            </w:r>
          </w:p>
        </w:tc>
        <w:tc>
          <w:tcPr>
            <w:tcW w:w="0" w:type="auto"/>
            <w:vAlign w:val="center"/>
            <w:hideMark/>
          </w:tcPr>
          <w:p w14:paraId="3D3C1E14"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Concentrated sewage samples tested in WHO-accredited labs to isolate poliovirus.</w:t>
            </w:r>
          </w:p>
        </w:tc>
      </w:tr>
      <w:tr w:rsidR="004B3049" w:rsidRPr="00FB313B" w14:paraId="146E40B3" w14:textId="77777777" w:rsidTr="00575288">
        <w:trPr>
          <w:tblCellSpacing w:w="15" w:type="dxa"/>
        </w:trPr>
        <w:tc>
          <w:tcPr>
            <w:tcW w:w="0" w:type="auto"/>
            <w:vAlign w:val="center"/>
            <w:hideMark/>
          </w:tcPr>
          <w:p w14:paraId="2187CA50"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Coverage</w:t>
            </w:r>
          </w:p>
        </w:tc>
        <w:tc>
          <w:tcPr>
            <w:tcW w:w="0" w:type="auto"/>
            <w:vAlign w:val="center"/>
            <w:hideMark/>
          </w:tcPr>
          <w:p w14:paraId="7169186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National, as all health facilities are reporting sites.</w:t>
            </w:r>
          </w:p>
        </w:tc>
        <w:tc>
          <w:tcPr>
            <w:tcW w:w="0" w:type="auto"/>
            <w:vAlign w:val="center"/>
            <w:hideMark/>
          </w:tcPr>
          <w:p w14:paraId="67D93FB7"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Geographically limited to populations connected to sewerage systems or catchment areas.</w:t>
            </w:r>
          </w:p>
        </w:tc>
      </w:tr>
      <w:tr w:rsidR="004B3049" w:rsidRPr="00FB313B" w14:paraId="382A83C5" w14:textId="77777777" w:rsidTr="00575288">
        <w:trPr>
          <w:tblCellSpacing w:w="15" w:type="dxa"/>
        </w:trPr>
        <w:tc>
          <w:tcPr>
            <w:tcW w:w="0" w:type="auto"/>
            <w:vAlign w:val="center"/>
            <w:hideMark/>
          </w:tcPr>
          <w:p w14:paraId="64B4D81C"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Key Indicators</w:t>
            </w:r>
          </w:p>
        </w:tc>
        <w:tc>
          <w:tcPr>
            <w:tcW w:w="0" w:type="auto"/>
            <w:vAlign w:val="center"/>
            <w:hideMark/>
          </w:tcPr>
          <w:p w14:paraId="08D39626"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 ≥1 non-polio AFP case per 100,000 children annually in polio-free areas. - ≥80% adequate stool specimen collection.</w:t>
            </w:r>
          </w:p>
        </w:tc>
        <w:tc>
          <w:tcPr>
            <w:tcW w:w="0" w:type="auto"/>
            <w:vAlign w:val="center"/>
            <w:hideMark/>
          </w:tcPr>
          <w:p w14:paraId="3833D977"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No universal quantitative indicator; sensitivity depends on sewage coverage, viral persistence, and laboratory performance.</w:t>
            </w:r>
          </w:p>
        </w:tc>
      </w:tr>
      <w:tr w:rsidR="004B3049" w:rsidRPr="00FB313B" w14:paraId="36EA01EB" w14:textId="77777777" w:rsidTr="00575288">
        <w:trPr>
          <w:tblCellSpacing w:w="15" w:type="dxa"/>
        </w:trPr>
        <w:tc>
          <w:tcPr>
            <w:tcW w:w="0" w:type="auto"/>
            <w:vAlign w:val="center"/>
            <w:hideMark/>
          </w:tcPr>
          <w:p w14:paraId="520DF8BA"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Strengths</w:t>
            </w:r>
          </w:p>
        </w:tc>
        <w:tc>
          <w:tcPr>
            <w:tcW w:w="0" w:type="auto"/>
            <w:vAlign w:val="center"/>
            <w:hideMark/>
          </w:tcPr>
          <w:p w14:paraId="7D0BE17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Standardized, globally adopted; ensures systematic detection and response; captures differential diagnoses.</w:t>
            </w:r>
          </w:p>
        </w:tc>
        <w:tc>
          <w:tcPr>
            <w:tcW w:w="0" w:type="auto"/>
            <w:vAlign w:val="center"/>
            <w:hideMark/>
          </w:tcPr>
          <w:p w14:paraId="4BD49F24"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Detects silent circulation; provides early signals; reduces “orphan viruses”; informs immunization campaigns.</w:t>
            </w:r>
          </w:p>
        </w:tc>
      </w:tr>
      <w:tr w:rsidR="004B3049" w:rsidRPr="00FB313B" w14:paraId="57056C8D" w14:textId="77777777" w:rsidTr="00575288">
        <w:trPr>
          <w:tblCellSpacing w:w="15" w:type="dxa"/>
        </w:trPr>
        <w:tc>
          <w:tcPr>
            <w:tcW w:w="0" w:type="auto"/>
            <w:vAlign w:val="center"/>
            <w:hideMark/>
          </w:tcPr>
          <w:p w14:paraId="4A58660B"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Limitations</w:t>
            </w:r>
          </w:p>
        </w:tc>
        <w:tc>
          <w:tcPr>
            <w:tcW w:w="0" w:type="auto"/>
            <w:vAlign w:val="center"/>
            <w:hideMark/>
          </w:tcPr>
          <w:p w14:paraId="3C4F8D63"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Cannot detect asymptomatic infections; prone to underreporting; delayed detection.</w:t>
            </w:r>
          </w:p>
        </w:tc>
        <w:tc>
          <w:tcPr>
            <w:tcW w:w="0" w:type="auto"/>
            <w:vAlign w:val="center"/>
            <w:hideMark/>
          </w:tcPr>
          <w:p w14:paraId="52EFDD30"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Requires functioning sewer systems; geographically limited; technical challenges in sampling and interpretation.</w:t>
            </w:r>
          </w:p>
        </w:tc>
      </w:tr>
      <w:tr w:rsidR="004B3049" w:rsidRPr="00FB313B" w14:paraId="08874139" w14:textId="77777777" w:rsidTr="00575288">
        <w:trPr>
          <w:tblCellSpacing w:w="15" w:type="dxa"/>
        </w:trPr>
        <w:tc>
          <w:tcPr>
            <w:tcW w:w="0" w:type="auto"/>
            <w:vAlign w:val="center"/>
            <w:hideMark/>
          </w:tcPr>
          <w:p w14:paraId="06224F9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Programmatic Value</w:t>
            </w:r>
          </w:p>
        </w:tc>
        <w:tc>
          <w:tcPr>
            <w:tcW w:w="0" w:type="auto"/>
            <w:vAlign w:val="center"/>
            <w:hideMark/>
          </w:tcPr>
          <w:p w14:paraId="6D53283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Provides broad national surveillance data to support certification of eradication.</w:t>
            </w:r>
          </w:p>
        </w:tc>
        <w:tc>
          <w:tcPr>
            <w:tcW w:w="0" w:type="auto"/>
            <w:vAlign w:val="center"/>
            <w:hideMark/>
          </w:tcPr>
          <w:p w14:paraId="2A39DAAF"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Acts as an early-warning system; guides timely interventions and targeted immunization campaigns.</w:t>
            </w:r>
          </w:p>
        </w:tc>
      </w:tr>
      <w:tr w:rsidR="004B3049" w:rsidRPr="00FB313B" w14:paraId="62C28392" w14:textId="77777777" w:rsidTr="00575288">
        <w:trPr>
          <w:tblCellSpacing w:w="15" w:type="dxa"/>
        </w:trPr>
        <w:tc>
          <w:tcPr>
            <w:tcW w:w="0" w:type="auto"/>
            <w:tcBorders>
              <w:bottom w:val="single" w:sz="18" w:space="0" w:color="auto"/>
            </w:tcBorders>
            <w:vAlign w:val="center"/>
            <w:hideMark/>
          </w:tcPr>
          <w:p w14:paraId="47DDCC6C"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Best Use</w:t>
            </w:r>
          </w:p>
        </w:tc>
        <w:tc>
          <w:tcPr>
            <w:tcW w:w="0" w:type="auto"/>
            <w:tcBorders>
              <w:bottom w:val="single" w:sz="18" w:space="0" w:color="auto"/>
            </w:tcBorders>
            <w:vAlign w:val="center"/>
            <w:hideMark/>
          </w:tcPr>
          <w:p w14:paraId="22F8253A"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Universal baseline surveillance for all countries.</w:t>
            </w:r>
          </w:p>
        </w:tc>
        <w:tc>
          <w:tcPr>
            <w:tcW w:w="0" w:type="auto"/>
            <w:tcBorders>
              <w:bottom w:val="single" w:sz="18" w:space="0" w:color="auto"/>
            </w:tcBorders>
            <w:vAlign w:val="center"/>
            <w:hideMark/>
          </w:tcPr>
          <w:p w14:paraId="24B8DB5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Complementary tool in high-risk, endemic, or outbreak-prone areas to enhance sensitivity.</w:t>
            </w:r>
          </w:p>
        </w:tc>
      </w:tr>
    </w:tbl>
    <w:p w14:paraId="5B3E6D60" w14:textId="77777777" w:rsidR="004B3049" w:rsidRPr="00753061" w:rsidRDefault="004B3049" w:rsidP="004B3049">
      <w:pPr>
        <w:spacing w:line="480" w:lineRule="auto"/>
        <w:jc w:val="both"/>
        <w:rPr>
          <w:rFonts w:ascii="Times New Roman" w:hAnsi="Times New Roman" w:cs="Times New Roman"/>
          <w:sz w:val="24"/>
          <w:szCs w:val="24"/>
        </w:rPr>
      </w:pPr>
      <w:r>
        <w:rPr>
          <w:rFonts w:ascii="Times New Roman" w:hAnsi="Times New Roman" w:cs="Times New Roman"/>
          <w:sz w:val="24"/>
          <w:szCs w:val="24"/>
        </w:rPr>
        <w:t>Source: Researcher’s Computation from WHO (2023, 2024)</w:t>
      </w:r>
    </w:p>
    <w:p w14:paraId="04F6E6F4" w14:textId="77777777" w:rsidR="004B3049" w:rsidRPr="005D399B" w:rsidRDefault="004B3049" w:rsidP="004B3049">
      <w:pPr>
        <w:pStyle w:val="Heading2"/>
      </w:pPr>
      <w:bookmarkStart w:id="51" w:name="_Toc210144677"/>
      <w:r w:rsidRPr="005D399B">
        <w:t>2.3 Empirical Review</w:t>
      </w:r>
      <w:bookmarkEnd w:id="51"/>
    </w:p>
    <w:p w14:paraId="0F06C169" w14:textId="77777777" w:rsidR="004B3049" w:rsidRPr="005D399B" w:rsidRDefault="004B3049" w:rsidP="004B3049">
      <w:pPr>
        <w:pStyle w:val="Heading2"/>
      </w:pPr>
      <w:bookmarkStart w:id="52" w:name="_Toc210144678"/>
      <w:r w:rsidRPr="005D399B">
        <w:t>2.3.1 Global Empirical Contributions of Environmental Surveillance (ES) to Polio</w:t>
      </w:r>
      <w:bookmarkEnd w:id="52"/>
    </w:p>
    <w:p w14:paraId="1136976A" w14:textId="77777777" w:rsidR="004B3049" w:rsidRPr="005D399B" w:rsidRDefault="004B3049" w:rsidP="004B3049">
      <w:pPr>
        <w:spacing w:line="480" w:lineRule="auto"/>
        <w:jc w:val="both"/>
        <w:rPr>
          <w:rFonts w:ascii="Times New Roman" w:hAnsi="Times New Roman" w:cs="Times New Roman"/>
          <w:sz w:val="24"/>
          <w:szCs w:val="24"/>
        </w:rPr>
      </w:pPr>
      <w:proofErr w:type="spellStart"/>
      <w:r w:rsidRPr="005D399B">
        <w:rPr>
          <w:rFonts w:ascii="Times New Roman" w:hAnsi="Times New Roman" w:cs="Times New Roman"/>
          <w:sz w:val="24"/>
          <w:szCs w:val="24"/>
        </w:rPr>
        <w:t>Manyanga</w:t>
      </w:r>
      <w:proofErr w:type="spellEnd"/>
      <w:r w:rsidRPr="005D399B">
        <w:rPr>
          <w:rFonts w:ascii="Times New Roman" w:hAnsi="Times New Roman" w:cs="Times New Roman"/>
          <w:sz w:val="24"/>
          <w:szCs w:val="24"/>
        </w:rPr>
        <w:t xml:space="preserve"> et al. (2025) conducted an evaluation of environmental surveillance (ES) in South Africa to supplement acute flaccid paralysis (AFP) surveillance. The study assessed 16 ES sites across eight metropolitan health districts between 2020 and 2023 using both secondary data and qualitative field visits. Findings revealed that 97.9% of collected samples reached the National Institute for Communicable Diseases within 72 hours, with monthly sampling increasing significantly from 18% in 2020 to 32.5% in 2021 (p = 0.0085). Although no significant differences were observed in enterovirus isolation rates between virtually and physically trained sites, operational variability was noted in densely populated cities. The study concluded that while ES is progressing in South Africa, attention to irregular sampling and peak-hour collection strategies is required to enhance performance and scalability across the region.</w:t>
      </w:r>
    </w:p>
    <w:p w14:paraId="765B6ECF" w14:textId="77777777" w:rsidR="004B3049" w:rsidRPr="005D399B"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 xml:space="preserve">Similarly, </w:t>
      </w:r>
      <w:proofErr w:type="spellStart"/>
      <w:r w:rsidRPr="005D399B">
        <w:rPr>
          <w:rFonts w:ascii="Times New Roman" w:hAnsi="Times New Roman" w:cs="Times New Roman"/>
          <w:sz w:val="24"/>
          <w:szCs w:val="24"/>
        </w:rPr>
        <w:t>Alam</w:t>
      </w:r>
      <w:proofErr w:type="spellEnd"/>
      <w:r w:rsidRPr="005D399B">
        <w:rPr>
          <w:rFonts w:ascii="Times New Roman" w:hAnsi="Times New Roman" w:cs="Times New Roman"/>
          <w:sz w:val="24"/>
          <w:szCs w:val="24"/>
        </w:rPr>
        <w:t xml:space="preserve"> et al. (2014) reported on Pakistan’s ES program, which began in 2009 and rapidly expanded to 27 sites across four provinces. Between 2011 and 2013, 668 samples were collected, with 40% testing positive for wild poliovirus type 1 (WPV-1). The highest detection rates were observed in Peshawar (82%), Karachi-</w:t>
      </w:r>
      <w:proofErr w:type="spellStart"/>
      <w:r w:rsidRPr="005D399B">
        <w:rPr>
          <w:rFonts w:ascii="Times New Roman" w:hAnsi="Times New Roman" w:cs="Times New Roman"/>
          <w:sz w:val="24"/>
          <w:szCs w:val="24"/>
        </w:rPr>
        <w:t>Gadap</w:t>
      </w:r>
      <w:proofErr w:type="spellEnd"/>
      <w:r w:rsidRPr="005D399B">
        <w:rPr>
          <w:rFonts w:ascii="Times New Roman" w:hAnsi="Times New Roman" w:cs="Times New Roman"/>
          <w:sz w:val="24"/>
          <w:szCs w:val="24"/>
        </w:rPr>
        <w:t xml:space="preserve"> (69%), and Rawalpindi (65%). Phylogenetic analysis revealed multiple WPV-1 lineages circulating across provinces and crossing into Afghanistan. The authors concluded that ES in Pakistan was a powerful tool for identifying poliovirus circulation in the absence of AFP cases, thereby strengthening cross-border eradication efforts.</w:t>
      </w:r>
    </w:p>
    <w:p w14:paraId="2CB6E8F8" w14:textId="77777777" w:rsidR="004B3049" w:rsidRPr="005D399B"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 xml:space="preserve">Cowger et al. (2017) further demonstrated the critical role of ES in Pakistan between 2011 and 2013 by </w:t>
      </w:r>
      <w:proofErr w:type="spellStart"/>
      <w:r w:rsidRPr="005D399B">
        <w:rPr>
          <w:rFonts w:ascii="Times New Roman" w:hAnsi="Times New Roman" w:cs="Times New Roman"/>
          <w:sz w:val="24"/>
          <w:szCs w:val="24"/>
        </w:rPr>
        <w:t>analyzing</w:t>
      </w:r>
      <w:proofErr w:type="spellEnd"/>
      <w:r w:rsidRPr="005D399B">
        <w:rPr>
          <w:rFonts w:ascii="Times New Roman" w:hAnsi="Times New Roman" w:cs="Times New Roman"/>
          <w:sz w:val="24"/>
          <w:szCs w:val="24"/>
        </w:rPr>
        <w:t xml:space="preserve"> over 1,100 WPV isolates. Their study found that ES detected circulation before AFP in nearly 60% of polio cases, with an average lead time of 118 days. Importantly, combined ES and AFP surveillance reduced the proportion of “orphan viruses” (undetected circulation) from 7.7% under AFP alone to 3.3%. The study emphasized that ES provided earlier and more sensitive detection than AFP alone, reinforcing its strategic role in eradication endgame planning.</w:t>
      </w:r>
    </w:p>
    <w:p w14:paraId="00144FFC" w14:textId="77777777" w:rsidR="004B3049" w:rsidRPr="005D399B"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 xml:space="preserve">In Ghana, </w:t>
      </w:r>
      <w:proofErr w:type="spellStart"/>
      <w:r w:rsidRPr="005D399B">
        <w:rPr>
          <w:rFonts w:ascii="Times New Roman" w:hAnsi="Times New Roman" w:cs="Times New Roman"/>
          <w:sz w:val="24"/>
          <w:szCs w:val="24"/>
        </w:rPr>
        <w:t>Baguune</w:t>
      </w:r>
      <w:proofErr w:type="spellEnd"/>
      <w:r w:rsidRPr="005D399B">
        <w:rPr>
          <w:rFonts w:ascii="Times New Roman" w:hAnsi="Times New Roman" w:cs="Times New Roman"/>
          <w:sz w:val="24"/>
          <w:szCs w:val="24"/>
        </w:rPr>
        <w:t xml:space="preserve"> et al. (2024) evaluated the ES system in the Northern Region from 2019 to 2020 using CDC guidelines. Among 48 samples collected, one tested positive for circulating vaccine-derived poliovirus (</w:t>
      </w:r>
      <w:proofErr w:type="spellStart"/>
      <w:r w:rsidRPr="005D399B">
        <w:rPr>
          <w:rFonts w:ascii="Times New Roman" w:hAnsi="Times New Roman" w:cs="Times New Roman"/>
          <w:sz w:val="24"/>
          <w:szCs w:val="24"/>
        </w:rPr>
        <w:t>cVDPV</w:t>
      </w:r>
      <w:proofErr w:type="spellEnd"/>
      <w:r w:rsidRPr="005D399B">
        <w:rPr>
          <w:rFonts w:ascii="Times New Roman" w:hAnsi="Times New Roman" w:cs="Times New Roman"/>
          <w:sz w:val="24"/>
          <w:szCs w:val="24"/>
        </w:rPr>
        <w:t>), which triggered enhanced AFP surveillance and subsequent vaccination campaigns. The evaluation highlighted high completeness (97.9%) and timeliness in sample collection, as well as stakeholder commitment. However, feedback mechanisms from national to regional levels required strengthening. The study confirmed that ES was both useful and acceptable for outbreak detection and program response.</w:t>
      </w:r>
    </w:p>
    <w:p w14:paraId="264D1A84" w14:textId="77777777" w:rsidR="004B3049" w:rsidRPr="005D399B"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Evidence from China also illustrates the complementary role of ES. Chen et al. (2020) reviewed AFP and ES data from Shandong Province between 1991 and 2018. Of the 352 sewage samples collected, 61.6% were positive for poliovirus, including one detection of vaccine-derived poliovirus type 2 (VDPV2). While no wild poliovirus was isolated during the review period, ES proved valuable in identifying a wide diversity of enteroviruses and vaccine-associated polioviruses, thereby complementing AFP surveillance in monitoring poliovirus circulation during the polio endgame strategy.</w:t>
      </w:r>
    </w:p>
    <w:p w14:paraId="2DFB67DB" w14:textId="124FF3CB" w:rsidR="004B3049"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 xml:space="preserve">At the global level, </w:t>
      </w:r>
      <w:proofErr w:type="spellStart"/>
      <w:r w:rsidRPr="005D399B">
        <w:rPr>
          <w:rFonts w:ascii="Times New Roman" w:hAnsi="Times New Roman" w:cs="Times New Roman"/>
          <w:sz w:val="24"/>
          <w:szCs w:val="24"/>
        </w:rPr>
        <w:t>Hovi</w:t>
      </w:r>
      <w:proofErr w:type="spellEnd"/>
      <w:r w:rsidRPr="005D399B">
        <w:rPr>
          <w:rFonts w:ascii="Times New Roman" w:hAnsi="Times New Roman" w:cs="Times New Roman"/>
          <w:sz w:val="24"/>
          <w:szCs w:val="24"/>
        </w:rPr>
        <w:t xml:space="preserve"> et al. (2012) provided an overview of ES contributions, emphasizing its sensitivity in detecting poliovirus excretion in both symptomatic and asymptomatic individuals. The study highlighted how WHO incorporated ES into its strategic plan for 2010–2012 as a supplement to AFP surveillance. Under optimal conditions, ES was found to be more sensitive than AFP, particularly in contexts where asymptomatic infections dominated transmission dynamics.</w:t>
      </w:r>
      <w:r>
        <w:rPr>
          <w:rFonts w:ascii="Times New Roman" w:hAnsi="Times New Roman" w:cs="Times New Roman"/>
          <w:sz w:val="24"/>
          <w:szCs w:val="24"/>
        </w:rPr>
        <w:t xml:space="preserve"> </w:t>
      </w:r>
      <w:r w:rsidRPr="005D399B">
        <w:rPr>
          <w:rFonts w:ascii="Times New Roman" w:hAnsi="Times New Roman" w:cs="Times New Roman"/>
          <w:sz w:val="24"/>
          <w:szCs w:val="24"/>
        </w:rPr>
        <w:t xml:space="preserve">Collectively, these empirical studies demonstrate the critical role of ES in enhancing the sensitivity, timeliness, and effectiveness of polio eradication programs worldwide. While AFP surveillance remains the gold standard, ES provides earlier detection, identifies silent circulation, and informs timely immunization responses. The global experience </w:t>
      </w:r>
      <w:proofErr w:type="gramStart"/>
      <w:r>
        <w:rPr>
          <w:rFonts w:ascii="Times New Roman" w:hAnsi="Times New Roman" w:cs="Times New Roman"/>
          <w:sz w:val="24"/>
          <w:szCs w:val="24"/>
        </w:rPr>
        <w:t>show</w:t>
      </w:r>
      <w:proofErr w:type="gramEnd"/>
      <w:r w:rsidRPr="005D399B">
        <w:rPr>
          <w:rFonts w:ascii="Times New Roman" w:hAnsi="Times New Roman" w:cs="Times New Roman"/>
          <w:sz w:val="24"/>
          <w:szCs w:val="24"/>
        </w:rPr>
        <w:t xml:space="preserve"> the importance of integrating both surveillance approaches to sustain progress and achieve final eradication.</w:t>
      </w:r>
    </w:p>
    <w:p w14:paraId="20CC0C36" w14:textId="77777777" w:rsidR="004B3049" w:rsidRDefault="004B3049" w:rsidP="004B3049">
      <w:pPr>
        <w:pStyle w:val="Heading2"/>
      </w:pPr>
      <w:bookmarkStart w:id="53" w:name="_Toc210144679"/>
      <w:r w:rsidRPr="005D399B">
        <w:t>2.3.</w:t>
      </w:r>
      <w:r>
        <w:t>2</w:t>
      </w:r>
      <w:r w:rsidRPr="005D399B">
        <w:t xml:space="preserve"> Empirical Contributions of Environmental Surveillance (ES) to Polio</w:t>
      </w:r>
      <w:r>
        <w:t xml:space="preserve"> in Nigeria</w:t>
      </w:r>
      <w:bookmarkEnd w:id="53"/>
    </w:p>
    <w:p w14:paraId="4EFD2A50" w14:textId="77777777" w:rsidR="004B3049" w:rsidRPr="00332C06" w:rsidRDefault="004B3049" w:rsidP="004B3049">
      <w:pPr>
        <w:spacing w:line="480" w:lineRule="auto"/>
        <w:jc w:val="both"/>
        <w:rPr>
          <w:rFonts w:ascii="Times New Roman" w:hAnsi="Times New Roman" w:cs="Times New Roman"/>
          <w:sz w:val="24"/>
          <w:szCs w:val="24"/>
        </w:rPr>
      </w:pPr>
      <w:r w:rsidRPr="00332C06">
        <w:rPr>
          <w:rFonts w:ascii="Times New Roman" w:hAnsi="Times New Roman" w:cs="Times New Roman"/>
          <w:sz w:val="24"/>
          <w:szCs w:val="24"/>
        </w:rPr>
        <w:t xml:space="preserve">Johnson et al. (2016) conducted a study titled </w:t>
      </w:r>
      <w:r w:rsidRPr="00510037">
        <w:rPr>
          <w:rFonts w:ascii="Times New Roman" w:hAnsi="Times New Roman" w:cs="Times New Roman"/>
          <w:i/>
          <w:sz w:val="24"/>
          <w:szCs w:val="24"/>
        </w:rPr>
        <w:t>Contribution of Environmental Surveillance Toward Interruption of Poliovirus Transmission in Nigeria, 2012–2015</w:t>
      </w:r>
      <w:r w:rsidRPr="00332C06">
        <w:rPr>
          <w:rFonts w:ascii="Times New Roman" w:hAnsi="Times New Roman" w:cs="Times New Roman"/>
          <w:sz w:val="24"/>
          <w:szCs w:val="24"/>
        </w:rPr>
        <w:t xml:space="preserve">. The study examined how environmental surveillance (ES) complemented acute flaccid paralysis (AFP) surveillance in guiding key interventions against poliovirus transmission. Using the grab method, 1.75 L of raw sewage was collected every 2–4 weeks and </w:t>
      </w:r>
      <w:proofErr w:type="spellStart"/>
      <w:r w:rsidRPr="00332C06">
        <w:rPr>
          <w:rFonts w:ascii="Times New Roman" w:hAnsi="Times New Roman" w:cs="Times New Roman"/>
          <w:sz w:val="24"/>
          <w:szCs w:val="24"/>
        </w:rPr>
        <w:t>analyzed</w:t>
      </w:r>
      <w:proofErr w:type="spellEnd"/>
      <w:r w:rsidRPr="00332C06">
        <w:rPr>
          <w:rFonts w:ascii="Times New Roman" w:hAnsi="Times New Roman" w:cs="Times New Roman"/>
          <w:sz w:val="24"/>
          <w:szCs w:val="24"/>
        </w:rPr>
        <w:t xml:space="preserve"> in polio laboratories. Between 2012 and 2015, ES identified 97 circulating vaccine-derived polioviruses type 2 (cVDPV2) and 14 wild polioviruses. For instance, in 2014 alone, 54 cVDPV2 cases and one WPV1 case were reported. These findings triggered mass immunization campaigns in </w:t>
      </w:r>
      <w:proofErr w:type="spellStart"/>
      <w:r w:rsidRPr="00332C06">
        <w:rPr>
          <w:rFonts w:ascii="Times New Roman" w:hAnsi="Times New Roman" w:cs="Times New Roman"/>
          <w:sz w:val="24"/>
          <w:szCs w:val="24"/>
        </w:rPr>
        <w:t>Borno</w:t>
      </w:r>
      <w:proofErr w:type="spellEnd"/>
      <w:r w:rsidRPr="00332C06">
        <w:rPr>
          <w:rFonts w:ascii="Times New Roman" w:hAnsi="Times New Roman" w:cs="Times New Roman"/>
          <w:sz w:val="24"/>
          <w:szCs w:val="24"/>
        </w:rPr>
        <w:t xml:space="preserve"> and </w:t>
      </w:r>
      <w:proofErr w:type="spellStart"/>
      <w:r w:rsidRPr="00332C06">
        <w:rPr>
          <w:rFonts w:ascii="Times New Roman" w:hAnsi="Times New Roman" w:cs="Times New Roman"/>
          <w:sz w:val="24"/>
          <w:szCs w:val="24"/>
        </w:rPr>
        <w:t>Yobe</w:t>
      </w:r>
      <w:proofErr w:type="spellEnd"/>
      <w:r w:rsidRPr="00332C06">
        <w:rPr>
          <w:rFonts w:ascii="Times New Roman" w:hAnsi="Times New Roman" w:cs="Times New Roman"/>
          <w:sz w:val="24"/>
          <w:szCs w:val="24"/>
        </w:rPr>
        <w:t xml:space="preserve"> States, where over 4.7 million doses of oral and inactivated polio vaccines were administered. The study concluded that ES played a crucial role in early detection and informed rapid response strategies that contributed to the eventual interruption of transmission.</w:t>
      </w:r>
    </w:p>
    <w:p w14:paraId="614D2FD4" w14:textId="77777777" w:rsidR="004B3049" w:rsidRPr="00332C06" w:rsidRDefault="004B3049" w:rsidP="004B3049">
      <w:pPr>
        <w:spacing w:line="480" w:lineRule="auto"/>
        <w:jc w:val="both"/>
        <w:rPr>
          <w:rFonts w:ascii="Times New Roman" w:hAnsi="Times New Roman" w:cs="Times New Roman"/>
          <w:sz w:val="24"/>
          <w:szCs w:val="24"/>
        </w:rPr>
      </w:pPr>
      <w:proofErr w:type="spellStart"/>
      <w:r w:rsidRPr="00332C06">
        <w:rPr>
          <w:rFonts w:ascii="Times New Roman" w:hAnsi="Times New Roman" w:cs="Times New Roman"/>
          <w:sz w:val="24"/>
          <w:szCs w:val="24"/>
        </w:rPr>
        <w:t>Hamisu</w:t>
      </w:r>
      <w:proofErr w:type="spellEnd"/>
      <w:r w:rsidRPr="00332C06">
        <w:rPr>
          <w:rFonts w:ascii="Times New Roman" w:hAnsi="Times New Roman" w:cs="Times New Roman"/>
          <w:sz w:val="24"/>
          <w:szCs w:val="24"/>
        </w:rPr>
        <w:t xml:space="preserve"> et al. (2022) conducted a study titled </w:t>
      </w:r>
      <w:r w:rsidRPr="0041373A">
        <w:rPr>
          <w:rFonts w:ascii="Times New Roman" w:hAnsi="Times New Roman" w:cs="Times New Roman"/>
          <w:i/>
          <w:sz w:val="24"/>
          <w:szCs w:val="24"/>
        </w:rPr>
        <w:t>Characterizing Environmental Surveillance Sites in Nigeria and Their Sensitivity to Detect Poliovirus and Other Enteroviruses</w:t>
      </w:r>
      <w:r w:rsidRPr="00332C06">
        <w:rPr>
          <w:rFonts w:ascii="Times New Roman" w:hAnsi="Times New Roman" w:cs="Times New Roman"/>
          <w:sz w:val="24"/>
          <w:szCs w:val="24"/>
        </w:rPr>
        <w:t>. The study assessed how site characteristics affect ES sensitivity in a resource-constrained setting. Using quarterly data from 78 ES sites across 21 states between June 2018 and May 2019, the researchers matched 1,345 samples with site features such as catchment population, water quality, and sewage flow. Mixed-effects regression and machine learning models showed that higher pH, larger catchment populations, and elevated dissolved solids were significantly associated with higher enterovirus detection rates (average prevalence = 68%). The random forest model predicted high-performing sites (&gt;70% prevalence) with 75% sensitivity and specificity. The study recommended simple measurement tools and population estimates as cost-effective strategies to strengthen surveillance sensitivity.</w:t>
      </w:r>
    </w:p>
    <w:p w14:paraId="6930C004" w14:textId="77777777" w:rsidR="004B3049" w:rsidRPr="00332C06" w:rsidRDefault="004B3049" w:rsidP="004B3049">
      <w:pPr>
        <w:spacing w:line="480" w:lineRule="auto"/>
        <w:jc w:val="both"/>
        <w:rPr>
          <w:rFonts w:ascii="Times New Roman" w:hAnsi="Times New Roman" w:cs="Times New Roman"/>
          <w:sz w:val="24"/>
          <w:szCs w:val="24"/>
        </w:rPr>
      </w:pPr>
      <w:proofErr w:type="spellStart"/>
      <w:r w:rsidRPr="00332C06">
        <w:rPr>
          <w:rFonts w:ascii="Times New Roman" w:hAnsi="Times New Roman" w:cs="Times New Roman"/>
          <w:sz w:val="24"/>
          <w:szCs w:val="24"/>
        </w:rPr>
        <w:t>Dankoli</w:t>
      </w:r>
      <w:proofErr w:type="spellEnd"/>
      <w:r w:rsidRPr="00332C06">
        <w:rPr>
          <w:rFonts w:ascii="Times New Roman" w:hAnsi="Times New Roman" w:cs="Times New Roman"/>
          <w:sz w:val="24"/>
          <w:szCs w:val="24"/>
        </w:rPr>
        <w:t xml:space="preserve"> (2019) conducted a study titled </w:t>
      </w:r>
      <w:r w:rsidRPr="0041373A">
        <w:rPr>
          <w:rFonts w:ascii="Times New Roman" w:hAnsi="Times New Roman" w:cs="Times New Roman"/>
          <w:i/>
          <w:sz w:val="24"/>
          <w:szCs w:val="24"/>
        </w:rPr>
        <w:t>Environmental Surveillance and Vaccine-Derived Poliovirus Type 2 Isolation, Gombe State, Nigeria</w:t>
      </w:r>
      <w:r w:rsidRPr="00332C06">
        <w:rPr>
          <w:rFonts w:ascii="Times New Roman" w:hAnsi="Times New Roman" w:cs="Times New Roman"/>
          <w:sz w:val="24"/>
          <w:szCs w:val="24"/>
        </w:rPr>
        <w:t xml:space="preserve">. The study compared ES and AFP surveillance yields between January 2017 and June 2018. A total of 309 sewage samples from five ES sites and 142 AFP stool samples were </w:t>
      </w:r>
      <w:proofErr w:type="spellStart"/>
      <w:r w:rsidRPr="00332C06">
        <w:rPr>
          <w:rFonts w:ascii="Times New Roman" w:hAnsi="Times New Roman" w:cs="Times New Roman"/>
          <w:sz w:val="24"/>
          <w:szCs w:val="24"/>
        </w:rPr>
        <w:t>analyzed</w:t>
      </w:r>
      <w:proofErr w:type="spellEnd"/>
      <w:r w:rsidRPr="00332C06">
        <w:rPr>
          <w:rFonts w:ascii="Times New Roman" w:hAnsi="Times New Roman" w:cs="Times New Roman"/>
          <w:sz w:val="24"/>
          <w:szCs w:val="24"/>
        </w:rPr>
        <w:t>. ES detected three VDPV2 isolates (0.97%), 102 non-polio enteroviruses (33.01%), and 41 negative samples (13.27%). In contrast, AFP surveillance detected no VDPV2, with a much lower NPEV detection rate of 9.16%. The findings demonstrated the superior sensitivity of ES in detecting poliovirus circulation, even in the absence of AFP-confirmed cases. The study concluded that ES provided critical early warning capacity and should be expanded alongside AFP systems.</w:t>
      </w:r>
    </w:p>
    <w:p w14:paraId="0E4337CB" w14:textId="77777777" w:rsidR="004B3049" w:rsidRPr="00332C06" w:rsidRDefault="004B3049" w:rsidP="004B3049">
      <w:pPr>
        <w:spacing w:line="480" w:lineRule="auto"/>
        <w:jc w:val="both"/>
        <w:rPr>
          <w:rFonts w:ascii="Times New Roman" w:hAnsi="Times New Roman" w:cs="Times New Roman"/>
          <w:sz w:val="24"/>
          <w:szCs w:val="24"/>
        </w:rPr>
      </w:pPr>
      <w:r w:rsidRPr="00332C06">
        <w:rPr>
          <w:rFonts w:ascii="Times New Roman" w:hAnsi="Times New Roman" w:cs="Times New Roman"/>
          <w:sz w:val="24"/>
          <w:szCs w:val="24"/>
        </w:rPr>
        <w:t xml:space="preserve">Nightingale et al. (2025) conducted a study titled </w:t>
      </w:r>
      <w:r w:rsidRPr="002C1103">
        <w:rPr>
          <w:rFonts w:ascii="Times New Roman" w:hAnsi="Times New Roman" w:cs="Times New Roman"/>
          <w:i/>
          <w:sz w:val="24"/>
          <w:szCs w:val="24"/>
        </w:rPr>
        <w:t>Sub-national Estimation of Surveillance Sensitivity to Inform Declaration of Disease Elimination: A Retrospective Validation Against the Elimination of Wild Poliovirus in Nigeria.</w:t>
      </w:r>
      <w:r w:rsidRPr="00332C06">
        <w:rPr>
          <w:rFonts w:ascii="Times New Roman" w:hAnsi="Times New Roman" w:cs="Times New Roman"/>
          <w:sz w:val="24"/>
          <w:szCs w:val="24"/>
        </w:rPr>
        <w:t xml:space="preserve"> The study developed a statistical framework to estimate the sensitivity of ES and AFP in confirming elimination of WPV1 at the local government authority level. Retrospective validation was performed for two poliovirus-free intervals: 2014–2016 and 2016–2020. Results showed an 85% probability of freedom from infection (FFI) after 23 months of virus absence in 2014–2016 (95% UI: 77.1–90.2%), which underestimated true circulation since WPV1 reappeared in 2016. By contrast, the probability of FFI reached 98% (95% UI: 97.9–98.7%) by 2020, aligning with Nigeria’s official elimination declaration. The study confirmed the utility of ES-derived sensitivity models for prospective eradication certification and outbreak monitoring.</w:t>
      </w:r>
    </w:p>
    <w:p w14:paraId="43C00E29" w14:textId="77777777" w:rsidR="004B3049" w:rsidRDefault="004B3049" w:rsidP="004B3049">
      <w:pPr>
        <w:spacing w:line="480" w:lineRule="auto"/>
        <w:jc w:val="both"/>
        <w:rPr>
          <w:rFonts w:ascii="Times New Roman" w:hAnsi="Times New Roman" w:cs="Times New Roman"/>
          <w:sz w:val="24"/>
          <w:szCs w:val="24"/>
        </w:rPr>
      </w:pPr>
      <w:proofErr w:type="spellStart"/>
      <w:r w:rsidRPr="00332C06">
        <w:rPr>
          <w:rFonts w:ascii="Times New Roman" w:hAnsi="Times New Roman" w:cs="Times New Roman"/>
          <w:sz w:val="24"/>
          <w:szCs w:val="24"/>
        </w:rPr>
        <w:t>Weldegebriel</w:t>
      </w:r>
      <w:proofErr w:type="spellEnd"/>
      <w:r w:rsidRPr="00332C06">
        <w:rPr>
          <w:rFonts w:ascii="Times New Roman" w:hAnsi="Times New Roman" w:cs="Times New Roman"/>
          <w:sz w:val="24"/>
          <w:szCs w:val="24"/>
        </w:rPr>
        <w:t xml:space="preserve"> et al. (2015) conducted a study titled </w:t>
      </w:r>
      <w:r w:rsidRPr="0041373A">
        <w:rPr>
          <w:rFonts w:ascii="Times New Roman" w:hAnsi="Times New Roman" w:cs="Times New Roman"/>
          <w:i/>
          <w:sz w:val="24"/>
          <w:szCs w:val="24"/>
        </w:rPr>
        <w:t>Environmental Surveillance for Poliovirus in Polio High-Risk States of Nigeria, 2011–2012</w:t>
      </w:r>
      <w:r w:rsidRPr="00332C06">
        <w:rPr>
          <w:rFonts w:ascii="Times New Roman" w:hAnsi="Times New Roman" w:cs="Times New Roman"/>
          <w:sz w:val="24"/>
          <w:szCs w:val="24"/>
        </w:rPr>
        <w:t>. The study examined early ES implementation in Kano and Sokoto States using the grab sampling method. Between 2011 and 2012, 60 sewage samples were collected in Kano and 80 in Sokoto. Laboratory analysis revealed in Kano that 39 isolates (63%) were Sabin strains, 16 (26%) were cVDPV2, 2 (3%) were WPV1, 4 (6%) were non-polio enteroviruses, and 1 (3%) was WPV3. In Sokoto, 33 isolates (35%) were cVDPV2, 27 (29%) were Sabin strains, 16 (17%) were WPV1, and 17 (18%) were NPEVs. The study demonstrated ES’s capacity to detect both wild and vaccine-derived polioviruses missed by AFP surveillance, highlighting immunity gaps and the role of nomadic populations in sustaining virus transmission. The researchers recommended aggressive mop-up campaigns and targeted vaccination of underserved groups to close immunity gaps.</w:t>
      </w:r>
    </w:p>
    <w:p w14:paraId="39EC0333" w14:textId="77777777" w:rsidR="004B3049" w:rsidRPr="004500E7" w:rsidRDefault="004B3049" w:rsidP="004B3049">
      <w:pPr>
        <w:pStyle w:val="Heading2"/>
      </w:pPr>
      <w:bookmarkStart w:id="54" w:name="_Toc210144680"/>
      <w:r>
        <w:t xml:space="preserve">2.3.3 </w:t>
      </w:r>
      <w:r w:rsidRPr="004500E7">
        <w:t>Research Gap</w:t>
      </w:r>
      <w:bookmarkEnd w:id="54"/>
    </w:p>
    <w:p w14:paraId="2E43A03B" w14:textId="77777777" w:rsidR="004B3049" w:rsidRPr="00AA1256" w:rsidRDefault="004B3049" w:rsidP="004B3049">
      <w:pPr>
        <w:spacing w:line="480" w:lineRule="auto"/>
        <w:jc w:val="both"/>
        <w:rPr>
          <w:rFonts w:ascii="Times New Roman" w:hAnsi="Times New Roman" w:cs="Times New Roman"/>
          <w:sz w:val="24"/>
          <w:szCs w:val="24"/>
        </w:rPr>
      </w:pPr>
      <w:r w:rsidRPr="004500E7">
        <w:rPr>
          <w:rFonts w:ascii="Times New Roman" w:hAnsi="Times New Roman" w:cs="Times New Roman"/>
          <w:sz w:val="24"/>
          <w:szCs w:val="24"/>
        </w:rPr>
        <w:t>Although previous studies have provided substantial evidence of the importance of environmental surveillance (ES) in detecting poliovirus in Nigeria, several gaps remain. Early studies (</w:t>
      </w:r>
      <w:proofErr w:type="spellStart"/>
      <w:r w:rsidRPr="004500E7">
        <w:rPr>
          <w:rFonts w:ascii="Times New Roman" w:hAnsi="Times New Roman" w:cs="Times New Roman"/>
          <w:sz w:val="24"/>
          <w:szCs w:val="24"/>
        </w:rPr>
        <w:t>Weldegebriel</w:t>
      </w:r>
      <w:proofErr w:type="spellEnd"/>
      <w:r w:rsidRPr="004500E7">
        <w:rPr>
          <w:rFonts w:ascii="Times New Roman" w:hAnsi="Times New Roman" w:cs="Times New Roman"/>
          <w:sz w:val="24"/>
          <w:szCs w:val="24"/>
        </w:rPr>
        <w:t xml:space="preserve"> et al., 2015; Johnson et al., 2016) demonstrated that ES could detect wild polioviruses (WPVs) and circulating vaccine-derived polioviruses (</w:t>
      </w:r>
      <w:proofErr w:type="spellStart"/>
      <w:r w:rsidRPr="004500E7">
        <w:rPr>
          <w:rFonts w:ascii="Times New Roman" w:hAnsi="Times New Roman" w:cs="Times New Roman"/>
          <w:sz w:val="24"/>
          <w:szCs w:val="24"/>
        </w:rPr>
        <w:t>cVDPVs</w:t>
      </w:r>
      <w:proofErr w:type="spellEnd"/>
      <w:r w:rsidRPr="004500E7">
        <w:rPr>
          <w:rFonts w:ascii="Times New Roman" w:hAnsi="Times New Roman" w:cs="Times New Roman"/>
          <w:sz w:val="24"/>
          <w:szCs w:val="24"/>
        </w:rPr>
        <w:t>) missed by acute flaccid paralysis (AFP) surveillance. However, these studies focused largely on descriptive detection outcomes without systematically quantifying ES’s contribution to early warning compared with AFP. More recent works (</w:t>
      </w:r>
      <w:proofErr w:type="spellStart"/>
      <w:r w:rsidRPr="004500E7">
        <w:rPr>
          <w:rFonts w:ascii="Times New Roman" w:hAnsi="Times New Roman" w:cs="Times New Roman"/>
          <w:sz w:val="24"/>
          <w:szCs w:val="24"/>
        </w:rPr>
        <w:t>Hamisu</w:t>
      </w:r>
      <w:proofErr w:type="spellEnd"/>
      <w:r w:rsidRPr="004500E7">
        <w:rPr>
          <w:rFonts w:ascii="Times New Roman" w:hAnsi="Times New Roman" w:cs="Times New Roman"/>
          <w:sz w:val="24"/>
          <w:szCs w:val="24"/>
        </w:rPr>
        <w:t xml:space="preserve"> et al., 2022; </w:t>
      </w:r>
      <w:proofErr w:type="spellStart"/>
      <w:r w:rsidRPr="004500E7">
        <w:rPr>
          <w:rFonts w:ascii="Times New Roman" w:hAnsi="Times New Roman" w:cs="Times New Roman"/>
          <w:sz w:val="24"/>
          <w:szCs w:val="24"/>
        </w:rPr>
        <w:t>Dankoli</w:t>
      </w:r>
      <w:proofErr w:type="spellEnd"/>
      <w:r w:rsidRPr="004500E7">
        <w:rPr>
          <w:rFonts w:ascii="Times New Roman" w:hAnsi="Times New Roman" w:cs="Times New Roman"/>
          <w:sz w:val="24"/>
          <w:szCs w:val="24"/>
        </w:rPr>
        <w:t xml:space="preserve">, 2019) evaluated ES sensitivity and site characteristics, but they were geographically limited and did not assess ES performance in the broader context of high-risk states where surveillance sensitivity is critical. Nightingale et al. (2025) advanced the discussion by </w:t>
      </w:r>
      <w:proofErr w:type="spellStart"/>
      <w:r w:rsidRPr="004500E7">
        <w:rPr>
          <w:rFonts w:ascii="Times New Roman" w:hAnsi="Times New Roman" w:cs="Times New Roman"/>
          <w:sz w:val="24"/>
          <w:szCs w:val="24"/>
        </w:rPr>
        <w:t>modeling</w:t>
      </w:r>
      <w:proofErr w:type="spellEnd"/>
      <w:r w:rsidRPr="004500E7">
        <w:rPr>
          <w:rFonts w:ascii="Times New Roman" w:hAnsi="Times New Roman" w:cs="Times New Roman"/>
          <w:sz w:val="24"/>
          <w:szCs w:val="24"/>
        </w:rPr>
        <w:t xml:space="preserve"> surveillance sensitivity for eradication certification, but their approach relied on retrospective probabilistic estimation rather than operational field-level realities.</w:t>
      </w:r>
      <w:r>
        <w:rPr>
          <w:rFonts w:ascii="Times New Roman" w:hAnsi="Times New Roman" w:cs="Times New Roman"/>
          <w:sz w:val="24"/>
          <w:szCs w:val="24"/>
        </w:rPr>
        <w:t xml:space="preserve"> T</w:t>
      </w:r>
      <w:r w:rsidRPr="004500E7">
        <w:rPr>
          <w:rFonts w:ascii="Times New Roman" w:hAnsi="Times New Roman" w:cs="Times New Roman"/>
          <w:sz w:val="24"/>
          <w:szCs w:val="24"/>
        </w:rPr>
        <w:t>he reviewed studies indicate that while ES enhances detection capacity and provides early warning signals, there has been limited comparative evaluation of ES and AFP performance across high-risk states in Nigeria. Additionally, there is insufficient analysis of operational challenges such as infrastructure gaps, site representativeness, and laboratory turnaround times. These gaps limit the translation of ES findings into actionable programmatic strategies for strengthening Nigeria’s polio surveillance system.</w:t>
      </w:r>
    </w:p>
    <w:p w14:paraId="7366D611" w14:textId="77777777" w:rsidR="004B3049" w:rsidRPr="009624DA" w:rsidRDefault="004B3049" w:rsidP="004B3049">
      <w:pPr>
        <w:spacing w:line="480" w:lineRule="auto"/>
        <w:jc w:val="both"/>
        <w:rPr>
          <w:sz w:val="24"/>
          <w:szCs w:val="24"/>
        </w:rPr>
      </w:pPr>
    </w:p>
    <w:p w14:paraId="15FAFE65" w14:textId="77777777" w:rsidR="004B3049" w:rsidRDefault="004B3049" w:rsidP="00B5657B">
      <w:pPr>
        <w:spacing w:line="480" w:lineRule="auto"/>
        <w:jc w:val="center"/>
        <w:rPr>
          <w:rFonts w:ascii="Times New Roman" w:hAnsi="Times New Roman" w:cs="Times New Roman"/>
          <w:b/>
          <w:sz w:val="24"/>
          <w:szCs w:val="24"/>
        </w:rPr>
      </w:pPr>
    </w:p>
    <w:p w14:paraId="2B42FB7E" w14:textId="77777777" w:rsidR="004B3049" w:rsidRDefault="004B3049">
      <w:pPr>
        <w:rPr>
          <w:rFonts w:ascii="Times New Roman" w:hAnsi="Times New Roman" w:cs="Times New Roman"/>
          <w:b/>
          <w:sz w:val="24"/>
          <w:szCs w:val="24"/>
        </w:rPr>
      </w:pPr>
      <w:r>
        <w:rPr>
          <w:rFonts w:ascii="Times New Roman" w:hAnsi="Times New Roman" w:cs="Times New Roman"/>
          <w:b/>
          <w:sz w:val="24"/>
          <w:szCs w:val="24"/>
        </w:rPr>
        <w:br w:type="page"/>
      </w:r>
    </w:p>
    <w:p w14:paraId="32AB96CA" w14:textId="58FE34F8" w:rsidR="00E6376C" w:rsidRPr="00B5657B" w:rsidRDefault="00E6376C" w:rsidP="004B3049">
      <w:pPr>
        <w:pStyle w:val="Heading1"/>
      </w:pPr>
      <w:bookmarkStart w:id="55" w:name="_Toc210144681"/>
      <w:r w:rsidRPr="00B5657B">
        <w:t>CHAPTER THREE</w:t>
      </w:r>
      <w:bookmarkEnd w:id="55"/>
    </w:p>
    <w:p w14:paraId="39FBEEA3" w14:textId="340883F0" w:rsidR="00E6376C" w:rsidRPr="00B5657B" w:rsidRDefault="00E6376C" w:rsidP="004B3049">
      <w:pPr>
        <w:pStyle w:val="Heading1"/>
      </w:pPr>
      <w:bookmarkStart w:id="56" w:name="_Toc210144682"/>
      <w:r w:rsidRPr="00B5657B">
        <w:t>RESEARCH METHODOLOGY</w:t>
      </w:r>
      <w:bookmarkEnd w:id="56"/>
    </w:p>
    <w:p w14:paraId="10FEC5F9" w14:textId="77777777"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This chapter describes the methodology employed in the study. It is presented under the following sub-headings: Research Design, Study Area, Target Population, Sample and Sampling Technique, Research Instrument, Validity and Reliability of Instrument, Data Collection Procedure, Ethical Considerations, Data Analysis, and Limitations of the Study.</w:t>
      </w:r>
    </w:p>
    <w:p w14:paraId="31DD2501" w14:textId="6D81D931" w:rsidR="00E6376C" w:rsidRPr="00B5657B" w:rsidRDefault="00E6376C" w:rsidP="004B3049">
      <w:pPr>
        <w:pStyle w:val="Heading2"/>
      </w:pPr>
      <w:bookmarkStart w:id="57" w:name="_Toc210144683"/>
      <w:r w:rsidRPr="00B5657B">
        <w:t>3.1 Study Area</w:t>
      </w:r>
      <w:bookmarkEnd w:id="57"/>
    </w:p>
    <w:p w14:paraId="0BE1660B" w14:textId="77777777" w:rsidR="00E6376C" w:rsidRPr="00E6376C" w:rsidRDefault="00E6376C" w:rsidP="00E6376C">
      <w:pPr>
        <w:spacing w:line="480" w:lineRule="auto"/>
        <w:rPr>
          <w:rFonts w:ascii="Times New Roman" w:hAnsi="Times New Roman" w:cs="Times New Roman"/>
          <w:sz w:val="24"/>
          <w:szCs w:val="24"/>
        </w:rPr>
      </w:pPr>
      <w:r w:rsidRPr="00E6376C">
        <w:rPr>
          <w:rFonts w:ascii="Times New Roman" w:hAnsi="Times New Roman" w:cs="Times New Roman"/>
          <w:sz w:val="24"/>
          <w:szCs w:val="24"/>
        </w:rPr>
        <w:t>The study was conducted in Nigeria, covering 21 states purposively selected to represent both high-risk and low-risk states for poliovirus transmission. The choice of these states was informed by historical polio epidemiology, the presence of environmental surveillance (ES) sites, and the classification of states by risk level for polio re-emergence.</w:t>
      </w:r>
    </w:p>
    <w:p w14:paraId="04766368" w14:textId="341AE557" w:rsidR="00E6376C" w:rsidRPr="00B5657B" w:rsidRDefault="00E6376C" w:rsidP="004B3049">
      <w:pPr>
        <w:pStyle w:val="Heading2"/>
      </w:pPr>
      <w:bookmarkStart w:id="58" w:name="_Toc210144684"/>
      <w:r w:rsidRPr="00B5657B">
        <w:t>3.2 Study Design</w:t>
      </w:r>
      <w:bookmarkEnd w:id="58"/>
    </w:p>
    <w:p w14:paraId="4CD04C2C" w14:textId="77777777" w:rsidR="00E6376C" w:rsidRPr="00E6376C" w:rsidRDefault="00E6376C" w:rsidP="004B3049">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A descriptive cross-sectional survey design was adopted for this study. The design was appropriate because it allowed the researcher to obtain data from a diverse group of professionals involved in polio surveillance at a single point in time, thereby providing a comprehensive picture of the effectiveness and operational challenges of environmental surveillance in Nigeria.</w:t>
      </w:r>
    </w:p>
    <w:p w14:paraId="233DDD22" w14:textId="612A1D25" w:rsidR="00E6376C" w:rsidRPr="00B5657B" w:rsidRDefault="00E6376C" w:rsidP="004B3049">
      <w:pPr>
        <w:pStyle w:val="Heading2"/>
      </w:pPr>
      <w:bookmarkStart w:id="59" w:name="_Toc210144685"/>
      <w:r w:rsidRPr="00B5657B">
        <w:t>3.3 Study Population</w:t>
      </w:r>
      <w:bookmarkEnd w:id="59"/>
    </w:p>
    <w:p w14:paraId="17591641" w14:textId="77777777" w:rsidR="00E6376C" w:rsidRPr="00E6376C" w:rsidRDefault="00E6376C" w:rsidP="004B3049">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The study population consisted of professionals engaged in polio surveillance and related activities across the selected states. These included Environmental Health Officers, Laboratory Scientists, Physicians, Nurses, and other technical staff directly or indirectly involved in the operation of environmental surveillance and Acute Flaccid Paralysis (AFP) surveillance systems.</w:t>
      </w:r>
    </w:p>
    <w:p w14:paraId="3C963798" w14:textId="107F8A16" w:rsidR="00E6376C" w:rsidRPr="00B5657B" w:rsidRDefault="00E6376C" w:rsidP="004B3049">
      <w:pPr>
        <w:pStyle w:val="Heading2"/>
      </w:pPr>
      <w:bookmarkStart w:id="60" w:name="_Toc210144686"/>
      <w:r w:rsidRPr="00B5657B">
        <w:t>3.4 Inclusion and Exclusion Criteria</w:t>
      </w:r>
      <w:bookmarkEnd w:id="60"/>
    </w:p>
    <w:p w14:paraId="69DF97C9" w14:textId="6B4E00D4" w:rsidR="00E6376C" w:rsidRPr="00B5657B" w:rsidRDefault="00B5657B" w:rsidP="00E6376C">
      <w:pPr>
        <w:spacing w:line="480" w:lineRule="auto"/>
        <w:rPr>
          <w:rFonts w:ascii="Times New Roman" w:hAnsi="Times New Roman" w:cs="Times New Roman"/>
          <w:b/>
          <w:sz w:val="24"/>
          <w:szCs w:val="24"/>
        </w:rPr>
      </w:pPr>
      <w:r w:rsidRPr="00B5657B">
        <w:rPr>
          <w:rFonts w:ascii="Times New Roman" w:hAnsi="Times New Roman" w:cs="Times New Roman"/>
          <w:b/>
          <w:sz w:val="24"/>
          <w:szCs w:val="24"/>
        </w:rPr>
        <w:t xml:space="preserve">3.4.1 </w:t>
      </w:r>
      <w:r w:rsidR="00E6376C" w:rsidRPr="00B5657B">
        <w:rPr>
          <w:rFonts w:ascii="Times New Roman" w:hAnsi="Times New Roman" w:cs="Times New Roman"/>
          <w:b/>
          <w:sz w:val="24"/>
          <w:szCs w:val="24"/>
        </w:rPr>
        <w:t>Inclusion Criteria</w:t>
      </w:r>
    </w:p>
    <w:p w14:paraId="392093E2" w14:textId="22EB533D" w:rsidR="00E6376C" w:rsidRPr="00B5657B" w:rsidRDefault="00E6376C" w:rsidP="00B5657B">
      <w:pPr>
        <w:pStyle w:val="ListParagraph"/>
        <w:numPr>
          <w:ilvl w:val="0"/>
          <w:numId w:val="10"/>
        </w:numPr>
        <w:spacing w:line="480" w:lineRule="auto"/>
        <w:rPr>
          <w:rFonts w:ascii="Times New Roman" w:hAnsi="Times New Roman" w:cs="Times New Roman"/>
          <w:sz w:val="24"/>
          <w:szCs w:val="24"/>
        </w:rPr>
      </w:pPr>
      <w:r w:rsidRPr="00B5657B">
        <w:rPr>
          <w:rFonts w:ascii="Times New Roman" w:hAnsi="Times New Roman" w:cs="Times New Roman"/>
          <w:sz w:val="24"/>
          <w:szCs w:val="24"/>
        </w:rPr>
        <w:t>Professionals actively engaged in polio surveillance in any of the selected 21 states.</w:t>
      </w:r>
    </w:p>
    <w:p w14:paraId="31D62456" w14:textId="38E51B8F" w:rsidR="00E6376C" w:rsidRPr="00B5657B" w:rsidRDefault="00E6376C" w:rsidP="00B5657B">
      <w:pPr>
        <w:pStyle w:val="ListParagraph"/>
        <w:numPr>
          <w:ilvl w:val="0"/>
          <w:numId w:val="10"/>
        </w:numPr>
        <w:spacing w:line="480" w:lineRule="auto"/>
        <w:rPr>
          <w:rFonts w:ascii="Times New Roman" w:hAnsi="Times New Roman" w:cs="Times New Roman"/>
          <w:sz w:val="24"/>
          <w:szCs w:val="24"/>
        </w:rPr>
      </w:pPr>
      <w:r w:rsidRPr="00B5657B">
        <w:rPr>
          <w:rFonts w:ascii="Times New Roman" w:hAnsi="Times New Roman" w:cs="Times New Roman"/>
          <w:sz w:val="24"/>
          <w:szCs w:val="24"/>
        </w:rPr>
        <w:t>Individuals with at least one year of experience in surveillance-related roles.</w:t>
      </w:r>
    </w:p>
    <w:p w14:paraId="7F3CCBE8" w14:textId="485F12F7" w:rsidR="00E6376C" w:rsidRPr="00B5657B" w:rsidRDefault="00E6376C" w:rsidP="00B5657B">
      <w:pPr>
        <w:pStyle w:val="ListParagraph"/>
        <w:numPr>
          <w:ilvl w:val="0"/>
          <w:numId w:val="10"/>
        </w:numPr>
        <w:spacing w:line="480" w:lineRule="auto"/>
        <w:rPr>
          <w:rFonts w:ascii="Times New Roman" w:hAnsi="Times New Roman" w:cs="Times New Roman"/>
          <w:sz w:val="24"/>
          <w:szCs w:val="24"/>
        </w:rPr>
      </w:pPr>
      <w:r w:rsidRPr="00B5657B">
        <w:rPr>
          <w:rFonts w:ascii="Times New Roman" w:hAnsi="Times New Roman" w:cs="Times New Roman"/>
          <w:sz w:val="24"/>
          <w:szCs w:val="24"/>
        </w:rPr>
        <w:t>Respondents who consented to participate.</w:t>
      </w:r>
    </w:p>
    <w:p w14:paraId="4275FAE4" w14:textId="77108DE5" w:rsidR="00E6376C" w:rsidRPr="00B5657B" w:rsidRDefault="00B5657B" w:rsidP="00E6376C">
      <w:pPr>
        <w:spacing w:line="480" w:lineRule="auto"/>
        <w:rPr>
          <w:rFonts w:ascii="Times New Roman" w:hAnsi="Times New Roman" w:cs="Times New Roman"/>
          <w:b/>
          <w:sz w:val="24"/>
          <w:szCs w:val="24"/>
        </w:rPr>
      </w:pPr>
      <w:r w:rsidRPr="00B5657B">
        <w:rPr>
          <w:rFonts w:ascii="Times New Roman" w:hAnsi="Times New Roman" w:cs="Times New Roman"/>
          <w:b/>
          <w:sz w:val="24"/>
          <w:szCs w:val="24"/>
        </w:rPr>
        <w:t xml:space="preserve">3.4.2 </w:t>
      </w:r>
      <w:r w:rsidR="00E6376C" w:rsidRPr="00B5657B">
        <w:rPr>
          <w:rFonts w:ascii="Times New Roman" w:hAnsi="Times New Roman" w:cs="Times New Roman"/>
          <w:b/>
          <w:sz w:val="24"/>
          <w:szCs w:val="24"/>
        </w:rPr>
        <w:t>Exclusion Criteria</w:t>
      </w:r>
    </w:p>
    <w:p w14:paraId="4326D146" w14:textId="7B0F2231" w:rsidR="00E6376C" w:rsidRPr="00B5657B" w:rsidRDefault="00E6376C" w:rsidP="00B5657B">
      <w:pPr>
        <w:pStyle w:val="ListParagraph"/>
        <w:numPr>
          <w:ilvl w:val="0"/>
          <w:numId w:val="11"/>
        </w:numPr>
        <w:spacing w:line="480" w:lineRule="auto"/>
        <w:rPr>
          <w:rFonts w:ascii="Times New Roman" w:hAnsi="Times New Roman" w:cs="Times New Roman"/>
          <w:sz w:val="24"/>
          <w:szCs w:val="24"/>
        </w:rPr>
      </w:pPr>
      <w:r w:rsidRPr="00B5657B">
        <w:rPr>
          <w:rFonts w:ascii="Times New Roman" w:hAnsi="Times New Roman" w:cs="Times New Roman"/>
          <w:sz w:val="24"/>
          <w:szCs w:val="24"/>
        </w:rPr>
        <w:t>Professionals not directly engaged in polio surveillance activities.</w:t>
      </w:r>
    </w:p>
    <w:p w14:paraId="4337391B" w14:textId="1C6EC54A" w:rsidR="00E6376C" w:rsidRPr="00B5657B" w:rsidRDefault="00E6376C" w:rsidP="00B5657B">
      <w:pPr>
        <w:pStyle w:val="ListParagraph"/>
        <w:numPr>
          <w:ilvl w:val="0"/>
          <w:numId w:val="11"/>
        </w:numPr>
        <w:spacing w:line="480" w:lineRule="auto"/>
        <w:rPr>
          <w:rFonts w:ascii="Times New Roman" w:hAnsi="Times New Roman" w:cs="Times New Roman"/>
          <w:sz w:val="24"/>
          <w:szCs w:val="24"/>
        </w:rPr>
      </w:pPr>
      <w:r w:rsidRPr="00B5657B">
        <w:rPr>
          <w:rFonts w:ascii="Times New Roman" w:hAnsi="Times New Roman" w:cs="Times New Roman"/>
          <w:sz w:val="24"/>
          <w:szCs w:val="24"/>
        </w:rPr>
        <w:t>Individuals who declined consent.</w:t>
      </w:r>
    </w:p>
    <w:p w14:paraId="690BCABC" w14:textId="5D2C84B8" w:rsidR="00E6376C" w:rsidRPr="00B5657B" w:rsidRDefault="00E6376C" w:rsidP="004B3049">
      <w:pPr>
        <w:pStyle w:val="Heading2"/>
      </w:pPr>
      <w:bookmarkStart w:id="61" w:name="_Toc210144687"/>
      <w:r w:rsidRPr="00B5657B">
        <w:t>3.5 Sample Size and Sampling Technique</w:t>
      </w:r>
      <w:bookmarkEnd w:id="61"/>
    </w:p>
    <w:p w14:paraId="046D740E" w14:textId="4B5445FC"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A total of 450 respondents</w:t>
      </w:r>
      <w:r w:rsidR="00B5657B">
        <w:rPr>
          <w:rFonts w:ascii="Times New Roman" w:hAnsi="Times New Roman" w:cs="Times New Roman"/>
          <w:sz w:val="24"/>
          <w:szCs w:val="24"/>
        </w:rPr>
        <w:t xml:space="preserve"> </w:t>
      </w:r>
      <w:r w:rsidRPr="00E6376C">
        <w:rPr>
          <w:rFonts w:ascii="Times New Roman" w:hAnsi="Times New Roman" w:cs="Times New Roman"/>
          <w:sz w:val="24"/>
          <w:szCs w:val="24"/>
        </w:rPr>
        <w:t>participated in the study. The sample was determined to ensure adequate representation across the states and professional groups. A purposive sampling technique was employed to target professionals directly involved in surveillance activities, while proportional allocation was used to balance the representation across different cadres such as Environmental Health Officers, Laboratory Scientists, and other health workers.</w:t>
      </w:r>
    </w:p>
    <w:p w14:paraId="295B6909" w14:textId="147E9A04" w:rsidR="00E6376C" w:rsidRPr="00B5657B" w:rsidRDefault="00E6376C" w:rsidP="004B3049">
      <w:pPr>
        <w:pStyle w:val="Heading2"/>
      </w:pPr>
      <w:bookmarkStart w:id="62" w:name="_Toc210144688"/>
      <w:r w:rsidRPr="00B5657B">
        <w:t>3.6 Research Instrument</w:t>
      </w:r>
      <w:bookmarkEnd w:id="62"/>
    </w:p>
    <w:p w14:paraId="534343E7" w14:textId="341AE299" w:rsidR="00B5657B"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Data were collected using a structured, self-administered questionnaire developed by the researcher. The questionnaire comprised sections on respondents’ demographic and professional characteristics, awareness and training on ES, perceptions of ES effectiveness compared with AFP, operational challenges faced in ES implementation, and recommendations for improvement.</w:t>
      </w:r>
    </w:p>
    <w:p w14:paraId="6918830A" w14:textId="498A12E5" w:rsidR="00E6376C" w:rsidRPr="00B5657B" w:rsidRDefault="00E6376C" w:rsidP="004B3049">
      <w:pPr>
        <w:pStyle w:val="Heading2"/>
      </w:pPr>
      <w:bookmarkStart w:id="63" w:name="_Toc210144689"/>
      <w:r w:rsidRPr="00B5657B">
        <w:t>3.7 Validity and Reliability of the Instrument</w:t>
      </w:r>
      <w:bookmarkEnd w:id="63"/>
    </w:p>
    <w:p w14:paraId="6C67FDF5" w14:textId="3D0BE25B"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The questionnaire was subjected to expert review</w:t>
      </w:r>
      <w:r w:rsidR="00B5657B">
        <w:rPr>
          <w:rFonts w:ascii="Times New Roman" w:hAnsi="Times New Roman" w:cs="Times New Roman"/>
          <w:sz w:val="24"/>
          <w:szCs w:val="24"/>
        </w:rPr>
        <w:t xml:space="preserve">. It was first submitted to the study’s supervisor, then other experts also contributed in the review. This includes </w:t>
      </w:r>
      <w:r w:rsidRPr="00E6376C">
        <w:rPr>
          <w:rFonts w:ascii="Times New Roman" w:hAnsi="Times New Roman" w:cs="Times New Roman"/>
          <w:sz w:val="24"/>
          <w:szCs w:val="24"/>
        </w:rPr>
        <w:t>specialists in epidemiology, surveillance, and public health research to ensure face and content validity. A pilot test was conducted with 30 respondents in a non-participating state to assess clarity and reliability. Feedback was used to refine the instrument, and Cronbach’s alpha was calculated for key Likert-scale sections, with a coefficient above 0.70 considered acceptable for internal consistency.</w:t>
      </w:r>
    </w:p>
    <w:p w14:paraId="597C9A47" w14:textId="3EB04BFA" w:rsidR="00E6376C" w:rsidRPr="00B5657B" w:rsidRDefault="00E6376C" w:rsidP="004B3049">
      <w:pPr>
        <w:pStyle w:val="Heading2"/>
      </w:pPr>
      <w:bookmarkStart w:id="64" w:name="_Toc210144690"/>
      <w:r w:rsidRPr="00B5657B">
        <w:t>3.8 Data Collection Procedure</w:t>
      </w:r>
      <w:bookmarkEnd w:id="64"/>
    </w:p>
    <w:p w14:paraId="1C37728F" w14:textId="77777777"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Permission was sought from relevant authorities, including State Primary Health Care Development Agencies. The researcher, with trained research assistants, distributed the questionnaires to respondents across the 21 states. In states with limited internet access, physical administration of questionnaires was carried out, while in others, electronic versions were used. Respondents were given adequate time to complete the questionnaire, and collection was done over a six-week period.</w:t>
      </w:r>
    </w:p>
    <w:p w14:paraId="35B47AF2" w14:textId="56820C5A" w:rsidR="00E6376C" w:rsidRPr="00B5657B" w:rsidRDefault="00E6376C" w:rsidP="004B3049">
      <w:pPr>
        <w:pStyle w:val="Heading2"/>
      </w:pPr>
      <w:bookmarkStart w:id="65" w:name="_Toc210144691"/>
      <w:r w:rsidRPr="00B5657B">
        <w:t>3.9 Ethical Considerations</w:t>
      </w:r>
      <w:bookmarkEnd w:id="65"/>
    </w:p>
    <w:p w14:paraId="3172ED0C" w14:textId="2CAD40ED" w:rsidR="00B5657B" w:rsidRPr="00E6376C" w:rsidRDefault="00B5657B" w:rsidP="00B5657B">
      <w:pPr>
        <w:spacing w:line="480" w:lineRule="auto"/>
        <w:jc w:val="both"/>
        <w:rPr>
          <w:rFonts w:ascii="Times New Roman" w:hAnsi="Times New Roman" w:cs="Times New Roman"/>
          <w:sz w:val="24"/>
          <w:szCs w:val="24"/>
        </w:rPr>
      </w:pPr>
      <w:r w:rsidRPr="00B04218">
        <w:rPr>
          <w:rFonts w:ascii="Times New Roman" w:hAnsi="Times New Roman" w:cs="Times New Roman"/>
          <w:sz w:val="24"/>
          <w:szCs w:val="24"/>
        </w:rPr>
        <w:t xml:space="preserve">Ethical approval will be sought from the </w:t>
      </w:r>
      <w:proofErr w:type="spellStart"/>
      <w:r w:rsidRPr="00B04218">
        <w:rPr>
          <w:rFonts w:ascii="Times New Roman" w:hAnsi="Times New Roman" w:cs="Times New Roman"/>
          <w:sz w:val="24"/>
          <w:szCs w:val="24"/>
        </w:rPr>
        <w:t>Kwara</w:t>
      </w:r>
      <w:proofErr w:type="spellEnd"/>
      <w:r w:rsidRPr="00B04218">
        <w:rPr>
          <w:rFonts w:ascii="Times New Roman" w:hAnsi="Times New Roman" w:cs="Times New Roman"/>
          <w:sz w:val="24"/>
          <w:szCs w:val="24"/>
        </w:rPr>
        <w:t xml:space="preserve"> State </w:t>
      </w:r>
      <w:r>
        <w:rPr>
          <w:rFonts w:ascii="Times New Roman" w:hAnsi="Times New Roman" w:cs="Times New Roman"/>
          <w:sz w:val="24"/>
          <w:szCs w:val="24"/>
        </w:rPr>
        <w:t>University</w:t>
      </w:r>
      <w:r w:rsidRPr="00B04218">
        <w:rPr>
          <w:rFonts w:ascii="Times New Roman" w:hAnsi="Times New Roman" w:cs="Times New Roman"/>
          <w:sz w:val="24"/>
          <w:szCs w:val="24"/>
        </w:rPr>
        <w:t xml:space="preserve"> Ethics Committee</w:t>
      </w:r>
      <w:r w:rsidR="00E6376C" w:rsidRPr="00E6376C">
        <w:rPr>
          <w:rFonts w:ascii="Times New Roman" w:hAnsi="Times New Roman" w:cs="Times New Roman"/>
          <w:sz w:val="24"/>
          <w:szCs w:val="24"/>
        </w:rPr>
        <w:t xml:space="preserve">. Respondents were informed of the study objectives, assured of confidentiality, and told their participation was voluntary, with the option to withdraw at any stage without consequences. </w:t>
      </w:r>
      <w:r>
        <w:rPr>
          <w:rFonts w:ascii="Times New Roman" w:hAnsi="Times New Roman" w:cs="Times New Roman"/>
          <w:sz w:val="24"/>
          <w:szCs w:val="24"/>
        </w:rPr>
        <w:t>V</w:t>
      </w:r>
      <w:r w:rsidR="00E6376C" w:rsidRPr="00E6376C">
        <w:rPr>
          <w:rFonts w:ascii="Times New Roman" w:hAnsi="Times New Roman" w:cs="Times New Roman"/>
          <w:sz w:val="24"/>
          <w:szCs w:val="24"/>
        </w:rPr>
        <w:t>erbal consent was obtained before participation.</w:t>
      </w:r>
    </w:p>
    <w:p w14:paraId="07B98355" w14:textId="28F4FF4D" w:rsidR="00E6376C" w:rsidRPr="00B5657B" w:rsidRDefault="00E6376C" w:rsidP="004B3049">
      <w:pPr>
        <w:pStyle w:val="Heading2"/>
      </w:pPr>
      <w:bookmarkStart w:id="66" w:name="_Toc210144692"/>
      <w:r w:rsidRPr="00B5657B">
        <w:t>3.10 Data Analysis</w:t>
      </w:r>
      <w:bookmarkEnd w:id="66"/>
    </w:p>
    <w:p w14:paraId="72F004A8" w14:textId="77777777"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Completed questionnaires were coded and entered into the Statistical Package for the Social Sciences (SPSS) version 29. Descriptive statistics such as frequencies, percentages, means, and standard deviations were used to summarize demographic data and responses. Inferential statistics, including Chi-square tests, logistic regression, and odds ratio calculations, were used to examine associations and predictors of participation in environmental surveillance. Statistical significance was set at p ≤ 0.05. Results were presented using tables, charts, and narratives to align with the study objectives.</w:t>
      </w:r>
    </w:p>
    <w:p w14:paraId="77E7F0E4" w14:textId="032D6942" w:rsidR="00E6376C" w:rsidRPr="00B5657B" w:rsidRDefault="00E6376C" w:rsidP="004B3049">
      <w:pPr>
        <w:pStyle w:val="Heading2"/>
      </w:pPr>
      <w:bookmarkStart w:id="67" w:name="_Toc210144693"/>
      <w:r w:rsidRPr="00B5657B">
        <w:t>3.11 Limitations of the Study</w:t>
      </w:r>
      <w:bookmarkEnd w:id="67"/>
    </w:p>
    <w:p w14:paraId="027BD5C3" w14:textId="20FCB490" w:rsid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The study relied exclusively on self-reported data from questionnaires, which may be subject to recall bias and social desirability bias. The use of purposive sampling may limit generalizability beyond the study states. Nevertheless, the inclusion of 450 respondents across 21 states and multiple professional groups strengthens the representativeness of findings.</w:t>
      </w:r>
    </w:p>
    <w:p w14:paraId="19A7AB91" w14:textId="506D9671" w:rsidR="00B5657B" w:rsidRDefault="00B5657B" w:rsidP="00B5657B">
      <w:pPr>
        <w:spacing w:line="480" w:lineRule="auto"/>
        <w:jc w:val="both"/>
        <w:rPr>
          <w:rFonts w:ascii="Times New Roman" w:hAnsi="Times New Roman" w:cs="Times New Roman"/>
          <w:sz w:val="24"/>
          <w:szCs w:val="24"/>
        </w:rPr>
      </w:pPr>
    </w:p>
    <w:p w14:paraId="173152CE" w14:textId="5A4275F0" w:rsidR="00B5657B" w:rsidRDefault="00B5657B" w:rsidP="00B5657B">
      <w:pPr>
        <w:spacing w:line="480" w:lineRule="auto"/>
        <w:jc w:val="both"/>
        <w:rPr>
          <w:rFonts w:ascii="Times New Roman" w:hAnsi="Times New Roman" w:cs="Times New Roman"/>
          <w:sz w:val="24"/>
          <w:szCs w:val="24"/>
        </w:rPr>
      </w:pPr>
    </w:p>
    <w:p w14:paraId="42B34E81" w14:textId="73D78E4A" w:rsidR="00B5657B" w:rsidRDefault="00B5657B" w:rsidP="00B5657B">
      <w:pPr>
        <w:spacing w:line="480" w:lineRule="auto"/>
        <w:jc w:val="both"/>
        <w:rPr>
          <w:rFonts w:ascii="Times New Roman" w:hAnsi="Times New Roman" w:cs="Times New Roman"/>
          <w:sz w:val="24"/>
          <w:szCs w:val="24"/>
        </w:rPr>
      </w:pPr>
    </w:p>
    <w:p w14:paraId="2F7AAE83" w14:textId="1085945C" w:rsidR="00B5657B" w:rsidRDefault="00B5657B" w:rsidP="00B5657B">
      <w:pPr>
        <w:spacing w:line="480" w:lineRule="auto"/>
        <w:jc w:val="both"/>
        <w:rPr>
          <w:rFonts w:ascii="Times New Roman" w:hAnsi="Times New Roman" w:cs="Times New Roman"/>
          <w:sz w:val="24"/>
          <w:szCs w:val="24"/>
        </w:rPr>
      </w:pPr>
    </w:p>
    <w:p w14:paraId="6F994CCF" w14:textId="77777777" w:rsidR="00B5657B" w:rsidRPr="00E6376C" w:rsidRDefault="00B5657B" w:rsidP="00B5657B">
      <w:pPr>
        <w:spacing w:line="480" w:lineRule="auto"/>
        <w:jc w:val="both"/>
        <w:rPr>
          <w:rFonts w:ascii="Times New Roman" w:hAnsi="Times New Roman" w:cs="Times New Roman"/>
          <w:sz w:val="24"/>
          <w:szCs w:val="24"/>
        </w:rPr>
      </w:pPr>
    </w:p>
    <w:p w14:paraId="64C99E04" w14:textId="77777777" w:rsidR="004B3049" w:rsidRDefault="004B3049">
      <w:pPr>
        <w:rPr>
          <w:rFonts w:ascii="Times New Roman" w:eastAsiaTheme="majorEastAsia" w:hAnsi="Times New Roman" w:cstheme="majorBidi"/>
          <w:b/>
          <w:color w:val="000000" w:themeColor="text1"/>
          <w:sz w:val="24"/>
          <w:szCs w:val="32"/>
        </w:rPr>
      </w:pPr>
      <w:r>
        <w:br w:type="page"/>
      </w:r>
    </w:p>
    <w:p w14:paraId="4F8A014C" w14:textId="0DA096E6" w:rsidR="00FC21ED" w:rsidRDefault="00CD45D3" w:rsidP="004B3049">
      <w:pPr>
        <w:pStyle w:val="Heading1"/>
      </w:pPr>
      <w:bookmarkStart w:id="68" w:name="_Toc210144694"/>
      <w:r>
        <w:t>CHAPTER FOUR</w:t>
      </w:r>
      <w:bookmarkEnd w:id="68"/>
    </w:p>
    <w:p w14:paraId="2BDBABBB" w14:textId="57B1836B" w:rsidR="00CD45D3" w:rsidRDefault="00CD45D3" w:rsidP="004B3049">
      <w:pPr>
        <w:pStyle w:val="Heading1"/>
      </w:pPr>
      <w:bookmarkStart w:id="69" w:name="_Toc210144695"/>
      <w:r>
        <w:t>RESULT AND DISCUSSION</w:t>
      </w:r>
      <w:bookmarkEnd w:id="69"/>
    </w:p>
    <w:p w14:paraId="500B9762" w14:textId="47667A31" w:rsidR="00CD45D3" w:rsidRPr="00E434C1" w:rsidRDefault="00CD45D3" w:rsidP="004B3049">
      <w:pPr>
        <w:pStyle w:val="Heading2"/>
      </w:pPr>
      <w:bookmarkStart w:id="70" w:name="_Toc210144696"/>
      <w:r w:rsidRPr="00E434C1">
        <w:t xml:space="preserve">4.1 </w:t>
      </w:r>
      <w:r w:rsidR="00E434C1" w:rsidRPr="00E434C1">
        <w:rPr>
          <w:lang w:val="en-US"/>
        </w:rPr>
        <w:t>Result Presentation</w:t>
      </w:r>
      <w:bookmarkEnd w:id="70"/>
    </w:p>
    <w:p w14:paraId="12BFA398" w14:textId="18966F23" w:rsidR="00590C7A" w:rsidRPr="004B3049" w:rsidRDefault="004B3049" w:rsidP="004B3049">
      <w:pPr>
        <w:pStyle w:val="Caption"/>
        <w:keepNext/>
        <w:rPr>
          <w:rFonts w:ascii="Times New Roman" w:hAnsi="Times New Roman" w:cs="Times New Roman"/>
          <w:b/>
          <w:i w:val="0"/>
          <w:color w:val="auto"/>
          <w:sz w:val="24"/>
          <w:szCs w:val="24"/>
        </w:rPr>
      </w:pPr>
      <w:bookmarkStart w:id="71" w:name="_Toc210144592"/>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585623">
        <w:rPr>
          <w:rFonts w:ascii="Times New Roman" w:hAnsi="Times New Roman" w:cs="Times New Roman"/>
          <w:b/>
          <w:i w:val="0"/>
          <w:noProof/>
          <w:color w:val="auto"/>
          <w:sz w:val="24"/>
          <w:szCs w:val="24"/>
        </w:rPr>
        <w:t>2</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Sociodemographic Characteristics of Respondents (N = 450)</w:t>
      </w:r>
      <w:bookmarkEnd w:id="71"/>
    </w:p>
    <w:tbl>
      <w:tblPr>
        <w:tblW w:w="5387" w:type="dxa"/>
        <w:tblCellSpacing w:w="15" w:type="dxa"/>
        <w:tblCellMar>
          <w:top w:w="15" w:type="dxa"/>
          <w:left w:w="15" w:type="dxa"/>
          <w:bottom w:w="15" w:type="dxa"/>
          <w:right w:w="15" w:type="dxa"/>
        </w:tblCellMar>
        <w:tblLook w:val="04A0" w:firstRow="1" w:lastRow="0" w:firstColumn="1" w:lastColumn="0" w:noHBand="0" w:noVBand="1"/>
      </w:tblPr>
      <w:tblGrid>
        <w:gridCol w:w="4005"/>
        <w:gridCol w:w="561"/>
        <w:gridCol w:w="821"/>
      </w:tblGrid>
      <w:tr w:rsidR="00590C7A" w:rsidRPr="00590C7A" w14:paraId="5B2E62C3" w14:textId="77777777" w:rsidTr="00CD45D3">
        <w:trPr>
          <w:trHeight w:val="460"/>
          <w:tblHeader/>
          <w:tblCellSpacing w:w="15" w:type="dxa"/>
        </w:trPr>
        <w:tc>
          <w:tcPr>
            <w:tcW w:w="0" w:type="auto"/>
            <w:tcBorders>
              <w:top w:val="single" w:sz="4" w:space="0" w:color="auto"/>
              <w:bottom w:val="single" w:sz="4" w:space="0" w:color="auto"/>
            </w:tcBorders>
            <w:vAlign w:val="center"/>
            <w:hideMark/>
          </w:tcPr>
          <w:p w14:paraId="5CF3C7A3"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Variable</w:t>
            </w:r>
          </w:p>
        </w:tc>
        <w:tc>
          <w:tcPr>
            <w:tcW w:w="0" w:type="auto"/>
            <w:tcBorders>
              <w:top w:val="single" w:sz="4" w:space="0" w:color="auto"/>
              <w:bottom w:val="single" w:sz="4" w:space="0" w:color="auto"/>
            </w:tcBorders>
            <w:vAlign w:val="center"/>
            <w:hideMark/>
          </w:tcPr>
          <w:p w14:paraId="0F3EA979"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i/>
                <w:iCs/>
                <w:sz w:val="24"/>
                <w:szCs w:val="24"/>
                <w:lang w:val="en-US"/>
              </w:rPr>
              <w:t>n</w:t>
            </w:r>
          </w:p>
        </w:tc>
        <w:tc>
          <w:tcPr>
            <w:tcW w:w="0" w:type="auto"/>
            <w:tcBorders>
              <w:top w:val="single" w:sz="4" w:space="0" w:color="auto"/>
              <w:bottom w:val="single" w:sz="4" w:space="0" w:color="auto"/>
            </w:tcBorders>
            <w:vAlign w:val="center"/>
            <w:hideMark/>
          </w:tcPr>
          <w:p w14:paraId="71F83C4E"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w:t>
            </w:r>
          </w:p>
        </w:tc>
      </w:tr>
      <w:tr w:rsidR="00590C7A" w:rsidRPr="00590C7A" w14:paraId="26CE6AA2" w14:textId="77777777" w:rsidTr="00CD45D3">
        <w:trPr>
          <w:trHeight w:val="446"/>
          <w:tblCellSpacing w:w="15" w:type="dxa"/>
        </w:trPr>
        <w:tc>
          <w:tcPr>
            <w:tcW w:w="0" w:type="auto"/>
            <w:vAlign w:val="center"/>
            <w:hideMark/>
          </w:tcPr>
          <w:p w14:paraId="1D8FB85F"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Gender</w:t>
            </w:r>
          </w:p>
        </w:tc>
        <w:tc>
          <w:tcPr>
            <w:tcW w:w="0" w:type="auto"/>
            <w:vAlign w:val="center"/>
            <w:hideMark/>
          </w:tcPr>
          <w:p w14:paraId="2DA0CCB6" w14:textId="77777777" w:rsidR="00590C7A" w:rsidRPr="00590C7A" w:rsidRDefault="00590C7A" w:rsidP="00590C7A">
            <w:pPr>
              <w:rPr>
                <w:rFonts w:ascii="Times New Roman" w:hAnsi="Times New Roman" w:cs="Times New Roman"/>
                <w:sz w:val="24"/>
                <w:szCs w:val="24"/>
                <w:lang w:val="en-US"/>
              </w:rPr>
            </w:pPr>
          </w:p>
        </w:tc>
        <w:tc>
          <w:tcPr>
            <w:tcW w:w="0" w:type="auto"/>
            <w:vAlign w:val="center"/>
            <w:hideMark/>
          </w:tcPr>
          <w:p w14:paraId="0CDA1E70" w14:textId="77777777" w:rsidR="00590C7A" w:rsidRPr="00590C7A" w:rsidRDefault="00590C7A" w:rsidP="00590C7A">
            <w:pPr>
              <w:rPr>
                <w:rFonts w:ascii="Times New Roman" w:hAnsi="Times New Roman" w:cs="Times New Roman"/>
                <w:sz w:val="24"/>
                <w:szCs w:val="24"/>
                <w:lang w:val="en-US"/>
              </w:rPr>
            </w:pPr>
          </w:p>
        </w:tc>
      </w:tr>
      <w:tr w:rsidR="00590C7A" w:rsidRPr="00590C7A" w14:paraId="0F9069B0" w14:textId="77777777" w:rsidTr="00CD45D3">
        <w:trPr>
          <w:trHeight w:val="460"/>
          <w:tblCellSpacing w:w="15" w:type="dxa"/>
        </w:trPr>
        <w:tc>
          <w:tcPr>
            <w:tcW w:w="0" w:type="auto"/>
            <w:vAlign w:val="center"/>
            <w:hideMark/>
          </w:tcPr>
          <w:p w14:paraId="57DD8851"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Female</w:t>
            </w:r>
          </w:p>
        </w:tc>
        <w:tc>
          <w:tcPr>
            <w:tcW w:w="0" w:type="auto"/>
            <w:vAlign w:val="center"/>
            <w:hideMark/>
          </w:tcPr>
          <w:p w14:paraId="68C35F7E"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244</w:t>
            </w:r>
          </w:p>
        </w:tc>
        <w:tc>
          <w:tcPr>
            <w:tcW w:w="0" w:type="auto"/>
            <w:vAlign w:val="center"/>
            <w:hideMark/>
          </w:tcPr>
          <w:p w14:paraId="2A335D56"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54.22</w:t>
            </w:r>
          </w:p>
        </w:tc>
      </w:tr>
      <w:tr w:rsidR="00590C7A" w:rsidRPr="00590C7A" w14:paraId="70456011" w14:textId="77777777" w:rsidTr="00CD45D3">
        <w:trPr>
          <w:trHeight w:val="446"/>
          <w:tblCellSpacing w:w="15" w:type="dxa"/>
        </w:trPr>
        <w:tc>
          <w:tcPr>
            <w:tcW w:w="0" w:type="auto"/>
            <w:vAlign w:val="center"/>
            <w:hideMark/>
          </w:tcPr>
          <w:p w14:paraId="32333651"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Male</w:t>
            </w:r>
          </w:p>
        </w:tc>
        <w:tc>
          <w:tcPr>
            <w:tcW w:w="0" w:type="auto"/>
            <w:vAlign w:val="center"/>
            <w:hideMark/>
          </w:tcPr>
          <w:p w14:paraId="71B78FC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206</w:t>
            </w:r>
          </w:p>
        </w:tc>
        <w:tc>
          <w:tcPr>
            <w:tcW w:w="0" w:type="auto"/>
            <w:vAlign w:val="center"/>
            <w:hideMark/>
          </w:tcPr>
          <w:p w14:paraId="2A14852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45.78</w:t>
            </w:r>
          </w:p>
        </w:tc>
      </w:tr>
      <w:tr w:rsidR="00590C7A" w:rsidRPr="00590C7A" w14:paraId="467671A0" w14:textId="77777777" w:rsidTr="00CD45D3">
        <w:trPr>
          <w:trHeight w:val="460"/>
          <w:tblCellSpacing w:w="15" w:type="dxa"/>
        </w:trPr>
        <w:tc>
          <w:tcPr>
            <w:tcW w:w="0" w:type="auto"/>
            <w:vAlign w:val="center"/>
            <w:hideMark/>
          </w:tcPr>
          <w:p w14:paraId="308354C7"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Age group</w:t>
            </w:r>
          </w:p>
        </w:tc>
        <w:tc>
          <w:tcPr>
            <w:tcW w:w="0" w:type="auto"/>
            <w:vAlign w:val="center"/>
            <w:hideMark/>
          </w:tcPr>
          <w:p w14:paraId="39581FA6" w14:textId="77777777" w:rsidR="00590C7A" w:rsidRPr="00590C7A" w:rsidRDefault="00590C7A" w:rsidP="00590C7A">
            <w:pPr>
              <w:rPr>
                <w:rFonts w:ascii="Times New Roman" w:hAnsi="Times New Roman" w:cs="Times New Roman"/>
                <w:sz w:val="24"/>
                <w:szCs w:val="24"/>
                <w:lang w:val="en-US"/>
              </w:rPr>
            </w:pPr>
          </w:p>
        </w:tc>
        <w:tc>
          <w:tcPr>
            <w:tcW w:w="0" w:type="auto"/>
            <w:vAlign w:val="center"/>
            <w:hideMark/>
          </w:tcPr>
          <w:p w14:paraId="04C2F67B" w14:textId="77777777" w:rsidR="00590C7A" w:rsidRPr="00590C7A" w:rsidRDefault="00590C7A" w:rsidP="00590C7A">
            <w:pPr>
              <w:rPr>
                <w:rFonts w:ascii="Times New Roman" w:hAnsi="Times New Roman" w:cs="Times New Roman"/>
                <w:sz w:val="24"/>
                <w:szCs w:val="24"/>
                <w:lang w:val="en-US"/>
              </w:rPr>
            </w:pPr>
          </w:p>
        </w:tc>
      </w:tr>
      <w:tr w:rsidR="00590C7A" w:rsidRPr="00590C7A" w14:paraId="406039BC" w14:textId="77777777" w:rsidTr="00CD45D3">
        <w:trPr>
          <w:trHeight w:val="446"/>
          <w:tblCellSpacing w:w="15" w:type="dxa"/>
        </w:trPr>
        <w:tc>
          <w:tcPr>
            <w:tcW w:w="0" w:type="auto"/>
            <w:vAlign w:val="center"/>
            <w:hideMark/>
          </w:tcPr>
          <w:p w14:paraId="48F1CFA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18–30</w:t>
            </w:r>
          </w:p>
        </w:tc>
        <w:tc>
          <w:tcPr>
            <w:tcW w:w="0" w:type="auto"/>
            <w:vAlign w:val="center"/>
            <w:hideMark/>
          </w:tcPr>
          <w:p w14:paraId="7FB83346"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96</w:t>
            </w:r>
          </w:p>
        </w:tc>
        <w:tc>
          <w:tcPr>
            <w:tcW w:w="0" w:type="auto"/>
            <w:vAlign w:val="center"/>
            <w:hideMark/>
          </w:tcPr>
          <w:p w14:paraId="5893FD10"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21.33</w:t>
            </w:r>
          </w:p>
        </w:tc>
      </w:tr>
      <w:tr w:rsidR="00590C7A" w:rsidRPr="00590C7A" w14:paraId="56D0802B" w14:textId="77777777" w:rsidTr="00CD45D3">
        <w:trPr>
          <w:trHeight w:val="460"/>
          <w:tblCellSpacing w:w="15" w:type="dxa"/>
        </w:trPr>
        <w:tc>
          <w:tcPr>
            <w:tcW w:w="0" w:type="auto"/>
            <w:vAlign w:val="center"/>
            <w:hideMark/>
          </w:tcPr>
          <w:p w14:paraId="4693C2D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31–40</w:t>
            </w:r>
          </w:p>
        </w:tc>
        <w:tc>
          <w:tcPr>
            <w:tcW w:w="0" w:type="auto"/>
            <w:vAlign w:val="center"/>
            <w:hideMark/>
          </w:tcPr>
          <w:p w14:paraId="2DA71211"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195</w:t>
            </w:r>
          </w:p>
        </w:tc>
        <w:tc>
          <w:tcPr>
            <w:tcW w:w="0" w:type="auto"/>
            <w:vAlign w:val="center"/>
            <w:hideMark/>
          </w:tcPr>
          <w:p w14:paraId="7D6CED1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43.33</w:t>
            </w:r>
          </w:p>
        </w:tc>
      </w:tr>
      <w:tr w:rsidR="00590C7A" w:rsidRPr="00590C7A" w14:paraId="1DE93790" w14:textId="77777777" w:rsidTr="00CD45D3">
        <w:trPr>
          <w:trHeight w:val="446"/>
          <w:tblCellSpacing w:w="15" w:type="dxa"/>
        </w:trPr>
        <w:tc>
          <w:tcPr>
            <w:tcW w:w="0" w:type="auto"/>
            <w:vAlign w:val="center"/>
            <w:hideMark/>
          </w:tcPr>
          <w:p w14:paraId="17D1D25B"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41–50</w:t>
            </w:r>
          </w:p>
        </w:tc>
        <w:tc>
          <w:tcPr>
            <w:tcW w:w="0" w:type="auto"/>
            <w:vAlign w:val="center"/>
            <w:hideMark/>
          </w:tcPr>
          <w:p w14:paraId="677FB3A4"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124</w:t>
            </w:r>
          </w:p>
        </w:tc>
        <w:tc>
          <w:tcPr>
            <w:tcW w:w="0" w:type="auto"/>
            <w:vAlign w:val="center"/>
            <w:hideMark/>
          </w:tcPr>
          <w:p w14:paraId="291B787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27.56</w:t>
            </w:r>
          </w:p>
        </w:tc>
      </w:tr>
      <w:tr w:rsidR="00590C7A" w:rsidRPr="00590C7A" w14:paraId="26916D03" w14:textId="77777777" w:rsidTr="00CD45D3">
        <w:trPr>
          <w:trHeight w:val="460"/>
          <w:tblCellSpacing w:w="15" w:type="dxa"/>
        </w:trPr>
        <w:tc>
          <w:tcPr>
            <w:tcW w:w="0" w:type="auto"/>
            <w:vAlign w:val="center"/>
            <w:hideMark/>
          </w:tcPr>
          <w:p w14:paraId="170549F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51+</w:t>
            </w:r>
          </w:p>
        </w:tc>
        <w:tc>
          <w:tcPr>
            <w:tcW w:w="0" w:type="auto"/>
            <w:vAlign w:val="center"/>
            <w:hideMark/>
          </w:tcPr>
          <w:p w14:paraId="40F404A4"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35</w:t>
            </w:r>
          </w:p>
        </w:tc>
        <w:tc>
          <w:tcPr>
            <w:tcW w:w="0" w:type="auto"/>
            <w:vAlign w:val="center"/>
            <w:hideMark/>
          </w:tcPr>
          <w:p w14:paraId="6C62D4F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7.78</w:t>
            </w:r>
          </w:p>
        </w:tc>
      </w:tr>
      <w:tr w:rsidR="00590C7A" w:rsidRPr="00590C7A" w14:paraId="41DBD698" w14:textId="77777777" w:rsidTr="00CD45D3">
        <w:trPr>
          <w:trHeight w:val="446"/>
          <w:tblCellSpacing w:w="15" w:type="dxa"/>
        </w:trPr>
        <w:tc>
          <w:tcPr>
            <w:tcW w:w="0" w:type="auto"/>
            <w:vAlign w:val="center"/>
            <w:hideMark/>
          </w:tcPr>
          <w:p w14:paraId="340FDF09"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Current position</w:t>
            </w:r>
          </w:p>
        </w:tc>
        <w:tc>
          <w:tcPr>
            <w:tcW w:w="0" w:type="auto"/>
            <w:vAlign w:val="center"/>
            <w:hideMark/>
          </w:tcPr>
          <w:p w14:paraId="5FEC3907" w14:textId="77777777" w:rsidR="00590C7A" w:rsidRPr="00590C7A" w:rsidRDefault="00590C7A" w:rsidP="00590C7A">
            <w:pPr>
              <w:rPr>
                <w:rFonts w:ascii="Times New Roman" w:hAnsi="Times New Roman" w:cs="Times New Roman"/>
                <w:sz w:val="24"/>
                <w:szCs w:val="24"/>
                <w:lang w:val="en-US"/>
              </w:rPr>
            </w:pPr>
          </w:p>
        </w:tc>
        <w:tc>
          <w:tcPr>
            <w:tcW w:w="0" w:type="auto"/>
            <w:vAlign w:val="center"/>
            <w:hideMark/>
          </w:tcPr>
          <w:p w14:paraId="0454BCCE" w14:textId="77777777" w:rsidR="00590C7A" w:rsidRPr="00590C7A" w:rsidRDefault="00590C7A" w:rsidP="00590C7A">
            <w:pPr>
              <w:rPr>
                <w:rFonts w:ascii="Times New Roman" w:hAnsi="Times New Roman" w:cs="Times New Roman"/>
                <w:sz w:val="24"/>
                <w:szCs w:val="24"/>
                <w:lang w:val="en-US"/>
              </w:rPr>
            </w:pPr>
          </w:p>
        </w:tc>
      </w:tr>
      <w:tr w:rsidR="00590C7A" w:rsidRPr="00590C7A" w14:paraId="22905715" w14:textId="77777777" w:rsidTr="00CD45D3">
        <w:trPr>
          <w:trHeight w:val="460"/>
          <w:tblCellSpacing w:w="15" w:type="dxa"/>
        </w:trPr>
        <w:tc>
          <w:tcPr>
            <w:tcW w:w="0" w:type="auto"/>
            <w:vAlign w:val="center"/>
            <w:hideMark/>
          </w:tcPr>
          <w:p w14:paraId="29C4620E"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Environmental Health Officer</w:t>
            </w:r>
          </w:p>
        </w:tc>
        <w:tc>
          <w:tcPr>
            <w:tcW w:w="0" w:type="auto"/>
            <w:vAlign w:val="center"/>
            <w:hideMark/>
          </w:tcPr>
          <w:p w14:paraId="6DF28EF2"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194</w:t>
            </w:r>
          </w:p>
        </w:tc>
        <w:tc>
          <w:tcPr>
            <w:tcW w:w="0" w:type="auto"/>
            <w:vAlign w:val="center"/>
            <w:hideMark/>
          </w:tcPr>
          <w:p w14:paraId="0D62CE4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43.11</w:t>
            </w:r>
          </w:p>
        </w:tc>
      </w:tr>
      <w:tr w:rsidR="00590C7A" w:rsidRPr="00590C7A" w14:paraId="0FF576EF" w14:textId="77777777" w:rsidTr="00CD45D3">
        <w:trPr>
          <w:trHeight w:val="446"/>
          <w:tblCellSpacing w:w="15" w:type="dxa"/>
        </w:trPr>
        <w:tc>
          <w:tcPr>
            <w:tcW w:w="0" w:type="auto"/>
            <w:vAlign w:val="center"/>
            <w:hideMark/>
          </w:tcPr>
          <w:p w14:paraId="16697994"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Laboratory Scientist</w:t>
            </w:r>
          </w:p>
        </w:tc>
        <w:tc>
          <w:tcPr>
            <w:tcW w:w="0" w:type="auto"/>
            <w:vAlign w:val="center"/>
            <w:hideMark/>
          </w:tcPr>
          <w:p w14:paraId="6769D80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113</w:t>
            </w:r>
          </w:p>
        </w:tc>
        <w:tc>
          <w:tcPr>
            <w:tcW w:w="0" w:type="auto"/>
            <w:vAlign w:val="center"/>
            <w:hideMark/>
          </w:tcPr>
          <w:p w14:paraId="6291D71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25.11</w:t>
            </w:r>
          </w:p>
        </w:tc>
      </w:tr>
      <w:tr w:rsidR="00590C7A" w:rsidRPr="00590C7A" w14:paraId="03635829" w14:textId="77777777" w:rsidTr="00CD45D3">
        <w:trPr>
          <w:trHeight w:val="460"/>
          <w:tblCellSpacing w:w="15" w:type="dxa"/>
        </w:trPr>
        <w:tc>
          <w:tcPr>
            <w:tcW w:w="0" w:type="auto"/>
            <w:vAlign w:val="center"/>
            <w:hideMark/>
          </w:tcPr>
          <w:p w14:paraId="56E05FAD"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Surveillance Officer</w:t>
            </w:r>
          </w:p>
        </w:tc>
        <w:tc>
          <w:tcPr>
            <w:tcW w:w="0" w:type="auto"/>
            <w:vAlign w:val="center"/>
            <w:hideMark/>
          </w:tcPr>
          <w:p w14:paraId="78C35A2B"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72</w:t>
            </w:r>
          </w:p>
        </w:tc>
        <w:tc>
          <w:tcPr>
            <w:tcW w:w="0" w:type="auto"/>
            <w:vAlign w:val="center"/>
            <w:hideMark/>
          </w:tcPr>
          <w:p w14:paraId="79671A2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16.00</w:t>
            </w:r>
          </w:p>
        </w:tc>
      </w:tr>
      <w:tr w:rsidR="00590C7A" w:rsidRPr="00590C7A" w14:paraId="01975B5C" w14:textId="77777777" w:rsidTr="00CD45D3">
        <w:trPr>
          <w:trHeight w:val="446"/>
          <w:tblCellSpacing w:w="15" w:type="dxa"/>
        </w:trPr>
        <w:tc>
          <w:tcPr>
            <w:tcW w:w="0" w:type="auto"/>
            <w:vAlign w:val="center"/>
            <w:hideMark/>
          </w:tcPr>
          <w:p w14:paraId="1539D87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Health Facility Worker</w:t>
            </w:r>
          </w:p>
        </w:tc>
        <w:tc>
          <w:tcPr>
            <w:tcW w:w="0" w:type="auto"/>
            <w:vAlign w:val="center"/>
            <w:hideMark/>
          </w:tcPr>
          <w:p w14:paraId="6732103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66</w:t>
            </w:r>
          </w:p>
        </w:tc>
        <w:tc>
          <w:tcPr>
            <w:tcW w:w="0" w:type="auto"/>
            <w:vAlign w:val="center"/>
            <w:hideMark/>
          </w:tcPr>
          <w:p w14:paraId="06A4F6A9"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14.67</w:t>
            </w:r>
          </w:p>
        </w:tc>
      </w:tr>
      <w:tr w:rsidR="00590C7A" w:rsidRPr="00590C7A" w14:paraId="01D1C616" w14:textId="77777777" w:rsidTr="00CD45D3">
        <w:trPr>
          <w:trHeight w:val="460"/>
          <w:tblCellSpacing w:w="15" w:type="dxa"/>
        </w:trPr>
        <w:tc>
          <w:tcPr>
            <w:tcW w:w="0" w:type="auto"/>
            <w:vAlign w:val="center"/>
            <w:hideMark/>
          </w:tcPr>
          <w:p w14:paraId="2698811C" w14:textId="77777777" w:rsidR="00590C7A" w:rsidRPr="005770C3" w:rsidRDefault="00590C7A" w:rsidP="00590C7A">
            <w:pPr>
              <w:rPr>
                <w:rFonts w:ascii="Times New Roman" w:hAnsi="Times New Roman" w:cs="Times New Roman"/>
                <w:sz w:val="24"/>
                <w:szCs w:val="24"/>
                <w:lang w:val="en-US"/>
              </w:rPr>
            </w:pPr>
            <w:r w:rsidRPr="005770C3">
              <w:rPr>
                <w:rFonts w:ascii="Times New Roman" w:hAnsi="Times New Roman" w:cs="Times New Roman"/>
                <w:sz w:val="24"/>
                <w:szCs w:val="24"/>
                <w:lang w:val="en-US"/>
              </w:rPr>
              <w:t>Other</w:t>
            </w:r>
          </w:p>
        </w:tc>
        <w:tc>
          <w:tcPr>
            <w:tcW w:w="0" w:type="auto"/>
            <w:vAlign w:val="center"/>
            <w:hideMark/>
          </w:tcPr>
          <w:p w14:paraId="439DDAD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5</w:t>
            </w:r>
          </w:p>
        </w:tc>
        <w:tc>
          <w:tcPr>
            <w:tcW w:w="0" w:type="auto"/>
            <w:vAlign w:val="center"/>
            <w:hideMark/>
          </w:tcPr>
          <w:p w14:paraId="19E1ADB5"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1.11</w:t>
            </w:r>
          </w:p>
        </w:tc>
      </w:tr>
      <w:tr w:rsidR="00590C7A" w:rsidRPr="00590C7A" w14:paraId="17E25E78" w14:textId="77777777" w:rsidTr="00CD45D3">
        <w:trPr>
          <w:trHeight w:val="446"/>
          <w:tblCellSpacing w:w="15" w:type="dxa"/>
        </w:trPr>
        <w:tc>
          <w:tcPr>
            <w:tcW w:w="0" w:type="auto"/>
            <w:vAlign w:val="center"/>
            <w:hideMark/>
          </w:tcPr>
          <w:p w14:paraId="67A8D87C"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Years of experience</w:t>
            </w:r>
          </w:p>
        </w:tc>
        <w:tc>
          <w:tcPr>
            <w:tcW w:w="0" w:type="auto"/>
            <w:vAlign w:val="center"/>
            <w:hideMark/>
          </w:tcPr>
          <w:p w14:paraId="53860A7A" w14:textId="77777777" w:rsidR="00590C7A" w:rsidRPr="00590C7A" w:rsidRDefault="00590C7A" w:rsidP="00590C7A">
            <w:pPr>
              <w:rPr>
                <w:rFonts w:ascii="Times New Roman" w:hAnsi="Times New Roman" w:cs="Times New Roman"/>
                <w:sz w:val="24"/>
                <w:szCs w:val="24"/>
                <w:lang w:val="en-US"/>
              </w:rPr>
            </w:pPr>
          </w:p>
        </w:tc>
        <w:tc>
          <w:tcPr>
            <w:tcW w:w="0" w:type="auto"/>
            <w:vAlign w:val="center"/>
            <w:hideMark/>
          </w:tcPr>
          <w:p w14:paraId="584CDDB5" w14:textId="77777777" w:rsidR="00590C7A" w:rsidRPr="00590C7A" w:rsidRDefault="00590C7A" w:rsidP="00590C7A">
            <w:pPr>
              <w:rPr>
                <w:rFonts w:ascii="Times New Roman" w:hAnsi="Times New Roman" w:cs="Times New Roman"/>
                <w:sz w:val="24"/>
                <w:szCs w:val="24"/>
                <w:lang w:val="en-US"/>
              </w:rPr>
            </w:pPr>
          </w:p>
        </w:tc>
      </w:tr>
      <w:tr w:rsidR="00590C7A" w:rsidRPr="00590C7A" w14:paraId="2990CA0F" w14:textId="77777777" w:rsidTr="00CD45D3">
        <w:trPr>
          <w:trHeight w:val="460"/>
          <w:tblCellSpacing w:w="15" w:type="dxa"/>
        </w:trPr>
        <w:tc>
          <w:tcPr>
            <w:tcW w:w="0" w:type="auto"/>
            <w:vAlign w:val="center"/>
            <w:hideMark/>
          </w:tcPr>
          <w:p w14:paraId="624EE2C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Less than 5 years</w:t>
            </w:r>
          </w:p>
        </w:tc>
        <w:tc>
          <w:tcPr>
            <w:tcW w:w="0" w:type="auto"/>
            <w:vAlign w:val="center"/>
            <w:hideMark/>
          </w:tcPr>
          <w:p w14:paraId="075EED8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86</w:t>
            </w:r>
          </w:p>
        </w:tc>
        <w:tc>
          <w:tcPr>
            <w:tcW w:w="0" w:type="auto"/>
            <w:vAlign w:val="center"/>
            <w:hideMark/>
          </w:tcPr>
          <w:p w14:paraId="5FCBD3FF"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19.11</w:t>
            </w:r>
          </w:p>
        </w:tc>
      </w:tr>
      <w:tr w:rsidR="00590C7A" w:rsidRPr="00590C7A" w14:paraId="515CD2CF" w14:textId="77777777" w:rsidTr="00CD45D3">
        <w:trPr>
          <w:trHeight w:val="446"/>
          <w:tblCellSpacing w:w="15" w:type="dxa"/>
        </w:trPr>
        <w:tc>
          <w:tcPr>
            <w:tcW w:w="0" w:type="auto"/>
            <w:vAlign w:val="center"/>
            <w:hideMark/>
          </w:tcPr>
          <w:p w14:paraId="32A474E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5–10 years</w:t>
            </w:r>
          </w:p>
        </w:tc>
        <w:tc>
          <w:tcPr>
            <w:tcW w:w="0" w:type="auto"/>
            <w:vAlign w:val="center"/>
            <w:hideMark/>
          </w:tcPr>
          <w:p w14:paraId="6A26428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210</w:t>
            </w:r>
          </w:p>
        </w:tc>
        <w:tc>
          <w:tcPr>
            <w:tcW w:w="0" w:type="auto"/>
            <w:vAlign w:val="center"/>
            <w:hideMark/>
          </w:tcPr>
          <w:p w14:paraId="58D3D345"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46.67</w:t>
            </w:r>
          </w:p>
        </w:tc>
      </w:tr>
      <w:tr w:rsidR="00590C7A" w:rsidRPr="00590C7A" w14:paraId="564895E2" w14:textId="77777777" w:rsidTr="00CD45D3">
        <w:trPr>
          <w:trHeight w:val="460"/>
          <w:tblCellSpacing w:w="15" w:type="dxa"/>
        </w:trPr>
        <w:tc>
          <w:tcPr>
            <w:tcW w:w="0" w:type="auto"/>
            <w:vAlign w:val="center"/>
            <w:hideMark/>
          </w:tcPr>
          <w:p w14:paraId="711039BF"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11–15 years</w:t>
            </w:r>
          </w:p>
        </w:tc>
        <w:tc>
          <w:tcPr>
            <w:tcW w:w="0" w:type="auto"/>
            <w:vAlign w:val="center"/>
            <w:hideMark/>
          </w:tcPr>
          <w:p w14:paraId="1684397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111</w:t>
            </w:r>
          </w:p>
        </w:tc>
        <w:tc>
          <w:tcPr>
            <w:tcW w:w="0" w:type="auto"/>
            <w:vAlign w:val="center"/>
            <w:hideMark/>
          </w:tcPr>
          <w:p w14:paraId="699D656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24.67</w:t>
            </w:r>
          </w:p>
        </w:tc>
      </w:tr>
      <w:tr w:rsidR="00590C7A" w:rsidRPr="00590C7A" w14:paraId="66FB85FC" w14:textId="77777777" w:rsidTr="00CD45D3">
        <w:trPr>
          <w:trHeight w:val="446"/>
          <w:tblCellSpacing w:w="15" w:type="dxa"/>
        </w:trPr>
        <w:tc>
          <w:tcPr>
            <w:tcW w:w="0" w:type="auto"/>
            <w:tcBorders>
              <w:bottom w:val="single" w:sz="4" w:space="0" w:color="auto"/>
            </w:tcBorders>
            <w:vAlign w:val="center"/>
            <w:hideMark/>
          </w:tcPr>
          <w:p w14:paraId="39AADB0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Over 15 years</w:t>
            </w:r>
          </w:p>
        </w:tc>
        <w:tc>
          <w:tcPr>
            <w:tcW w:w="0" w:type="auto"/>
            <w:tcBorders>
              <w:bottom w:val="single" w:sz="4" w:space="0" w:color="auto"/>
            </w:tcBorders>
            <w:vAlign w:val="center"/>
            <w:hideMark/>
          </w:tcPr>
          <w:p w14:paraId="6AA1E399"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43</w:t>
            </w:r>
          </w:p>
        </w:tc>
        <w:tc>
          <w:tcPr>
            <w:tcW w:w="0" w:type="auto"/>
            <w:tcBorders>
              <w:bottom w:val="single" w:sz="4" w:space="0" w:color="auto"/>
            </w:tcBorders>
            <w:vAlign w:val="center"/>
            <w:hideMark/>
          </w:tcPr>
          <w:p w14:paraId="5FA56409"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9.56</w:t>
            </w:r>
          </w:p>
        </w:tc>
      </w:tr>
    </w:tbl>
    <w:p w14:paraId="6AA7C50C" w14:textId="5190B6E1" w:rsidR="007272A7" w:rsidRPr="00E434C1" w:rsidRDefault="007272A7" w:rsidP="007272A7">
      <w:pPr>
        <w:spacing w:line="360" w:lineRule="auto"/>
        <w:jc w:val="both"/>
        <w:rPr>
          <w:rFonts w:ascii="Times New Roman" w:hAnsi="Times New Roman" w:cs="Times New Roman"/>
          <w:sz w:val="24"/>
          <w:szCs w:val="24"/>
        </w:rPr>
      </w:pPr>
      <w:r w:rsidRPr="00E434C1">
        <w:rPr>
          <w:rFonts w:ascii="Times New Roman" w:hAnsi="Times New Roman" w:cs="Times New Roman"/>
          <w:sz w:val="24"/>
          <w:szCs w:val="24"/>
        </w:rPr>
        <w:t>Sociodemographic Characteristics of Respondents</w:t>
      </w:r>
    </w:p>
    <w:p w14:paraId="62716C13" w14:textId="5137D7E0" w:rsidR="007272A7" w:rsidRDefault="007272A7" w:rsidP="007272A7">
      <w:pPr>
        <w:spacing w:line="360" w:lineRule="auto"/>
        <w:jc w:val="both"/>
        <w:rPr>
          <w:rFonts w:ascii="Times New Roman" w:hAnsi="Times New Roman" w:cs="Times New Roman"/>
          <w:sz w:val="24"/>
          <w:szCs w:val="24"/>
        </w:rPr>
      </w:pPr>
      <w:r w:rsidRPr="007272A7">
        <w:rPr>
          <w:rFonts w:ascii="Times New Roman" w:hAnsi="Times New Roman" w:cs="Times New Roman"/>
          <w:sz w:val="24"/>
          <w:szCs w:val="24"/>
        </w:rPr>
        <w:t xml:space="preserve">A total of 450 respondents participated in the study (Table </w:t>
      </w:r>
      <w:r w:rsidR="00AB78D8">
        <w:rPr>
          <w:rFonts w:ascii="Times New Roman" w:hAnsi="Times New Roman" w:cs="Times New Roman"/>
          <w:sz w:val="24"/>
          <w:szCs w:val="24"/>
        </w:rPr>
        <w:t>2</w:t>
      </w:r>
      <w:r w:rsidRPr="007272A7">
        <w:rPr>
          <w:rFonts w:ascii="Times New Roman" w:hAnsi="Times New Roman" w:cs="Times New Roman"/>
          <w:sz w:val="24"/>
          <w:szCs w:val="24"/>
        </w:rPr>
        <w:t>). With respect to gender, 244 (54.2%) were female and 206 (45.8%) were male.</w:t>
      </w:r>
      <w:r>
        <w:rPr>
          <w:rFonts w:ascii="Times New Roman" w:hAnsi="Times New Roman" w:cs="Times New Roman"/>
          <w:sz w:val="24"/>
          <w:szCs w:val="24"/>
        </w:rPr>
        <w:t xml:space="preserve"> </w:t>
      </w:r>
      <w:r w:rsidRPr="007272A7">
        <w:rPr>
          <w:rFonts w:ascii="Times New Roman" w:hAnsi="Times New Roman" w:cs="Times New Roman"/>
          <w:sz w:val="24"/>
          <w:szCs w:val="24"/>
        </w:rPr>
        <w:t>In terms of age distribution, the largest proportion of respondents were aged 31–40 years (n = 195, 43.3%), followed by those aged 41–50 years (n = 124, 27.6%). Respondents aged 18–30 years accounted for 96 (21.3%), while those aged 51 years and above constituted the smallest group (n = 35, 7.8%).</w:t>
      </w:r>
      <w:r>
        <w:rPr>
          <w:rFonts w:ascii="Times New Roman" w:hAnsi="Times New Roman" w:cs="Times New Roman"/>
          <w:sz w:val="24"/>
          <w:szCs w:val="24"/>
        </w:rPr>
        <w:t xml:space="preserve"> </w:t>
      </w:r>
      <w:r w:rsidRPr="007272A7">
        <w:rPr>
          <w:rFonts w:ascii="Times New Roman" w:hAnsi="Times New Roman" w:cs="Times New Roman"/>
          <w:sz w:val="24"/>
          <w:szCs w:val="24"/>
        </w:rPr>
        <w:t>Regarding professional positions, Environmental Health Officers represented the largest category (n = 194, 43.1%), followed by Laboratory Scientists (n = 113, 25.1%), Surveillance Officers (n = 72, 16.0%), and Health Facility Workers (n = 66, 14.7%). A small proportion (n = 5, 1.1%) reported “Other” positions.</w:t>
      </w:r>
      <w:r>
        <w:rPr>
          <w:rFonts w:ascii="Times New Roman" w:hAnsi="Times New Roman" w:cs="Times New Roman"/>
          <w:sz w:val="24"/>
          <w:szCs w:val="24"/>
        </w:rPr>
        <w:t xml:space="preserve"> </w:t>
      </w:r>
      <w:r w:rsidRPr="007272A7">
        <w:rPr>
          <w:rFonts w:ascii="Times New Roman" w:hAnsi="Times New Roman" w:cs="Times New Roman"/>
          <w:sz w:val="24"/>
          <w:szCs w:val="24"/>
        </w:rPr>
        <w:t>With respect to years of professional experience, nearly half of the respondents (n = 210, 46.7%) reported 5–10 years of experience. This was followed by 111 (24.7%) with 11–15 years of experience, 86 (19.1%) with less than 5 years, and 43 (9.6%) with more than 15 years of professional experience.</w:t>
      </w:r>
    </w:p>
    <w:p w14:paraId="521B4B78" w14:textId="479397AF" w:rsidR="00AB67EA" w:rsidRPr="00AB67EA" w:rsidRDefault="00CD45D3" w:rsidP="00AB67EA">
      <w:pPr>
        <w:rPr>
          <w:rFonts w:ascii="Times New Roman" w:hAnsi="Times New Roman" w:cs="Times New Roman"/>
          <w:sz w:val="24"/>
          <w:szCs w:val="24"/>
        </w:rPr>
      </w:pPr>
      <w:r>
        <w:rPr>
          <w:noProof/>
        </w:rPr>
        <w:drawing>
          <wp:inline distT="0" distB="0" distL="0" distR="0" wp14:anchorId="3F265C4F" wp14:editId="5F9C9C3D">
            <wp:extent cx="5943600" cy="717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462"/>
                    <a:stretch/>
                  </pic:blipFill>
                  <pic:spPr bwMode="auto">
                    <a:xfrm>
                      <a:off x="0" y="0"/>
                      <a:ext cx="5943600" cy="7172325"/>
                    </a:xfrm>
                    <a:prstGeom prst="rect">
                      <a:avLst/>
                    </a:prstGeom>
                    <a:noFill/>
                    <a:ln>
                      <a:noFill/>
                    </a:ln>
                    <a:extLst>
                      <a:ext uri="{53640926-AAD7-44D8-BBD7-CCE9431645EC}">
                        <a14:shadowObscured xmlns:a14="http://schemas.microsoft.com/office/drawing/2010/main"/>
                      </a:ext>
                    </a:extLst>
                  </pic:spPr>
                </pic:pic>
              </a:graphicData>
            </a:graphic>
          </wp:inline>
        </w:drawing>
      </w:r>
      <w:bookmarkStart w:id="72" w:name="_GoBack"/>
      <w:bookmarkEnd w:id="72"/>
    </w:p>
    <w:p w14:paraId="4EAC27F6" w14:textId="113B6ED9" w:rsidR="007272A7" w:rsidRPr="004B3049" w:rsidRDefault="004B3049" w:rsidP="004B3049">
      <w:pPr>
        <w:pStyle w:val="Caption"/>
        <w:rPr>
          <w:rFonts w:ascii="Times New Roman" w:hAnsi="Times New Roman" w:cs="Times New Roman"/>
          <w:i w:val="0"/>
          <w:color w:val="auto"/>
          <w:sz w:val="24"/>
          <w:szCs w:val="24"/>
        </w:rPr>
      </w:pPr>
      <w:bookmarkStart w:id="73" w:name="_Toc210144620"/>
      <w:r w:rsidRPr="004B3049">
        <w:rPr>
          <w:rFonts w:ascii="Times New Roman" w:hAnsi="Times New Roman" w:cs="Times New Roman"/>
          <w:i w:val="0"/>
          <w:color w:val="auto"/>
          <w:sz w:val="24"/>
          <w:szCs w:val="24"/>
        </w:rPr>
        <w:t xml:space="preserve">Figure </w:t>
      </w:r>
      <w:r w:rsidRPr="004B3049">
        <w:rPr>
          <w:rFonts w:ascii="Times New Roman" w:hAnsi="Times New Roman" w:cs="Times New Roman"/>
          <w:i w:val="0"/>
          <w:color w:val="auto"/>
          <w:sz w:val="24"/>
          <w:szCs w:val="24"/>
        </w:rPr>
        <w:fldChar w:fldCharType="begin"/>
      </w:r>
      <w:r w:rsidRPr="004B3049">
        <w:rPr>
          <w:rFonts w:ascii="Times New Roman" w:hAnsi="Times New Roman" w:cs="Times New Roman"/>
          <w:i w:val="0"/>
          <w:color w:val="auto"/>
          <w:sz w:val="24"/>
          <w:szCs w:val="24"/>
        </w:rPr>
        <w:instrText xml:space="preserve"> SEQ Figure \* ARABIC </w:instrText>
      </w:r>
      <w:r w:rsidRPr="004B3049">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4B3049">
        <w:rPr>
          <w:rFonts w:ascii="Times New Roman" w:hAnsi="Times New Roman" w:cs="Times New Roman"/>
          <w:i w:val="0"/>
          <w:color w:val="auto"/>
          <w:sz w:val="24"/>
          <w:szCs w:val="24"/>
        </w:rPr>
        <w:fldChar w:fldCharType="end"/>
      </w:r>
      <w:r w:rsidRPr="004B3049">
        <w:rPr>
          <w:rFonts w:ascii="Times New Roman" w:hAnsi="Times New Roman" w:cs="Times New Roman"/>
          <w:i w:val="0"/>
          <w:color w:val="auto"/>
          <w:sz w:val="24"/>
          <w:szCs w:val="24"/>
        </w:rPr>
        <w:t>: Location/State of Primary Assignment</w:t>
      </w:r>
      <w:bookmarkEnd w:id="73"/>
    </w:p>
    <w:p w14:paraId="5DE0B26D" w14:textId="77777777" w:rsidR="004B3049" w:rsidRDefault="004B3049" w:rsidP="007272A7">
      <w:pPr>
        <w:spacing w:line="360" w:lineRule="auto"/>
        <w:jc w:val="both"/>
        <w:rPr>
          <w:rFonts w:ascii="Times New Roman" w:hAnsi="Times New Roman" w:cs="Times New Roman"/>
          <w:sz w:val="24"/>
          <w:szCs w:val="24"/>
        </w:rPr>
      </w:pPr>
    </w:p>
    <w:p w14:paraId="32E04B56" w14:textId="77777777" w:rsidR="004B3049" w:rsidRDefault="004B3049" w:rsidP="007272A7">
      <w:pPr>
        <w:spacing w:line="360" w:lineRule="auto"/>
        <w:jc w:val="both"/>
        <w:rPr>
          <w:rFonts w:ascii="Times New Roman" w:hAnsi="Times New Roman" w:cs="Times New Roman"/>
          <w:sz w:val="24"/>
          <w:szCs w:val="24"/>
        </w:rPr>
      </w:pPr>
    </w:p>
    <w:p w14:paraId="08F40A07" w14:textId="1029E91A" w:rsidR="007272A7" w:rsidRPr="00E434C1" w:rsidRDefault="007272A7" w:rsidP="007272A7">
      <w:pPr>
        <w:spacing w:line="360" w:lineRule="auto"/>
        <w:jc w:val="both"/>
        <w:rPr>
          <w:rFonts w:ascii="Times New Roman" w:hAnsi="Times New Roman" w:cs="Times New Roman"/>
          <w:sz w:val="24"/>
          <w:szCs w:val="24"/>
        </w:rPr>
      </w:pPr>
      <w:r w:rsidRPr="00E434C1">
        <w:rPr>
          <w:rFonts w:ascii="Times New Roman" w:hAnsi="Times New Roman" w:cs="Times New Roman"/>
          <w:sz w:val="24"/>
          <w:szCs w:val="24"/>
        </w:rPr>
        <w:t>State of Primary Assignment</w:t>
      </w:r>
    </w:p>
    <w:p w14:paraId="289144B8" w14:textId="48102A83" w:rsidR="00AB67EA" w:rsidRPr="00AB67EA" w:rsidRDefault="007272A7" w:rsidP="007272A7">
      <w:pPr>
        <w:spacing w:line="360" w:lineRule="auto"/>
        <w:jc w:val="both"/>
        <w:rPr>
          <w:rFonts w:ascii="Times New Roman" w:hAnsi="Times New Roman" w:cs="Times New Roman"/>
          <w:sz w:val="24"/>
          <w:szCs w:val="24"/>
        </w:rPr>
      </w:pPr>
      <w:r w:rsidRPr="007272A7">
        <w:rPr>
          <w:rFonts w:ascii="Times New Roman" w:hAnsi="Times New Roman" w:cs="Times New Roman"/>
          <w:sz w:val="24"/>
          <w:szCs w:val="24"/>
        </w:rPr>
        <w:t>Respondents were distributed across 21 states in Nigeria (</w:t>
      </w:r>
      <w:r>
        <w:rPr>
          <w:rFonts w:ascii="Times New Roman" w:hAnsi="Times New Roman" w:cs="Times New Roman"/>
          <w:sz w:val="24"/>
          <w:szCs w:val="24"/>
        </w:rPr>
        <w:t xml:space="preserve">Figure </w:t>
      </w:r>
      <w:r w:rsidR="00AB78D8">
        <w:rPr>
          <w:rFonts w:ascii="Times New Roman" w:hAnsi="Times New Roman" w:cs="Times New Roman"/>
          <w:sz w:val="24"/>
          <w:szCs w:val="24"/>
        </w:rPr>
        <w:t>2</w:t>
      </w:r>
      <w:r w:rsidRPr="007272A7">
        <w:rPr>
          <w:rFonts w:ascii="Times New Roman" w:hAnsi="Times New Roman" w:cs="Times New Roman"/>
          <w:sz w:val="24"/>
          <w:szCs w:val="24"/>
        </w:rPr>
        <w:t xml:space="preserve">). The highest representation came from Zamfara (n = 54, 12.0%) and Sokoto (n = 54, 12.0%), followed by Kebbi (n = 40, 8.9%), </w:t>
      </w:r>
      <w:proofErr w:type="spellStart"/>
      <w:r w:rsidRPr="007272A7">
        <w:rPr>
          <w:rFonts w:ascii="Times New Roman" w:hAnsi="Times New Roman" w:cs="Times New Roman"/>
          <w:sz w:val="24"/>
          <w:szCs w:val="24"/>
        </w:rPr>
        <w:t>Yobe</w:t>
      </w:r>
      <w:proofErr w:type="spellEnd"/>
      <w:r w:rsidRPr="007272A7">
        <w:rPr>
          <w:rFonts w:ascii="Times New Roman" w:hAnsi="Times New Roman" w:cs="Times New Roman"/>
          <w:sz w:val="24"/>
          <w:szCs w:val="24"/>
        </w:rPr>
        <w:t xml:space="preserve"> (n = 38, 8.4%), Oyo (n = 37, 8.2%), and Osun (n = 34, 7.6%). Other notable states included Delta (n = 31, 6.9%), Ogun (n = 30, 6.7%), and </w:t>
      </w:r>
      <w:proofErr w:type="spellStart"/>
      <w:r w:rsidRPr="007272A7">
        <w:rPr>
          <w:rFonts w:ascii="Times New Roman" w:hAnsi="Times New Roman" w:cs="Times New Roman"/>
          <w:sz w:val="24"/>
          <w:szCs w:val="24"/>
        </w:rPr>
        <w:t>Abia</w:t>
      </w:r>
      <w:proofErr w:type="spellEnd"/>
      <w:r w:rsidRPr="007272A7">
        <w:rPr>
          <w:rFonts w:ascii="Times New Roman" w:hAnsi="Times New Roman" w:cs="Times New Roman"/>
          <w:sz w:val="24"/>
          <w:szCs w:val="24"/>
        </w:rPr>
        <w:t xml:space="preserve"> (n = 28, 6.2%).</w:t>
      </w:r>
      <w:r>
        <w:rPr>
          <w:rFonts w:ascii="Times New Roman" w:hAnsi="Times New Roman" w:cs="Times New Roman"/>
          <w:sz w:val="24"/>
          <w:szCs w:val="24"/>
        </w:rPr>
        <w:t xml:space="preserve"> </w:t>
      </w:r>
      <w:r w:rsidRPr="007272A7">
        <w:rPr>
          <w:rFonts w:ascii="Times New Roman" w:hAnsi="Times New Roman" w:cs="Times New Roman"/>
          <w:sz w:val="24"/>
          <w:szCs w:val="24"/>
        </w:rPr>
        <w:t xml:space="preserve">A smaller proportion of respondents were drawn from Anambra (n = 20, 4.4%), Kano (n = 14, 3.1%), Kaduna (n = 14, 3.1%), </w:t>
      </w:r>
      <w:proofErr w:type="spellStart"/>
      <w:r w:rsidRPr="007272A7">
        <w:rPr>
          <w:rFonts w:ascii="Times New Roman" w:hAnsi="Times New Roman" w:cs="Times New Roman"/>
          <w:sz w:val="24"/>
          <w:szCs w:val="24"/>
        </w:rPr>
        <w:t>Kogi</w:t>
      </w:r>
      <w:proofErr w:type="spellEnd"/>
      <w:r w:rsidRPr="007272A7">
        <w:rPr>
          <w:rFonts w:ascii="Times New Roman" w:hAnsi="Times New Roman" w:cs="Times New Roman"/>
          <w:sz w:val="24"/>
          <w:szCs w:val="24"/>
        </w:rPr>
        <w:t xml:space="preserve"> (n = 14, 3.1%), </w:t>
      </w:r>
      <w:proofErr w:type="spellStart"/>
      <w:r w:rsidRPr="007272A7">
        <w:rPr>
          <w:rFonts w:ascii="Times New Roman" w:hAnsi="Times New Roman" w:cs="Times New Roman"/>
          <w:sz w:val="24"/>
          <w:szCs w:val="24"/>
        </w:rPr>
        <w:t>Katsina</w:t>
      </w:r>
      <w:proofErr w:type="spellEnd"/>
      <w:r w:rsidRPr="007272A7">
        <w:rPr>
          <w:rFonts w:ascii="Times New Roman" w:hAnsi="Times New Roman" w:cs="Times New Roman"/>
          <w:sz w:val="24"/>
          <w:szCs w:val="24"/>
        </w:rPr>
        <w:t xml:space="preserve"> (n = 12, 2.7%), and </w:t>
      </w:r>
      <w:proofErr w:type="spellStart"/>
      <w:r w:rsidRPr="007272A7">
        <w:rPr>
          <w:rFonts w:ascii="Times New Roman" w:hAnsi="Times New Roman" w:cs="Times New Roman"/>
          <w:sz w:val="24"/>
          <w:szCs w:val="24"/>
        </w:rPr>
        <w:t>Kwara</w:t>
      </w:r>
      <w:proofErr w:type="spellEnd"/>
      <w:r w:rsidRPr="007272A7">
        <w:rPr>
          <w:rFonts w:ascii="Times New Roman" w:hAnsi="Times New Roman" w:cs="Times New Roman"/>
          <w:sz w:val="24"/>
          <w:szCs w:val="24"/>
        </w:rPr>
        <w:t xml:space="preserve"> (n = 12, 2.7%). Very few participants were from Gombe (n = 6, 1.3%), Bauchi (n = 4, 0.9%), Niger (n = 2, 0.4%), Jigawa (n = 2, 0.4%), Rivers (n = 2, 0.4%), and </w:t>
      </w:r>
      <w:proofErr w:type="spellStart"/>
      <w:r w:rsidRPr="007272A7">
        <w:rPr>
          <w:rFonts w:ascii="Times New Roman" w:hAnsi="Times New Roman" w:cs="Times New Roman"/>
          <w:sz w:val="24"/>
          <w:szCs w:val="24"/>
        </w:rPr>
        <w:t>Borno</w:t>
      </w:r>
      <w:proofErr w:type="spellEnd"/>
      <w:r w:rsidRPr="007272A7">
        <w:rPr>
          <w:rFonts w:ascii="Times New Roman" w:hAnsi="Times New Roman" w:cs="Times New Roman"/>
          <w:sz w:val="24"/>
          <w:szCs w:val="24"/>
        </w:rPr>
        <w:t xml:space="preserve"> (n = 2, 0.4%).</w:t>
      </w:r>
    </w:p>
    <w:p w14:paraId="4C4380B7" w14:textId="54ADBF6D" w:rsidR="00AB67EA" w:rsidRPr="00AB67EA" w:rsidRDefault="00AB67EA" w:rsidP="00AB67EA">
      <w:pPr>
        <w:rPr>
          <w:rFonts w:ascii="Times New Roman" w:hAnsi="Times New Roman" w:cs="Times New Roman"/>
          <w:sz w:val="24"/>
          <w:szCs w:val="24"/>
        </w:rPr>
      </w:pPr>
    </w:p>
    <w:p w14:paraId="2895955C" w14:textId="0D8FBF52" w:rsidR="00AB67EA" w:rsidRPr="00AB67EA" w:rsidRDefault="00AB67EA" w:rsidP="00AB67EA">
      <w:pPr>
        <w:rPr>
          <w:rFonts w:ascii="Times New Roman" w:hAnsi="Times New Roman" w:cs="Times New Roman"/>
          <w:sz w:val="24"/>
          <w:szCs w:val="24"/>
        </w:rPr>
      </w:pPr>
    </w:p>
    <w:p w14:paraId="5EAB588C" w14:textId="6F11FA6E" w:rsidR="00AB67EA" w:rsidRDefault="00AB67EA" w:rsidP="00AB67EA">
      <w:pPr>
        <w:rPr>
          <w:rFonts w:ascii="Times New Roman" w:hAnsi="Times New Roman" w:cs="Times New Roman"/>
          <w:sz w:val="24"/>
          <w:szCs w:val="24"/>
        </w:rPr>
      </w:pPr>
    </w:p>
    <w:p w14:paraId="1FC1331E" w14:textId="51D2C1C4" w:rsidR="001E2659" w:rsidRDefault="001E2659" w:rsidP="00AB67EA">
      <w:pPr>
        <w:rPr>
          <w:rFonts w:ascii="Times New Roman" w:hAnsi="Times New Roman" w:cs="Times New Roman"/>
          <w:sz w:val="24"/>
          <w:szCs w:val="24"/>
        </w:rPr>
      </w:pPr>
    </w:p>
    <w:p w14:paraId="1D605B11" w14:textId="14924D02" w:rsidR="001E2659" w:rsidRDefault="001E2659" w:rsidP="00AB67EA">
      <w:pPr>
        <w:rPr>
          <w:rFonts w:ascii="Times New Roman" w:hAnsi="Times New Roman" w:cs="Times New Roman"/>
          <w:sz w:val="24"/>
          <w:szCs w:val="24"/>
        </w:rPr>
      </w:pPr>
    </w:p>
    <w:p w14:paraId="4BA0F12F" w14:textId="78517F66" w:rsidR="001E2659" w:rsidRDefault="001E2659" w:rsidP="00AB67EA">
      <w:pPr>
        <w:rPr>
          <w:rFonts w:ascii="Times New Roman" w:hAnsi="Times New Roman" w:cs="Times New Roman"/>
          <w:sz w:val="24"/>
          <w:szCs w:val="24"/>
        </w:rPr>
      </w:pPr>
    </w:p>
    <w:p w14:paraId="69915866" w14:textId="07F93413" w:rsidR="001E2659" w:rsidRDefault="001E2659" w:rsidP="00AB67EA">
      <w:pPr>
        <w:rPr>
          <w:rFonts w:ascii="Times New Roman" w:hAnsi="Times New Roman" w:cs="Times New Roman"/>
          <w:sz w:val="24"/>
          <w:szCs w:val="24"/>
        </w:rPr>
      </w:pPr>
    </w:p>
    <w:p w14:paraId="7E4F6968" w14:textId="478BB6F0" w:rsidR="001E2659" w:rsidRDefault="001E2659" w:rsidP="00AB67EA">
      <w:pPr>
        <w:rPr>
          <w:rFonts w:ascii="Times New Roman" w:hAnsi="Times New Roman" w:cs="Times New Roman"/>
          <w:sz w:val="24"/>
          <w:szCs w:val="24"/>
        </w:rPr>
      </w:pPr>
    </w:p>
    <w:p w14:paraId="55F5EE47" w14:textId="56C2F282" w:rsidR="001E2659" w:rsidRDefault="001E2659" w:rsidP="00AB67EA">
      <w:pPr>
        <w:rPr>
          <w:rFonts w:ascii="Times New Roman" w:hAnsi="Times New Roman" w:cs="Times New Roman"/>
          <w:sz w:val="24"/>
          <w:szCs w:val="24"/>
        </w:rPr>
      </w:pPr>
    </w:p>
    <w:p w14:paraId="0FDE4177" w14:textId="5C823CB5" w:rsidR="001E2659" w:rsidRDefault="001E2659" w:rsidP="00AB67EA">
      <w:pPr>
        <w:rPr>
          <w:rFonts w:ascii="Times New Roman" w:hAnsi="Times New Roman" w:cs="Times New Roman"/>
          <w:sz w:val="24"/>
          <w:szCs w:val="24"/>
        </w:rPr>
      </w:pPr>
    </w:p>
    <w:p w14:paraId="0B5FDABA" w14:textId="7756C56B" w:rsidR="001E2659" w:rsidRDefault="001E2659" w:rsidP="00AB67EA">
      <w:pPr>
        <w:rPr>
          <w:rFonts w:ascii="Times New Roman" w:hAnsi="Times New Roman" w:cs="Times New Roman"/>
          <w:sz w:val="24"/>
          <w:szCs w:val="24"/>
        </w:rPr>
      </w:pPr>
    </w:p>
    <w:p w14:paraId="56E08E62" w14:textId="7FC330D2" w:rsidR="001E2659" w:rsidRDefault="001E2659" w:rsidP="00AB67EA">
      <w:pPr>
        <w:rPr>
          <w:rFonts w:ascii="Times New Roman" w:hAnsi="Times New Roman" w:cs="Times New Roman"/>
          <w:sz w:val="24"/>
          <w:szCs w:val="24"/>
        </w:rPr>
      </w:pPr>
    </w:p>
    <w:p w14:paraId="7E34E5B7" w14:textId="4E5DA061" w:rsidR="001E2659" w:rsidRDefault="001E2659" w:rsidP="00AB67EA">
      <w:pPr>
        <w:rPr>
          <w:rFonts w:ascii="Times New Roman" w:hAnsi="Times New Roman" w:cs="Times New Roman"/>
          <w:sz w:val="24"/>
          <w:szCs w:val="24"/>
        </w:rPr>
      </w:pPr>
    </w:p>
    <w:p w14:paraId="78DE8FAA" w14:textId="0D3A5237" w:rsidR="001E2659" w:rsidRDefault="001E2659" w:rsidP="00AB67EA">
      <w:pPr>
        <w:rPr>
          <w:rFonts w:ascii="Times New Roman" w:hAnsi="Times New Roman" w:cs="Times New Roman"/>
          <w:sz w:val="24"/>
          <w:szCs w:val="24"/>
        </w:rPr>
      </w:pPr>
    </w:p>
    <w:p w14:paraId="1170B95D" w14:textId="2C83CCCC" w:rsidR="001E2659" w:rsidRDefault="001E2659" w:rsidP="00AB67EA">
      <w:pPr>
        <w:rPr>
          <w:rFonts w:ascii="Times New Roman" w:hAnsi="Times New Roman" w:cs="Times New Roman"/>
          <w:sz w:val="24"/>
          <w:szCs w:val="24"/>
        </w:rPr>
      </w:pPr>
    </w:p>
    <w:p w14:paraId="575487CC" w14:textId="60EA8735" w:rsidR="001E2659" w:rsidRDefault="001E2659" w:rsidP="00AB67EA">
      <w:pPr>
        <w:rPr>
          <w:rFonts w:ascii="Times New Roman" w:hAnsi="Times New Roman" w:cs="Times New Roman"/>
          <w:sz w:val="24"/>
          <w:szCs w:val="24"/>
        </w:rPr>
      </w:pPr>
    </w:p>
    <w:p w14:paraId="2051DDE3" w14:textId="7FBA1AF0" w:rsidR="001E2659" w:rsidRDefault="001E2659" w:rsidP="00AB67EA">
      <w:pPr>
        <w:rPr>
          <w:rFonts w:ascii="Times New Roman" w:hAnsi="Times New Roman" w:cs="Times New Roman"/>
          <w:sz w:val="24"/>
          <w:szCs w:val="24"/>
        </w:rPr>
      </w:pPr>
    </w:p>
    <w:p w14:paraId="21A86259" w14:textId="53D1BF3B" w:rsidR="001E2659" w:rsidRDefault="001E2659" w:rsidP="00AB67EA">
      <w:pPr>
        <w:rPr>
          <w:rFonts w:ascii="Times New Roman" w:hAnsi="Times New Roman" w:cs="Times New Roman"/>
          <w:sz w:val="24"/>
          <w:szCs w:val="24"/>
        </w:rPr>
      </w:pPr>
    </w:p>
    <w:p w14:paraId="30A21E8A" w14:textId="567A6162" w:rsidR="001E2659" w:rsidRDefault="001E2659" w:rsidP="00AB67EA">
      <w:pPr>
        <w:rPr>
          <w:rFonts w:ascii="Times New Roman" w:hAnsi="Times New Roman" w:cs="Times New Roman"/>
          <w:sz w:val="24"/>
          <w:szCs w:val="24"/>
        </w:rPr>
      </w:pPr>
    </w:p>
    <w:p w14:paraId="074E1430" w14:textId="172D0AE8" w:rsidR="001A6CBD" w:rsidRPr="004B3049" w:rsidRDefault="004B3049" w:rsidP="004B3049">
      <w:pPr>
        <w:pStyle w:val="Caption"/>
        <w:rPr>
          <w:rFonts w:ascii="Times New Roman" w:hAnsi="Times New Roman" w:cs="Times New Roman"/>
          <w:b/>
          <w:i w:val="0"/>
          <w:color w:val="auto"/>
          <w:sz w:val="24"/>
          <w:szCs w:val="24"/>
          <w:lang w:val="en-US"/>
        </w:rPr>
      </w:pPr>
      <w:bookmarkStart w:id="74" w:name="_Toc210144593"/>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585623">
        <w:rPr>
          <w:rFonts w:ascii="Times New Roman" w:hAnsi="Times New Roman" w:cs="Times New Roman"/>
          <w:b/>
          <w:i w:val="0"/>
          <w:noProof/>
          <w:color w:val="auto"/>
          <w:sz w:val="24"/>
          <w:szCs w:val="24"/>
        </w:rPr>
        <w:t>3</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Chi-Square Test of Association between Awareness/Training and Environmental Surveillance (ES) Participation</w:t>
      </w:r>
      <w:bookmarkEnd w:id="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1140"/>
        <w:gridCol w:w="1340"/>
        <w:gridCol w:w="1260"/>
        <w:gridCol w:w="720"/>
        <w:gridCol w:w="260"/>
        <w:gridCol w:w="1111"/>
      </w:tblGrid>
      <w:tr w:rsidR="001A6CBD" w:rsidRPr="001A6CBD" w14:paraId="6083EB84" w14:textId="77777777" w:rsidTr="001A6CBD">
        <w:trPr>
          <w:tblHeader/>
          <w:tblCellSpacing w:w="15" w:type="dxa"/>
        </w:trPr>
        <w:tc>
          <w:tcPr>
            <w:tcW w:w="0" w:type="auto"/>
            <w:tcBorders>
              <w:top w:val="single" w:sz="4" w:space="0" w:color="auto"/>
              <w:bottom w:val="single" w:sz="4" w:space="0" w:color="auto"/>
            </w:tcBorders>
            <w:vAlign w:val="center"/>
            <w:hideMark/>
          </w:tcPr>
          <w:p w14:paraId="59691967"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Variable</w:t>
            </w:r>
          </w:p>
        </w:tc>
        <w:tc>
          <w:tcPr>
            <w:tcW w:w="0" w:type="auto"/>
            <w:tcBorders>
              <w:top w:val="single" w:sz="4" w:space="0" w:color="auto"/>
              <w:bottom w:val="single" w:sz="4" w:space="0" w:color="auto"/>
            </w:tcBorders>
            <w:vAlign w:val="center"/>
            <w:hideMark/>
          </w:tcPr>
          <w:p w14:paraId="30006574"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No (%)</w:t>
            </w:r>
          </w:p>
        </w:tc>
        <w:tc>
          <w:tcPr>
            <w:tcW w:w="0" w:type="auto"/>
            <w:tcBorders>
              <w:top w:val="single" w:sz="4" w:space="0" w:color="auto"/>
              <w:bottom w:val="single" w:sz="4" w:space="0" w:color="auto"/>
            </w:tcBorders>
            <w:vAlign w:val="center"/>
            <w:hideMark/>
          </w:tcPr>
          <w:p w14:paraId="1A40CF3C"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Not Sure (%)</w:t>
            </w:r>
          </w:p>
        </w:tc>
        <w:tc>
          <w:tcPr>
            <w:tcW w:w="0" w:type="auto"/>
            <w:tcBorders>
              <w:top w:val="single" w:sz="4" w:space="0" w:color="auto"/>
              <w:bottom w:val="single" w:sz="4" w:space="0" w:color="auto"/>
            </w:tcBorders>
            <w:vAlign w:val="center"/>
            <w:hideMark/>
          </w:tcPr>
          <w:p w14:paraId="435AFE33"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Yes (%)</w:t>
            </w:r>
          </w:p>
        </w:tc>
        <w:tc>
          <w:tcPr>
            <w:tcW w:w="0" w:type="auto"/>
            <w:tcBorders>
              <w:top w:val="single" w:sz="4" w:space="0" w:color="auto"/>
              <w:bottom w:val="single" w:sz="4" w:space="0" w:color="auto"/>
            </w:tcBorders>
            <w:vAlign w:val="center"/>
            <w:hideMark/>
          </w:tcPr>
          <w:p w14:paraId="14D6B65C"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χ²</w:t>
            </w:r>
          </w:p>
        </w:tc>
        <w:tc>
          <w:tcPr>
            <w:tcW w:w="0" w:type="auto"/>
            <w:tcBorders>
              <w:top w:val="single" w:sz="4" w:space="0" w:color="auto"/>
              <w:bottom w:val="single" w:sz="4" w:space="0" w:color="auto"/>
            </w:tcBorders>
            <w:vAlign w:val="center"/>
            <w:hideMark/>
          </w:tcPr>
          <w:p w14:paraId="0C1E9402"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df</w:t>
            </w:r>
          </w:p>
        </w:tc>
        <w:tc>
          <w:tcPr>
            <w:tcW w:w="0" w:type="auto"/>
            <w:tcBorders>
              <w:top w:val="single" w:sz="4" w:space="0" w:color="auto"/>
              <w:bottom w:val="single" w:sz="4" w:space="0" w:color="auto"/>
            </w:tcBorders>
            <w:vAlign w:val="center"/>
            <w:hideMark/>
          </w:tcPr>
          <w:p w14:paraId="0C20C721"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p-value</w:t>
            </w:r>
          </w:p>
        </w:tc>
      </w:tr>
      <w:tr w:rsidR="001A6CBD" w:rsidRPr="001A6CBD" w14:paraId="2E55289C" w14:textId="77777777" w:rsidTr="001A6CBD">
        <w:trPr>
          <w:tblCellSpacing w:w="15" w:type="dxa"/>
        </w:trPr>
        <w:tc>
          <w:tcPr>
            <w:tcW w:w="0" w:type="auto"/>
            <w:vAlign w:val="center"/>
            <w:hideMark/>
          </w:tcPr>
          <w:p w14:paraId="3FEF1F70" w14:textId="77777777" w:rsidR="001A6CBD" w:rsidRPr="001A6CBD" w:rsidRDefault="001A6CBD" w:rsidP="001A6CBD">
            <w:pPr>
              <w:rPr>
                <w:rFonts w:ascii="Times New Roman" w:hAnsi="Times New Roman" w:cs="Times New Roman"/>
                <w:sz w:val="24"/>
                <w:szCs w:val="24"/>
              </w:rPr>
            </w:pPr>
            <w:r w:rsidRPr="001A6CBD">
              <w:rPr>
                <w:rStyle w:val="Strong"/>
                <w:rFonts w:ascii="Times New Roman" w:hAnsi="Times New Roman" w:cs="Times New Roman"/>
                <w:b w:val="0"/>
                <w:sz w:val="24"/>
                <w:szCs w:val="24"/>
              </w:rPr>
              <w:t>Awareness of ES activities</w:t>
            </w:r>
          </w:p>
        </w:tc>
        <w:tc>
          <w:tcPr>
            <w:tcW w:w="0" w:type="auto"/>
            <w:vAlign w:val="center"/>
            <w:hideMark/>
          </w:tcPr>
          <w:p w14:paraId="5395E886"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906388B"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EB3FA7F"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199DB75A"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103.09</w:t>
            </w:r>
          </w:p>
        </w:tc>
        <w:tc>
          <w:tcPr>
            <w:tcW w:w="0" w:type="auto"/>
            <w:vAlign w:val="center"/>
            <w:hideMark/>
          </w:tcPr>
          <w:p w14:paraId="528FA9A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6C6D0B3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70D8D40D" w14:textId="77777777" w:rsidTr="001A6CBD">
        <w:trPr>
          <w:tblCellSpacing w:w="15" w:type="dxa"/>
        </w:trPr>
        <w:tc>
          <w:tcPr>
            <w:tcW w:w="0" w:type="auto"/>
            <w:vAlign w:val="center"/>
            <w:hideMark/>
          </w:tcPr>
          <w:p w14:paraId="1403AF7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No</w:t>
            </w:r>
          </w:p>
        </w:tc>
        <w:tc>
          <w:tcPr>
            <w:tcW w:w="0" w:type="auto"/>
            <w:vAlign w:val="center"/>
            <w:hideMark/>
          </w:tcPr>
          <w:p w14:paraId="6C6FCE1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59 (13.1%)</w:t>
            </w:r>
          </w:p>
        </w:tc>
        <w:tc>
          <w:tcPr>
            <w:tcW w:w="0" w:type="auto"/>
            <w:vAlign w:val="center"/>
            <w:hideMark/>
          </w:tcPr>
          <w:p w14:paraId="1842EC8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50 (11.1%)</w:t>
            </w:r>
          </w:p>
        </w:tc>
        <w:tc>
          <w:tcPr>
            <w:tcW w:w="0" w:type="auto"/>
            <w:vAlign w:val="center"/>
            <w:hideMark/>
          </w:tcPr>
          <w:p w14:paraId="5A77CCB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16 (3.6%)</w:t>
            </w:r>
          </w:p>
        </w:tc>
        <w:tc>
          <w:tcPr>
            <w:tcW w:w="0" w:type="auto"/>
            <w:vAlign w:val="center"/>
            <w:hideMark/>
          </w:tcPr>
          <w:p w14:paraId="40F600CB"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88943F0"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05002003" w14:textId="77777777" w:rsidR="001A6CBD" w:rsidRPr="001A6CBD" w:rsidRDefault="001A6CBD" w:rsidP="001A6CBD">
            <w:pPr>
              <w:rPr>
                <w:rFonts w:ascii="Times New Roman" w:hAnsi="Times New Roman" w:cs="Times New Roman"/>
                <w:sz w:val="24"/>
                <w:szCs w:val="24"/>
              </w:rPr>
            </w:pPr>
          </w:p>
        </w:tc>
      </w:tr>
      <w:tr w:rsidR="001A6CBD" w:rsidRPr="001A6CBD" w14:paraId="0A0FC046" w14:textId="77777777" w:rsidTr="001A6CBD">
        <w:trPr>
          <w:tblCellSpacing w:w="15" w:type="dxa"/>
        </w:trPr>
        <w:tc>
          <w:tcPr>
            <w:tcW w:w="0" w:type="auto"/>
            <w:vAlign w:val="center"/>
            <w:hideMark/>
          </w:tcPr>
          <w:p w14:paraId="494BE31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Yes</w:t>
            </w:r>
          </w:p>
        </w:tc>
        <w:tc>
          <w:tcPr>
            <w:tcW w:w="0" w:type="auto"/>
            <w:vAlign w:val="center"/>
            <w:hideMark/>
          </w:tcPr>
          <w:p w14:paraId="7F52F63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68 (15.1%)</w:t>
            </w:r>
          </w:p>
        </w:tc>
        <w:tc>
          <w:tcPr>
            <w:tcW w:w="0" w:type="auto"/>
            <w:vAlign w:val="center"/>
            <w:hideMark/>
          </w:tcPr>
          <w:p w14:paraId="2CBB88A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43 (9.6%)</w:t>
            </w:r>
          </w:p>
        </w:tc>
        <w:tc>
          <w:tcPr>
            <w:tcW w:w="0" w:type="auto"/>
            <w:vAlign w:val="center"/>
            <w:hideMark/>
          </w:tcPr>
          <w:p w14:paraId="3177046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214 (47.6%)</w:t>
            </w:r>
          </w:p>
        </w:tc>
        <w:tc>
          <w:tcPr>
            <w:tcW w:w="0" w:type="auto"/>
            <w:vAlign w:val="center"/>
            <w:hideMark/>
          </w:tcPr>
          <w:p w14:paraId="3DF1B08D"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7C0EDAB9"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60E9F2AD" w14:textId="77777777" w:rsidR="001A6CBD" w:rsidRPr="001A6CBD" w:rsidRDefault="001A6CBD" w:rsidP="001A6CBD">
            <w:pPr>
              <w:rPr>
                <w:rFonts w:ascii="Times New Roman" w:hAnsi="Times New Roman" w:cs="Times New Roman"/>
                <w:sz w:val="24"/>
                <w:szCs w:val="24"/>
              </w:rPr>
            </w:pPr>
          </w:p>
        </w:tc>
      </w:tr>
      <w:tr w:rsidR="001A6CBD" w:rsidRPr="001A6CBD" w14:paraId="6434ECFD" w14:textId="77777777" w:rsidTr="001A6CBD">
        <w:trPr>
          <w:tblCellSpacing w:w="15" w:type="dxa"/>
        </w:trPr>
        <w:tc>
          <w:tcPr>
            <w:tcW w:w="0" w:type="auto"/>
            <w:vAlign w:val="center"/>
            <w:hideMark/>
          </w:tcPr>
          <w:p w14:paraId="195006B6" w14:textId="77777777" w:rsidR="001A6CBD" w:rsidRPr="001A6CBD" w:rsidRDefault="001A6CBD" w:rsidP="001A6CBD">
            <w:pPr>
              <w:rPr>
                <w:rFonts w:ascii="Times New Roman" w:hAnsi="Times New Roman" w:cs="Times New Roman"/>
                <w:sz w:val="24"/>
                <w:szCs w:val="24"/>
              </w:rPr>
            </w:pPr>
            <w:r w:rsidRPr="001A6CBD">
              <w:rPr>
                <w:rStyle w:val="Strong"/>
                <w:rFonts w:ascii="Times New Roman" w:hAnsi="Times New Roman" w:cs="Times New Roman"/>
                <w:b w:val="0"/>
                <w:sz w:val="24"/>
                <w:szCs w:val="24"/>
              </w:rPr>
              <w:t>Formal training on ES</w:t>
            </w:r>
          </w:p>
        </w:tc>
        <w:tc>
          <w:tcPr>
            <w:tcW w:w="0" w:type="auto"/>
            <w:vAlign w:val="center"/>
            <w:hideMark/>
          </w:tcPr>
          <w:p w14:paraId="2E1E4052"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59965936"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77E95B22"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4E5A247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85.98</w:t>
            </w:r>
          </w:p>
        </w:tc>
        <w:tc>
          <w:tcPr>
            <w:tcW w:w="0" w:type="auto"/>
            <w:vAlign w:val="center"/>
            <w:hideMark/>
          </w:tcPr>
          <w:p w14:paraId="733669B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09823B9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155C4C59" w14:textId="77777777" w:rsidTr="001A6CBD">
        <w:trPr>
          <w:tblCellSpacing w:w="15" w:type="dxa"/>
        </w:trPr>
        <w:tc>
          <w:tcPr>
            <w:tcW w:w="0" w:type="auto"/>
            <w:vAlign w:val="center"/>
            <w:hideMark/>
          </w:tcPr>
          <w:p w14:paraId="5D749DA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No</w:t>
            </w:r>
          </w:p>
        </w:tc>
        <w:tc>
          <w:tcPr>
            <w:tcW w:w="0" w:type="auto"/>
            <w:vAlign w:val="center"/>
            <w:hideMark/>
          </w:tcPr>
          <w:p w14:paraId="5DD0A6D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61 (13.6%)</w:t>
            </w:r>
          </w:p>
        </w:tc>
        <w:tc>
          <w:tcPr>
            <w:tcW w:w="0" w:type="auto"/>
            <w:vAlign w:val="center"/>
            <w:hideMark/>
          </w:tcPr>
          <w:p w14:paraId="289CA50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56 (12.4%)</w:t>
            </w:r>
          </w:p>
        </w:tc>
        <w:tc>
          <w:tcPr>
            <w:tcW w:w="0" w:type="auto"/>
            <w:vAlign w:val="center"/>
            <w:hideMark/>
          </w:tcPr>
          <w:p w14:paraId="1C72BB4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30 (6.7%)</w:t>
            </w:r>
          </w:p>
        </w:tc>
        <w:tc>
          <w:tcPr>
            <w:tcW w:w="0" w:type="auto"/>
            <w:vAlign w:val="center"/>
            <w:hideMark/>
          </w:tcPr>
          <w:p w14:paraId="788686AD"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5BE9816C"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2816FFB3" w14:textId="77777777" w:rsidR="001A6CBD" w:rsidRPr="001A6CBD" w:rsidRDefault="001A6CBD" w:rsidP="001A6CBD">
            <w:pPr>
              <w:rPr>
                <w:rFonts w:ascii="Times New Roman" w:hAnsi="Times New Roman" w:cs="Times New Roman"/>
                <w:sz w:val="24"/>
                <w:szCs w:val="24"/>
              </w:rPr>
            </w:pPr>
          </w:p>
        </w:tc>
      </w:tr>
      <w:tr w:rsidR="001A6CBD" w:rsidRPr="001A6CBD" w14:paraId="290C6112" w14:textId="77777777" w:rsidTr="001A6CBD">
        <w:trPr>
          <w:tblCellSpacing w:w="15" w:type="dxa"/>
        </w:trPr>
        <w:tc>
          <w:tcPr>
            <w:tcW w:w="0" w:type="auto"/>
            <w:vAlign w:val="center"/>
            <w:hideMark/>
          </w:tcPr>
          <w:p w14:paraId="10E9AF67"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Yes</w:t>
            </w:r>
          </w:p>
        </w:tc>
        <w:tc>
          <w:tcPr>
            <w:tcW w:w="0" w:type="auto"/>
            <w:vAlign w:val="center"/>
            <w:hideMark/>
          </w:tcPr>
          <w:p w14:paraId="6FFAB75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66 (14.7%)</w:t>
            </w:r>
          </w:p>
        </w:tc>
        <w:tc>
          <w:tcPr>
            <w:tcW w:w="0" w:type="auto"/>
            <w:vAlign w:val="center"/>
            <w:hideMark/>
          </w:tcPr>
          <w:p w14:paraId="0057816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37 (8.2%)</w:t>
            </w:r>
          </w:p>
        </w:tc>
        <w:tc>
          <w:tcPr>
            <w:tcW w:w="0" w:type="auto"/>
            <w:vAlign w:val="center"/>
            <w:hideMark/>
          </w:tcPr>
          <w:p w14:paraId="380C4AA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200 (44.7%)</w:t>
            </w:r>
          </w:p>
        </w:tc>
        <w:tc>
          <w:tcPr>
            <w:tcW w:w="0" w:type="auto"/>
            <w:vAlign w:val="center"/>
            <w:hideMark/>
          </w:tcPr>
          <w:p w14:paraId="4A9984CC"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7E8865F0"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51BBB49A" w14:textId="77777777" w:rsidR="001A6CBD" w:rsidRPr="001A6CBD" w:rsidRDefault="001A6CBD" w:rsidP="001A6CBD">
            <w:pPr>
              <w:rPr>
                <w:rFonts w:ascii="Times New Roman" w:hAnsi="Times New Roman" w:cs="Times New Roman"/>
                <w:sz w:val="24"/>
                <w:szCs w:val="24"/>
              </w:rPr>
            </w:pPr>
          </w:p>
        </w:tc>
      </w:tr>
      <w:tr w:rsidR="001A6CBD" w:rsidRPr="001A6CBD" w14:paraId="53B3EA97" w14:textId="77777777" w:rsidTr="001A6CBD">
        <w:trPr>
          <w:tblCellSpacing w:w="15" w:type="dxa"/>
        </w:trPr>
        <w:tc>
          <w:tcPr>
            <w:tcW w:w="0" w:type="auto"/>
            <w:vAlign w:val="center"/>
            <w:hideMark/>
          </w:tcPr>
          <w:p w14:paraId="5AF4C34F" w14:textId="77777777" w:rsidR="001A6CBD" w:rsidRPr="001A6CBD" w:rsidRDefault="001A6CBD" w:rsidP="001A6CBD">
            <w:pPr>
              <w:rPr>
                <w:rFonts w:ascii="Times New Roman" w:hAnsi="Times New Roman" w:cs="Times New Roman"/>
                <w:sz w:val="24"/>
                <w:szCs w:val="24"/>
              </w:rPr>
            </w:pPr>
            <w:r w:rsidRPr="001A6CBD">
              <w:rPr>
                <w:rStyle w:val="Strong"/>
                <w:rFonts w:ascii="Times New Roman" w:hAnsi="Times New Roman" w:cs="Times New Roman"/>
                <w:b w:val="0"/>
                <w:sz w:val="24"/>
                <w:szCs w:val="24"/>
              </w:rPr>
              <w:t>Familiarity with ES processes</w:t>
            </w:r>
          </w:p>
        </w:tc>
        <w:tc>
          <w:tcPr>
            <w:tcW w:w="0" w:type="auto"/>
            <w:vAlign w:val="center"/>
            <w:hideMark/>
          </w:tcPr>
          <w:p w14:paraId="7AF58A62"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8CAC5E4"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56169212"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AEE990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104.93</w:t>
            </w:r>
          </w:p>
        </w:tc>
        <w:tc>
          <w:tcPr>
            <w:tcW w:w="0" w:type="auto"/>
            <w:vAlign w:val="center"/>
            <w:hideMark/>
          </w:tcPr>
          <w:p w14:paraId="6E70746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4</w:t>
            </w:r>
          </w:p>
        </w:tc>
        <w:tc>
          <w:tcPr>
            <w:tcW w:w="0" w:type="auto"/>
            <w:vAlign w:val="center"/>
            <w:hideMark/>
          </w:tcPr>
          <w:p w14:paraId="6B2DB634"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02863D67" w14:textId="77777777" w:rsidTr="001A6CBD">
        <w:trPr>
          <w:tblCellSpacing w:w="15" w:type="dxa"/>
        </w:trPr>
        <w:tc>
          <w:tcPr>
            <w:tcW w:w="0" w:type="auto"/>
            <w:vAlign w:val="center"/>
            <w:hideMark/>
          </w:tcPr>
          <w:p w14:paraId="383B8CE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Not familiar</w:t>
            </w:r>
          </w:p>
        </w:tc>
        <w:tc>
          <w:tcPr>
            <w:tcW w:w="0" w:type="auto"/>
            <w:vAlign w:val="center"/>
            <w:hideMark/>
          </w:tcPr>
          <w:p w14:paraId="5F986E6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15 (3.3%)</w:t>
            </w:r>
          </w:p>
        </w:tc>
        <w:tc>
          <w:tcPr>
            <w:tcW w:w="0" w:type="auto"/>
            <w:vAlign w:val="center"/>
            <w:hideMark/>
          </w:tcPr>
          <w:p w14:paraId="75D0370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 (2.4%)</w:t>
            </w:r>
          </w:p>
        </w:tc>
        <w:tc>
          <w:tcPr>
            <w:tcW w:w="0" w:type="auto"/>
            <w:vAlign w:val="center"/>
            <w:hideMark/>
          </w:tcPr>
          <w:p w14:paraId="4FDB66E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27 (6.0%)</w:t>
            </w:r>
          </w:p>
        </w:tc>
        <w:tc>
          <w:tcPr>
            <w:tcW w:w="0" w:type="auto"/>
            <w:vAlign w:val="center"/>
            <w:hideMark/>
          </w:tcPr>
          <w:p w14:paraId="2F0671B9"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25459196"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78EEF6FD" w14:textId="77777777" w:rsidR="001A6CBD" w:rsidRPr="001A6CBD" w:rsidRDefault="001A6CBD" w:rsidP="001A6CBD">
            <w:pPr>
              <w:rPr>
                <w:rFonts w:ascii="Times New Roman" w:hAnsi="Times New Roman" w:cs="Times New Roman"/>
                <w:sz w:val="24"/>
                <w:szCs w:val="24"/>
              </w:rPr>
            </w:pPr>
          </w:p>
        </w:tc>
      </w:tr>
      <w:tr w:rsidR="001A6CBD" w:rsidRPr="001A6CBD" w14:paraId="6595787F" w14:textId="77777777" w:rsidTr="001A6CBD">
        <w:trPr>
          <w:tblCellSpacing w:w="15" w:type="dxa"/>
        </w:trPr>
        <w:tc>
          <w:tcPr>
            <w:tcW w:w="0" w:type="auto"/>
            <w:vAlign w:val="center"/>
            <w:hideMark/>
          </w:tcPr>
          <w:p w14:paraId="72EE44B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Somewhat familiar</w:t>
            </w:r>
          </w:p>
        </w:tc>
        <w:tc>
          <w:tcPr>
            <w:tcW w:w="0" w:type="auto"/>
            <w:vAlign w:val="center"/>
            <w:hideMark/>
          </w:tcPr>
          <w:p w14:paraId="39CE6E4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50 (11.1%)</w:t>
            </w:r>
          </w:p>
        </w:tc>
        <w:tc>
          <w:tcPr>
            <w:tcW w:w="0" w:type="auto"/>
            <w:vAlign w:val="center"/>
            <w:hideMark/>
          </w:tcPr>
          <w:p w14:paraId="3F69964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37 (8.2%)</w:t>
            </w:r>
          </w:p>
        </w:tc>
        <w:tc>
          <w:tcPr>
            <w:tcW w:w="0" w:type="auto"/>
            <w:vAlign w:val="center"/>
            <w:hideMark/>
          </w:tcPr>
          <w:p w14:paraId="50B5E3C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91 (20.2%)</w:t>
            </w:r>
          </w:p>
        </w:tc>
        <w:tc>
          <w:tcPr>
            <w:tcW w:w="0" w:type="auto"/>
            <w:vAlign w:val="center"/>
            <w:hideMark/>
          </w:tcPr>
          <w:p w14:paraId="6CF00A8E"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4FD1CB71"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E769095" w14:textId="77777777" w:rsidR="001A6CBD" w:rsidRPr="001A6CBD" w:rsidRDefault="001A6CBD" w:rsidP="001A6CBD">
            <w:pPr>
              <w:rPr>
                <w:rFonts w:ascii="Times New Roman" w:hAnsi="Times New Roman" w:cs="Times New Roman"/>
                <w:sz w:val="24"/>
                <w:szCs w:val="24"/>
              </w:rPr>
            </w:pPr>
          </w:p>
        </w:tc>
      </w:tr>
      <w:tr w:rsidR="001A6CBD" w:rsidRPr="001A6CBD" w14:paraId="5412B627" w14:textId="77777777" w:rsidTr="001A6CBD">
        <w:trPr>
          <w:tblCellSpacing w:w="15" w:type="dxa"/>
        </w:trPr>
        <w:tc>
          <w:tcPr>
            <w:tcW w:w="0" w:type="auto"/>
            <w:tcBorders>
              <w:bottom w:val="single" w:sz="4" w:space="0" w:color="auto"/>
            </w:tcBorders>
            <w:vAlign w:val="center"/>
            <w:hideMark/>
          </w:tcPr>
          <w:p w14:paraId="323C8E3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Very familiar</w:t>
            </w:r>
          </w:p>
        </w:tc>
        <w:tc>
          <w:tcPr>
            <w:tcW w:w="0" w:type="auto"/>
            <w:tcBorders>
              <w:bottom w:val="single" w:sz="4" w:space="0" w:color="auto"/>
            </w:tcBorders>
            <w:vAlign w:val="center"/>
            <w:hideMark/>
          </w:tcPr>
          <w:p w14:paraId="58285A9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62 (13.8%)</w:t>
            </w:r>
          </w:p>
        </w:tc>
        <w:tc>
          <w:tcPr>
            <w:tcW w:w="0" w:type="auto"/>
            <w:tcBorders>
              <w:bottom w:val="single" w:sz="4" w:space="0" w:color="auto"/>
            </w:tcBorders>
            <w:vAlign w:val="center"/>
            <w:hideMark/>
          </w:tcPr>
          <w:p w14:paraId="1F2792A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45 (10.0%)</w:t>
            </w:r>
          </w:p>
        </w:tc>
        <w:tc>
          <w:tcPr>
            <w:tcW w:w="0" w:type="auto"/>
            <w:tcBorders>
              <w:bottom w:val="single" w:sz="4" w:space="0" w:color="auto"/>
            </w:tcBorders>
            <w:vAlign w:val="center"/>
            <w:hideMark/>
          </w:tcPr>
          <w:p w14:paraId="4C31843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112 (24.9%)</w:t>
            </w:r>
          </w:p>
        </w:tc>
        <w:tc>
          <w:tcPr>
            <w:tcW w:w="0" w:type="auto"/>
            <w:tcBorders>
              <w:bottom w:val="single" w:sz="4" w:space="0" w:color="auto"/>
            </w:tcBorders>
            <w:vAlign w:val="center"/>
            <w:hideMark/>
          </w:tcPr>
          <w:p w14:paraId="22AA9F6E" w14:textId="77777777" w:rsidR="001A6CBD" w:rsidRPr="001A6CBD" w:rsidRDefault="001A6CBD" w:rsidP="001A6CBD">
            <w:pPr>
              <w:rPr>
                <w:rFonts w:ascii="Times New Roman" w:hAnsi="Times New Roman" w:cs="Times New Roman"/>
                <w:sz w:val="24"/>
                <w:szCs w:val="24"/>
              </w:rPr>
            </w:pPr>
          </w:p>
        </w:tc>
        <w:tc>
          <w:tcPr>
            <w:tcW w:w="0" w:type="auto"/>
            <w:tcBorders>
              <w:bottom w:val="single" w:sz="4" w:space="0" w:color="auto"/>
            </w:tcBorders>
            <w:vAlign w:val="center"/>
            <w:hideMark/>
          </w:tcPr>
          <w:p w14:paraId="06B30A31" w14:textId="77777777" w:rsidR="001A6CBD" w:rsidRPr="001A6CBD" w:rsidRDefault="001A6CBD" w:rsidP="001A6CBD">
            <w:pPr>
              <w:rPr>
                <w:rFonts w:ascii="Times New Roman" w:hAnsi="Times New Roman" w:cs="Times New Roman"/>
                <w:sz w:val="24"/>
                <w:szCs w:val="24"/>
              </w:rPr>
            </w:pPr>
          </w:p>
        </w:tc>
        <w:tc>
          <w:tcPr>
            <w:tcW w:w="0" w:type="auto"/>
            <w:tcBorders>
              <w:bottom w:val="single" w:sz="4" w:space="0" w:color="auto"/>
            </w:tcBorders>
            <w:vAlign w:val="center"/>
            <w:hideMark/>
          </w:tcPr>
          <w:p w14:paraId="1D9ABB5E" w14:textId="77777777" w:rsidR="001A6CBD" w:rsidRPr="001A6CBD" w:rsidRDefault="001A6CBD" w:rsidP="001A6CBD">
            <w:pPr>
              <w:rPr>
                <w:rFonts w:ascii="Times New Roman" w:hAnsi="Times New Roman" w:cs="Times New Roman"/>
                <w:sz w:val="24"/>
                <w:szCs w:val="24"/>
              </w:rPr>
            </w:pPr>
          </w:p>
        </w:tc>
      </w:tr>
    </w:tbl>
    <w:p w14:paraId="6CE2C810" w14:textId="1B2100BD" w:rsidR="001A6CBD" w:rsidRPr="006C7A75" w:rsidRDefault="006C7A75" w:rsidP="001A6CBD">
      <w:pPr>
        <w:rPr>
          <w:rFonts w:ascii="Times New Roman" w:hAnsi="Times New Roman" w:cs="Times New Roman"/>
          <w:sz w:val="24"/>
          <w:szCs w:val="24"/>
        </w:rPr>
      </w:pPr>
      <w:r w:rsidRPr="006C7A75">
        <w:rPr>
          <w:rFonts w:ascii="Times New Roman" w:hAnsi="Times New Roman" w:cs="Times New Roman"/>
          <w:sz w:val="24"/>
          <w:szCs w:val="24"/>
        </w:rPr>
        <w:t xml:space="preserve">*** = p &lt; </w:t>
      </w:r>
      <w:r>
        <w:rPr>
          <w:rFonts w:ascii="Times New Roman" w:hAnsi="Times New Roman" w:cs="Times New Roman"/>
          <w:sz w:val="24"/>
          <w:szCs w:val="24"/>
        </w:rPr>
        <w:t>0</w:t>
      </w:r>
      <w:r w:rsidRPr="006C7A75">
        <w:rPr>
          <w:rFonts w:ascii="Times New Roman" w:hAnsi="Times New Roman" w:cs="Times New Roman"/>
          <w:sz w:val="24"/>
          <w:szCs w:val="24"/>
        </w:rPr>
        <w:t xml:space="preserve">.001; ** = p &lt; </w:t>
      </w:r>
      <w:r>
        <w:rPr>
          <w:rFonts w:ascii="Times New Roman" w:hAnsi="Times New Roman" w:cs="Times New Roman"/>
          <w:sz w:val="24"/>
          <w:szCs w:val="24"/>
        </w:rPr>
        <w:t>0</w:t>
      </w:r>
      <w:r w:rsidRPr="006C7A75">
        <w:rPr>
          <w:rFonts w:ascii="Times New Roman" w:hAnsi="Times New Roman" w:cs="Times New Roman"/>
          <w:sz w:val="24"/>
          <w:szCs w:val="24"/>
        </w:rPr>
        <w:t>.01.*</w:t>
      </w:r>
    </w:p>
    <w:p w14:paraId="0660A58D" w14:textId="1EF7EA7B" w:rsidR="001A6CBD" w:rsidRDefault="001A6CBD" w:rsidP="006C7A75">
      <w:pPr>
        <w:spacing w:line="360" w:lineRule="auto"/>
        <w:jc w:val="both"/>
        <w:rPr>
          <w:rStyle w:val="Strong"/>
          <w:rFonts w:ascii="Times New Roman" w:hAnsi="Times New Roman" w:cs="Times New Roman"/>
          <w:b w:val="0"/>
          <w:bCs w:val="0"/>
          <w:sz w:val="24"/>
          <w:szCs w:val="24"/>
        </w:rPr>
      </w:pPr>
      <w:r w:rsidRPr="001A6CBD">
        <w:rPr>
          <w:rStyle w:val="Strong"/>
          <w:rFonts w:ascii="Times New Roman" w:hAnsi="Times New Roman" w:cs="Times New Roman"/>
          <w:b w:val="0"/>
          <w:bCs w:val="0"/>
          <w:sz w:val="24"/>
          <w:szCs w:val="24"/>
        </w:rPr>
        <w:t xml:space="preserve">The results in Table </w:t>
      </w:r>
      <w:r w:rsidR="00AB78D8">
        <w:rPr>
          <w:rStyle w:val="Strong"/>
          <w:rFonts w:ascii="Times New Roman" w:hAnsi="Times New Roman" w:cs="Times New Roman"/>
          <w:b w:val="0"/>
          <w:bCs w:val="0"/>
          <w:sz w:val="24"/>
          <w:szCs w:val="24"/>
        </w:rPr>
        <w:t xml:space="preserve">3 </w:t>
      </w:r>
      <w:r w:rsidRPr="001A6CBD">
        <w:rPr>
          <w:rStyle w:val="Strong"/>
          <w:rFonts w:ascii="Times New Roman" w:hAnsi="Times New Roman" w:cs="Times New Roman"/>
          <w:b w:val="0"/>
          <w:bCs w:val="0"/>
          <w:sz w:val="24"/>
          <w:szCs w:val="24"/>
        </w:rPr>
        <w:t>show a strong and statistically significant association between respondents’ awareness, training, and familiarity with environmental surveillance (ES) activities and their participation in ES.</w:t>
      </w:r>
      <w:r>
        <w:rPr>
          <w:rStyle w:val="Strong"/>
          <w:rFonts w:ascii="Times New Roman" w:hAnsi="Times New Roman" w:cs="Times New Roman"/>
          <w:b w:val="0"/>
          <w:bCs w:val="0"/>
          <w:sz w:val="24"/>
          <w:szCs w:val="24"/>
        </w:rPr>
        <w:t xml:space="preserve"> </w:t>
      </w:r>
      <w:r w:rsidRPr="001A6CBD">
        <w:rPr>
          <w:rStyle w:val="Strong"/>
          <w:rFonts w:ascii="Times New Roman" w:hAnsi="Times New Roman" w:cs="Times New Roman"/>
          <w:b w:val="0"/>
          <w:bCs w:val="0"/>
          <w:sz w:val="24"/>
          <w:szCs w:val="24"/>
        </w:rPr>
        <w:t>Awareness of ES was significantly associated with participation, χ</w:t>
      </w:r>
      <w:proofErr w:type="gramStart"/>
      <w:r w:rsidRPr="001A6CBD">
        <w:rPr>
          <w:rStyle w:val="Strong"/>
          <w:rFonts w:ascii="Times New Roman" w:hAnsi="Times New Roman" w:cs="Times New Roman"/>
          <w:b w:val="0"/>
          <w:bCs w:val="0"/>
          <w:sz w:val="24"/>
          <w:szCs w:val="24"/>
        </w:rPr>
        <w:t>²(</w:t>
      </w:r>
      <w:proofErr w:type="gramEnd"/>
      <w:r w:rsidRPr="001A6CBD">
        <w:rPr>
          <w:rStyle w:val="Strong"/>
          <w:rFonts w:ascii="Times New Roman" w:hAnsi="Times New Roman" w:cs="Times New Roman"/>
          <w:b w:val="0"/>
          <w:bCs w:val="0"/>
          <w:sz w:val="24"/>
          <w:szCs w:val="24"/>
        </w:rPr>
        <w:t>2, N = 450) = 103.09, p &lt; .001. Among those who reported awareness of ES, 214 (47.6%) confirmed participation compared with only 16 (3.6%) among those not aware.</w:t>
      </w:r>
      <w:r w:rsidR="006C7A75">
        <w:rPr>
          <w:rStyle w:val="Strong"/>
          <w:rFonts w:ascii="Times New Roman" w:hAnsi="Times New Roman" w:cs="Times New Roman"/>
          <w:b w:val="0"/>
          <w:bCs w:val="0"/>
          <w:sz w:val="24"/>
          <w:szCs w:val="24"/>
        </w:rPr>
        <w:t xml:space="preserve"> </w:t>
      </w:r>
      <w:r w:rsidRPr="001A6CBD">
        <w:rPr>
          <w:rStyle w:val="Strong"/>
          <w:rFonts w:ascii="Times New Roman" w:hAnsi="Times New Roman" w:cs="Times New Roman"/>
          <w:b w:val="0"/>
          <w:bCs w:val="0"/>
          <w:sz w:val="24"/>
          <w:szCs w:val="24"/>
        </w:rPr>
        <w:t>Similarly, formal training on ES showed a significant association, χ</w:t>
      </w:r>
      <w:proofErr w:type="gramStart"/>
      <w:r w:rsidRPr="001A6CBD">
        <w:rPr>
          <w:rStyle w:val="Strong"/>
          <w:rFonts w:ascii="Times New Roman" w:hAnsi="Times New Roman" w:cs="Times New Roman"/>
          <w:b w:val="0"/>
          <w:bCs w:val="0"/>
          <w:sz w:val="24"/>
          <w:szCs w:val="24"/>
        </w:rPr>
        <w:t>²(</w:t>
      </w:r>
      <w:proofErr w:type="gramEnd"/>
      <w:r w:rsidRPr="001A6CBD">
        <w:rPr>
          <w:rStyle w:val="Strong"/>
          <w:rFonts w:ascii="Times New Roman" w:hAnsi="Times New Roman" w:cs="Times New Roman"/>
          <w:b w:val="0"/>
          <w:bCs w:val="0"/>
          <w:sz w:val="24"/>
          <w:szCs w:val="24"/>
        </w:rPr>
        <w:t>2, N = 450) = 85.98, p &lt; .001. Respondents who had received training were more likely to report ES participation (200, 44.7%) than those without training (30, 6.7%).</w:t>
      </w:r>
      <w:r w:rsidR="006C7A75">
        <w:rPr>
          <w:rStyle w:val="Strong"/>
          <w:rFonts w:ascii="Times New Roman" w:hAnsi="Times New Roman" w:cs="Times New Roman"/>
          <w:b w:val="0"/>
          <w:bCs w:val="0"/>
          <w:sz w:val="24"/>
          <w:szCs w:val="24"/>
        </w:rPr>
        <w:t xml:space="preserve"> </w:t>
      </w:r>
      <w:r w:rsidRPr="001A6CBD">
        <w:rPr>
          <w:rStyle w:val="Strong"/>
          <w:rFonts w:ascii="Times New Roman" w:hAnsi="Times New Roman" w:cs="Times New Roman"/>
          <w:b w:val="0"/>
          <w:bCs w:val="0"/>
          <w:sz w:val="24"/>
          <w:szCs w:val="24"/>
        </w:rPr>
        <w:t>Familiarity with ES processes (such as sewage sampling and laboratory testing) was also strongly associated with participation, χ</w:t>
      </w:r>
      <w:proofErr w:type="gramStart"/>
      <w:r w:rsidRPr="001A6CBD">
        <w:rPr>
          <w:rStyle w:val="Strong"/>
          <w:rFonts w:ascii="Times New Roman" w:hAnsi="Times New Roman" w:cs="Times New Roman"/>
          <w:b w:val="0"/>
          <w:bCs w:val="0"/>
          <w:sz w:val="24"/>
          <w:szCs w:val="24"/>
        </w:rPr>
        <w:t>²(</w:t>
      </w:r>
      <w:proofErr w:type="gramEnd"/>
      <w:r w:rsidRPr="001A6CBD">
        <w:rPr>
          <w:rStyle w:val="Strong"/>
          <w:rFonts w:ascii="Times New Roman" w:hAnsi="Times New Roman" w:cs="Times New Roman"/>
          <w:b w:val="0"/>
          <w:bCs w:val="0"/>
          <w:sz w:val="24"/>
          <w:szCs w:val="24"/>
        </w:rPr>
        <w:t>4, N = 450) = 104.93, p &lt; .001. Respondents who reported being very familiar with ES processes showed the highest participation (112, 24.9%), followed by those somewhat familiar (91, 20.2%), while those not familiar had much lower participation (27, 6.0%).</w:t>
      </w:r>
      <w:r w:rsidR="006C7A75">
        <w:rPr>
          <w:rStyle w:val="Strong"/>
          <w:rFonts w:ascii="Times New Roman" w:hAnsi="Times New Roman" w:cs="Times New Roman"/>
          <w:b w:val="0"/>
          <w:bCs w:val="0"/>
          <w:sz w:val="24"/>
          <w:szCs w:val="24"/>
        </w:rPr>
        <w:t xml:space="preserve"> </w:t>
      </w:r>
      <w:r w:rsidRPr="001A6CBD">
        <w:rPr>
          <w:rStyle w:val="Strong"/>
          <w:rFonts w:ascii="Times New Roman" w:hAnsi="Times New Roman" w:cs="Times New Roman"/>
          <w:b w:val="0"/>
          <w:bCs w:val="0"/>
          <w:sz w:val="24"/>
          <w:szCs w:val="24"/>
        </w:rPr>
        <w:t>These results suggest that awareness, training, and familiarity with ES processes are critical predictors of active engagement in ES activities. Increased sensitization and capacity building may therefore enhance participation rates.</w:t>
      </w:r>
    </w:p>
    <w:p w14:paraId="7796E769" w14:textId="0F47D494" w:rsidR="00D40256" w:rsidRPr="004B3049" w:rsidRDefault="004B3049" w:rsidP="004B3049">
      <w:pPr>
        <w:pStyle w:val="Caption"/>
        <w:rPr>
          <w:rFonts w:ascii="Times New Roman" w:hAnsi="Times New Roman" w:cs="Times New Roman"/>
          <w:b/>
          <w:i w:val="0"/>
          <w:color w:val="auto"/>
          <w:sz w:val="24"/>
          <w:szCs w:val="24"/>
          <w:lang w:val="en-US"/>
        </w:rPr>
      </w:pPr>
      <w:bookmarkStart w:id="75" w:name="_Toc210144594"/>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585623">
        <w:rPr>
          <w:rFonts w:ascii="Times New Roman" w:hAnsi="Times New Roman" w:cs="Times New Roman"/>
          <w:b/>
          <w:i w:val="0"/>
          <w:noProof/>
          <w:color w:val="auto"/>
          <w:sz w:val="24"/>
          <w:szCs w:val="24"/>
        </w:rPr>
        <w:t>4</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Cross-tabulation of State-by-State Environmental Surveillance Contribution to Early Detection of Poliovirus</w:t>
      </w:r>
      <w:bookmarkEnd w:id="75"/>
    </w:p>
    <w:tbl>
      <w:tblPr>
        <w:tblW w:w="5277" w:type="dxa"/>
        <w:tblCellSpacing w:w="15" w:type="dxa"/>
        <w:tblCellMar>
          <w:top w:w="15" w:type="dxa"/>
          <w:left w:w="15" w:type="dxa"/>
          <w:bottom w:w="15" w:type="dxa"/>
          <w:right w:w="15" w:type="dxa"/>
        </w:tblCellMar>
        <w:tblLook w:val="04A0" w:firstRow="1" w:lastRow="0" w:firstColumn="1" w:lastColumn="0" w:noHBand="0" w:noVBand="1"/>
      </w:tblPr>
      <w:tblGrid>
        <w:gridCol w:w="1304"/>
        <w:gridCol w:w="1044"/>
        <w:gridCol w:w="1761"/>
        <w:gridCol w:w="1168"/>
      </w:tblGrid>
      <w:tr w:rsidR="00D40256" w:rsidRPr="00D40256" w14:paraId="63E9970B" w14:textId="77777777" w:rsidTr="00D40256">
        <w:trPr>
          <w:trHeight w:val="445"/>
          <w:tblHeader/>
          <w:tblCellSpacing w:w="15" w:type="dxa"/>
        </w:trPr>
        <w:tc>
          <w:tcPr>
            <w:tcW w:w="0" w:type="auto"/>
            <w:tcBorders>
              <w:top w:val="single" w:sz="4" w:space="0" w:color="auto"/>
              <w:bottom w:val="single" w:sz="4" w:space="0" w:color="auto"/>
            </w:tcBorders>
            <w:vAlign w:val="center"/>
            <w:hideMark/>
          </w:tcPr>
          <w:p w14:paraId="7338AA44"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State</w:t>
            </w:r>
          </w:p>
        </w:tc>
        <w:tc>
          <w:tcPr>
            <w:tcW w:w="0" w:type="auto"/>
            <w:tcBorders>
              <w:top w:val="single" w:sz="4" w:space="0" w:color="auto"/>
              <w:bottom w:val="single" w:sz="4" w:space="0" w:color="auto"/>
            </w:tcBorders>
            <w:vAlign w:val="center"/>
            <w:hideMark/>
          </w:tcPr>
          <w:p w14:paraId="5FE8EE1C"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No (%)</w:t>
            </w:r>
          </w:p>
        </w:tc>
        <w:tc>
          <w:tcPr>
            <w:tcW w:w="0" w:type="auto"/>
            <w:tcBorders>
              <w:top w:val="single" w:sz="4" w:space="0" w:color="auto"/>
              <w:bottom w:val="single" w:sz="4" w:space="0" w:color="auto"/>
            </w:tcBorders>
            <w:vAlign w:val="center"/>
            <w:hideMark/>
          </w:tcPr>
          <w:p w14:paraId="0603884F"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Not sure (%)</w:t>
            </w:r>
          </w:p>
        </w:tc>
        <w:tc>
          <w:tcPr>
            <w:tcW w:w="0" w:type="auto"/>
            <w:tcBorders>
              <w:top w:val="single" w:sz="4" w:space="0" w:color="auto"/>
              <w:bottom w:val="single" w:sz="4" w:space="0" w:color="auto"/>
            </w:tcBorders>
            <w:vAlign w:val="center"/>
            <w:hideMark/>
          </w:tcPr>
          <w:p w14:paraId="5090F3E6"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Yes (%)</w:t>
            </w:r>
          </w:p>
        </w:tc>
      </w:tr>
      <w:tr w:rsidR="00D40256" w:rsidRPr="00D40256" w14:paraId="0AFD8232" w14:textId="77777777" w:rsidTr="00D40256">
        <w:trPr>
          <w:trHeight w:val="445"/>
          <w:tblCellSpacing w:w="15" w:type="dxa"/>
        </w:trPr>
        <w:tc>
          <w:tcPr>
            <w:tcW w:w="0" w:type="auto"/>
            <w:vAlign w:val="center"/>
            <w:hideMark/>
          </w:tcPr>
          <w:p w14:paraId="13546EB2"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Abia</w:t>
            </w:r>
            <w:proofErr w:type="spellEnd"/>
          </w:p>
        </w:tc>
        <w:tc>
          <w:tcPr>
            <w:tcW w:w="0" w:type="auto"/>
            <w:vAlign w:val="center"/>
            <w:hideMark/>
          </w:tcPr>
          <w:p w14:paraId="2927532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21.43</w:t>
            </w:r>
          </w:p>
        </w:tc>
        <w:tc>
          <w:tcPr>
            <w:tcW w:w="0" w:type="auto"/>
            <w:vAlign w:val="center"/>
            <w:hideMark/>
          </w:tcPr>
          <w:p w14:paraId="64AD79E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57.14</w:t>
            </w:r>
          </w:p>
        </w:tc>
        <w:tc>
          <w:tcPr>
            <w:tcW w:w="0" w:type="auto"/>
            <w:vAlign w:val="center"/>
            <w:hideMark/>
          </w:tcPr>
          <w:p w14:paraId="6E2B378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21.43</w:t>
            </w:r>
          </w:p>
        </w:tc>
      </w:tr>
      <w:tr w:rsidR="00D40256" w:rsidRPr="00D40256" w14:paraId="00766928" w14:textId="77777777" w:rsidTr="00D40256">
        <w:trPr>
          <w:trHeight w:val="460"/>
          <w:tblCellSpacing w:w="15" w:type="dxa"/>
        </w:trPr>
        <w:tc>
          <w:tcPr>
            <w:tcW w:w="0" w:type="auto"/>
            <w:vAlign w:val="center"/>
            <w:hideMark/>
          </w:tcPr>
          <w:p w14:paraId="3A78775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Anambra</w:t>
            </w:r>
          </w:p>
        </w:tc>
        <w:tc>
          <w:tcPr>
            <w:tcW w:w="0" w:type="auto"/>
            <w:vAlign w:val="center"/>
            <w:hideMark/>
          </w:tcPr>
          <w:p w14:paraId="3A86B01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80.00</w:t>
            </w:r>
          </w:p>
        </w:tc>
        <w:tc>
          <w:tcPr>
            <w:tcW w:w="0" w:type="auto"/>
            <w:vAlign w:val="center"/>
            <w:hideMark/>
          </w:tcPr>
          <w:p w14:paraId="5C1DAB9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c>
          <w:tcPr>
            <w:tcW w:w="0" w:type="auto"/>
            <w:vAlign w:val="center"/>
            <w:hideMark/>
          </w:tcPr>
          <w:p w14:paraId="794C556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r>
      <w:tr w:rsidR="00D40256" w:rsidRPr="00D40256" w14:paraId="6286FE8E" w14:textId="77777777" w:rsidTr="00D40256">
        <w:trPr>
          <w:trHeight w:val="445"/>
          <w:tblCellSpacing w:w="15" w:type="dxa"/>
        </w:trPr>
        <w:tc>
          <w:tcPr>
            <w:tcW w:w="0" w:type="auto"/>
            <w:vAlign w:val="center"/>
            <w:hideMark/>
          </w:tcPr>
          <w:p w14:paraId="59ACD15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Bauchi</w:t>
            </w:r>
          </w:p>
        </w:tc>
        <w:tc>
          <w:tcPr>
            <w:tcW w:w="0" w:type="auto"/>
            <w:vAlign w:val="center"/>
            <w:hideMark/>
          </w:tcPr>
          <w:p w14:paraId="55E6C33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10DC733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743CFB7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1B6CF98A" w14:textId="77777777" w:rsidTr="00D40256">
        <w:trPr>
          <w:trHeight w:val="460"/>
          <w:tblCellSpacing w:w="15" w:type="dxa"/>
        </w:trPr>
        <w:tc>
          <w:tcPr>
            <w:tcW w:w="0" w:type="auto"/>
            <w:vAlign w:val="center"/>
            <w:hideMark/>
          </w:tcPr>
          <w:p w14:paraId="6FE08BFD"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Borno</w:t>
            </w:r>
            <w:proofErr w:type="spellEnd"/>
          </w:p>
        </w:tc>
        <w:tc>
          <w:tcPr>
            <w:tcW w:w="0" w:type="auto"/>
            <w:vAlign w:val="center"/>
            <w:hideMark/>
          </w:tcPr>
          <w:p w14:paraId="1467532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AEE153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7AB20B6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r>
      <w:tr w:rsidR="00D40256" w:rsidRPr="00D40256" w14:paraId="4C46861D" w14:textId="77777777" w:rsidTr="00D40256">
        <w:trPr>
          <w:trHeight w:val="445"/>
          <w:tblCellSpacing w:w="15" w:type="dxa"/>
        </w:trPr>
        <w:tc>
          <w:tcPr>
            <w:tcW w:w="0" w:type="auto"/>
            <w:vAlign w:val="center"/>
            <w:hideMark/>
          </w:tcPr>
          <w:p w14:paraId="3EADEBB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Delta</w:t>
            </w:r>
          </w:p>
        </w:tc>
        <w:tc>
          <w:tcPr>
            <w:tcW w:w="0" w:type="auto"/>
            <w:vAlign w:val="center"/>
            <w:hideMark/>
          </w:tcPr>
          <w:p w14:paraId="31398BE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54.84</w:t>
            </w:r>
          </w:p>
        </w:tc>
        <w:tc>
          <w:tcPr>
            <w:tcW w:w="0" w:type="auto"/>
            <w:vAlign w:val="center"/>
            <w:hideMark/>
          </w:tcPr>
          <w:p w14:paraId="07B7DE8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19.35</w:t>
            </w:r>
          </w:p>
        </w:tc>
        <w:tc>
          <w:tcPr>
            <w:tcW w:w="0" w:type="auto"/>
            <w:vAlign w:val="center"/>
            <w:hideMark/>
          </w:tcPr>
          <w:p w14:paraId="33E0A5D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25.81</w:t>
            </w:r>
          </w:p>
        </w:tc>
      </w:tr>
      <w:tr w:rsidR="00D40256" w:rsidRPr="00D40256" w14:paraId="6A45BCA7" w14:textId="77777777" w:rsidTr="00D40256">
        <w:trPr>
          <w:trHeight w:val="460"/>
          <w:tblCellSpacing w:w="15" w:type="dxa"/>
        </w:trPr>
        <w:tc>
          <w:tcPr>
            <w:tcW w:w="0" w:type="auto"/>
            <w:vAlign w:val="center"/>
            <w:hideMark/>
          </w:tcPr>
          <w:p w14:paraId="4893E70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Gombe</w:t>
            </w:r>
          </w:p>
        </w:tc>
        <w:tc>
          <w:tcPr>
            <w:tcW w:w="0" w:type="auto"/>
            <w:vAlign w:val="center"/>
            <w:hideMark/>
          </w:tcPr>
          <w:p w14:paraId="6D13690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1CB1688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D037FA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r>
      <w:tr w:rsidR="00D40256" w:rsidRPr="00D40256" w14:paraId="253F7A2C" w14:textId="77777777" w:rsidTr="00D40256">
        <w:trPr>
          <w:trHeight w:val="460"/>
          <w:tblCellSpacing w:w="15" w:type="dxa"/>
        </w:trPr>
        <w:tc>
          <w:tcPr>
            <w:tcW w:w="0" w:type="auto"/>
            <w:vAlign w:val="center"/>
            <w:hideMark/>
          </w:tcPr>
          <w:p w14:paraId="1063445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Jigawa</w:t>
            </w:r>
          </w:p>
        </w:tc>
        <w:tc>
          <w:tcPr>
            <w:tcW w:w="0" w:type="auto"/>
            <w:vAlign w:val="center"/>
            <w:hideMark/>
          </w:tcPr>
          <w:p w14:paraId="4B415FC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2604022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2D44A9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4D9D4D74" w14:textId="77777777" w:rsidTr="00D40256">
        <w:trPr>
          <w:trHeight w:val="445"/>
          <w:tblCellSpacing w:w="15" w:type="dxa"/>
        </w:trPr>
        <w:tc>
          <w:tcPr>
            <w:tcW w:w="0" w:type="auto"/>
            <w:vAlign w:val="center"/>
            <w:hideMark/>
          </w:tcPr>
          <w:p w14:paraId="0F3EBD9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Kaduna</w:t>
            </w:r>
          </w:p>
        </w:tc>
        <w:tc>
          <w:tcPr>
            <w:tcW w:w="0" w:type="auto"/>
            <w:vAlign w:val="center"/>
            <w:hideMark/>
          </w:tcPr>
          <w:p w14:paraId="74FCC90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20BA37E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22FFE26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r>
      <w:tr w:rsidR="00D40256" w:rsidRPr="00D40256" w14:paraId="39962347" w14:textId="77777777" w:rsidTr="00D40256">
        <w:trPr>
          <w:trHeight w:val="460"/>
          <w:tblCellSpacing w:w="15" w:type="dxa"/>
        </w:trPr>
        <w:tc>
          <w:tcPr>
            <w:tcW w:w="0" w:type="auto"/>
            <w:vAlign w:val="center"/>
            <w:hideMark/>
          </w:tcPr>
          <w:p w14:paraId="26B1324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Kano</w:t>
            </w:r>
          </w:p>
        </w:tc>
        <w:tc>
          <w:tcPr>
            <w:tcW w:w="0" w:type="auto"/>
            <w:vAlign w:val="center"/>
            <w:hideMark/>
          </w:tcPr>
          <w:p w14:paraId="76E2D78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777290E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12D154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r>
      <w:tr w:rsidR="00D40256" w:rsidRPr="00D40256" w14:paraId="61516C34" w14:textId="77777777" w:rsidTr="00D40256">
        <w:trPr>
          <w:trHeight w:val="445"/>
          <w:tblCellSpacing w:w="15" w:type="dxa"/>
        </w:trPr>
        <w:tc>
          <w:tcPr>
            <w:tcW w:w="0" w:type="auto"/>
            <w:vAlign w:val="center"/>
            <w:hideMark/>
          </w:tcPr>
          <w:p w14:paraId="4FD43681"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Katsina</w:t>
            </w:r>
            <w:proofErr w:type="spellEnd"/>
          </w:p>
        </w:tc>
        <w:tc>
          <w:tcPr>
            <w:tcW w:w="0" w:type="auto"/>
            <w:vAlign w:val="center"/>
            <w:hideMark/>
          </w:tcPr>
          <w:p w14:paraId="1B3BE4C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33.33</w:t>
            </w:r>
          </w:p>
        </w:tc>
        <w:tc>
          <w:tcPr>
            <w:tcW w:w="0" w:type="auto"/>
            <w:vAlign w:val="center"/>
            <w:hideMark/>
          </w:tcPr>
          <w:p w14:paraId="63C39D8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16.67</w:t>
            </w:r>
          </w:p>
        </w:tc>
        <w:tc>
          <w:tcPr>
            <w:tcW w:w="0" w:type="auto"/>
            <w:vAlign w:val="center"/>
            <w:hideMark/>
          </w:tcPr>
          <w:p w14:paraId="627FF11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r>
      <w:tr w:rsidR="00D40256" w:rsidRPr="00D40256" w14:paraId="066E86BC" w14:textId="77777777" w:rsidTr="00D40256">
        <w:trPr>
          <w:trHeight w:val="460"/>
          <w:tblCellSpacing w:w="15" w:type="dxa"/>
        </w:trPr>
        <w:tc>
          <w:tcPr>
            <w:tcW w:w="0" w:type="auto"/>
            <w:vAlign w:val="center"/>
            <w:hideMark/>
          </w:tcPr>
          <w:p w14:paraId="0BB0E71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Kebbi</w:t>
            </w:r>
          </w:p>
        </w:tc>
        <w:tc>
          <w:tcPr>
            <w:tcW w:w="0" w:type="auto"/>
            <w:vAlign w:val="center"/>
            <w:hideMark/>
          </w:tcPr>
          <w:p w14:paraId="1C9E8C9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c>
          <w:tcPr>
            <w:tcW w:w="0" w:type="auto"/>
            <w:vAlign w:val="center"/>
            <w:hideMark/>
          </w:tcPr>
          <w:p w14:paraId="0985376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w:t>
            </w:r>
          </w:p>
        </w:tc>
        <w:tc>
          <w:tcPr>
            <w:tcW w:w="0" w:type="auto"/>
            <w:vAlign w:val="center"/>
            <w:hideMark/>
          </w:tcPr>
          <w:p w14:paraId="56AB587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85.00</w:t>
            </w:r>
          </w:p>
        </w:tc>
      </w:tr>
      <w:tr w:rsidR="00D40256" w:rsidRPr="00D40256" w14:paraId="282EFC65" w14:textId="77777777" w:rsidTr="00D40256">
        <w:trPr>
          <w:trHeight w:val="445"/>
          <w:tblCellSpacing w:w="15" w:type="dxa"/>
        </w:trPr>
        <w:tc>
          <w:tcPr>
            <w:tcW w:w="0" w:type="auto"/>
            <w:vAlign w:val="center"/>
            <w:hideMark/>
          </w:tcPr>
          <w:p w14:paraId="59338D2C"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Kogi</w:t>
            </w:r>
            <w:proofErr w:type="spellEnd"/>
          </w:p>
        </w:tc>
        <w:tc>
          <w:tcPr>
            <w:tcW w:w="0" w:type="auto"/>
            <w:vAlign w:val="center"/>
            <w:hideMark/>
          </w:tcPr>
          <w:p w14:paraId="29BBB7A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28.57</w:t>
            </w:r>
          </w:p>
        </w:tc>
        <w:tc>
          <w:tcPr>
            <w:tcW w:w="0" w:type="auto"/>
            <w:vAlign w:val="center"/>
            <w:hideMark/>
          </w:tcPr>
          <w:p w14:paraId="2180BC3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71.43</w:t>
            </w:r>
          </w:p>
        </w:tc>
        <w:tc>
          <w:tcPr>
            <w:tcW w:w="0" w:type="auto"/>
            <w:vAlign w:val="center"/>
            <w:hideMark/>
          </w:tcPr>
          <w:p w14:paraId="62C12ED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3B9BBA8E" w14:textId="77777777" w:rsidTr="00D40256">
        <w:trPr>
          <w:trHeight w:val="460"/>
          <w:tblCellSpacing w:w="15" w:type="dxa"/>
        </w:trPr>
        <w:tc>
          <w:tcPr>
            <w:tcW w:w="0" w:type="auto"/>
            <w:vAlign w:val="center"/>
            <w:hideMark/>
          </w:tcPr>
          <w:p w14:paraId="2D95860F"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Kwara</w:t>
            </w:r>
            <w:proofErr w:type="spellEnd"/>
          </w:p>
        </w:tc>
        <w:tc>
          <w:tcPr>
            <w:tcW w:w="0" w:type="auto"/>
            <w:vAlign w:val="center"/>
            <w:hideMark/>
          </w:tcPr>
          <w:p w14:paraId="5C44BF5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46D814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c>
          <w:tcPr>
            <w:tcW w:w="0" w:type="auto"/>
            <w:vAlign w:val="center"/>
            <w:hideMark/>
          </w:tcPr>
          <w:p w14:paraId="0804CF9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r>
      <w:tr w:rsidR="00D40256" w:rsidRPr="00D40256" w14:paraId="25B56365" w14:textId="77777777" w:rsidTr="00D40256">
        <w:trPr>
          <w:trHeight w:val="445"/>
          <w:tblCellSpacing w:w="15" w:type="dxa"/>
        </w:trPr>
        <w:tc>
          <w:tcPr>
            <w:tcW w:w="0" w:type="auto"/>
            <w:vAlign w:val="center"/>
            <w:hideMark/>
          </w:tcPr>
          <w:p w14:paraId="60509AF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Niger</w:t>
            </w:r>
          </w:p>
        </w:tc>
        <w:tc>
          <w:tcPr>
            <w:tcW w:w="0" w:type="auto"/>
            <w:vAlign w:val="center"/>
            <w:hideMark/>
          </w:tcPr>
          <w:p w14:paraId="0F57186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1B510E1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F96C2A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029D05A9" w14:textId="77777777" w:rsidTr="00D40256">
        <w:trPr>
          <w:trHeight w:val="460"/>
          <w:tblCellSpacing w:w="15" w:type="dxa"/>
        </w:trPr>
        <w:tc>
          <w:tcPr>
            <w:tcW w:w="0" w:type="auto"/>
            <w:vAlign w:val="center"/>
            <w:hideMark/>
          </w:tcPr>
          <w:p w14:paraId="3AB2E96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Ogun</w:t>
            </w:r>
          </w:p>
        </w:tc>
        <w:tc>
          <w:tcPr>
            <w:tcW w:w="0" w:type="auto"/>
            <w:vAlign w:val="center"/>
            <w:hideMark/>
          </w:tcPr>
          <w:p w14:paraId="7CB16B8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46.67</w:t>
            </w:r>
          </w:p>
        </w:tc>
        <w:tc>
          <w:tcPr>
            <w:tcW w:w="0" w:type="auto"/>
            <w:vAlign w:val="center"/>
            <w:hideMark/>
          </w:tcPr>
          <w:p w14:paraId="3D77536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33.33</w:t>
            </w:r>
          </w:p>
        </w:tc>
        <w:tc>
          <w:tcPr>
            <w:tcW w:w="0" w:type="auto"/>
            <w:vAlign w:val="center"/>
            <w:hideMark/>
          </w:tcPr>
          <w:p w14:paraId="25C7F20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20.00</w:t>
            </w:r>
          </w:p>
        </w:tc>
      </w:tr>
      <w:tr w:rsidR="00D40256" w:rsidRPr="00D40256" w14:paraId="48A1A6A5" w14:textId="77777777" w:rsidTr="00D40256">
        <w:trPr>
          <w:trHeight w:val="445"/>
          <w:tblCellSpacing w:w="15" w:type="dxa"/>
        </w:trPr>
        <w:tc>
          <w:tcPr>
            <w:tcW w:w="0" w:type="auto"/>
            <w:vAlign w:val="center"/>
            <w:hideMark/>
          </w:tcPr>
          <w:p w14:paraId="5CEED55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Osun</w:t>
            </w:r>
          </w:p>
        </w:tc>
        <w:tc>
          <w:tcPr>
            <w:tcW w:w="0" w:type="auto"/>
            <w:vAlign w:val="center"/>
            <w:hideMark/>
          </w:tcPr>
          <w:p w14:paraId="517A9C1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47.06</w:t>
            </w:r>
          </w:p>
        </w:tc>
        <w:tc>
          <w:tcPr>
            <w:tcW w:w="0" w:type="auto"/>
            <w:vAlign w:val="center"/>
            <w:hideMark/>
          </w:tcPr>
          <w:p w14:paraId="67C2B4A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23.53</w:t>
            </w:r>
          </w:p>
        </w:tc>
        <w:tc>
          <w:tcPr>
            <w:tcW w:w="0" w:type="auto"/>
            <w:vAlign w:val="center"/>
            <w:hideMark/>
          </w:tcPr>
          <w:p w14:paraId="339A7C5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29.41</w:t>
            </w:r>
          </w:p>
        </w:tc>
      </w:tr>
      <w:tr w:rsidR="00D40256" w:rsidRPr="00D40256" w14:paraId="50E72F92" w14:textId="77777777" w:rsidTr="00D40256">
        <w:trPr>
          <w:trHeight w:val="460"/>
          <w:tblCellSpacing w:w="15" w:type="dxa"/>
        </w:trPr>
        <w:tc>
          <w:tcPr>
            <w:tcW w:w="0" w:type="auto"/>
            <w:vAlign w:val="center"/>
            <w:hideMark/>
          </w:tcPr>
          <w:p w14:paraId="7C82DDE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Oyo</w:t>
            </w:r>
          </w:p>
        </w:tc>
        <w:tc>
          <w:tcPr>
            <w:tcW w:w="0" w:type="auto"/>
            <w:vAlign w:val="center"/>
            <w:hideMark/>
          </w:tcPr>
          <w:p w14:paraId="43870E0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70.27</w:t>
            </w:r>
          </w:p>
        </w:tc>
        <w:tc>
          <w:tcPr>
            <w:tcW w:w="0" w:type="auto"/>
            <w:vAlign w:val="center"/>
            <w:hideMark/>
          </w:tcPr>
          <w:p w14:paraId="2F32F8B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18.92</w:t>
            </w:r>
          </w:p>
        </w:tc>
        <w:tc>
          <w:tcPr>
            <w:tcW w:w="0" w:type="auto"/>
            <w:vAlign w:val="center"/>
            <w:hideMark/>
          </w:tcPr>
          <w:p w14:paraId="517D59B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10.81</w:t>
            </w:r>
          </w:p>
        </w:tc>
      </w:tr>
      <w:tr w:rsidR="00D40256" w:rsidRPr="00D40256" w14:paraId="0F272476" w14:textId="77777777" w:rsidTr="00D40256">
        <w:trPr>
          <w:trHeight w:val="445"/>
          <w:tblCellSpacing w:w="15" w:type="dxa"/>
        </w:trPr>
        <w:tc>
          <w:tcPr>
            <w:tcW w:w="0" w:type="auto"/>
            <w:vAlign w:val="center"/>
            <w:hideMark/>
          </w:tcPr>
          <w:p w14:paraId="5018E46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Rivers</w:t>
            </w:r>
          </w:p>
        </w:tc>
        <w:tc>
          <w:tcPr>
            <w:tcW w:w="0" w:type="auto"/>
            <w:vAlign w:val="center"/>
            <w:hideMark/>
          </w:tcPr>
          <w:p w14:paraId="66003B7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31F6D0A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64AE560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64DFB26B" w14:textId="77777777" w:rsidTr="00D40256">
        <w:trPr>
          <w:trHeight w:val="460"/>
          <w:tblCellSpacing w:w="15" w:type="dxa"/>
        </w:trPr>
        <w:tc>
          <w:tcPr>
            <w:tcW w:w="0" w:type="auto"/>
            <w:vAlign w:val="center"/>
            <w:hideMark/>
          </w:tcPr>
          <w:p w14:paraId="6BAE752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Sokoto</w:t>
            </w:r>
          </w:p>
        </w:tc>
        <w:tc>
          <w:tcPr>
            <w:tcW w:w="0" w:type="auto"/>
            <w:vAlign w:val="center"/>
            <w:hideMark/>
          </w:tcPr>
          <w:p w14:paraId="1ED0E1B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22.22</w:t>
            </w:r>
          </w:p>
        </w:tc>
        <w:tc>
          <w:tcPr>
            <w:tcW w:w="0" w:type="auto"/>
            <w:vAlign w:val="center"/>
            <w:hideMark/>
          </w:tcPr>
          <w:p w14:paraId="4E6FD1D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22.22</w:t>
            </w:r>
          </w:p>
        </w:tc>
        <w:tc>
          <w:tcPr>
            <w:tcW w:w="0" w:type="auto"/>
            <w:vAlign w:val="center"/>
            <w:hideMark/>
          </w:tcPr>
          <w:p w14:paraId="32D307D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55.56</w:t>
            </w:r>
          </w:p>
        </w:tc>
      </w:tr>
      <w:tr w:rsidR="00D40256" w:rsidRPr="00D40256" w14:paraId="0F0359C7" w14:textId="77777777" w:rsidTr="00D40256">
        <w:trPr>
          <w:trHeight w:val="445"/>
          <w:tblCellSpacing w:w="15" w:type="dxa"/>
        </w:trPr>
        <w:tc>
          <w:tcPr>
            <w:tcW w:w="0" w:type="auto"/>
            <w:vAlign w:val="center"/>
            <w:hideMark/>
          </w:tcPr>
          <w:p w14:paraId="74CC965F"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Yobe</w:t>
            </w:r>
            <w:proofErr w:type="spellEnd"/>
          </w:p>
        </w:tc>
        <w:tc>
          <w:tcPr>
            <w:tcW w:w="0" w:type="auto"/>
            <w:vAlign w:val="center"/>
            <w:hideMark/>
          </w:tcPr>
          <w:p w14:paraId="67B1C31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5.26</w:t>
            </w:r>
          </w:p>
        </w:tc>
        <w:tc>
          <w:tcPr>
            <w:tcW w:w="0" w:type="auto"/>
            <w:vAlign w:val="center"/>
            <w:hideMark/>
          </w:tcPr>
          <w:p w14:paraId="2996C1B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15.79</w:t>
            </w:r>
          </w:p>
        </w:tc>
        <w:tc>
          <w:tcPr>
            <w:tcW w:w="0" w:type="auto"/>
            <w:vAlign w:val="center"/>
            <w:hideMark/>
          </w:tcPr>
          <w:p w14:paraId="1793752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78.95</w:t>
            </w:r>
          </w:p>
        </w:tc>
      </w:tr>
      <w:tr w:rsidR="00D40256" w:rsidRPr="00D40256" w14:paraId="20B48F8A" w14:textId="77777777" w:rsidTr="00D40256">
        <w:trPr>
          <w:trHeight w:val="445"/>
          <w:tblCellSpacing w:w="15" w:type="dxa"/>
        </w:trPr>
        <w:tc>
          <w:tcPr>
            <w:tcW w:w="0" w:type="auto"/>
            <w:tcBorders>
              <w:bottom w:val="single" w:sz="4" w:space="0" w:color="auto"/>
            </w:tcBorders>
            <w:vAlign w:val="center"/>
            <w:hideMark/>
          </w:tcPr>
          <w:p w14:paraId="0E97E8A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Zamfara</w:t>
            </w:r>
          </w:p>
        </w:tc>
        <w:tc>
          <w:tcPr>
            <w:tcW w:w="0" w:type="auto"/>
            <w:tcBorders>
              <w:bottom w:val="single" w:sz="4" w:space="0" w:color="auto"/>
            </w:tcBorders>
            <w:vAlign w:val="center"/>
            <w:hideMark/>
          </w:tcPr>
          <w:p w14:paraId="74C4514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3.70</w:t>
            </w:r>
          </w:p>
        </w:tc>
        <w:tc>
          <w:tcPr>
            <w:tcW w:w="0" w:type="auto"/>
            <w:tcBorders>
              <w:bottom w:val="single" w:sz="4" w:space="0" w:color="auto"/>
            </w:tcBorders>
            <w:vAlign w:val="center"/>
            <w:hideMark/>
          </w:tcPr>
          <w:p w14:paraId="2A70485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tcBorders>
              <w:bottom w:val="single" w:sz="4" w:space="0" w:color="auto"/>
            </w:tcBorders>
            <w:vAlign w:val="center"/>
            <w:hideMark/>
          </w:tcPr>
          <w:p w14:paraId="30935F1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96.30</w:t>
            </w:r>
          </w:p>
        </w:tc>
      </w:tr>
    </w:tbl>
    <w:p w14:paraId="49F356DB" w14:textId="33C462A5" w:rsidR="00D40256" w:rsidRPr="00D40256" w:rsidRDefault="00D40256" w:rsidP="00D40256">
      <w:pPr>
        <w:rPr>
          <w:rFonts w:ascii="Times New Roman" w:hAnsi="Times New Roman" w:cs="Times New Roman"/>
          <w:sz w:val="24"/>
          <w:szCs w:val="24"/>
        </w:rPr>
      </w:pPr>
    </w:p>
    <w:p w14:paraId="00FEAF7A" w14:textId="77777777" w:rsidR="00E434C1" w:rsidRDefault="00E434C1" w:rsidP="006C7A75">
      <w:pPr>
        <w:spacing w:line="360" w:lineRule="auto"/>
        <w:jc w:val="both"/>
        <w:rPr>
          <w:rStyle w:val="Strong"/>
          <w:rFonts w:ascii="Times New Roman" w:hAnsi="Times New Roman" w:cs="Times New Roman"/>
          <w:b w:val="0"/>
          <w:bCs w:val="0"/>
          <w:sz w:val="24"/>
          <w:szCs w:val="24"/>
        </w:rPr>
      </w:pPr>
      <w:r>
        <w:rPr>
          <w:noProof/>
        </w:rPr>
        <w:drawing>
          <wp:inline distT="0" distB="0" distL="0" distR="0" wp14:anchorId="334379F3" wp14:editId="37923D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52A4B8" w14:textId="3AC95647" w:rsidR="004B3049" w:rsidRPr="004B3049" w:rsidRDefault="004B3049" w:rsidP="004B3049">
      <w:pPr>
        <w:pStyle w:val="Caption"/>
        <w:jc w:val="both"/>
        <w:rPr>
          <w:rFonts w:ascii="Times New Roman" w:hAnsi="Times New Roman" w:cs="Times New Roman"/>
          <w:i w:val="0"/>
          <w:color w:val="auto"/>
          <w:sz w:val="24"/>
          <w:szCs w:val="24"/>
        </w:rPr>
      </w:pPr>
      <w:bookmarkStart w:id="76" w:name="_Toc210144621"/>
      <w:r w:rsidRPr="004B3049">
        <w:rPr>
          <w:rFonts w:ascii="Times New Roman" w:hAnsi="Times New Roman" w:cs="Times New Roman"/>
          <w:i w:val="0"/>
          <w:color w:val="auto"/>
          <w:sz w:val="24"/>
          <w:szCs w:val="24"/>
        </w:rPr>
        <w:t xml:space="preserve">Figure </w:t>
      </w:r>
      <w:r w:rsidRPr="004B3049">
        <w:rPr>
          <w:rFonts w:ascii="Times New Roman" w:hAnsi="Times New Roman" w:cs="Times New Roman"/>
          <w:i w:val="0"/>
          <w:color w:val="auto"/>
          <w:sz w:val="24"/>
          <w:szCs w:val="24"/>
        </w:rPr>
        <w:fldChar w:fldCharType="begin"/>
      </w:r>
      <w:r w:rsidRPr="004B3049">
        <w:rPr>
          <w:rFonts w:ascii="Times New Roman" w:hAnsi="Times New Roman" w:cs="Times New Roman"/>
          <w:i w:val="0"/>
          <w:color w:val="auto"/>
          <w:sz w:val="24"/>
          <w:szCs w:val="24"/>
        </w:rPr>
        <w:instrText xml:space="preserve"> SEQ Figure \* ARABIC </w:instrText>
      </w:r>
      <w:r w:rsidRPr="004B3049">
        <w:rPr>
          <w:rFonts w:ascii="Times New Roman" w:hAnsi="Times New Roman" w:cs="Times New Roman"/>
          <w:i w:val="0"/>
          <w:color w:val="auto"/>
          <w:sz w:val="24"/>
          <w:szCs w:val="24"/>
        </w:rPr>
        <w:fldChar w:fldCharType="separate"/>
      </w:r>
      <w:r w:rsidRPr="004B3049">
        <w:rPr>
          <w:rFonts w:ascii="Times New Roman" w:hAnsi="Times New Roman" w:cs="Times New Roman"/>
          <w:i w:val="0"/>
          <w:noProof/>
          <w:color w:val="auto"/>
          <w:sz w:val="24"/>
          <w:szCs w:val="24"/>
        </w:rPr>
        <w:t>3</w:t>
      </w:r>
      <w:r w:rsidRPr="004B3049">
        <w:rPr>
          <w:rFonts w:ascii="Times New Roman" w:hAnsi="Times New Roman" w:cs="Times New Roman"/>
          <w:i w:val="0"/>
          <w:color w:val="auto"/>
          <w:sz w:val="24"/>
          <w:szCs w:val="24"/>
        </w:rPr>
        <w:fldChar w:fldCharType="end"/>
      </w:r>
      <w:r w:rsidRPr="004B3049">
        <w:rPr>
          <w:rFonts w:ascii="Times New Roman" w:hAnsi="Times New Roman" w:cs="Times New Roman"/>
          <w:i w:val="0"/>
          <w:color w:val="auto"/>
          <w:sz w:val="24"/>
          <w:szCs w:val="24"/>
        </w:rPr>
        <w:t>: State-wise Environmental contributions to early detection of Poliovirus</w:t>
      </w:r>
      <w:bookmarkEnd w:id="76"/>
    </w:p>
    <w:p w14:paraId="2C1B0609" w14:textId="074255B7" w:rsidR="00D40256" w:rsidRDefault="00D40256" w:rsidP="006C7A75">
      <w:pPr>
        <w:spacing w:line="360" w:lineRule="auto"/>
        <w:jc w:val="both"/>
        <w:rPr>
          <w:rStyle w:val="Strong"/>
          <w:rFonts w:ascii="Times New Roman" w:hAnsi="Times New Roman" w:cs="Times New Roman"/>
          <w:b w:val="0"/>
          <w:bCs w:val="0"/>
          <w:sz w:val="24"/>
          <w:szCs w:val="24"/>
        </w:rPr>
      </w:pPr>
      <w:r w:rsidRPr="00D40256">
        <w:rPr>
          <w:rStyle w:val="Strong"/>
          <w:rFonts w:ascii="Times New Roman" w:hAnsi="Times New Roman" w:cs="Times New Roman"/>
          <w:b w:val="0"/>
          <w:bCs w:val="0"/>
          <w:sz w:val="24"/>
          <w:szCs w:val="24"/>
        </w:rPr>
        <w:t xml:space="preserve">Table </w:t>
      </w:r>
      <w:r w:rsidR="00AB78D8">
        <w:rPr>
          <w:rStyle w:val="Strong"/>
          <w:rFonts w:ascii="Times New Roman" w:hAnsi="Times New Roman" w:cs="Times New Roman"/>
          <w:b w:val="0"/>
          <w:bCs w:val="0"/>
          <w:sz w:val="24"/>
          <w:szCs w:val="24"/>
        </w:rPr>
        <w:t>4</w:t>
      </w:r>
      <w:r w:rsidR="00E434C1">
        <w:rPr>
          <w:rStyle w:val="Strong"/>
          <w:rFonts w:ascii="Times New Roman" w:hAnsi="Times New Roman" w:cs="Times New Roman"/>
          <w:b w:val="0"/>
          <w:bCs w:val="0"/>
          <w:sz w:val="24"/>
          <w:szCs w:val="24"/>
        </w:rPr>
        <w:t xml:space="preserve"> and figure </w:t>
      </w:r>
      <w:r w:rsidR="00AB78D8">
        <w:rPr>
          <w:rStyle w:val="Strong"/>
          <w:rFonts w:ascii="Times New Roman" w:hAnsi="Times New Roman" w:cs="Times New Roman"/>
          <w:b w:val="0"/>
          <w:bCs w:val="0"/>
          <w:sz w:val="24"/>
          <w:szCs w:val="24"/>
        </w:rPr>
        <w:t>3</w:t>
      </w:r>
      <w:r w:rsidRPr="00D40256">
        <w:rPr>
          <w:rStyle w:val="Strong"/>
          <w:rFonts w:ascii="Times New Roman" w:hAnsi="Times New Roman" w:cs="Times New Roman"/>
          <w:b w:val="0"/>
          <w:bCs w:val="0"/>
          <w:sz w:val="24"/>
          <w:szCs w:val="24"/>
        </w:rPr>
        <w:t xml:space="preserve"> summarizes the perceived contribution of environmental surveillance to early detection of poliovirus across states. In states such as </w:t>
      </w:r>
      <w:proofErr w:type="spellStart"/>
      <w:r w:rsidRPr="00D40256">
        <w:rPr>
          <w:rStyle w:val="Strong"/>
          <w:rFonts w:ascii="Times New Roman" w:hAnsi="Times New Roman" w:cs="Times New Roman"/>
          <w:b w:val="0"/>
          <w:bCs w:val="0"/>
          <w:sz w:val="24"/>
          <w:szCs w:val="24"/>
        </w:rPr>
        <w:t>Borno</w:t>
      </w:r>
      <w:proofErr w:type="spellEnd"/>
      <w:r w:rsidRPr="00D40256">
        <w:rPr>
          <w:rStyle w:val="Strong"/>
          <w:rFonts w:ascii="Times New Roman" w:hAnsi="Times New Roman" w:cs="Times New Roman"/>
          <w:b w:val="0"/>
          <w:bCs w:val="0"/>
          <w:sz w:val="24"/>
          <w:szCs w:val="24"/>
        </w:rPr>
        <w:t xml:space="preserve">, Gombe, Kaduna, Kano, Kebbi, </w:t>
      </w:r>
      <w:proofErr w:type="spellStart"/>
      <w:r w:rsidRPr="00D40256">
        <w:rPr>
          <w:rStyle w:val="Strong"/>
          <w:rFonts w:ascii="Times New Roman" w:hAnsi="Times New Roman" w:cs="Times New Roman"/>
          <w:b w:val="0"/>
          <w:bCs w:val="0"/>
          <w:sz w:val="24"/>
          <w:szCs w:val="24"/>
        </w:rPr>
        <w:t>Yobe</w:t>
      </w:r>
      <w:proofErr w:type="spellEnd"/>
      <w:r w:rsidRPr="00D40256">
        <w:rPr>
          <w:rStyle w:val="Strong"/>
          <w:rFonts w:ascii="Times New Roman" w:hAnsi="Times New Roman" w:cs="Times New Roman"/>
          <w:b w:val="0"/>
          <w:bCs w:val="0"/>
          <w:sz w:val="24"/>
          <w:szCs w:val="24"/>
        </w:rPr>
        <w:t>, and Zamfara, respondents unanimously or predominantly reported that ES has contributed to early detection, with percentages ranging from 78.95% to 100%. Conversely, states including Anambra, Jigawa, Niger, and Rivers reported very low or zero affirmative contributions</w:t>
      </w:r>
      <w:r>
        <w:rPr>
          <w:rStyle w:val="Strong"/>
          <w:rFonts w:ascii="Times New Roman" w:hAnsi="Times New Roman" w:cs="Times New Roman"/>
          <w:b w:val="0"/>
          <w:bCs w:val="0"/>
          <w:sz w:val="24"/>
          <w:szCs w:val="24"/>
        </w:rPr>
        <w:t xml:space="preserve"> which show</w:t>
      </w:r>
      <w:r w:rsidRPr="00D40256">
        <w:rPr>
          <w:rStyle w:val="Strong"/>
          <w:rFonts w:ascii="Times New Roman" w:hAnsi="Times New Roman" w:cs="Times New Roman"/>
          <w:b w:val="0"/>
          <w:bCs w:val="0"/>
          <w:sz w:val="24"/>
          <w:szCs w:val="24"/>
        </w:rPr>
        <w:t xml:space="preserve"> possible gaps in ES implementation or awareness. Several states, notably </w:t>
      </w:r>
      <w:proofErr w:type="spellStart"/>
      <w:r w:rsidRPr="00D40256">
        <w:rPr>
          <w:rStyle w:val="Strong"/>
          <w:rFonts w:ascii="Times New Roman" w:hAnsi="Times New Roman" w:cs="Times New Roman"/>
          <w:b w:val="0"/>
          <w:bCs w:val="0"/>
          <w:sz w:val="24"/>
          <w:szCs w:val="24"/>
        </w:rPr>
        <w:t>Abia</w:t>
      </w:r>
      <w:proofErr w:type="spellEnd"/>
      <w:r w:rsidRPr="00D40256">
        <w:rPr>
          <w:rStyle w:val="Strong"/>
          <w:rFonts w:ascii="Times New Roman" w:hAnsi="Times New Roman" w:cs="Times New Roman"/>
          <w:b w:val="0"/>
          <w:bCs w:val="0"/>
          <w:sz w:val="24"/>
          <w:szCs w:val="24"/>
        </w:rPr>
        <w:t>, Delta, Ogun, Osun, and Oyo, showed substantial proportions of respondents unsure about ES contribution, ranging from 18.92% to 57.14%. These findings highlight significant vari</w:t>
      </w:r>
      <w:r>
        <w:rPr>
          <w:rStyle w:val="Strong"/>
          <w:rFonts w:ascii="Times New Roman" w:hAnsi="Times New Roman" w:cs="Times New Roman"/>
          <w:b w:val="0"/>
          <w:bCs w:val="0"/>
          <w:sz w:val="24"/>
          <w:szCs w:val="24"/>
        </w:rPr>
        <w:t>ation</w:t>
      </w:r>
      <w:r w:rsidRPr="00D40256">
        <w:rPr>
          <w:rStyle w:val="Strong"/>
          <w:rFonts w:ascii="Times New Roman" w:hAnsi="Times New Roman" w:cs="Times New Roman"/>
          <w:b w:val="0"/>
          <w:bCs w:val="0"/>
          <w:sz w:val="24"/>
          <w:szCs w:val="24"/>
        </w:rPr>
        <w:t xml:space="preserve"> in ES effectiveness perception by state, with some states demonstrating high operational contribution and others revealing either uncertainty or low impact. This state-level heterogeneity provides insight into geographical disparities in ES implementation and awareness.</w:t>
      </w:r>
    </w:p>
    <w:p w14:paraId="2B46731C" w14:textId="77777777" w:rsidR="00D40256" w:rsidRDefault="00D40256" w:rsidP="001A6CBD">
      <w:pPr>
        <w:rPr>
          <w:rStyle w:val="Strong"/>
          <w:rFonts w:ascii="Times New Roman" w:hAnsi="Times New Roman" w:cs="Times New Roman"/>
          <w:b w:val="0"/>
          <w:bCs w:val="0"/>
          <w:sz w:val="24"/>
          <w:szCs w:val="24"/>
        </w:rPr>
      </w:pPr>
    </w:p>
    <w:p w14:paraId="3DEE1D6C" w14:textId="77777777" w:rsidR="00D40256" w:rsidRDefault="00D40256" w:rsidP="001A6CBD">
      <w:pPr>
        <w:rPr>
          <w:rStyle w:val="Strong"/>
          <w:rFonts w:ascii="Times New Roman" w:hAnsi="Times New Roman" w:cs="Times New Roman"/>
          <w:b w:val="0"/>
          <w:bCs w:val="0"/>
          <w:sz w:val="24"/>
          <w:szCs w:val="24"/>
        </w:rPr>
      </w:pPr>
    </w:p>
    <w:p w14:paraId="53AE64CC" w14:textId="77777777" w:rsidR="00D40256" w:rsidRDefault="00D40256" w:rsidP="001A6CBD">
      <w:pPr>
        <w:rPr>
          <w:rStyle w:val="Strong"/>
          <w:rFonts w:ascii="Times New Roman" w:hAnsi="Times New Roman" w:cs="Times New Roman"/>
          <w:b w:val="0"/>
          <w:bCs w:val="0"/>
          <w:sz w:val="24"/>
          <w:szCs w:val="24"/>
        </w:rPr>
      </w:pPr>
    </w:p>
    <w:p w14:paraId="1B40A74C" w14:textId="77777777" w:rsidR="00E434C1" w:rsidRDefault="00E434C1" w:rsidP="001A6CBD">
      <w:pPr>
        <w:rPr>
          <w:rStyle w:val="Strong"/>
          <w:rFonts w:ascii="Times New Roman" w:hAnsi="Times New Roman" w:cs="Times New Roman"/>
          <w:b w:val="0"/>
          <w:bCs w:val="0"/>
          <w:sz w:val="24"/>
          <w:szCs w:val="24"/>
        </w:rPr>
      </w:pPr>
    </w:p>
    <w:p w14:paraId="5321FC1B" w14:textId="069B1525" w:rsidR="001A6CBD" w:rsidRDefault="001A6CBD" w:rsidP="001A6CBD">
      <w:pPr>
        <w:rPr>
          <w:rFonts w:ascii="Times New Roman" w:hAnsi="Times New Roman" w:cs="Times New Roman"/>
          <w:sz w:val="24"/>
          <w:szCs w:val="24"/>
        </w:rPr>
      </w:pPr>
    </w:p>
    <w:p w14:paraId="0686D0B6" w14:textId="7FED54D0" w:rsidR="004B3049" w:rsidRPr="004B3049" w:rsidRDefault="004B3049" w:rsidP="004B3049">
      <w:pPr>
        <w:pStyle w:val="Caption"/>
        <w:rPr>
          <w:rFonts w:ascii="Times New Roman" w:hAnsi="Times New Roman" w:cs="Times New Roman"/>
          <w:b/>
          <w:i w:val="0"/>
          <w:color w:val="auto"/>
          <w:sz w:val="24"/>
          <w:szCs w:val="24"/>
        </w:rPr>
      </w:pPr>
      <w:bookmarkStart w:id="77" w:name="_Toc210144595"/>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585623">
        <w:rPr>
          <w:rFonts w:ascii="Times New Roman" w:hAnsi="Times New Roman" w:cs="Times New Roman"/>
          <w:b/>
          <w:i w:val="0"/>
          <w:noProof/>
          <w:color w:val="auto"/>
          <w:sz w:val="24"/>
          <w:szCs w:val="24"/>
        </w:rPr>
        <w:t>5</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Chi-Square Test of Association between Roles/Effectiveness and Environmental Surveillance (ES)</w:t>
      </w:r>
      <w:bookmarkEnd w:id="77"/>
    </w:p>
    <w:tbl>
      <w:tblPr>
        <w:tblW w:w="9623" w:type="dxa"/>
        <w:tblCellSpacing w:w="15" w:type="dxa"/>
        <w:tblCellMar>
          <w:top w:w="15" w:type="dxa"/>
          <w:left w:w="15" w:type="dxa"/>
          <w:bottom w:w="15" w:type="dxa"/>
          <w:right w:w="15" w:type="dxa"/>
        </w:tblCellMar>
        <w:tblLook w:val="04A0" w:firstRow="1" w:lastRow="0" w:firstColumn="1" w:lastColumn="0" w:noHBand="0" w:noVBand="1"/>
      </w:tblPr>
      <w:tblGrid>
        <w:gridCol w:w="3394"/>
        <w:gridCol w:w="1033"/>
        <w:gridCol w:w="1162"/>
        <w:gridCol w:w="1110"/>
        <w:gridCol w:w="1093"/>
        <w:gridCol w:w="720"/>
        <w:gridCol w:w="1111"/>
      </w:tblGrid>
      <w:tr w:rsidR="001A6CBD" w:rsidRPr="001A6CBD" w14:paraId="0EF26B43" w14:textId="77777777" w:rsidTr="001A6CBD">
        <w:trPr>
          <w:trHeight w:val="591"/>
          <w:tblHeader/>
          <w:tblCellSpacing w:w="15" w:type="dxa"/>
        </w:trPr>
        <w:tc>
          <w:tcPr>
            <w:tcW w:w="0" w:type="auto"/>
            <w:tcBorders>
              <w:top w:val="single" w:sz="4" w:space="0" w:color="auto"/>
              <w:bottom w:val="single" w:sz="4" w:space="0" w:color="auto"/>
            </w:tcBorders>
            <w:vAlign w:val="center"/>
            <w:hideMark/>
          </w:tcPr>
          <w:p w14:paraId="59D18008"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Variable</w:t>
            </w:r>
          </w:p>
        </w:tc>
        <w:tc>
          <w:tcPr>
            <w:tcW w:w="0" w:type="auto"/>
            <w:tcBorders>
              <w:top w:val="single" w:sz="4" w:space="0" w:color="auto"/>
              <w:bottom w:val="single" w:sz="4" w:space="0" w:color="auto"/>
            </w:tcBorders>
            <w:vAlign w:val="center"/>
            <w:hideMark/>
          </w:tcPr>
          <w:p w14:paraId="5529A625"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No (%)</w:t>
            </w:r>
          </w:p>
        </w:tc>
        <w:tc>
          <w:tcPr>
            <w:tcW w:w="0" w:type="auto"/>
            <w:tcBorders>
              <w:top w:val="single" w:sz="4" w:space="0" w:color="auto"/>
              <w:bottom w:val="single" w:sz="4" w:space="0" w:color="auto"/>
            </w:tcBorders>
            <w:vAlign w:val="center"/>
            <w:hideMark/>
          </w:tcPr>
          <w:p w14:paraId="39D7C138"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Not Sure (%)</w:t>
            </w:r>
          </w:p>
        </w:tc>
        <w:tc>
          <w:tcPr>
            <w:tcW w:w="0" w:type="auto"/>
            <w:tcBorders>
              <w:top w:val="single" w:sz="4" w:space="0" w:color="auto"/>
              <w:bottom w:val="single" w:sz="4" w:space="0" w:color="auto"/>
            </w:tcBorders>
            <w:vAlign w:val="center"/>
            <w:hideMark/>
          </w:tcPr>
          <w:p w14:paraId="251C4AC7"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Yes (%)</w:t>
            </w:r>
          </w:p>
        </w:tc>
        <w:tc>
          <w:tcPr>
            <w:tcW w:w="0" w:type="auto"/>
            <w:tcBorders>
              <w:top w:val="single" w:sz="4" w:space="0" w:color="auto"/>
              <w:bottom w:val="single" w:sz="4" w:space="0" w:color="auto"/>
            </w:tcBorders>
            <w:vAlign w:val="center"/>
            <w:hideMark/>
          </w:tcPr>
          <w:p w14:paraId="496D6811"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χ²</w:t>
            </w:r>
          </w:p>
        </w:tc>
        <w:tc>
          <w:tcPr>
            <w:tcW w:w="0" w:type="auto"/>
            <w:tcBorders>
              <w:top w:val="single" w:sz="4" w:space="0" w:color="auto"/>
              <w:bottom w:val="single" w:sz="4" w:space="0" w:color="auto"/>
            </w:tcBorders>
            <w:vAlign w:val="center"/>
            <w:hideMark/>
          </w:tcPr>
          <w:p w14:paraId="053E41BA"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df</w:t>
            </w:r>
          </w:p>
        </w:tc>
        <w:tc>
          <w:tcPr>
            <w:tcW w:w="0" w:type="auto"/>
            <w:tcBorders>
              <w:top w:val="single" w:sz="4" w:space="0" w:color="auto"/>
              <w:bottom w:val="single" w:sz="4" w:space="0" w:color="auto"/>
            </w:tcBorders>
            <w:vAlign w:val="center"/>
            <w:hideMark/>
          </w:tcPr>
          <w:p w14:paraId="406C1F1D"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p-value</w:t>
            </w:r>
          </w:p>
        </w:tc>
      </w:tr>
      <w:tr w:rsidR="001A6CBD" w:rsidRPr="001A6CBD" w14:paraId="7CF26717" w14:textId="77777777" w:rsidTr="001A6CBD">
        <w:trPr>
          <w:trHeight w:val="605"/>
          <w:tblCellSpacing w:w="15" w:type="dxa"/>
        </w:trPr>
        <w:tc>
          <w:tcPr>
            <w:tcW w:w="0" w:type="auto"/>
            <w:vAlign w:val="center"/>
            <w:hideMark/>
          </w:tcPr>
          <w:p w14:paraId="0509A702" w14:textId="77777777" w:rsidR="001A6CBD" w:rsidRPr="001A6CBD" w:rsidRDefault="001A6CBD" w:rsidP="001A6CBD">
            <w:pPr>
              <w:spacing w:after="0"/>
              <w:rPr>
                <w:rFonts w:ascii="Times New Roman" w:hAnsi="Times New Roman" w:cs="Times New Roman"/>
                <w:sz w:val="24"/>
                <w:szCs w:val="24"/>
              </w:rPr>
            </w:pPr>
            <w:r w:rsidRPr="001A6CBD">
              <w:rPr>
                <w:rStyle w:val="Strong"/>
                <w:rFonts w:ascii="Times New Roman" w:hAnsi="Times New Roman" w:cs="Times New Roman"/>
                <w:b w:val="0"/>
                <w:sz w:val="24"/>
                <w:szCs w:val="24"/>
              </w:rPr>
              <w:t>Primary role in ES for polio eradication</w:t>
            </w:r>
          </w:p>
        </w:tc>
        <w:tc>
          <w:tcPr>
            <w:tcW w:w="0" w:type="auto"/>
            <w:vAlign w:val="center"/>
            <w:hideMark/>
          </w:tcPr>
          <w:p w14:paraId="5E58BE02"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D7E3B1B"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3EAE2F42"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3B57D683"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36.64</w:t>
            </w:r>
          </w:p>
        </w:tc>
        <w:tc>
          <w:tcPr>
            <w:tcW w:w="0" w:type="auto"/>
            <w:vAlign w:val="center"/>
            <w:hideMark/>
          </w:tcPr>
          <w:p w14:paraId="33CD29C5"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10</w:t>
            </w:r>
          </w:p>
        </w:tc>
        <w:tc>
          <w:tcPr>
            <w:tcW w:w="0" w:type="auto"/>
            <w:vAlign w:val="center"/>
            <w:hideMark/>
          </w:tcPr>
          <w:p w14:paraId="60C83DA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67329BBB" w14:textId="77777777" w:rsidTr="001A6CBD">
        <w:trPr>
          <w:trHeight w:val="591"/>
          <w:tblCellSpacing w:w="15" w:type="dxa"/>
        </w:trPr>
        <w:tc>
          <w:tcPr>
            <w:tcW w:w="0" w:type="auto"/>
            <w:vAlign w:val="center"/>
            <w:hideMark/>
          </w:tcPr>
          <w:p w14:paraId="7A69D05E"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Data management/reporting</w:t>
            </w:r>
          </w:p>
        </w:tc>
        <w:tc>
          <w:tcPr>
            <w:tcW w:w="0" w:type="auto"/>
            <w:vAlign w:val="center"/>
            <w:hideMark/>
          </w:tcPr>
          <w:p w14:paraId="486B9F75"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36 (8.0%)</w:t>
            </w:r>
          </w:p>
        </w:tc>
        <w:tc>
          <w:tcPr>
            <w:tcW w:w="0" w:type="auto"/>
            <w:vAlign w:val="center"/>
            <w:hideMark/>
          </w:tcPr>
          <w:p w14:paraId="63D1285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12 (2.7%)</w:t>
            </w:r>
          </w:p>
        </w:tc>
        <w:tc>
          <w:tcPr>
            <w:tcW w:w="0" w:type="auto"/>
            <w:vAlign w:val="center"/>
            <w:hideMark/>
          </w:tcPr>
          <w:p w14:paraId="6A056D7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62 (13.8%)</w:t>
            </w:r>
          </w:p>
        </w:tc>
        <w:tc>
          <w:tcPr>
            <w:tcW w:w="0" w:type="auto"/>
            <w:vAlign w:val="center"/>
            <w:hideMark/>
          </w:tcPr>
          <w:p w14:paraId="6D456297"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19E43E6F"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43BDA4D" w14:textId="77777777" w:rsidR="001A6CBD" w:rsidRPr="001A6CBD" w:rsidRDefault="001A6CBD" w:rsidP="001A6CBD">
            <w:pPr>
              <w:spacing w:after="0"/>
              <w:rPr>
                <w:rFonts w:ascii="Times New Roman" w:hAnsi="Times New Roman" w:cs="Times New Roman"/>
                <w:sz w:val="24"/>
                <w:szCs w:val="24"/>
              </w:rPr>
            </w:pPr>
          </w:p>
        </w:tc>
      </w:tr>
      <w:tr w:rsidR="001A6CBD" w:rsidRPr="001A6CBD" w14:paraId="4D3D6644" w14:textId="77777777" w:rsidTr="001A6CBD">
        <w:trPr>
          <w:trHeight w:val="605"/>
          <w:tblCellSpacing w:w="15" w:type="dxa"/>
        </w:trPr>
        <w:tc>
          <w:tcPr>
            <w:tcW w:w="0" w:type="auto"/>
            <w:vAlign w:val="center"/>
            <w:hideMark/>
          </w:tcPr>
          <w:p w14:paraId="1B8D3405"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Laboratory analysis</w:t>
            </w:r>
          </w:p>
        </w:tc>
        <w:tc>
          <w:tcPr>
            <w:tcW w:w="0" w:type="auto"/>
            <w:vAlign w:val="center"/>
            <w:hideMark/>
          </w:tcPr>
          <w:p w14:paraId="13116A8D"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31 (6.9%)</w:t>
            </w:r>
          </w:p>
        </w:tc>
        <w:tc>
          <w:tcPr>
            <w:tcW w:w="0" w:type="auto"/>
            <w:vAlign w:val="center"/>
            <w:hideMark/>
          </w:tcPr>
          <w:p w14:paraId="1E3168AF"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20 (4.4%)</w:t>
            </w:r>
          </w:p>
        </w:tc>
        <w:tc>
          <w:tcPr>
            <w:tcW w:w="0" w:type="auto"/>
            <w:vAlign w:val="center"/>
            <w:hideMark/>
          </w:tcPr>
          <w:p w14:paraId="6889C3A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42 (9.3%)</w:t>
            </w:r>
          </w:p>
        </w:tc>
        <w:tc>
          <w:tcPr>
            <w:tcW w:w="0" w:type="auto"/>
            <w:vAlign w:val="center"/>
            <w:hideMark/>
          </w:tcPr>
          <w:p w14:paraId="08240C2E"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9F3F5C2"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4F280465" w14:textId="77777777" w:rsidR="001A6CBD" w:rsidRPr="001A6CBD" w:rsidRDefault="001A6CBD" w:rsidP="001A6CBD">
            <w:pPr>
              <w:spacing w:after="0"/>
              <w:rPr>
                <w:rFonts w:ascii="Times New Roman" w:hAnsi="Times New Roman" w:cs="Times New Roman"/>
                <w:sz w:val="24"/>
                <w:szCs w:val="24"/>
              </w:rPr>
            </w:pPr>
          </w:p>
        </w:tc>
      </w:tr>
      <w:tr w:rsidR="001A6CBD" w:rsidRPr="001A6CBD" w14:paraId="495FFACE" w14:textId="77777777" w:rsidTr="001A6CBD">
        <w:trPr>
          <w:trHeight w:val="302"/>
          <w:tblCellSpacing w:w="15" w:type="dxa"/>
        </w:trPr>
        <w:tc>
          <w:tcPr>
            <w:tcW w:w="0" w:type="auto"/>
            <w:vAlign w:val="center"/>
            <w:hideMark/>
          </w:tcPr>
          <w:p w14:paraId="478914CC"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Nurse officer</w:t>
            </w:r>
          </w:p>
        </w:tc>
        <w:tc>
          <w:tcPr>
            <w:tcW w:w="0" w:type="auto"/>
            <w:vAlign w:val="center"/>
            <w:hideMark/>
          </w:tcPr>
          <w:p w14:paraId="70EFA4A2"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0 (0.0%)</w:t>
            </w:r>
          </w:p>
        </w:tc>
        <w:tc>
          <w:tcPr>
            <w:tcW w:w="0" w:type="auto"/>
            <w:vAlign w:val="center"/>
            <w:hideMark/>
          </w:tcPr>
          <w:p w14:paraId="348BC27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0 (0.0%)</w:t>
            </w:r>
          </w:p>
        </w:tc>
        <w:tc>
          <w:tcPr>
            <w:tcW w:w="0" w:type="auto"/>
            <w:vAlign w:val="center"/>
            <w:hideMark/>
          </w:tcPr>
          <w:p w14:paraId="70B0A440"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 (0.4%)</w:t>
            </w:r>
          </w:p>
        </w:tc>
        <w:tc>
          <w:tcPr>
            <w:tcW w:w="0" w:type="auto"/>
            <w:vAlign w:val="center"/>
            <w:hideMark/>
          </w:tcPr>
          <w:p w14:paraId="439A1499"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9151A69"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9A2E60B" w14:textId="77777777" w:rsidR="001A6CBD" w:rsidRPr="001A6CBD" w:rsidRDefault="001A6CBD" w:rsidP="001A6CBD">
            <w:pPr>
              <w:spacing w:after="0"/>
              <w:rPr>
                <w:rFonts w:ascii="Times New Roman" w:hAnsi="Times New Roman" w:cs="Times New Roman"/>
                <w:sz w:val="24"/>
                <w:szCs w:val="24"/>
              </w:rPr>
            </w:pPr>
          </w:p>
        </w:tc>
      </w:tr>
      <w:tr w:rsidR="001A6CBD" w:rsidRPr="001A6CBD" w14:paraId="29297538" w14:textId="77777777" w:rsidTr="001A6CBD">
        <w:trPr>
          <w:trHeight w:val="605"/>
          <w:tblCellSpacing w:w="15" w:type="dxa"/>
        </w:trPr>
        <w:tc>
          <w:tcPr>
            <w:tcW w:w="0" w:type="auto"/>
            <w:vAlign w:val="center"/>
            <w:hideMark/>
          </w:tcPr>
          <w:p w14:paraId="02257D44"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Routine inspection</w:t>
            </w:r>
          </w:p>
        </w:tc>
        <w:tc>
          <w:tcPr>
            <w:tcW w:w="0" w:type="auto"/>
            <w:vAlign w:val="center"/>
            <w:hideMark/>
          </w:tcPr>
          <w:p w14:paraId="734357A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30 (6.7%)</w:t>
            </w:r>
          </w:p>
        </w:tc>
        <w:tc>
          <w:tcPr>
            <w:tcW w:w="0" w:type="auto"/>
            <w:vAlign w:val="center"/>
            <w:hideMark/>
          </w:tcPr>
          <w:p w14:paraId="79871D4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37 (8.2%)</w:t>
            </w:r>
          </w:p>
        </w:tc>
        <w:tc>
          <w:tcPr>
            <w:tcW w:w="0" w:type="auto"/>
            <w:vAlign w:val="center"/>
            <w:hideMark/>
          </w:tcPr>
          <w:p w14:paraId="4F7B1BC3"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42 (9.3%)</w:t>
            </w:r>
          </w:p>
        </w:tc>
        <w:tc>
          <w:tcPr>
            <w:tcW w:w="0" w:type="auto"/>
            <w:vAlign w:val="center"/>
            <w:hideMark/>
          </w:tcPr>
          <w:p w14:paraId="40E4E221"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27C3E11C"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209FAFD6" w14:textId="77777777" w:rsidR="001A6CBD" w:rsidRPr="001A6CBD" w:rsidRDefault="001A6CBD" w:rsidP="001A6CBD">
            <w:pPr>
              <w:spacing w:after="0"/>
              <w:rPr>
                <w:rFonts w:ascii="Times New Roman" w:hAnsi="Times New Roman" w:cs="Times New Roman"/>
                <w:sz w:val="24"/>
                <w:szCs w:val="24"/>
              </w:rPr>
            </w:pPr>
          </w:p>
        </w:tc>
      </w:tr>
      <w:tr w:rsidR="001A6CBD" w:rsidRPr="001A6CBD" w14:paraId="7B61E366" w14:textId="77777777" w:rsidTr="001A6CBD">
        <w:trPr>
          <w:trHeight w:val="302"/>
          <w:tblCellSpacing w:w="15" w:type="dxa"/>
        </w:trPr>
        <w:tc>
          <w:tcPr>
            <w:tcW w:w="0" w:type="auto"/>
            <w:vAlign w:val="center"/>
            <w:hideMark/>
          </w:tcPr>
          <w:p w14:paraId="36829BF8"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Sample collection</w:t>
            </w:r>
          </w:p>
        </w:tc>
        <w:tc>
          <w:tcPr>
            <w:tcW w:w="0" w:type="auto"/>
            <w:vAlign w:val="center"/>
            <w:hideMark/>
          </w:tcPr>
          <w:p w14:paraId="4BA63C8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 (0.9%)</w:t>
            </w:r>
          </w:p>
        </w:tc>
        <w:tc>
          <w:tcPr>
            <w:tcW w:w="0" w:type="auto"/>
            <w:vAlign w:val="center"/>
            <w:hideMark/>
          </w:tcPr>
          <w:p w14:paraId="436CF32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13 (2.9%)</w:t>
            </w:r>
          </w:p>
        </w:tc>
        <w:tc>
          <w:tcPr>
            <w:tcW w:w="0" w:type="auto"/>
            <w:vAlign w:val="center"/>
            <w:hideMark/>
          </w:tcPr>
          <w:p w14:paraId="45B97038"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22 (4.9%)</w:t>
            </w:r>
          </w:p>
        </w:tc>
        <w:tc>
          <w:tcPr>
            <w:tcW w:w="0" w:type="auto"/>
            <w:vAlign w:val="center"/>
            <w:hideMark/>
          </w:tcPr>
          <w:p w14:paraId="7612E5A3"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4E00A17D"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9401B3F" w14:textId="77777777" w:rsidR="001A6CBD" w:rsidRPr="001A6CBD" w:rsidRDefault="001A6CBD" w:rsidP="001A6CBD">
            <w:pPr>
              <w:spacing w:after="0"/>
              <w:rPr>
                <w:rFonts w:ascii="Times New Roman" w:hAnsi="Times New Roman" w:cs="Times New Roman"/>
                <w:sz w:val="24"/>
                <w:szCs w:val="24"/>
              </w:rPr>
            </w:pPr>
          </w:p>
        </w:tc>
      </w:tr>
      <w:tr w:rsidR="001A6CBD" w:rsidRPr="001A6CBD" w14:paraId="0A37E667" w14:textId="77777777" w:rsidTr="001A6CBD">
        <w:trPr>
          <w:trHeight w:val="591"/>
          <w:tblCellSpacing w:w="15" w:type="dxa"/>
        </w:trPr>
        <w:tc>
          <w:tcPr>
            <w:tcW w:w="0" w:type="auto"/>
            <w:vAlign w:val="center"/>
            <w:hideMark/>
          </w:tcPr>
          <w:p w14:paraId="755DC400"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Supervision/coordination</w:t>
            </w:r>
          </w:p>
        </w:tc>
        <w:tc>
          <w:tcPr>
            <w:tcW w:w="0" w:type="auto"/>
            <w:vAlign w:val="center"/>
            <w:hideMark/>
          </w:tcPr>
          <w:p w14:paraId="29352F42"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26 (5.8%)</w:t>
            </w:r>
          </w:p>
        </w:tc>
        <w:tc>
          <w:tcPr>
            <w:tcW w:w="0" w:type="auto"/>
            <w:vAlign w:val="center"/>
            <w:hideMark/>
          </w:tcPr>
          <w:p w14:paraId="7862C92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11 (2.4%)</w:t>
            </w:r>
          </w:p>
        </w:tc>
        <w:tc>
          <w:tcPr>
            <w:tcW w:w="0" w:type="auto"/>
            <w:vAlign w:val="center"/>
            <w:hideMark/>
          </w:tcPr>
          <w:p w14:paraId="00CC80C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60 (13.3%)</w:t>
            </w:r>
          </w:p>
        </w:tc>
        <w:tc>
          <w:tcPr>
            <w:tcW w:w="0" w:type="auto"/>
            <w:vAlign w:val="center"/>
            <w:hideMark/>
          </w:tcPr>
          <w:p w14:paraId="40759D20"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7B19A2FF"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218F1C28" w14:textId="77777777" w:rsidR="001A6CBD" w:rsidRPr="001A6CBD" w:rsidRDefault="001A6CBD" w:rsidP="001A6CBD">
            <w:pPr>
              <w:spacing w:after="0"/>
              <w:rPr>
                <w:rFonts w:ascii="Times New Roman" w:hAnsi="Times New Roman" w:cs="Times New Roman"/>
                <w:sz w:val="24"/>
                <w:szCs w:val="24"/>
              </w:rPr>
            </w:pPr>
          </w:p>
        </w:tc>
      </w:tr>
      <w:tr w:rsidR="001A6CBD" w:rsidRPr="001A6CBD" w14:paraId="13D87CEA" w14:textId="77777777" w:rsidTr="001A6CBD">
        <w:trPr>
          <w:trHeight w:val="605"/>
          <w:tblCellSpacing w:w="15" w:type="dxa"/>
        </w:trPr>
        <w:tc>
          <w:tcPr>
            <w:tcW w:w="0" w:type="auto"/>
            <w:vAlign w:val="center"/>
            <w:hideMark/>
          </w:tcPr>
          <w:p w14:paraId="1D8EB5EB" w14:textId="77777777" w:rsidR="001A6CBD" w:rsidRPr="001A6CBD" w:rsidRDefault="001A6CBD" w:rsidP="001A6CBD">
            <w:pPr>
              <w:spacing w:after="0"/>
              <w:rPr>
                <w:rFonts w:ascii="Times New Roman" w:hAnsi="Times New Roman" w:cs="Times New Roman"/>
                <w:sz w:val="24"/>
                <w:szCs w:val="24"/>
              </w:rPr>
            </w:pPr>
            <w:r w:rsidRPr="001A6CBD">
              <w:rPr>
                <w:rStyle w:val="Strong"/>
                <w:rFonts w:ascii="Times New Roman" w:hAnsi="Times New Roman" w:cs="Times New Roman"/>
                <w:b w:val="0"/>
                <w:sz w:val="24"/>
                <w:szCs w:val="24"/>
              </w:rPr>
              <w:t>Work with both AFP and ES systems</w:t>
            </w:r>
          </w:p>
        </w:tc>
        <w:tc>
          <w:tcPr>
            <w:tcW w:w="0" w:type="auto"/>
            <w:vAlign w:val="center"/>
            <w:hideMark/>
          </w:tcPr>
          <w:p w14:paraId="06E5AA34"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33BF385A"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49E195A8"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E373A60"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113.89</w:t>
            </w:r>
          </w:p>
        </w:tc>
        <w:tc>
          <w:tcPr>
            <w:tcW w:w="0" w:type="auto"/>
            <w:vAlign w:val="center"/>
            <w:hideMark/>
          </w:tcPr>
          <w:p w14:paraId="57C767BD"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17E3A90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7E5BA28B" w14:textId="77777777" w:rsidTr="001A6CBD">
        <w:trPr>
          <w:trHeight w:val="605"/>
          <w:tblCellSpacing w:w="15" w:type="dxa"/>
        </w:trPr>
        <w:tc>
          <w:tcPr>
            <w:tcW w:w="0" w:type="auto"/>
            <w:vAlign w:val="center"/>
            <w:hideMark/>
          </w:tcPr>
          <w:p w14:paraId="733CCAC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No</w:t>
            </w:r>
          </w:p>
        </w:tc>
        <w:tc>
          <w:tcPr>
            <w:tcW w:w="0" w:type="auto"/>
            <w:vAlign w:val="center"/>
            <w:hideMark/>
          </w:tcPr>
          <w:p w14:paraId="7E3C808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69 (15.3%)</w:t>
            </w:r>
          </w:p>
        </w:tc>
        <w:tc>
          <w:tcPr>
            <w:tcW w:w="0" w:type="auto"/>
            <w:vAlign w:val="center"/>
            <w:hideMark/>
          </w:tcPr>
          <w:p w14:paraId="721C5AB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72 (16.0%)</w:t>
            </w:r>
          </w:p>
        </w:tc>
        <w:tc>
          <w:tcPr>
            <w:tcW w:w="0" w:type="auto"/>
            <w:vAlign w:val="center"/>
            <w:hideMark/>
          </w:tcPr>
          <w:p w14:paraId="44D01E6E"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40 (8.9%)</w:t>
            </w:r>
          </w:p>
        </w:tc>
        <w:tc>
          <w:tcPr>
            <w:tcW w:w="0" w:type="auto"/>
            <w:vAlign w:val="center"/>
            <w:hideMark/>
          </w:tcPr>
          <w:p w14:paraId="7F2C2B9D"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5C921514"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B3F8198" w14:textId="77777777" w:rsidR="001A6CBD" w:rsidRPr="001A6CBD" w:rsidRDefault="001A6CBD" w:rsidP="001A6CBD">
            <w:pPr>
              <w:spacing w:after="0"/>
              <w:rPr>
                <w:rFonts w:ascii="Times New Roman" w:hAnsi="Times New Roman" w:cs="Times New Roman"/>
                <w:sz w:val="24"/>
                <w:szCs w:val="24"/>
              </w:rPr>
            </w:pPr>
          </w:p>
        </w:tc>
      </w:tr>
      <w:tr w:rsidR="001A6CBD" w:rsidRPr="001A6CBD" w14:paraId="2615F567" w14:textId="77777777" w:rsidTr="001A6CBD">
        <w:trPr>
          <w:trHeight w:val="591"/>
          <w:tblCellSpacing w:w="15" w:type="dxa"/>
        </w:trPr>
        <w:tc>
          <w:tcPr>
            <w:tcW w:w="0" w:type="auto"/>
            <w:vAlign w:val="center"/>
            <w:hideMark/>
          </w:tcPr>
          <w:p w14:paraId="1C77B84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Yes</w:t>
            </w:r>
          </w:p>
        </w:tc>
        <w:tc>
          <w:tcPr>
            <w:tcW w:w="0" w:type="auto"/>
            <w:vAlign w:val="center"/>
            <w:hideMark/>
          </w:tcPr>
          <w:p w14:paraId="37E5CA3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58 (12.9%)</w:t>
            </w:r>
          </w:p>
        </w:tc>
        <w:tc>
          <w:tcPr>
            <w:tcW w:w="0" w:type="auto"/>
            <w:vAlign w:val="center"/>
            <w:hideMark/>
          </w:tcPr>
          <w:p w14:paraId="058BB04C"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21 (4.7%)</w:t>
            </w:r>
          </w:p>
        </w:tc>
        <w:tc>
          <w:tcPr>
            <w:tcW w:w="0" w:type="auto"/>
            <w:vAlign w:val="center"/>
            <w:hideMark/>
          </w:tcPr>
          <w:p w14:paraId="5AF700F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190 (42.4%)</w:t>
            </w:r>
          </w:p>
        </w:tc>
        <w:tc>
          <w:tcPr>
            <w:tcW w:w="0" w:type="auto"/>
            <w:vAlign w:val="center"/>
            <w:hideMark/>
          </w:tcPr>
          <w:p w14:paraId="50EBF345"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6E0701E"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B39DE67" w14:textId="77777777" w:rsidR="001A6CBD" w:rsidRPr="001A6CBD" w:rsidRDefault="001A6CBD" w:rsidP="001A6CBD">
            <w:pPr>
              <w:spacing w:after="0"/>
              <w:rPr>
                <w:rFonts w:ascii="Times New Roman" w:hAnsi="Times New Roman" w:cs="Times New Roman"/>
                <w:sz w:val="24"/>
                <w:szCs w:val="24"/>
              </w:rPr>
            </w:pPr>
          </w:p>
        </w:tc>
      </w:tr>
      <w:tr w:rsidR="001A6CBD" w:rsidRPr="001A6CBD" w14:paraId="2F11D5AF" w14:textId="77777777" w:rsidTr="001A6CBD">
        <w:trPr>
          <w:trHeight w:val="605"/>
          <w:tblCellSpacing w:w="15" w:type="dxa"/>
        </w:trPr>
        <w:tc>
          <w:tcPr>
            <w:tcW w:w="0" w:type="auto"/>
            <w:vAlign w:val="center"/>
            <w:hideMark/>
          </w:tcPr>
          <w:p w14:paraId="33743E1F" w14:textId="77777777" w:rsidR="001A6CBD" w:rsidRPr="001A6CBD" w:rsidRDefault="001A6CBD" w:rsidP="001A6CBD">
            <w:pPr>
              <w:spacing w:after="0"/>
              <w:rPr>
                <w:rFonts w:ascii="Times New Roman" w:hAnsi="Times New Roman" w:cs="Times New Roman"/>
                <w:sz w:val="24"/>
                <w:szCs w:val="24"/>
              </w:rPr>
            </w:pPr>
            <w:r w:rsidRPr="001A6CBD">
              <w:rPr>
                <w:rStyle w:val="Strong"/>
                <w:rFonts w:ascii="Times New Roman" w:hAnsi="Times New Roman" w:cs="Times New Roman"/>
                <w:b w:val="0"/>
                <w:sz w:val="24"/>
                <w:szCs w:val="24"/>
              </w:rPr>
              <w:t>Effectiveness of ES vs. AFP</w:t>
            </w:r>
          </w:p>
        </w:tc>
        <w:tc>
          <w:tcPr>
            <w:tcW w:w="0" w:type="auto"/>
            <w:vAlign w:val="center"/>
            <w:hideMark/>
          </w:tcPr>
          <w:p w14:paraId="0D7FEC9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AFP (%)</w:t>
            </w:r>
          </w:p>
        </w:tc>
        <w:tc>
          <w:tcPr>
            <w:tcW w:w="0" w:type="auto"/>
            <w:vAlign w:val="center"/>
            <w:hideMark/>
          </w:tcPr>
          <w:p w14:paraId="7FA4926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Both (%)</w:t>
            </w:r>
          </w:p>
        </w:tc>
        <w:tc>
          <w:tcPr>
            <w:tcW w:w="0" w:type="auto"/>
            <w:vAlign w:val="center"/>
            <w:hideMark/>
          </w:tcPr>
          <w:p w14:paraId="67917E0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ES (%)</w:t>
            </w:r>
          </w:p>
        </w:tc>
        <w:tc>
          <w:tcPr>
            <w:tcW w:w="0" w:type="auto"/>
            <w:vAlign w:val="center"/>
            <w:hideMark/>
          </w:tcPr>
          <w:p w14:paraId="539D32F4"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Not sure (%)</w:t>
            </w:r>
          </w:p>
        </w:tc>
        <w:tc>
          <w:tcPr>
            <w:tcW w:w="0" w:type="auto"/>
            <w:vAlign w:val="center"/>
            <w:hideMark/>
          </w:tcPr>
          <w:p w14:paraId="50B8950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128.07</w:t>
            </w:r>
          </w:p>
        </w:tc>
        <w:tc>
          <w:tcPr>
            <w:tcW w:w="0" w:type="auto"/>
            <w:vAlign w:val="center"/>
            <w:hideMark/>
          </w:tcPr>
          <w:p w14:paraId="54392373"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9</w:t>
            </w:r>
          </w:p>
        </w:tc>
      </w:tr>
      <w:tr w:rsidR="001A6CBD" w:rsidRPr="001A6CBD" w14:paraId="55BE2112" w14:textId="77777777" w:rsidTr="001A6CBD">
        <w:trPr>
          <w:trHeight w:val="302"/>
          <w:tblCellSpacing w:w="15" w:type="dxa"/>
        </w:trPr>
        <w:tc>
          <w:tcPr>
            <w:tcW w:w="0" w:type="auto"/>
            <w:vAlign w:val="center"/>
            <w:hideMark/>
          </w:tcPr>
          <w:p w14:paraId="5A3F6B6C"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Don’t know</w:t>
            </w:r>
          </w:p>
        </w:tc>
        <w:tc>
          <w:tcPr>
            <w:tcW w:w="0" w:type="auto"/>
            <w:vAlign w:val="center"/>
            <w:hideMark/>
          </w:tcPr>
          <w:p w14:paraId="4E08E7B3"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 (0.4%)</w:t>
            </w:r>
          </w:p>
        </w:tc>
        <w:tc>
          <w:tcPr>
            <w:tcW w:w="0" w:type="auto"/>
            <w:vAlign w:val="center"/>
            <w:hideMark/>
          </w:tcPr>
          <w:p w14:paraId="46AD933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7 (1.6%)</w:t>
            </w:r>
          </w:p>
        </w:tc>
        <w:tc>
          <w:tcPr>
            <w:tcW w:w="0" w:type="auto"/>
            <w:vAlign w:val="center"/>
            <w:hideMark/>
          </w:tcPr>
          <w:p w14:paraId="0BF5B958"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0 (0.0%)</w:t>
            </w:r>
          </w:p>
        </w:tc>
        <w:tc>
          <w:tcPr>
            <w:tcW w:w="0" w:type="auto"/>
            <w:vAlign w:val="center"/>
            <w:hideMark/>
          </w:tcPr>
          <w:p w14:paraId="6CD40AF4"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22 (4.9%)</w:t>
            </w:r>
          </w:p>
        </w:tc>
        <w:tc>
          <w:tcPr>
            <w:tcW w:w="0" w:type="auto"/>
            <w:vAlign w:val="center"/>
            <w:hideMark/>
          </w:tcPr>
          <w:p w14:paraId="1DB5365E"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4BF37436" w14:textId="77777777" w:rsidR="001A6CBD" w:rsidRPr="001A6CBD" w:rsidRDefault="001A6CBD" w:rsidP="001A6CBD">
            <w:pPr>
              <w:spacing w:after="0"/>
              <w:rPr>
                <w:rFonts w:ascii="Times New Roman" w:hAnsi="Times New Roman" w:cs="Times New Roman"/>
                <w:sz w:val="24"/>
                <w:szCs w:val="24"/>
              </w:rPr>
            </w:pPr>
          </w:p>
        </w:tc>
      </w:tr>
      <w:tr w:rsidR="001A6CBD" w:rsidRPr="001A6CBD" w14:paraId="0BE6676F" w14:textId="77777777" w:rsidTr="001A6CBD">
        <w:trPr>
          <w:trHeight w:val="605"/>
          <w:tblCellSpacing w:w="15" w:type="dxa"/>
        </w:trPr>
        <w:tc>
          <w:tcPr>
            <w:tcW w:w="0" w:type="auto"/>
            <w:vAlign w:val="center"/>
            <w:hideMark/>
          </w:tcPr>
          <w:p w14:paraId="7A07872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Equally effective</w:t>
            </w:r>
          </w:p>
        </w:tc>
        <w:tc>
          <w:tcPr>
            <w:tcW w:w="0" w:type="auto"/>
            <w:vAlign w:val="center"/>
            <w:hideMark/>
          </w:tcPr>
          <w:p w14:paraId="0DD7E3C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48 (10.7%)</w:t>
            </w:r>
          </w:p>
        </w:tc>
        <w:tc>
          <w:tcPr>
            <w:tcW w:w="0" w:type="auto"/>
            <w:vAlign w:val="center"/>
            <w:hideMark/>
          </w:tcPr>
          <w:p w14:paraId="2E4A9E5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98 (21.8%)</w:t>
            </w:r>
          </w:p>
        </w:tc>
        <w:tc>
          <w:tcPr>
            <w:tcW w:w="0" w:type="auto"/>
            <w:vAlign w:val="center"/>
            <w:hideMark/>
          </w:tcPr>
          <w:p w14:paraId="7FA84C68"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18 (4.0%)</w:t>
            </w:r>
          </w:p>
        </w:tc>
        <w:tc>
          <w:tcPr>
            <w:tcW w:w="0" w:type="auto"/>
            <w:vAlign w:val="center"/>
            <w:hideMark/>
          </w:tcPr>
          <w:p w14:paraId="768840D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13 (2.9%)</w:t>
            </w:r>
          </w:p>
        </w:tc>
        <w:tc>
          <w:tcPr>
            <w:tcW w:w="0" w:type="auto"/>
            <w:vAlign w:val="center"/>
            <w:hideMark/>
          </w:tcPr>
          <w:p w14:paraId="642B88AF"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75279E07" w14:textId="77777777" w:rsidR="001A6CBD" w:rsidRPr="001A6CBD" w:rsidRDefault="001A6CBD" w:rsidP="001A6CBD">
            <w:pPr>
              <w:spacing w:after="0"/>
              <w:rPr>
                <w:rFonts w:ascii="Times New Roman" w:hAnsi="Times New Roman" w:cs="Times New Roman"/>
                <w:sz w:val="24"/>
                <w:szCs w:val="24"/>
              </w:rPr>
            </w:pPr>
          </w:p>
        </w:tc>
      </w:tr>
      <w:tr w:rsidR="001A6CBD" w:rsidRPr="001A6CBD" w14:paraId="01658B14" w14:textId="77777777" w:rsidTr="001A6CBD">
        <w:trPr>
          <w:trHeight w:val="591"/>
          <w:tblCellSpacing w:w="15" w:type="dxa"/>
        </w:trPr>
        <w:tc>
          <w:tcPr>
            <w:tcW w:w="0" w:type="auto"/>
            <w:vAlign w:val="center"/>
            <w:hideMark/>
          </w:tcPr>
          <w:p w14:paraId="211ACE9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Less effective</w:t>
            </w:r>
          </w:p>
        </w:tc>
        <w:tc>
          <w:tcPr>
            <w:tcW w:w="0" w:type="auto"/>
            <w:vAlign w:val="center"/>
            <w:hideMark/>
          </w:tcPr>
          <w:p w14:paraId="1C74325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16 (3.6%)</w:t>
            </w:r>
          </w:p>
        </w:tc>
        <w:tc>
          <w:tcPr>
            <w:tcW w:w="0" w:type="auto"/>
            <w:vAlign w:val="center"/>
            <w:hideMark/>
          </w:tcPr>
          <w:p w14:paraId="30BC62B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39 (8.7%)</w:t>
            </w:r>
          </w:p>
        </w:tc>
        <w:tc>
          <w:tcPr>
            <w:tcW w:w="0" w:type="auto"/>
            <w:vAlign w:val="center"/>
            <w:hideMark/>
          </w:tcPr>
          <w:p w14:paraId="4623CCE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5 (1.1%)</w:t>
            </w:r>
          </w:p>
        </w:tc>
        <w:tc>
          <w:tcPr>
            <w:tcW w:w="0" w:type="auto"/>
            <w:vAlign w:val="center"/>
            <w:hideMark/>
          </w:tcPr>
          <w:p w14:paraId="6678FCF4"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6 (1.3%)</w:t>
            </w:r>
          </w:p>
        </w:tc>
        <w:tc>
          <w:tcPr>
            <w:tcW w:w="0" w:type="auto"/>
            <w:vAlign w:val="center"/>
            <w:hideMark/>
          </w:tcPr>
          <w:p w14:paraId="4A8D1593"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218188B0" w14:textId="77777777" w:rsidR="001A6CBD" w:rsidRPr="001A6CBD" w:rsidRDefault="001A6CBD" w:rsidP="001A6CBD">
            <w:pPr>
              <w:spacing w:after="0"/>
              <w:rPr>
                <w:rFonts w:ascii="Times New Roman" w:hAnsi="Times New Roman" w:cs="Times New Roman"/>
                <w:sz w:val="24"/>
                <w:szCs w:val="24"/>
              </w:rPr>
            </w:pPr>
          </w:p>
        </w:tc>
      </w:tr>
      <w:tr w:rsidR="001A6CBD" w:rsidRPr="001A6CBD" w14:paraId="7A001C09" w14:textId="77777777" w:rsidTr="001A6CBD">
        <w:trPr>
          <w:trHeight w:val="605"/>
          <w:tblCellSpacing w:w="15" w:type="dxa"/>
        </w:trPr>
        <w:tc>
          <w:tcPr>
            <w:tcW w:w="0" w:type="auto"/>
            <w:tcBorders>
              <w:bottom w:val="single" w:sz="4" w:space="0" w:color="auto"/>
            </w:tcBorders>
            <w:vAlign w:val="center"/>
            <w:hideMark/>
          </w:tcPr>
          <w:p w14:paraId="2F95282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More effective</w:t>
            </w:r>
          </w:p>
        </w:tc>
        <w:tc>
          <w:tcPr>
            <w:tcW w:w="0" w:type="auto"/>
            <w:tcBorders>
              <w:bottom w:val="single" w:sz="4" w:space="0" w:color="auto"/>
            </w:tcBorders>
            <w:vAlign w:val="center"/>
            <w:hideMark/>
          </w:tcPr>
          <w:p w14:paraId="0832284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38 (8.4%)</w:t>
            </w:r>
          </w:p>
        </w:tc>
        <w:tc>
          <w:tcPr>
            <w:tcW w:w="0" w:type="auto"/>
            <w:tcBorders>
              <w:bottom w:val="single" w:sz="4" w:space="0" w:color="auto"/>
            </w:tcBorders>
            <w:vAlign w:val="center"/>
            <w:hideMark/>
          </w:tcPr>
          <w:p w14:paraId="073EFA8E"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112 (24.9%)</w:t>
            </w:r>
          </w:p>
        </w:tc>
        <w:tc>
          <w:tcPr>
            <w:tcW w:w="0" w:type="auto"/>
            <w:tcBorders>
              <w:bottom w:val="single" w:sz="4" w:space="0" w:color="auto"/>
            </w:tcBorders>
            <w:vAlign w:val="center"/>
            <w:hideMark/>
          </w:tcPr>
          <w:p w14:paraId="161EC682"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18 (4.0%)</w:t>
            </w:r>
          </w:p>
        </w:tc>
        <w:tc>
          <w:tcPr>
            <w:tcW w:w="0" w:type="auto"/>
            <w:tcBorders>
              <w:bottom w:val="single" w:sz="4" w:space="0" w:color="auto"/>
            </w:tcBorders>
            <w:vAlign w:val="center"/>
            <w:hideMark/>
          </w:tcPr>
          <w:p w14:paraId="35B22BCD"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8 (1.8%)</w:t>
            </w:r>
          </w:p>
        </w:tc>
        <w:tc>
          <w:tcPr>
            <w:tcW w:w="0" w:type="auto"/>
            <w:tcBorders>
              <w:bottom w:val="single" w:sz="4" w:space="0" w:color="auto"/>
            </w:tcBorders>
            <w:vAlign w:val="center"/>
            <w:hideMark/>
          </w:tcPr>
          <w:p w14:paraId="0F472D02" w14:textId="77777777" w:rsidR="001A6CBD" w:rsidRPr="001A6CBD" w:rsidRDefault="001A6CBD" w:rsidP="001A6CBD">
            <w:pPr>
              <w:spacing w:after="0"/>
              <w:rPr>
                <w:rFonts w:ascii="Times New Roman" w:hAnsi="Times New Roman" w:cs="Times New Roman"/>
                <w:sz w:val="24"/>
                <w:szCs w:val="24"/>
              </w:rPr>
            </w:pPr>
          </w:p>
        </w:tc>
        <w:tc>
          <w:tcPr>
            <w:tcW w:w="0" w:type="auto"/>
            <w:tcBorders>
              <w:bottom w:val="single" w:sz="4" w:space="0" w:color="auto"/>
            </w:tcBorders>
            <w:vAlign w:val="center"/>
            <w:hideMark/>
          </w:tcPr>
          <w:p w14:paraId="38965322" w14:textId="77777777" w:rsidR="001A6CBD" w:rsidRPr="001A6CBD" w:rsidRDefault="001A6CBD" w:rsidP="001A6CBD">
            <w:pPr>
              <w:spacing w:after="0"/>
              <w:rPr>
                <w:rFonts w:ascii="Times New Roman" w:hAnsi="Times New Roman" w:cs="Times New Roman"/>
                <w:sz w:val="24"/>
                <w:szCs w:val="24"/>
              </w:rPr>
            </w:pPr>
          </w:p>
        </w:tc>
      </w:tr>
    </w:tbl>
    <w:p w14:paraId="32A72D37" w14:textId="77777777" w:rsidR="006C7A75" w:rsidRPr="006C7A75" w:rsidRDefault="006C7A75" w:rsidP="006C7A75">
      <w:pPr>
        <w:rPr>
          <w:rFonts w:ascii="Times New Roman" w:hAnsi="Times New Roman" w:cs="Times New Roman"/>
          <w:sz w:val="24"/>
          <w:szCs w:val="24"/>
        </w:rPr>
      </w:pPr>
      <w:r w:rsidRPr="006C7A75">
        <w:rPr>
          <w:rFonts w:ascii="Times New Roman" w:hAnsi="Times New Roman" w:cs="Times New Roman"/>
          <w:sz w:val="24"/>
          <w:szCs w:val="24"/>
        </w:rPr>
        <w:t xml:space="preserve">*** = p &lt; </w:t>
      </w:r>
      <w:r>
        <w:rPr>
          <w:rFonts w:ascii="Times New Roman" w:hAnsi="Times New Roman" w:cs="Times New Roman"/>
          <w:sz w:val="24"/>
          <w:szCs w:val="24"/>
        </w:rPr>
        <w:t>0</w:t>
      </w:r>
      <w:r w:rsidRPr="006C7A75">
        <w:rPr>
          <w:rFonts w:ascii="Times New Roman" w:hAnsi="Times New Roman" w:cs="Times New Roman"/>
          <w:sz w:val="24"/>
          <w:szCs w:val="24"/>
        </w:rPr>
        <w:t xml:space="preserve">.001; ** = p &lt; </w:t>
      </w:r>
      <w:r>
        <w:rPr>
          <w:rFonts w:ascii="Times New Roman" w:hAnsi="Times New Roman" w:cs="Times New Roman"/>
          <w:sz w:val="24"/>
          <w:szCs w:val="24"/>
        </w:rPr>
        <w:t>0</w:t>
      </w:r>
      <w:r w:rsidRPr="006C7A75">
        <w:rPr>
          <w:rFonts w:ascii="Times New Roman" w:hAnsi="Times New Roman" w:cs="Times New Roman"/>
          <w:sz w:val="24"/>
          <w:szCs w:val="24"/>
        </w:rPr>
        <w:t>.01.*</w:t>
      </w:r>
    </w:p>
    <w:p w14:paraId="7140798E" w14:textId="726C1AF5" w:rsidR="001A6CBD" w:rsidRPr="001A6CBD" w:rsidRDefault="001A6CBD" w:rsidP="001A6CBD">
      <w:pPr>
        <w:rPr>
          <w:rFonts w:ascii="Times New Roman" w:hAnsi="Times New Roman" w:cs="Times New Roman"/>
          <w:sz w:val="24"/>
          <w:szCs w:val="24"/>
        </w:rPr>
      </w:pPr>
    </w:p>
    <w:p w14:paraId="26CFCEB3" w14:textId="51E70991" w:rsidR="001A6CBD" w:rsidRDefault="006C7A75" w:rsidP="006C7A75">
      <w:pPr>
        <w:spacing w:line="360" w:lineRule="auto"/>
        <w:jc w:val="both"/>
        <w:rPr>
          <w:rStyle w:val="Strong"/>
          <w:rFonts w:ascii="Times New Roman" w:hAnsi="Times New Roman" w:cs="Times New Roman"/>
          <w:b w:val="0"/>
          <w:bCs w:val="0"/>
          <w:sz w:val="24"/>
          <w:szCs w:val="24"/>
        </w:rPr>
      </w:pPr>
      <w:r w:rsidRPr="006C7A75">
        <w:rPr>
          <w:rStyle w:val="Strong"/>
          <w:rFonts w:ascii="Times New Roman" w:hAnsi="Times New Roman" w:cs="Times New Roman"/>
          <w:b w:val="0"/>
          <w:bCs w:val="0"/>
          <w:sz w:val="24"/>
          <w:szCs w:val="24"/>
        </w:rPr>
        <w:t xml:space="preserve">Table </w:t>
      </w:r>
      <w:r w:rsidR="00AB78D8">
        <w:rPr>
          <w:rStyle w:val="Strong"/>
          <w:rFonts w:ascii="Times New Roman" w:hAnsi="Times New Roman" w:cs="Times New Roman"/>
          <w:b w:val="0"/>
          <w:bCs w:val="0"/>
          <w:sz w:val="24"/>
          <w:szCs w:val="24"/>
        </w:rPr>
        <w:t>5</w:t>
      </w:r>
      <w:r w:rsidRPr="006C7A75">
        <w:rPr>
          <w:rStyle w:val="Strong"/>
          <w:rFonts w:ascii="Times New Roman" w:hAnsi="Times New Roman" w:cs="Times New Roman"/>
          <w:b w:val="0"/>
          <w:bCs w:val="0"/>
          <w:sz w:val="24"/>
          <w:szCs w:val="24"/>
        </w:rPr>
        <w:t xml:space="preserve"> presents the associations between respondents’ roles, engagement with AFP surveillance, and perceptions of ES effectiveness.</w:t>
      </w:r>
      <w:r>
        <w:rPr>
          <w:rStyle w:val="Strong"/>
          <w:rFonts w:ascii="Times New Roman" w:hAnsi="Times New Roman" w:cs="Times New Roman"/>
          <w:b w:val="0"/>
          <w:bCs w:val="0"/>
          <w:sz w:val="24"/>
          <w:szCs w:val="24"/>
        </w:rPr>
        <w:t xml:space="preserve"> </w:t>
      </w:r>
      <w:r w:rsidRPr="006C7A75">
        <w:rPr>
          <w:rStyle w:val="Strong"/>
          <w:rFonts w:ascii="Times New Roman" w:hAnsi="Times New Roman" w:cs="Times New Roman"/>
          <w:b w:val="0"/>
          <w:bCs w:val="0"/>
          <w:sz w:val="24"/>
          <w:szCs w:val="24"/>
        </w:rPr>
        <w:t>There was a significant association between respondents’ primary role in polio eradication and ES participation, χ</w:t>
      </w:r>
      <w:proofErr w:type="gramStart"/>
      <w:r w:rsidRPr="006C7A75">
        <w:rPr>
          <w:rStyle w:val="Strong"/>
          <w:rFonts w:ascii="Times New Roman" w:hAnsi="Times New Roman" w:cs="Times New Roman"/>
          <w:b w:val="0"/>
          <w:bCs w:val="0"/>
          <w:sz w:val="24"/>
          <w:szCs w:val="24"/>
        </w:rPr>
        <w:t>²(</w:t>
      </w:r>
      <w:proofErr w:type="gramEnd"/>
      <w:r w:rsidRPr="006C7A75">
        <w:rPr>
          <w:rStyle w:val="Strong"/>
          <w:rFonts w:ascii="Times New Roman" w:hAnsi="Times New Roman" w:cs="Times New Roman"/>
          <w:b w:val="0"/>
          <w:bCs w:val="0"/>
          <w:sz w:val="24"/>
          <w:szCs w:val="24"/>
        </w:rPr>
        <w:t>10, N = 450) = 36.64, p &lt; .001. Those involved in supervision/coordination (60, 13.3%) and data management/reporting (62, 13.8%) reported higher ES participation compared with sample collection (22, 4.9%) or nursing officers (2, 0.4%).</w:t>
      </w:r>
      <w:r>
        <w:rPr>
          <w:rStyle w:val="Strong"/>
          <w:rFonts w:ascii="Times New Roman" w:hAnsi="Times New Roman" w:cs="Times New Roman"/>
          <w:b w:val="0"/>
          <w:bCs w:val="0"/>
          <w:sz w:val="24"/>
          <w:szCs w:val="24"/>
        </w:rPr>
        <w:t xml:space="preserve"> </w:t>
      </w:r>
      <w:r w:rsidRPr="006C7A75">
        <w:rPr>
          <w:rStyle w:val="Strong"/>
          <w:rFonts w:ascii="Times New Roman" w:hAnsi="Times New Roman" w:cs="Times New Roman"/>
          <w:b w:val="0"/>
          <w:bCs w:val="0"/>
          <w:sz w:val="24"/>
          <w:szCs w:val="24"/>
        </w:rPr>
        <w:t>Working across both AFP and ES systems was also significantly associated with participation, χ</w:t>
      </w:r>
      <w:proofErr w:type="gramStart"/>
      <w:r w:rsidRPr="006C7A75">
        <w:rPr>
          <w:rStyle w:val="Strong"/>
          <w:rFonts w:ascii="Times New Roman" w:hAnsi="Times New Roman" w:cs="Times New Roman"/>
          <w:b w:val="0"/>
          <w:bCs w:val="0"/>
          <w:sz w:val="24"/>
          <w:szCs w:val="24"/>
        </w:rPr>
        <w:t>²(</w:t>
      </w:r>
      <w:proofErr w:type="gramEnd"/>
      <w:r w:rsidRPr="006C7A75">
        <w:rPr>
          <w:rStyle w:val="Strong"/>
          <w:rFonts w:ascii="Times New Roman" w:hAnsi="Times New Roman" w:cs="Times New Roman"/>
          <w:b w:val="0"/>
          <w:bCs w:val="0"/>
          <w:sz w:val="24"/>
          <w:szCs w:val="24"/>
        </w:rPr>
        <w:t>2, N = 450) = 113.89, p &lt; .001. Respondents engaged in both systems were far more likely to report ES participation (190, 42.4%) compared with those not working with both systems (40, 8.9%).</w:t>
      </w:r>
      <w:r>
        <w:rPr>
          <w:rStyle w:val="Strong"/>
          <w:rFonts w:ascii="Times New Roman" w:hAnsi="Times New Roman" w:cs="Times New Roman"/>
          <w:b w:val="0"/>
          <w:bCs w:val="0"/>
          <w:sz w:val="24"/>
          <w:szCs w:val="24"/>
        </w:rPr>
        <w:t xml:space="preserve"> </w:t>
      </w:r>
      <w:r w:rsidRPr="006C7A75">
        <w:rPr>
          <w:rStyle w:val="Strong"/>
          <w:rFonts w:ascii="Times New Roman" w:hAnsi="Times New Roman" w:cs="Times New Roman"/>
          <w:b w:val="0"/>
          <w:bCs w:val="0"/>
          <w:sz w:val="24"/>
          <w:szCs w:val="24"/>
        </w:rPr>
        <w:t>Perceptions of effectiveness further revealed significant differences, χ</w:t>
      </w:r>
      <w:proofErr w:type="gramStart"/>
      <w:r w:rsidRPr="006C7A75">
        <w:rPr>
          <w:rStyle w:val="Strong"/>
          <w:rFonts w:ascii="Times New Roman" w:hAnsi="Times New Roman" w:cs="Times New Roman"/>
          <w:b w:val="0"/>
          <w:bCs w:val="0"/>
          <w:sz w:val="24"/>
          <w:szCs w:val="24"/>
        </w:rPr>
        <w:t>²(</w:t>
      </w:r>
      <w:proofErr w:type="gramEnd"/>
      <w:r w:rsidRPr="006C7A75">
        <w:rPr>
          <w:rStyle w:val="Strong"/>
          <w:rFonts w:ascii="Times New Roman" w:hAnsi="Times New Roman" w:cs="Times New Roman"/>
          <w:b w:val="0"/>
          <w:bCs w:val="0"/>
          <w:sz w:val="24"/>
          <w:szCs w:val="24"/>
        </w:rPr>
        <w:t>9, N = 450) = 128.07, p &lt; .001. Most respondents believed ES was more effective (112, 24.9%) or equally effective (98, 21.8%) when compared to AFP, while only a minority rated ES as less effective (5, 1.1%). Notably, a substantial group considered both systems complementary in effectiveness.</w:t>
      </w:r>
      <w:r>
        <w:rPr>
          <w:rStyle w:val="Strong"/>
          <w:rFonts w:ascii="Times New Roman" w:hAnsi="Times New Roman" w:cs="Times New Roman"/>
          <w:b w:val="0"/>
          <w:bCs w:val="0"/>
          <w:sz w:val="24"/>
          <w:szCs w:val="24"/>
        </w:rPr>
        <w:t xml:space="preserve"> </w:t>
      </w:r>
      <w:r w:rsidRPr="006C7A75">
        <w:rPr>
          <w:rStyle w:val="Strong"/>
          <w:rFonts w:ascii="Times New Roman" w:hAnsi="Times New Roman" w:cs="Times New Roman"/>
          <w:b w:val="0"/>
          <w:bCs w:val="0"/>
          <w:sz w:val="24"/>
          <w:szCs w:val="24"/>
        </w:rPr>
        <w:t>These findings highlight the importance of role specialization, integration of AFP and ES, and perceptions of comparative effectiveness. Respondents most engaged in supervisory and dual-system roles were significantly more likely to recognize and participate in ES, underscoring the synergistic value of combining AFP and ES in polio detection.</w:t>
      </w:r>
    </w:p>
    <w:p w14:paraId="6E731D74" w14:textId="799CB781" w:rsidR="001A6CBD" w:rsidRDefault="001A6CBD" w:rsidP="001A6CBD">
      <w:pPr>
        <w:rPr>
          <w:rStyle w:val="Strong"/>
          <w:rFonts w:ascii="Times New Roman" w:hAnsi="Times New Roman" w:cs="Times New Roman"/>
          <w:b w:val="0"/>
          <w:bCs w:val="0"/>
          <w:sz w:val="24"/>
          <w:szCs w:val="24"/>
        </w:rPr>
      </w:pPr>
    </w:p>
    <w:p w14:paraId="0C38D41D" w14:textId="7B2E26F0" w:rsidR="00D40256" w:rsidRDefault="00D40256" w:rsidP="001A6CBD">
      <w:pPr>
        <w:rPr>
          <w:rStyle w:val="Strong"/>
          <w:rFonts w:ascii="Times New Roman" w:hAnsi="Times New Roman" w:cs="Times New Roman"/>
          <w:b w:val="0"/>
          <w:bCs w:val="0"/>
          <w:sz w:val="24"/>
          <w:szCs w:val="24"/>
        </w:rPr>
      </w:pPr>
    </w:p>
    <w:p w14:paraId="3498AD30" w14:textId="6038E8C5" w:rsidR="00D40256" w:rsidRDefault="00D40256" w:rsidP="001A6CBD">
      <w:pPr>
        <w:rPr>
          <w:rStyle w:val="Strong"/>
          <w:rFonts w:ascii="Times New Roman" w:hAnsi="Times New Roman" w:cs="Times New Roman"/>
          <w:b w:val="0"/>
          <w:bCs w:val="0"/>
          <w:sz w:val="24"/>
          <w:szCs w:val="24"/>
        </w:rPr>
      </w:pPr>
    </w:p>
    <w:p w14:paraId="0246C1B6" w14:textId="6F82050F" w:rsidR="00D40256" w:rsidRDefault="00D40256" w:rsidP="001A6CBD">
      <w:pPr>
        <w:rPr>
          <w:rStyle w:val="Strong"/>
          <w:rFonts w:ascii="Times New Roman" w:hAnsi="Times New Roman" w:cs="Times New Roman"/>
          <w:b w:val="0"/>
          <w:bCs w:val="0"/>
          <w:sz w:val="24"/>
          <w:szCs w:val="24"/>
        </w:rPr>
      </w:pPr>
    </w:p>
    <w:p w14:paraId="6A08F527" w14:textId="74B1CEE1" w:rsidR="00D40256" w:rsidRDefault="00D40256" w:rsidP="001A6CBD">
      <w:pPr>
        <w:rPr>
          <w:rStyle w:val="Strong"/>
          <w:rFonts w:ascii="Times New Roman" w:hAnsi="Times New Roman" w:cs="Times New Roman"/>
          <w:b w:val="0"/>
          <w:bCs w:val="0"/>
          <w:sz w:val="24"/>
          <w:szCs w:val="24"/>
        </w:rPr>
      </w:pPr>
    </w:p>
    <w:p w14:paraId="645A754A" w14:textId="7D5272EB" w:rsidR="00D40256" w:rsidRDefault="00D40256" w:rsidP="001A6CBD">
      <w:pPr>
        <w:rPr>
          <w:rStyle w:val="Strong"/>
          <w:rFonts w:ascii="Times New Roman" w:hAnsi="Times New Roman" w:cs="Times New Roman"/>
          <w:b w:val="0"/>
          <w:bCs w:val="0"/>
          <w:sz w:val="24"/>
          <w:szCs w:val="24"/>
        </w:rPr>
      </w:pPr>
    </w:p>
    <w:p w14:paraId="5F0F95CF" w14:textId="73F30A86" w:rsidR="00D40256" w:rsidRDefault="00D40256" w:rsidP="001A6CBD">
      <w:pPr>
        <w:rPr>
          <w:rStyle w:val="Strong"/>
          <w:rFonts w:ascii="Times New Roman" w:hAnsi="Times New Roman" w:cs="Times New Roman"/>
          <w:b w:val="0"/>
          <w:bCs w:val="0"/>
          <w:sz w:val="24"/>
          <w:szCs w:val="24"/>
        </w:rPr>
      </w:pPr>
    </w:p>
    <w:p w14:paraId="4DE7BF33" w14:textId="4E9EDF91" w:rsidR="00D40256" w:rsidRDefault="00D40256" w:rsidP="001A6CBD">
      <w:pPr>
        <w:rPr>
          <w:rStyle w:val="Strong"/>
          <w:rFonts w:ascii="Times New Roman" w:hAnsi="Times New Roman" w:cs="Times New Roman"/>
          <w:b w:val="0"/>
          <w:bCs w:val="0"/>
          <w:sz w:val="24"/>
          <w:szCs w:val="24"/>
        </w:rPr>
      </w:pPr>
    </w:p>
    <w:p w14:paraId="3FF3A7ED" w14:textId="017DF84F" w:rsidR="00D40256" w:rsidRDefault="00D40256" w:rsidP="001A6CBD">
      <w:pPr>
        <w:rPr>
          <w:rStyle w:val="Strong"/>
          <w:rFonts w:ascii="Times New Roman" w:hAnsi="Times New Roman" w:cs="Times New Roman"/>
          <w:b w:val="0"/>
          <w:bCs w:val="0"/>
          <w:sz w:val="24"/>
          <w:szCs w:val="24"/>
        </w:rPr>
      </w:pPr>
    </w:p>
    <w:p w14:paraId="58AB8D92" w14:textId="4862ED96" w:rsidR="00D40256" w:rsidRDefault="00D40256" w:rsidP="001A6CBD">
      <w:pPr>
        <w:rPr>
          <w:rStyle w:val="Strong"/>
          <w:rFonts w:ascii="Times New Roman" w:hAnsi="Times New Roman" w:cs="Times New Roman"/>
          <w:b w:val="0"/>
          <w:bCs w:val="0"/>
          <w:sz w:val="24"/>
          <w:szCs w:val="24"/>
        </w:rPr>
      </w:pPr>
    </w:p>
    <w:p w14:paraId="164166BE" w14:textId="087323C1" w:rsidR="00D40256" w:rsidRDefault="00D40256" w:rsidP="001A6CBD">
      <w:pPr>
        <w:rPr>
          <w:rStyle w:val="Strong"/>
          <w:rFonts w:ascii="Times New Roman" w:hAnsi="Times New Roman" w:cs="Times New Roman"/>
          <w:b w:val="0"/>
          <w:bCs w:val="0"/>
          <w:sz w:val="24"/>
          <w:szCs w:val="24"/>
        </w:rPr>
      </w:pPr>
    </w:p>
    <w:p w14:paraId="442F5C22" w14:textId="67EE66F5" w:rsidR="00D40256" w:rsidRDefault="00D40256" w:rsidP="001A6CBD">
      <w:pPr>
        <w:rPr>
          <w:rStyle w:val="Strong"/>
          <w:rFonts w:ascii="Times New Roman" w:hAnsi="Times New Roman" w:cs="Times New Roman"/>
          <w:b w:val="0"/>
          <w:bCs w:val="0"/>
          <w:sz w:val="24"/>
          <w:szCs w:val="24"/>
        </w:rPr>
      </w:pPr>
    </w:p>
    <w:p w14:paraId="3FF0A058" w14:textId="77777777" w:rsidR="00D40256" w:rsidRDefault="00D40256" w:rsidP="001A6CBD">
      <w:pPr>
        <w:rPr>
          <w:rStyle w:val="Strong"/>
          <w:rFonts w:ascii="Times New Roman" w:hAnsi="Times New Roman" w:cs="Times New Roman"/>
          <w:b w:val="0"/>
          <w:bCs w:val="0"/>
          <w:sz w:val="24"/>
          <w:szCs w:val="24"/>
        </w:rPr>
      </w:pPr>
    </w:p>
    <w:p w14:paraId="7021BF3B" w14:textId="59B2346A" w:rsidR="00D40256" w:rsidRDefault="00D40256" w:rsidP="001A6CBD">
      <w:pPr>
        <w:rPr>
          <w:rStyle w:val="Strong"/>
          <w:rFonts w:ascii="Times New Roman" w:hAnsi="Times New Roman" w:cs="Times New Roman"/>
          <w:b w:val="0"/>
          <w:bCs w:val="0"/>
          <w:sz w:val="24"/>
          <w:szCs w:val="24"/>
        </w:rPr>
      </w:pPr>
    </w:p>
    <w:p w14:paraId="2491BB9F" w14:textId="05D798EF" w:rsidR="00D40256" w:rsidRDefault="00D40256" w:rsidP="001A6CBD">
      <w:pPr>
        <w:rPr>
          <w:rStyle w:val="Strong"/>
          <w:rFonts w:ascii="Times New Roman" w:hAnsi="Times New Roman" w:cs="Times New Roman"/>
          <w:b w:val="0"/>
          <w:bCs w:val="0"/>
          <w:sz w:val="24"/>
          <w:szCs w:val="24"/>
        </w:rPr>
      </w:pPr>
    </w:p>
    <w:p w14:paraId="622CE994" w14:textId="77777777" w:rsidR="00D40256" w:rsidRDefault="00D40256" w:rsidP="00D40256">
      <w:pPr>
        <w:rPr>
          <w:rStyle w:val="Strong"/>
          <w:rFonts w:ascii="Times New Roman" w:hAnsi="Times New Roman" w:cs="Times New Roman"/>
          <w:b w:val="0"/>
          <w:bCs w:val="0"/>
          <w:sz w:val="24"/>
          <w:szCs w:val="24"/>
        </w:rPr>
      </w:pPr>
    </w:p>
    <w:p w14:paraId="5686A0A4" w14:textId="702983B1" w:rsidR="00D40256" w:rsidRPr="004B3049" w:rsidRDefault="004B3049" w:rsidP="004B3049">
      <w:pPr>
        <w:pStyle w:val="Caption"/>
        <w:rPr>
          <w:rFonts w:ascii="Times New Roman" w:hAnsi="Times New Roman" w:cs="Times New Roman"/>
          <w:b/>
          <w:i w:val="0"/>
          <w:color w:val="auto"/>
          <w:sz w:val="24"/>
          <w:szCs w:val="24"/>
          <w:lang w:val="en-US"/>
        </w:rPr>
      </w:pPr>
      <w:bookmarkStart w:id="78" w:name="_Toc210144596"/>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585623">
        <w:rPr>
          <w:rFonts w:ascii="Times New Roman" w:hAnsi="Times New Roman" w:cs="Times New Roman"/>
          <w:b/>
          <w:i w:val="0"/>
          <w:noProof/>
          <w:color w:val="auto"/>
          <w:sz w:val="24"/>
          <w:szCs w:val="24"/>
        </w:rPr>
        <w:t>6</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Cross-tabulation of Environmental Surveillance (ES) Effectiveness vs. System with Faster Virus Detection</w:t>
      </w:r>
      <w:bookmarkEnd w:id="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2847"/>
        <w:gridCol w:w="800"/>
        <w:gridCol w:w="3126"/>
        <w:gridCol w:w="890"/>
      </w:tblGrid>
      <w:tr w:rsidR="00D40256" w:rsidRPr="00D40256" w14:paraId="0518ECA4" w14:textId="77777777" w:rsidTr="00D40256">
        <w:trPr>
          <w:tblHeader/>
          <w:tblCellSpacing w:w="15" w:type="dxa"/>
        </w:trPr>
        <w:tc>
          <w:tcPr>
            <w:tcW w:w="0" w:type="auto"/>
            <w:tcBorders>
              <w:top w:val="single" w:sz="4" w:space="0" w:color="auto"/>
              <w:bottom w:val="single" w:sz="4" w:space="0" w:color="auto"/>
            </w:tcBorders>
            <w:vAlign w:val="center"/>
            <w:hideMark/>
          </w:tcPr>
          <w:p w14:paraId="05CD84F4"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ES Effectiveness</w:t>
            </w:r>
          </w:p>
        </w:tc>
        <w:tc>
          <w:tcPr>
            <w:tcW w:w="0" w:type="auto"/>
            <w:tcBorders>
              <w:top w:val="single" w:sz="4" w:space="0" w:color="auto"/>
              <w:bottom w:val="single" w:sz="4" w:space="0" w:color="auto"/>
            </w:tcBorders>
            <w:vAlign w:val="center"/>
            <w:hideMark/>
          </w:tcPr>
          <w:p w14:paraId="38724228"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Acute Flaccid Paralysis (AFP)</w:t>
            </w:r>
          </w:p>
        </w:tc>
        <w:tc>
          <w:tcPr>
            <w:tcW w:w="0" w:type="auto"/>
            <w:tcBorders>
              <w:top w:val="single" w:sz="4" w:space="0" w:color="auto"/>
              <w:bottom w:val="single" w:sz="4" w:space="0" w:color="auto"/>
            </w:tcBorders>
            <w:vAlign w:val="center"/>
            <w:hideMark/>
          </w:tcPr>
          <w:p w14:paraId="1260D73E"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Both</w:t>
            </w:r>
          </w:p>
        </w:tc>
        <w:tc>
          <w:tcPr>
            <w:tcW w:w="0" w:type="auto"/>
            <w:tcBorders>
              <w:top w:val="single" w:sz="4" w:space="0" w:color="auto"/>
              <w:bottom w:val="single" w:sz="4" w:space="0" w:color="auto"/>
            </w:tcBorders>
            <w:vAlign w:val="center"/>
            <w:hideMark/>
          </w:tcPr>
          <w:p w14:paraId="282E2FC7"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Environmental Surveillance (ES)</w:t>
            </w:r>
          </w:p>
        </w:tc>
        <w:tc>
          <w:tcPr>
            <w:tcW w:w="0" w:type="auto"/>
            <w:tcBorders>
              <w:top w:val="single" w:sz="4" w:space="0" w:color="auto"/>
              <w:bottom w:val="single" w:sz="4" w:space="0" w:color="auto"/>
            </w:tcBorders>
            <w:vAlign w:val="center"/>
            <w:hideMark/>
          </w:tcPr>
          <w:p w14:paraId="0EEBBF5C"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Not sure</w:t>
            </w:r>
          </w:p>
        </w:tc>
      </w:tr>
      <w:tr w:rsidR="00D40256" w:rsidRPr="00D40256" w14:paraId="13FE33C0" w14:textId="77777777" w:rsidTr="00D40256">
        <w:trPr>
          <w:tblCellSpacing w:w="15" w:type="dxa"/>
        </w:trPr>
        <w:tc>
          <w:tcPr>
            <w:tcW w:w="0" w:type="auto"/>
            <w:vAlign w:val="center"/>
            <w:hideMark/>
          </w:tcPr>
          <w:p w14:paraId="283AF63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Don’t know</w:t>
            </w:r>
          </w:p>
        </w:tc>
        <w:tc>
          <w:tcPr>
            <w:tcW w:w="0" w:type="auto"/>
            <w:vAlign w:val="center"/>
            <w:hideMark/>
          </w:tcPr>
          <w:p w14:paraId="790577D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6.45%</w:t>
            </w:r>
          </w:p>
        </w:tc>
        <w:tc>
          <w:tcPr>
            <w:tcW w:w="0" w:type="auto"/>
            <w:vAlign w:val="center"/>
            <w:hideMark/>
          </w:tcPr>
          <w:p w14:paraId="61D48D9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22.58%</w:t>
            </w:r>
          </w:p>
        </w:tc>
        <w:tc>
          <w:tcPr>
            <w:tcW w:w="0" w:type="auto"/>
            <w:vAlign w:val="center"/>
            <w:hideMark/>
          </w:tcPr>
          <w:p w14:paraId="3247A85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21252C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70.97%</w:t>
            </w:r>
          </w:p>
        </w:tc>
      </w:tr>
      <w:tr w:rsidR="00D40256" w:rsidRPr="00D40256" w14:paraId="50636EFF" w14:textId="77777777" w:rsidTr="00D40256">
        <w:trPr>
          <w:tblCellSpacing w:w="15" w:type="dxa"/>
        </w:trPr>
        <w:tc>
          <w:tcPr>
            <w:tcW w:w="0" w:type="auto"/>
            <w:vAlign w:val="center"/>
            <w:hideMark/>
          </w:tcPr>
          <w:p w14:paraId="1A13FA9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Equally effective</w:t>
            </w:r>
          </w:p>
        </w:tc>
        <w:tc>
          <w:tcPr>
            <w:tcW w:w="0" w:type="auto"/>
            <w:vAlign w:val="center"/>
            <w:hideMark/>
          </w:tcPr>
          <w:p w14:paraId="0B82037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27.12%</w:t>
            </w:r>
          </w:p>
        </w:tc>
        <w:tc>
          <w:tcPr>
            <w:tcW w:w="0" w:type="auto"/>
            <w:vAlign w:val="center"/>
            <w:hideMark/>
          </w:tcPr>
          <w:p w14:paraId="15CAFEE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55.37%</w:t>
            </w:r>
          </w:p>
        </w:tc>
        <w:tc>
          <w:tcPr>
            <w:tcW w:w="0" w:type="auto"/>
            <w:vAlign w:val="center"/>
            <w:hideMark/>
          </w:tcPr>
          <w:p w14:paraId="27A209F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10.17%</w:t>
            </w:r>
          </w:p>
        </w:tc>
        <w:tc>
          <w:tcPr>
            <w:tcW w:w="0" w:type="auto"/>
            <w:vAlign w:val="center"/>
            <w:hideMark/>
          </w:tcPr>
          <w:p w14:paraId="0E64E9A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7.34%</w:t>
            </w:r>
          </w:p>
        </w:tc>
      </w:tr>
      <w:tr w:rsidR="00D40256" w:rsidRPr="00D40256" w14:paraId="125DB3D4" w14:textId="77777777" w:rsidTr="00D40256">
        <w:trPr>
          <w:tblCellSpacing w:w="15" w:type="dxa"/>
        </w:trPr>
        <w:tc>
          <w:tcPr>
            <w:tcW w:w="0" w:type="auto"/>
            <w:vAlign w:val="center"/>
            <w:hideMark/>
          </w:tcPr>
          <w:p w14:paraId="11A61E9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Less effective</w:t>
            </w:r>
          </w:p>
        </w:tc>
        <w:tc>
          <w:tcPr>
            <w:tcW w:w="0" w:type="auto"/>
            <w:vAlign w:val="center"/>
            <w:hideMark/>
          </w:tcPr>
          <w:p w14:paraId="2CF0DE5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24.24%</w:t>
            </w:r>
          </w:p>
        </w:tc>
        <w:tc>
          <w:tcPr>
            <w:tcW w:w="0" w:type="auto"/>
            <w:vAlign w:val="center"/>
            <w:hideMark/>
          </w:tcPr>
          <w:p w14:paraId="2F8EE57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59.09%</w:t>
            </w:r>
          </w:p>
        </w:tc>
        <w:tc>
          <w:tcPr>
            <w:tcW w:w="0" w:type="auto"/>
            <w:vAlign w:val="center"/>
            <w:hideMark/>
          </w:tcPr>
          <w:p w14:paraId="18058D4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7.58%</w:t>
            </w:r>
          </w:p>
        </w:tc>
        <w:tc>
          <w:tcPr>
            <w:tcW w:w="0" w:type="auto"/>
            <w:vAlign w:val="center"/>
            <w:hideMark/>
          </w:tcPr>
          <w:p w14:paraId="2809931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9.09%</w:t>
            </w:r>
          </w:p>
        </w:tc>
      </w:tr>
      <w:tr w:rsidR="00D40256" w:rsidRPr="00D40256" w14:paraId="6A11F924" w14:textId="77777777" w:rsidTr="00D40256">
        <w:trPr>
          <w:tblCellSpacing w:w="15" w:type="dxa"/>
        </w:trPr>
        <w:tc>
          <w:tcPr>
            <w:tcW w:w="0" w:type="auto"/>
            <w:tcBorders>
              <w:bottom w:val="single" w:sz="4" w:space="0" w:color="auto"/>
            </w:tcBorders>
            <w:vAlign w:val="center"/>
            <w:hideMark/>
          </w:tcPr>
          <w:p w14:paraId="2FC87BE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More effective</w:t>
            </w:r>
          </w:p>
        </w:tc>
        <w:tc>
          <w:tcPr>
            <w:tcW w:w="0" w:type="auto"/>
            <w:tcBorders>
              <w:bottom w:val="single" w:sz="4" w:space="0" w:color="auto"/>
            </w:tcBorders>
            <w:vAlign w:val="center"/>
            <w:hideMark/>
          </w:tcPr>
          <w:p w14:paraId="3945DCA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21.59%</w:t>
            </w:r>
          </w:p>
        </w:tc>
        <w:tc>
          <w:tcPr>
            <w:tcW w:w="0" w:type="auto"/>
            <w:tcBorders>
              <w:bottom w:val="single" w:sz="4" w:space="0" w:color="auto"/>
            </w:tcBorders>
            <w:vAlign w:val="center"/>
            <w:hideMark/>
          </w:tcPr>
          <w:p w14:paraId="482ED20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63.64%</w:t>
            </w:r>
          </w:p>
        </w:tc>
        <w:tc>
          <w:tcPr>
            <w:tcW w:w="0" w:type="auto"/>
            <w:tcBorders>
              <w:bottom w:val="single" w:sz="4" w:space="0" w:color="auto"/>
            </w:tcBorders>
            <w:vAlign w:val="center"/>
            <w:hideMark/>
          </w:tcPr>
          <w:p w14:paraId="473D1F5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10.23%</w:t>
            </w:r>
          </w:p>
        </w:tc>
        <w:tc>
          <w:tcPr>
            <w:tcW w:w="0" w:type="auto"/>
            <w:tcBorders>
              <w:bottom w:val="single" w:sz="4" w:space="0" w:color="auto"/>
            </w:tcBorders>
            <w:vAlign w:val="center"/>
            <w:hideMark/>
          </w:tcPr>
          <w:p w14:paraId="0EE7B4D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4.55%</w:t>
            </w:r>
          </w:p>
        </w:tc>
      </w:tr>
    </w:tbl>
    <w:p w14:paraId="3B12B7F4" w14:textId="5827EF25" w:rsidR="00D40256" w:rsidRDefault="00D40256" w:rsidP="001A6CBD">
      <w:pPr>
        <w:rPr>
          <w:rStyle w:val="Strong"/>
          <w:rFonts w:ascii="Times New Roman" w:hAnsi="Times New Roman" w:cs="Times New Roman"/>
          <w:b w:val="0"/>
          <w:bCs w:val="0"/>
          <w:sz w:val="24"/>
          <w:szCs w:val="24"/>
        </w:rPr>
      </w:pPr>
    </w:p>
    <w:p w14:paraId="76F372CE" w14:textId="2988AEA5" w:rsidR="00D40256" w:rsidRDefault="00306C59" w:rsidP="00306C59">
      <w:pPr>
        <w:spacing w:line="360" w:lineRule="auto"/>
        <w:jc w:val="both"/>
        <w:rPr>
          <w:rStyle w:val="Strong"/>
          <w:rFonts w:ascii="Times New Roman" w:hAnsi="Times New Roman" w:cs="Times New Roman"/>
          <w:b w:val="0"/>
          <w:bCs w:val="0"/>
          <w:sz w:val="24"/>
          <w:szCs w:val="24"/>
        </w:rPr>
      </w:pPr>
      <w:r w:rsidRPr="00306C59">
        <w:rPr>
          <w:rStyle w:val="Strong"/>
          <w:rFonts w:ascii="Times New Roman" w:hAnsi="Times New Roman" w:cs="Times New Roman"/>
          <w:b w:val="0"/>
          <w:bCs w:val="0"/>
          <w:sz w:val="24"/>
          <w:szCs w:val="24"/>
        </w:rPr>
        <w:t xml:space="preserve">Table </w:t>
      </w:r>
      <w:r w:rsidR="00AB78D8">
        <w:rPr>
          <w:rStyle w:val="Strong"/>
          <w:rFonts w:ascii="Times New Roman" w:hAnsi="Times New Roman" w:cs="Times New Roman"/>
          <w:b w:val="0"/>
          <w:bCs w:val="0"/>
          <w:sz w:val="24"/>
          <w:szCs w:val="24"/>
        </w:rPr>
        <w:t>6</w:t>
      </w:r>
      <w:r w:rsidRPr="00306C59">
        <w:rPr>
          <w:rStyle w:val="Strong"/>
          <w:rFonts w:ascii="Times New Roman" w:hAnsi="Times New Roman" w:cs="Times New Roman"/>
          <w:b w:val="0"/>
          <w:bCs w:val="0"/>
          <w:sz w:val="24"/>
          <w:szCs w:val="24"/>
        </w:rPr>
        <w:t xml:space="preserve"> presents respondents’ perceptions of environmental surveillance effectiveness relative to the system that detects poliovirus faster. Among respondents who did not know the effectiveness of ES, 6.45% indicated that Acute Flaccid Paralysis (AFP) detects faster, 22.58% indicated both systems detect at the same speed, 0.00% indicated ES alone detects faster, while the majority, 70.97%, were unsure. For respondents who rated ES as equally effective, more than half (55.37%) perceived that both systems detect viruses at similar rates, 27.12% indicated AFP, 10.17% indicated ES, and 7.34% were unsure. Among those who viewed ES as less effective, 59.09% reported that both systems detect faster, 24.24% indicated AFP, 7.58% indicated ES, and 9.09% were unsure. For respondents who perceived ES as more effective, 63.64% considered both systems equally fast, 21.59% indicated AFP, 10.23% indicated ES, and 4.55% were unsure.</w:t>
      </w:r>
    </w:p>
    <w:p w14:paraId="286FF886" w14:textId="77777777" w:rsidR="00D40256" w:rsidRDefault="00D40256" w:rsidP="001A6CBD">
      <w:pPr>
        <w:rPr>
          <w:rStyle w:val="Strong"/>
          <w:rFonts w:ascii="Times New Roman" w:hAnsi="Times New Roman" w:cs="Times New Roman"/>
          <w:b w:val="0"/>
          <w:bCs w:val="0"/>
          <w:sz w:val="24"/>
          <w:szCs w:val="24"/>
        </w:rPr>
      </w:pPr>
    </w:p>
    <w:p w14:paraId="4C7AE32C" w14:textId="77777777" w:rsidR="001A6CBD" w:rsidRDefault="001A6CBD" w:rsidP="001A6CBD">
      <w:pPr>
        <w:rPr>
          <w:rStyle w:val="Strong"/>
          <w:rFonts w:ascii="Times New Roman" w:hAnsi="Times New Roman" w:cs="Times New Roman"/>
          <w:b w:val="0"/>
          <w:bCs w:val="0"/>
          <w:sz w:val="24"/>
          <w:szCs w:val="24"/>
        </w:rPr>
      </w:pPr>
    </w:p>
    <w:p w14:paraId="752FEE2D" w14:textId="77777777" w:rsidR="001A6CBD" w:rsidRDefault="001A6CBD" w:rsidP="001A6CBD">
      <w:pPr>
        <w:rPr>
          <w:rStyle w:val="Strong"/>
          <w:rFonts w:ascii="Times New Roman" w:hAnsi="Times New Roman" w:cs="Times New Roman"/>
          <w:b w:val="0"/>
          <w:bCs w:val="0"/>
          <w:sz w:val="24"/>
          <w:szCs w:val="24"/>
        </w:rPr>
      </w:pPr>
    </w:p>
    <w:p w14:paraId="21BE5C7B" w14:textId="77777777" w:rsidR="006C7A75" w:rsidRDefault="006C7A75" w:rsidP="001A6CBD">
      <w:pPr>
        <w:rPr>
          <w:rStyle w:val="Strong"/>
          <w:rFonts w:ascii="Times New Roman" w:hAnsi="Times New Roman" w:cs="Times New Roman"/>
          <w:b w:val="0"/>
          <w:bCs w:val="0"/>
          <w:sz w:val="24"/>
          <w:szCs w:val="24"/>
        </w:rPr>
      </w:pPr>
    </w:p>
    <w:p w14:paraId="41E48027" w14:textId="77777777" w:rsidR="006C7A75" w:rsidRDefault="006C7A75" w:rsidP="001A6CBD">
      <w:pPr>
        <w:rPr>
          <w:rStyle w:val="Strong"/>
          <w:rFonts w:ascii="Times New Roman" w:hAnsi="Times New Roman" w:cs="Times New Roman"/>
          <w:b w:val="0"/>
          <w:bCs w:val="0"/>
          <w:sz w:val="24"/>
          <w:szCs w:val="24"/>
        </w:rPr>
      </w:pPr>
    </w:p>
    <w:p w14:paraId="244F1DDE" w14:textId="77777777" w:rsidR="006C7A75" w:rsidRDefault="006C7A75" w:rsidP="001A6CBD">
      <w:pPr>
        <w:rPr>
          <w:rStyle w:val="Strong"/>
          <w:rFonts w:ascii="Times New Roman" w:hAnsi="Times New Roman" w:cs="Times New Roman"/>
          <w:b w:val="0"/>
          <w:bCs w:val="0"/>
          <w:sz w:val="24"/>
          <w:szCs w:val="24"/>
        </w:rPr>
      </w:pPr>
    </w:p>
    <w:p w14:paraId="5FD2C3FA" w14:textId="77777777" w:rsidR="006C7A75" w:rsidRDefault="006C7A75" w:rsidP="001A6CBD">
      <w:pPr>
        <w:rPr>
          <w:rStyle w:val="Strong"/>
          <w:rFonts w:ascii="Times New Roman" w:hAnsi="Times New Roman" w:cs="Times New Roman"/>
          <w:b w:val="0"/>
          <w:bCs w:val="0"/>
          <w:sz w:val="24"/>
          <w:szCs w:val="24"/>
        </w:rPr>
      </w:pPr>
    </w:p>
    <w:p w14:paraId="4CC15663" w14:textId="77777777" w:rsidR="006C7A75" w:rsidRDefault="006C7A75" w:rsidP="001A6CBD">
      <w:pPr>
        <w:rPr>
          <w:rStyle w:val="Strong"/>
          <w:rFonts w:ascii="Times New Roman" w:hAnsi="Times New Roman" w:cs="Times New Roman"/>
          <w:b w:val="0"/>
          <w:bCs w:val="0"/>
          <w:sz w:val="24"/>
          <w:szCs w:val="24"/>
        </w:rPr>
      </w:pPr>
    </w:p>
    <w:p w14:paraId="3AF1C456" w14:textId="77777777" w:rsidR="006C7A75" w:rsidRDefault="006C7A75" w:rsidP="001A6CBD">
      <w:pPr>
        <w:rPr>
          <w:rStyle w:val="Strong"/>
          <w:rFonts w:ascii="Times New Roman" w:hAnsi="Times New Roman" w:cs="Times New Roman"/>
          <w:b w:val="0"/>
          <w:bCs w:val="0"/>
          <w:sz w:val="24"/>
          <w:szCs w:val="24"/>
        </w:rPr>
      </w:pPr>
    </w:p>
    <w:p w14:paraId="51843931" w14:textId="2FCF44BA" w:rsidR="001A6CBD" w:rsidRPr="004B3049" w:rsidRDefault="004B3049" w:rsidP="004B3049">
      <w:pPr>
        <w:pStyle w:val="Caption"/>
        <w:rPr>
          <w:rFonts w:ascii="Times New Roman" w:hAnsi="Times New Roman" w:cs="Times New Roman"/>
          <w:b/>
          <w:i w:val="0"/>
          <w:color w:val="auto"/>
          <w:sz w:val="24"/>
          <w:szCs w:val="24"/>
        </w:rPr>
      </w:pPr>
      <w:bookmarkStart w:id="79" w:name="_Toc210144597"/>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585623">
        <w:rPr>
          <w:rFonts w:ascii="Times New Roman" w:hAnsi="Times New Roman" w:cs="Times New Roman"/>
          <w:b/>
          <w:i w:val="0"/>
          <w:noProof/>
          <w:color w:val="auto"/>
          <w:sz w:val="24"/>
          <w:szCs w:val="24"/>
        </w:rPr>
        <w:t>7</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Chi-Square Test of Association between Operational Challenges and Environmental Surveillance (ES)</w:t>
      </w:r>
      <w:bookmarkEnd w:id="79"/>
    </w:p>
    <w:tbl>
      <w:tblPr>
        <w:tblW w:w="9293" w:type="dxa"/>
        <w:tblCellSpacing w:w="15" w:type="dxa"/>
        <w:tblCellMar>
          <w:top w:w="15" w:type="dxa"/>
          <w:left w:w="15" w:type="dxa"/>
          <w:bottom w:w="15" w:type="dxa"/>
          <w:right w:w="15" w:type="dxa"/>
        </w:tblCellMar>
        <w:tblLook w:val="04A0" w:firstRow="1" w:lastRow="0" w:firstColumn="1" w:lastColumn="0" w:noHBand="0" w:noVBand="1"/>
      </w:tblPr>
      <w:tblGrid>
        <w:gridCol w:w="3169"/>
        <w:gridCol w:w="1324"/>
        <w:gridCol w:w="1408"/>
        <w:gridCol w:w="1324"/>
        <w:gridCol w:w="630"/>
        <w:gridCol w:w="272"/>
        <w:gridCol w:w="1166"/>
      </w:tblGrid>
      <w:tr w:rsidR="001A6CBD" w:rsidRPr="001A6CBD" w14:paraId="175E147B" w14:textId="77777777" w:rsidTr="001A6CBD">
        <w:trPr>
          <w:trHeight w:val="474"/>
          <w:tblHeader/>
          <w:tblCellSpacing w:w="15" w:type="dxa"/>
        </w:trPr>
        <w:tc>
          <w:tcPr>
            <w:tcW w:w="0" w:type="auto"/>
            <w:tcBorders>
              <w:top w:val="single" w:sz="4" w:space="0" w:color="auto"/>
              <w:bottom w:val="single" w:sz="4" w:space="0" w:color="auto"/>
            </w:tcBorders>
            <w:vAlign w:val="center"/>
            <w:hideMark/>
          </w:tcPr>
          <w:p w14:paraId="5892E956"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Challenge</w:t>
            </w:r>
          </w:p>
        </w:tc>
        <w:tc>
          <w:tcPr>
            <w:tcW w:w="0" w:type="auto"/>
            <w:tcBorders>
              <w:top w:val="single" w:sz="4" w:space="0" w:color="auto"/>
              <w:bottom w:val="single" w:sz="4" w:space="0" w:color="auto"/>
            </w:tcBorders>
            <w:vAlign w:val="center"/>
            <w:hideMark/>
          </w:tcPr>
          <w:p w14:paraId="170E6E99"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No (%)</w:t>
            </w:r>
          </w:p>
        </w:tc>
        <w:tc>
          <w:tcPr>
            <w:tcW w:w="0" w:type="auto"/>
            <w:tcBorders>
              <w:top w:val="single" w:sz="4" w:space="0" w:color="auto"/>
              <w:bottom w:val="single" w:sz="4" w:space="0" w:color="auto"/>
            </w:tcBorders>
            <w:vAlign w:val="center"/>
            <w:hideMark/>
          </w:tcPr>
          <w:p w14:paraId="1FB59BB5"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Not Sure (%)</w:t>
            </w:r>
          </w:p>
        </w:tc>
        <w:tc>
          <w:tcPr>
            <w:tcW w:w="0" w:type="auto"/>
            <w:tcBorders>
              <w:top w:val="single" w:sz="4" w:space="0" w:color="auto"/>
              <w:bottom w:val="single" w:sz="4" w:space="0" w:color="auto"/>
            </w:tcBorders>
            <w:vAlign w:val="center"/>
            <w:hideMark/>
          </w:tcPr>
          <w:p w14:paraId="1523241B"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Yes (%)</w:t>
            </w:r>
          </w:p>
        </w:tc>
        <w:tc>
          <w:tcPr>
            <w:tcW w:w="0" w:type="auto"/>
            <w:tcBorders>
              <w:top w:val="single" w:sz="4" w:space="0" w:color="auto"/>
              <w:bottom w:val="single" w:sz="4" w:space="0" w:color="auto"/>
            </w:tcBorders>
            <w:vAlign w:val="center"/>
            <w:hideMark/>
          </w:tcPr>
          <w:p w14:paraId="002CDFE0"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χ²</w:t>
            </w:r>
          </w:p>
        </w:tc>
        <w:tc>
          <w:tcPr>
            <w:tcW w:w="0" w:type="auto"/>
            <w:tcBorders>
              <w:top w:val="single" w:sz="4" w:space="0" w:color="auto"/>
              <w:bottom w:val="single" w:sz="4" w:space="0" w:color="auto"/>
            </w:tcBorders>
            <w:vAlign w:val="center"/>
            <w:hideMark/>
          </w:tcPr>
          <w:p w14:paraId="54955377"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df</w:t>
            </w:r>
          </w:p>
        </w:tc>
        <w:tc>
          <w:tcPr>
            <w:tcW w:w="0" w:type="auto"/>
            <w:tcBorders>
              <w:top w:val="single" w:sz="4" w:space="0" w:color="auto"/>
              <w:bottom w:val="single" w:sz="4" w:space="0" w:color="auto"/>
            </w:tcBorders>
            <w:vAlign w:val="center"/>
            <w:hideMark/>
          </w:tcPr>
          <w:p w14:paraId="7FAFD3D2"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p-value</w:t>
            </w:r>
          </w:p>
        </w:tc>
      </w:tr>
      <w:tr w:rsidR="001A6CBD" w:rsidRPr="001A6CBD" w14:paraId="424AAE21" w14:textId="77777777" w:rsidTr="001A6CBD">
        <w:trPr>
          <w:trHeight w:val="474"/>
          <w:tblCellSpacing w:w="15" w:type="dxa"/>
        </w:trPr>
        <w:tc>
          <w:tcPr>
            <w:tcW w:w="0" w:type="auto"/>
            <w:vAlign w:val="center"/>
            <w:hideMark/>
          </w:tcPr>
          <w:p w14:paraId="0F44697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Poor funding</w:t>
            </w:r>
          </w:p>
        </w:tc>
        <w:tc>
          <w:tcPr>
            <w:tcW w:w="0" w:type="auto"/>
            <w:vAlign w:val="center"/>
            <w:hideMark/>
          </w:tcPr>
          <w:p w14:paraId="4E8E7EE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52 (11.6%)</w:t>
            </w:r>
          </w:p>
        </w:tc>
        <w:tc>
          <w:tcPr>
            <w:tcW w:w="0" w:type="auto"/>
            <w:vAlign w:val="center"/>
            <w:hideMark/>
          </w:tcPr>
          <w:p w14:paraId="4BA63B4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38 (8.4%)</w:t>
            </w:r>
          </w:p>
        </w:tc>
        <w:tc>
          <w:tcPr>
            <w:tcW w:w="0" w:type="auto"/>
            <w:vAlign w:val="center"/>
            <w:hideMark/>
          </w:tcPr>
          <w:p w14:paraId="433C0B5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106 (23.6%)</w:t>
            </w:r>
          </w:p>
        </w:tc>
        <w:tc>
          <w:tcPr>
            <w:tcW w:w="0" w:type="auto"/>
            <w:vAlign w:val="center"/>
            <w:hideMark/>
          </w:tcPr>
          <w:p w14:paraId="718B3967"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1.23</w:t>
            </w:r>
          </w:p>
        </w:tc>
        <w:tc>
          <w:tcPr>
            <w:tcW w:w="0" w:type="auto"/>
            <w:vAlign w:val="center"/>
            <w:hideMark/>
          </w:tcPr>
          <w:p w14:paraId="052624D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2360593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.542</w:t>
            </w:r>
          </w:p>
        </w:tc>
      </w:tr>
      <w:tr w:rsidR="001A6CBD" w:rsidRPr="001A6CBD" w14:paraId="52C4E105" w14:textId="77777777" w:rsidTr="001A6CBD">
        <w:trPr>
          <w:trHeight w:val="489"/>
          <w:tblCellSpacing w:w="15" w:type="dxa"/>
        </w:trPr>
        <w:tc>
          <w:tcPr>
            <w:tcW w:w="0" w:type="auto"/>
            <w:vAlign w:val="center"/>
            <w:hideMark/>
          </w:tcPr>
          <w:p w14:paraId="4606EF1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Inadequate training</w:t>
            </w:r>
          </w:p>
        </w:tc>
        <w:tc>
          <w:tcPr>
            <w:tcW w:w="0" w:type="auto"/>
            <w:vAlign w:val="center"/>
            <w:hideMark/>
          </w:tcPr>
          <w:p w14:paraId="130F540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38 (8.4%)</w:t>
            </w:r>
          </w:p>
        </w:tc>
        <w:tc>
          <w:tcPr>
            <w:tcW w:w="0" w:type="auto"/>
            <w:vAlign w:val="center"/>
            <w:hideMark/>
          </w:tcPr>
          <w:p w14:paraId="4E1717A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38 (8.4%)</w:t>
            </w:r>
          </w:p>
        </w:tc>
        <w:tc>
          <w:tcPr>
            <w:tcW w:w="0" w:type="auto"/>
            <w:vAlign w:val="center"/>
            <w:hideMark/>
          </w:tcPr>
          <w:p w14:paraId="66F3920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110 (24.4%)</w:t>
            </w:r>
          </w:p>
        </w:tc>
        <w:tc>
          <w:tcPr>
            <w:tcW w:w="0" w:type="auto"/>
            <w:vAlign w:val="center"/>
            <w:hideMark/>
          </w:tcPr>
          <w:p w14:paraId="2936C687"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10.83</w:t>
            </w:r>
          </w:p>
        </w:tc>
        <w:tc>
          <w:tcPr>
            <w:tcW w:w="0" w:type="auto"/>
            <w:vAlign w:val="center"/>
            <w:hideMark/>
          </w:tcPr>
          <w:p w14:paraId="356AFFA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64DECF5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0.004**</w:t>
            </w:r>
          </w:p>
        </w:tc>
      </w:tr>
      <w:tr w:rsidR="001A6CBD" w:rsidRPr="001A6CBD" w14:paraId="07D40C46" w14:textId="77777777" w:rsidTr="001A6CBD">
        <w:trPr>
          <w:trHeight w:val="474"/>
          <w:tblCellSpacing w:w="15" w:type="dxa"/>
        </w:trPr>
        <w:tc>
          <w:tcPr>
            <w:tcW w:w="0" w:type="auto"/>
            <w:vAlign w:val="center"/>
            <w:hideMark/>
          </w:tcPr>
          <w:p w14:paraId="65F9614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Sample collection difficulties</w:t>
            </w:r>
          </w:p>
        </w:tc>
        <w:tc>
          <w:tcPr>
            <w:tcW w:w="0" w:type="auto"/>
            <w:vAlign w:val="center"/>
            <w:hideMark/>
          </w:tcPr>
          <w:p w14:paraId="2B166A57"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100 (22.2%)</w:t>
            </w:r>
          </w:p>
        </w:tc>
        <w:tc>
          <w:tcPr>
            <w:tcW w:w="0" w:type="auto"/>
            <w:vAlign w:val="center"/>
            <w:hideMark/>
          </w:tcPr>
          <w:p w14:paraId="15FA5B4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61 (13.6%)</w:t>
            </w:r>
          </w:p>
        </w:tc>
        <w:tc>
          <w:tcPr>
            <w:tcW w:w="0" w:type="auto"/>
            <w:vAlign w:val="center"/>
            <w:hideMark/>
          </w:tcPr>
          <w:p w14:paraId="408BA9AD"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126 (27.9%)</w:t>
            </w:r>
          </w:p>
        </w:tc>
        <w:tc>
          <w:tcPr>
            <w:tcW w:w="0" w:type="auto"/>
            <w:vAlign w:val="center"/>
            <w:hideMark/>
          </w:tcPr>
          <w:p w14:paraId="48F91C4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20.50</w:t>
            </w:r>
          </w:p>
        </w:tc>
        <w:tc>
          <w:tcPr>
            <w:tcW w:w="0" w:type="auto"/>
            <w:vAlign w:val="center"/>
            <w:hideMark/>
          </w:tcPr>
          <w:p w14:paraId="17BDAB4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625F949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3D16446E" w14:textId="77777777" w:rsidTr="001A6CBD">
        <w:trPr>
          <w:trHeight w:val="489"/>
          <w:tblCellSpacing w:w="15" w:type="dxa"/>
        </w:trPr>
        <w:tc>
          <w:tcPr>
            <w:tcW w:w="0" w:type="auto"/>
            <w:vAlign w:val="center"/>
            <w:hideMark/>
          </w:tcPr>
          <w:p w14:paraId="6CE77B5F"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Delay in lab analysis</w:t>
            </w:r>
          </w:p>
        </w:tc>
        <w:tc>
          <w:tcPr>
            <w:tcW w:w="0" w:type="auto"/>
            <w:vAlign w:val="center"/>
            <w:hideMark/>
          </w:tcPr>
          <w:p w14:paraId="0774D03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98 (21.8%)</w:t>
            </w:r>
          </w:p>
        </w:tc>
        <w:tc>
          <w:tcPr>
            <w:tcW w:w="0" w:type="auto"/>
            <w:vAlign w:val="center"/>
            <w:hideMark/>
          </w:tcPr>
          <w:p w14:paraId="2764AC9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63 (14.0%)</w:t>
            </w:r>
          </w:p>
        </w:tc>
        <w:tc>
          <w:tcPr>
            <w:tcW w:w="0" w:type="auto"/>
            <w:vAlign w:val="center"/>
            <w:hideMark/>
          </w:tcPr>
          <w:p w14:paraId="5C3EECAF"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92 (20.4%)</w:t>
            </w:r>
          </w:p>
        </w:tc>
        <w:tc>
          <w:tcPr>
            <w:tcW w:w="0" w:type="auto"/>
            <w:vAlign w:val="center"/>
            <w:hideMark/>
          </w:tcPr>
          <w:p w14:paraId="750AD3C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52.24</w:t>
            </w:r>
          </w:p>
        </w:tc>
        <w:tc>
          <w:tcPr>
            <w:tcW w:w="0" w:type="auto"/>
            <w:vAlign w:val="center"/>
            <w:hideMark/>
          </w:tcPr>
          <w:p w14:paraId="3B6A9FA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047CA6C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0093898A" w14:textId="77777777" w:rsidTr="001A6CBD">
        <w:trPr>
          <w:trHeight w:val="474"/>
          <w:tblCellSpacing w:w="15" w:type="dxa"/>
        </w:trPr>
        <w:tc>
          <w:tcPr>
            <w:tcW w:w="0" w:type="auto"/>
            <w:vAlign w:val="center"/>
            <w:hideMark/>
          </w:tcPr>
          <w:p w14:paraId="1A4C15A4"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Insecurity in sampling areas</w:t>
            </w:r>
          </w:p>
        </w:tc>
        <w:tc>
          <w:tcPr>
            <w:tcW w:w="0" w:type="auto"/>
            <w:vAlign w:val="center"/>
            <w:hideMark/>
          </w:tcPr>
          <w:p w14:paraId="73E6FAB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113 (25.1%)</w:t>
            </w:r>
          </w:p>
        </w:tc>
        <w:tc>
          <w:tcPr>
            <w:tcW w:w="0" w:type="auto"/>
            <w:vAlign w:val="center"/>
            <w:hideMark/>
          </w:tcPr>
          <w:p w14:paraId="7F2CF28D"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69 (15.3%)</w:t>
            </w:r>
          </w:p>
        </w:tc>
        <w:tc>
          <w:tcPr>
            <w:tcW w:w="0" w:type="auto"/>
            <w:vAlign w:val="center"/>
            <w:hideMark/>
          </w:tcPr>
          <w:p w14:paraId="7A6214B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118 (26.2%)</w:t>
            </w:r>
          </w:p>
        </w:tc>
        <w:tc>
          <w:tcPr>
            <w:tcW w:w="0" w:type="auto"/>
            <w:vAlign w:val="center"/>
            <w:hideMark/>
          </w:tcPr>
          <w:p w14:paraId="1FC1964F"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55.24</w:t>
            </w:r>
          </w:p>
        </w:tc>
        <w:tc>
          <w:tcPr>
            <w:tcW w:w="0" w:type="auto"/>
            <w:vAlign w:val="center"/>
            <w:hideMark/>
          </w:tcPr>
          <w:p w14:paraId="60B028D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611BBFA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26CB2EE2" w14:textId="77777777" w:rsidTr="001A6CBD">
        <w:trPr>
          <w:trHeight w:val="489"/>
          <w:tblCellSpacing w:w="15" w:type="dxa"/>
        </w:trPr>
        <w:tc>
          <w:tcPr>
            <w:tcW w:w="0" w:type="auto"/>
            <w:vAlign w:val="center"/>
            <w:hideMark/>
          </w:tcPr>
          <w:p w14:paraId="371024E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Logistical/transport issues</w:t>
            </w:r>
          </w:p>
        </w:tc>
        <w:tc>
          <w:tcPr>
            <w:tcW w:w="0" w:type="auto"/>
            <w:vAlign w:val="center"/>
            <w:hideMark/>
          </w:tcPr>
          <w:p w14:paraId="0163E35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100 (22.2%)</w:t>
            </w:r>
          </w:p>
        </w:tc>
        <w:tc>
          <w:tcPr>
            <w:tcW w:w="0" w:type="auto"/>
            <w:vAlign w:val="center"/>
            <w:hideMark/>
          </w:tcPr>
          <w:p w14:paraId="7014915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53 (11.8%)</w:t>
            </w:r>
          </w:p>
        </w:tc>
        <w:tc>
          <w:tcPr>
            <w:tcW w:w="0" w:type="auto"/>
            <w:vAlign w:val="center"/>
            <w:hideMark/>
          </w:tcPr>
          <w:p w14:paraId="6018743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80 (17.8%)</w:t>
            </w:r>
          </w:p>
        </w:tc>
        <w:tc>
          <w:tcPr>
            <w:tcW w:w="0" w:type="auto"/>
            <w:vAlign w:val="center"/>
            <w:hideMark/>
          </w:tcPr>
          <w:p w14:paraId="252E936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64.59</w:t>
            </w:r>
          </w:p>
        </w:tc>
        <w:tc>
          <w:tcPr>
            <w:tcW w:w="0" w:type="auto"/>
            <w:vAlign w:val="center"/>
            <w:hideMark/>
          </w:tcPr>
          <w:p w14:paraId="06D8DBB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4870B48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37679D3A" w14:textId="77777777" w:rsidTr="001A6CBD">
        <w:trPr>
          <w:trHeight w:val="474"/>
          <w:tblCellSpacing w:w="15" w:type="dxa"/>
        </w:trPr>
        <w:tc>
          <w:tcPr>
            <w:tcW w:w="0" w:type="auto"/>
            <w:tcBorders>
              <w:bottom w:val="single" w:sz="4" w:space="0" w:color="auto"/>
            </w:tcBorders>
            <w:vAlign w:val="center"/>
            <w:hideMark/>
          </w:tcPr>
          <w:p w14:paraId="5BD26DA4"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Lack of community awareness</w:t>
            </w:r>
          </w:p>
        </w:tc>
        <w:tc>
          <w:tcPr>
            <w:tcW w:w="0" w:type="auto"/>
            <w:tcBorders>
              <w:bottom w:val="single" w:sz="4" w:space="0" w:color="auto"/>
            </w:tcBorders>
            <w:vAlign w:val="center"/>
            <w:hideMark/>
          </w:tcPr>
          <w:p w14:paraId="32C508B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72 (16.0%)</w:t>
            </w:r>
          </w:p>
        </w:tc>
        <w:tc>
          <w:tcPr>
            <w:tcW w:w="0" w:type="auto"/>
            <w:tcBorders>
              <w:bottom w:val="single" w:sz="4" w:space="0" w:color="auto"/>
            </w:tcBorders>
            <w:vAlign w:val="center"/>
            <w:hideMark/>
          </w:tcPr>
          <w:p w14:paraId="4BED248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33 (7.3%)</w:t>
            </w:r>
          </w:p>
        </w:tc>
        <w:tc>
          <w:tcPr>
            <w:tcW w:w="0" w:type="auto"/>
            <w:tcBorders>
              <w:bottom w:val="single" w:sz="4" w:space="0" w:color="auto"/>
            </w:tcBorders>
            <w:vAlign w:val="center"/>
            <w:hideMark/>
          </w:tcPr>
          <w:p w14:paraId="639F687F"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148 (32.9%)</w:t>
            </w:r>
          </w:p>
        </w:tc>
        <w:tc>
          <w:tcPr>
            <w:tcW w:w="0" w:type="auto"/>
            <w:tcBorders>
              <w:bottom w:val="single" w:sz="4" w:space="0" w:color="auto"/>
            </w:tcBorders>
            <w:vAlign w:val="center"/>
            <w:hideMark/>
          </w:tcPr>
          <w:p w14:paraId="7578A9F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22.43</w:t>
            </w:r>
          </w:p>
        </w:tc>
        <w:tc>
          <w:tcPr>
            <w:tcW w:w="0" w:type="auto"/>
            <w:tcBorders>
              <w:bottom w:val="single" w:sz="4" w:space="0" w:color="auto"/>
            </w:tcBorders>
            <w:vAlign w:val="center"/>
            <w:hideMark/>
          </w:tcPr>
          <w:p w14:paraId="311DAD7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tcBorders>
              <w:bottom w:val="single" w:sz="4" w:space="0" w:color="auto"/>
            </w:tcBorders>
            <w:vAlign w:val="center"/>
            <w:hideMark/>
          </w:tcPr>
          <w:p w14:paraId="5A95945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bl>
    <w:p w14:paraId="527E5ED6" w14:textId="77777777" w:rsidR="006C7A75" w:rsidRPr="006C7A75" w:rsidRDefault="006C7A75" w:rsidP="006C7A75">
      <w:pPr>
        <w:rPr>
          <w:rFonts w:ascii="Times New Roman" w:hAnsi="Times New Roman" w:cs="Times New Roman"/>
          <w:sz w:val="24"/>
          <w:szCs w:val="24"/>
        </w:rPr>
      </w:pPr>
      <w:r w:rsidRPr="006C7A75">
        <w:rPr>
          <w:rFonts w:ascii="Times New Roman" w:hAnsi="Times New Roman" w:cs="Times New Roman"/>
          <w:sz w:val="24"/>
          <w:szCs w:val="24"/>
        </w:rPr>
        <w:t xml:space="preserve">*** = p &lt; </w:t>
      </w:r>
      <w:r>
        <w:rPr>
          <w:rFonts w:ascii="Times New Roman" w:hAnsi="Times New Roman" w:cs="Times New Roman"/>
          <w:sz w:val="24"/>
          <w:szCs w:val="24"/>
        </w:rPr>
        <w:t>0</w:t>
      </w:r>
      <w:r w:rsidRPr="006C7A75">
        <w:rPr>
          <w:rFonts w:ascii="Times New Roman" w:hAnsi="Times New Roman" w:cs="Times New Roman"/>
          <w:sz w:val="24"/>
          <w:szCs w:val="24"/>
        </w:rPr>
        <w:t xml:space="preserve">.001; ** = p &lt; </w:t>
      </w:r>
      <w:r>
        <w:rPr>
          <w:rFonts w:ascii="Times New Roman" w:hAnsi="Times New Roman" w:cs="Times New Roman"/>
          <w:sz w:val="24"/>
          <w:szCs w:val="24"/>
        </w:rPr>
        <w:t>0</w:t>
      </w:r>
      <w:r w:rsidRPr="006C7A75">
        <w:rPr>
          <w:rFonts w:ascii="Times New Roman" w:hAnsi="Times New Roman" w:cs="Times New Roman"/>
          <w:sz w:val="24"/>
          <w:szCs w:val="24"/>
        </w:rPr>
        <w:t>.01.*</w:t>
      </w:r>
    </w:p>
    <w:p w14:paraId="1D077D95" w14:textId="5116CABA" w:rsidR="001A6CBD" w:rsidRPr="001A6CBD" w:rsidRDefault="001A6CBD" w:rsidP="001A6CBD">
      <w:pPr>
        <w:rPr>
          <w:rFonts w:ascii="Times New Roman" w:hAnsi="Times New Roman" w:cs="Times New Roman"/>
          <w:sz w:val="24"/>
          <w:szCs w:val="24"/>
        </w:rPr>
      </w:pPr>
    </w:p>
    <w:p w14:paraId="42DA7066" w14:textId="5E665997" w:rsidR="001A6CBD" w:rsidRDefault="006C7A75" w:rsidP="006C7A75">
      <w:pPr>
        <w:spacing w:line="360" w:lineRule="auto"/>
        <w:jc w:val="both"/>
        <w:rPr>
          <w:rFonts w:ascii="Times New Roman" w:hAnsi="Times New Roman" w:cs="Times New Roman"/>
          <w:sz w:val="24"/>
          <w:szCs w:val="24"/>
        </w:rPr>
      </w:pPr>
      <w:r w:rsidRPr="006C7A75">
        <w:rPr>
          <w:rFonts w:ascii="Times New Roman" w:hAnsi="Times New Roman" w:cs="Times New Roman"/>
          <w:sz w:val="24"/>
          <w:szCs w:val="24"/>
        </w:rPr>
        <w:t xml:space="preserve">The associations between operational challenges and ES participation are presented in Table </w:t>
      </w:r>
      <w:r w:rsidR="00AB78D8">
        <w:rPr>
          <w:rFonts w:ascii="Times New Roman" w:hAnsi="Times New Roman" w:cs="Times New Roman"/>
          <w:sz w:val="24"/>
          <w:szCs w:val="24"/>
        </w:rPr>
        <w:t>7</w:t>
      </w:r>
      <w:r w:rsidRPr="006C7A75">
        <w:rPr>
          <w:rFonts w:ascii="Times New Roman" w:hAnsi="Times New Roman" w:cs="Times New Roman"/>
          <w:sz w:val="24"/>
          <w:szCs w:val="24"/>
        </w:rPr>
        <w:t>.</w:t>
      </w:r>
      <w:r>
        <w:rPr>
          <w:rFonts w:ascii="Times New Roman" w:hAnsi="Times New Roman" w:cs="Times New Roman"/>
          <w:sz w:val="24"/>
          <w:szCs w:val="24"/>
        </w:rPr>
        <w:t xml:space="preserve"> </w:t>
      </w:r>
      <w:r w:rsidRPr="006C7A75">
        <w:rPr>
          <w:rFonts w:ascii="Times New Roman" w:hAnsi="Times New Roman" w:cs="Times New Roman"/>
          <w:sz w:val="24"/>
          <w:szCs w:val="24"/>
        </w:rPr>
        <w:t>Poor funding was not significantly associated with ES participation, χ</w:t>
      </w:r>
      <w:proofErr w:type="gramStart"/>
      <w:r w:rsidRPr="006C7A75">
        <w:rPr>
          <w:rFonts w:ascii="Times New Roman" w:hAnsi="Times New Roman" w:cs="Times New Roman"/>
          <w:sz w:val="24"/>
          <w:szCs w:val="24"/>
        </w:rPr>
        <w:t>²(</w:t>
      </w:r>
      <w:proofErr w:type="gramEnd"/>
      <w:r w:rsidRPr="006C7A75">
        <w:rPr>
          <w:rFonts w:ascii="Times New Roman" w:hAnsi="Times New Roman" w:cs="Times New Roman"/>
          <w:sz w:val="24"/>
          <w:szCs w:val="24"/>
        </w:rPr>
        <w:t xml:space="preserve">2, N = 450) = 1.23, p = </w:t>
      </w:r>
      <w:r w:rsidR="00714940">
        <w:rPr>
          <w:rFonts w:ascii="Times New Roman" w:hAnsi="Times New Roman" w:cs="Times New Roman"/>
          <w:sz w:val="24"/>
          <w:szCs w:val="24"/>
        </w:rPr>
        <w:t>0</w:t>
      </w:r>
      <w:r w:rsidRPr="006C7A75">
        <w:rPr>
          <w:rFonts w:ascii="Times New Roman" w:hAnsi="Times New Roman" w:cs="Times New Roman"/>
          <w:sz w:val="24"/>
          <w:szCs w:val="24"/>
        </w:rPr>
        <w:t>.542. This suggests that although funding constraints exist, they did not show a strong direct relationship with individual-level participation in ES activities.</w:t>
      </w:r>
      <w:r>
        <w:rPr>
          <w:rFonts w:ascii="Times New Roman" w:hAnsi="Times New Roman" w:cs="Times New Roman"/>
          <w:sz w:val="24"/>
          <w:szCs w:val="24"/>
        </w:rPr>
        <w:t xml:space="preserve"> </w:t>
      </w:r>
      <w:r w:rsidRPr="006C7A75">
        <w:rPr>
          <w:rFonts w:ascii="Times New Roman" w:hAnsi="Times New Roman" w:cs="Times New Roman"/>
          <w:sz w:val="24"/>
          <w:szCs w:val="24"/>
        </w:rPr>
        <w:t>In contrast, inadequate training was significantly associated, χ</w:t>
      </w:r>
      <w:proofErr w:type="gramStart"/>
      <w:r w:rsidRPr="006C7A75">
        <w:rPr>
          <w:rFonts w:ascii="Times New Roman" w:hAnsi="Times New Roman" w:cs="Times New Roman"/>
          <w:sz w:val="24"/>
          <w:szCs w:val="24"/>
        </w:rPr>
        <w:t>²(</w:t>
      </w:r>
      <w:proofErr w:type="gramEnd"/>
      <w:r w:rsidRPr="006C7A75">
        <w:rPr>
          <w:rFonts w:ascii="Times New Roman" w:hAnsi="Times New Roman" w:cs="Times New Roman"/>
          <w:sz w:val="24"/>
          <w:szCs w:val="24"/>
        </w:rPr>
        <w:t xml:space="preserve">2, N = 450) = 10.83, p = </w:t>
      </w:r>
      <w:r w:rsidR="00714940">
        <w:rPr>
          <w:rFonts w:ascii="Times New Roman" w:hAnsi="Times New Roman" w:cs="Times New Roman"/>
          <w:sz w:val="24"/>
          <w:szCs w:val="24"/>
        </w:rPr>
        <w:t>0</w:t>
      </w:r>
      <w:r w:rsidRPr="006C7A75">
        <w:rPr>
          <w:rFonts w:ascii="Times New Roman" w:hAnsi="Times New Roman" w:cs="Times New Roman"/>
          <w:sz w:val="24"/>
          <w:szCs w:val="24"/>
        </w:rPr>
        <w:t>.004. Respondents citing inadequate training were more likely to report participation (110, 24.4%), indicating that lack of skills influences engagement patterns.</w:t>
      </w:r>
      <w:r>
        <w:rPr>
          <w:rFonts w:ascii="Times New Roman" w:hAnsi="Times New Roman" w:cs="Times New Roman"/>
          <w:sz w:val="24"/>
          <w:szCs w:val="24"/>
        </w:rPr>
        <w:t xml:space="preserve"> </w:t>
      </w:r>
      <w:r w:rsidRPr="006C7A75">
        <w:rPr>
          <w:rFonts w:ascii="Times New Roman" w:hAnsi="Times New Roman" w:cs="Times New Roman"/>
          <w:sz w:val="24"/>
          <w:szCs w:val="24"/>
        </w:rPr>
        <w:t xml:space="preserve">Other operational challenges also showed strong significant associations with participation. These include sample collection difficulties, χ²(2, N = 450) = 20.50, p &lt; </w:t>
      </w:r>
      <w:r w:rsidR="00714940">
        <w:rPr>
          <w:rFonts w:ascii="Times New Roman" w:hAnsi="Times New Roman" w:cs="Times New Roman"/>
          <w:sz w:val="24"/>
          <w:szCs w:val="24"/>
        </w:rPr>
        <w:t>0</w:t>
      </w:r>
      <w:r w:rsidRPr="006C7A75">
        <w:rPr>
          <w:rFonts w:ascii="Times New Roman" w:hAnsi="Times New Roman" w:cs="Times New Roman"/>
          <w:sz w:val="24"/>
          <w:szCs w:val="24"/>
        </w:rPr>
        <w:t xml:space="preserve">.001; delays in laboratory analysis, χ²(2, N = 450) = 52.24, p &lt; .001; insecurity in sampling areas, χ²(2, N = 450) = 55.24, p &lt; .001; logistical/transport issues, χ²(2, N = 450) = 64.59, p &lt; </w:t>
      </w:r>
      <w:r w:rsidR="00714940">
        <w:rPr>
          <w:rFonts w:ascii="Times New Roman" w:hAnsi="Times New Roman" w:cs="Times New Roman"/>
          <w:sz w:val="24"/>
          <w:szCs w:val="24"/>
        </w:rPr>
        <w:t>0</w:t>
      </w:r>
      <w:r w:rsidRPr="006C7A75">
        <w:rPr>
          <w:rFonts w:ascii="Times New Roman" w:hAnsi="Times New Roman" w:cs="Times New Roman"/>
          <w:sz w:val="24"/>
          <w:szCs w:val="24"/>
        </w:rPr>
        <w:t>.001; and lack of community awareness, χ²(2, N = 450) = 22.43, p &lt; .001.</w:t>
      </w:r>
      <w:r>
        <w:rPr>
          <w:rFonts w:ascii="Times New Roman" w:hAnsi="Times New Roman" w:cs="Times New Roman"/>
          <w:sz w:val="24"/>
          <w:szCs w:val="24"/>
        </w:rPr>
        <w:t xml:space="preserve"> </w:t>
      </w:r>
      <w:r w:rsidRPr="006C7A75">
        <w:rPr>
          <w:rFonts w:ascii="Times New Roman" w:hAnsi="Times New Roman" w:cs="Times New Roman"/>
          <w:sz w:val="24"/>
          <w:szCs w:val="24"/>
        </w:rPr>
        <w:t>While funding was not statistically significant, most operational challenges</w:t>
      </w:r>
      <w:r>
        <w:rPr>
          <w:rFonts w:ascii="Times New Roman" w:hAnsi="Times New Roman" w:cs="Times New Roman"/>
          <w:sz w:val="24"/>
          <w:szCs w:val="24"/>
        </w:rPr>
        <w:t xml:space="preserve"> which include</w:t>
      </w:r>
      <w:r w:rsidRPr="006C7A75">
        <w:rPr>
          <w:rFonts w:ascii="Times New Roman" w:hAnsi="Times New Roman" w:cs="Times New Roman"/>
          <w:sz w:val="24"/>
          <w:szCs w:val="24"/>
        </w:rPr>
        <w:t xml:space="preserve"> training deficits, security risks, laboratory delays, logistics, and low community awareness</w:t>
      </w:r>
      <w:r>
        <w:rPr>
          <w:rFonts w:ascii="Times New Roman" w:hAnsi="Times New Roman" w:cs="Times New Roman"/>
          <w:sz w:val="24"/>
          <w:szCs w:val="24"/>
        </w:rPr>
        <w:t xml:space="preserve"> </w:t>
      </w:r>
      <w:r w:rsidRPr="006C7A75">
        <w:rPr>
          <w:rFonts w:ascii="Times New Roman" w:hAnsi="Times New Roman" w:cs="Times New Roman"/>
          <w:sz w:val="24"/>
          <w:szCs w:val="24"/>
        </w:rPr>
        <w:t>were significantly associated with ES participation. These findings emphasize that strengthening technical capacity, ensuring timely laboratory analysis, addressing transport barriers, and engaging communities are crucial for effective ES implementation.</w:t>
      </w:r>
    </w:p>
    <w:p w14:paraId="4E71FBEE" w14:textId="24F6D3FB" w:rsidR="00D40256" w:rsidRPr="004B3049" w:rsidRDefault="004B3049" w:rsidP="004B3049">
      <w:pPr>
        <w:pStyle w:val="Caption"/>
        <w:rPr>
          <w:rFonts w:ascii="Times New Roman" w:hAnsi="Times New Roman" w:cs="Times New Roman"/>
          <w:b/>
          <w:i w:val="0"/>
          <w:color w:val="auto"/>
          <w:sz w:val="24"/>
          <w:szCs w:val="24"/>
          <w:lang w:val="en-US"/>
        </w:rPr>
      </w:pPr>
      <w:bookmarkStart w:id="80" w:name="_Toc210144598"/>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585623">
        <w:rPr>
          <w:rFonts w:ascii="Times New Roman" w:hAnsi="Times New Roman" w:cs="Times New Roman"/>
          <w:b/>
          <w:i w:val="0"/>
          <w:noProof/>
          <w:color w:val="auto"/>
          <w:sz w:val="24"/>
          <w:szCs w:val="24"/>
        </w:rPr>
        <w:t>8</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High-Risk States Summary: ES Contribution, AFP Faster Detection, and Operational Challenges</w:t>
      </w:r>
      <w:bookmarkEnd w:id="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1668"/>
        <w:gridCol w:w="1144"/>
        <w:gridCol w:w="1949"/>
        <w:gridCol w:w="3631"/>
      </w:tblGrid>
      <w:tr w:rsidR="00D40256" w:rsidRPr="00D40256" w14:paraId="27D9453D" w14:textId="77777777" w:rsidTr="00D40256">
        <w:trPr>
          <w:tblHeader/>
          <w:tblCellSpacing w:w="15" w:type="dxa"/>
        </w:trPr>
        <w:tc>
          <w:tcPr>
            <w:tcW w:w="0" w:type="auto"/>
            <w:tcBorders>
              <w:top w:val="single" w:sz="4" w:space="0" w:color="auto"/>
              <w:bottom w:val="single" w:sz="4" w:space="0" w:color="auto"/>
            </w:tcBorders>
            <w:vAlign w:val="center"/>
            <w:hideMark/>
          </w:tcPr>
          <w:p w14:paraId="05DAB1CE"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State</w:t>
            </w:r>
          </w:p>
        </w:tc>
        <w:tc>
          <w:tcPr>
            <w:tcW w:w="0" w:type="auto"/>
            <w:tcBorders>
              <w:top w:val="single" w:sz="4" w:space="0" w:color="auto"/>
              <w:bottom w:val="single" w:sz="4" w:space="0" w:color="auto"/>
            </w:tcBorders>
            <w:vAlign w:val="center"/>
            <w:hideMark/>
          </w:tcPr>
          <w:p w14:paraId="31E3E53B"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ES Contribution (%)</w:t>
            </w:r>
          </w:p>
        </w:tc>
        <w:tc>
          <w:tcPr>
            <w:tcW w:w="0" w:type="auto"/>
            <w:tcBorders>
              <w:top w:val="single" w:sz="4" w:space="0" w:color="auto"/>
              <w:bottom w:val="single" w:sz="4" w:space="0" w:color="auto"/>
            </w:tcBorders>
            <w:vAlign w:val="center"/>
            <w:hideMark/>
          </w:tcPr>
          <w:p w14:paraId="0EDDE785"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AFP Faster (%)</w:t>
            </w:r>
          </w:p>
        </w:tc>
        <w:tc>
          <w:tcPr>
            <w:tcW w:w="0" w:type="auto"/>
            <w:tcBorders>
              <w:top w:val="single" w:sz="4" w:space="0" w:color="auto"/>
              <w:bottom w:val="single" w:sz="4" w:space="0" w:color="auto"/>
            </w:tcBorders>
            <w:vAlign w:val="center"/>
            <w:hideMark/>
          </w:tcPr>
          <w:p w14:paraId="7207A00C"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Avg. Number of Challenges</w:t>
            </w:r>
          </w:p>
        </w:tc>
        <w:tc>
          <w:tcPr>
            <w:tcW w:w="0" w:type="auto"/>
            <w:tcBorders>
              <w:top w:val="single" w:sz="4" w:space="0" w:color="auto"/>
              <w:bottom w:val="single" w:sz="4" w:space="0" w:color="auto"/>
            </w:tcBorders>
            <w:vAlign w:val="center"/>
            <w:hideMark/>
          </w:tcPr>
          <w:p w14:paraId="2993D82F"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High-Risk Flags</w:t>
            </w:r>
          </w:p>
        </w:tc>
      </w:tr>
      <w:tr w:rsidR="00D40256" w:rsidRPr="00D40256" w14:paraId="7B800A6F" w14:textId="77777777" w:rsidTr="00D40256">
        <w:trPr>
          <w:tblCellSpacing w:w="15" w:type="dxa"/>
        </w:trPr>
        <w:tc>
          <w:tcPr>
            <w:tcW w:w="0" w:type="auto"/>
            <w:vAlign w:val="center"/>
            <w:hideMark/>
          </w:tcPr>
          <w:p w14:paraId="5541F78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Bauchi</w:t>
            </w:r>
          </w:p>
        </w:tc>
        <w:tc>
          <w:tcPr>
            <w:tcW w:w="0" w:type="auto"/>
            <w:vAlign w:val="center"/>
            <w:hideMark/>
          </w:tcPr>
          <w:p w14:paraId="5EC28D2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68ADDC18" w14:textId="77777777" w:rsidR="00D40256" w:rsidRPr="00D40256" w:rsidRDefault="00D40256" w:rsidP="00D40256">
            <w:pPr>
              <w:rPr>
                <w:rFonts w:ascii="Times New Roman" w:hAnsi="Times New Roman" w:cs="Times New Roman"/>
                <w:sz w:val="24"/>
                <w:szCs w:val="24"/>
              </w:rPr>
            </w:pPr>
            <w:r>
              <w:rPr>
                <w:rFonts w:ascii="Times New Roman" w:hAnsi="Times New Roman" w:cs="Times New Roman"/>
                <w:sz w:val="24"/>
                <w:szCs w:val="24"/>
              </w:rPr>
              <w:t>0</w:t>
            </w:r>
            <w:r>
              <w:t>.0</w:t>
            </w:r>
          </w:p>
        </w:tc>
        <w:tc>
          <w:tcPr>
            <w:tcW w:w="0" w:type="auto"/>
            <w:vAlign w:val="center"/>
            <w:hideMark/>
          </w:tcPr>
          <w:p w14:paraId="70E1772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3.00</w:t>
            </w:r>
          </w:p>
        </w:tc>
        <w:tc>
          <w:tcPr>
            <w:tcW w:w="0" w:type="auto"/>
            <w:vAlign w:val="center"/>
            <w:hideMark/>
          </w:tcPr>
          <w:p w14:paraId="14A43B3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0204D160" w14:textId="77777777" w:rsidTr="00D40256">
        <w:trPr>
          <w:tblCellSpacing w:w="15" w:type="dxa"/>
        </w:trPr>
        <w:tc>
          <w:tcPr>
            <w:tcW w:w="0" w:type="auto"/>
            <w:vAlign w:val="center"/>
            <w:hideMark/>
          </w:tcPr>
          <w:p w14:paraId="7A1D4EA3"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Kogi</w:t>
            </w:r>
            <w:proofErr w:type="spellEnd"/>
          </w:p>
        </w:tc>
        <w:tc>
          <w:tcPr>
            <w:tcW w:w="0" w:type="auto"/>
            <w:vAlign w:val="center"/>
            <w:hideMark/>
          </w:tcPr>
          <w:p w14:paraId="515ECF6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3D479CE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7F5C094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2.14</w:t>
            </w:r>
          </w:p>
        </w:tc>
        <w:tc>
          <w:tcPr>
            <w:tcW w:w="0" w:type="auto"/>
            <w:vAlign w:val="center"/>
            <w:hideMark/>
          </w:tcPr>
          <w:p w14:paraId="08DC2F0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48145E96" w14:textId="77777777" w:rsidTr="00D40256">
        <w:trPr>
          <w:tblCellSpacing w:w="15" w:type="dxa"/>
        </w:trPr>
        <w:tc>
          <w:tcPr>
            <w:tcW w:w="0" w:type="auto"/>
            <w:vAlign w:val="center"/>
            <w:hideMark/>
          </w:tcPr>
          <w:p w14:paraId="0DE0FB5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Niger</w:t>
            </w:r>
          </w:p>
        </w:tc>
        <w:tc>
          <w:tcPr>
            <w:tcW w:w="0" w:type="auto"/>
            <w:vAlign w:val="center"/>
            <w:hideMark/>
          </w:tcPr>
          <w:p w14:paraId="0B16D33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5B1753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3EB8EF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w:t>
            </w:r>
          </w:p>
        </w:tc>
        <w:tc>
          <w:tcPr>
            <w:tcW w:w="0" w:type="auto"/>
            <w:vAlign w:val="center"/>
            <w:hideMark/>
          </w:tcPr>
          <w:p w14:paraId="7ED8391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 High Challenges</w:t>
            </w:r>
          </w:p>
        </w:tc>
      </w:tr>
      <w:tr w:rsidR="00D40256" w:rsidRPr="00D40256" w14:paraId="03ABC612" w14:textId="77777777" w:rsidTr="00D40256">
        <w:trPr>
          <w:tblCellSpacing w:w="15" w:type="dxa"/>
        </w:trPr>
        <w:tc>
          <w:tcPr>
            <w:tcW w:w="0" w:type="auto"/>
            <w:vAlign w:val="center"/>
            <w:hideMark/>
          </w:tcPr>
          <w:p w14:paraId="507D71F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Jigawa</w:t>
            </w:r>
          </w:p>
        </w:tc>
        <w:tc>
          <w:tcPr>
            <w:tcW w:w="0" w:type="auto"/>
            <w:vAlign w:val="center"/>
            <w:hideMark/>
          </w:tcPr>
          <w:p w14:paraId="7788EF0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B4706D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4EDEF0A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w:t>
            </w:r>
          </w:p>
        </w:tc>
        <w:tc>
          <w:tcPr>
            <w:tcW w:w="0" w:type="auto"/>
            <w:vAlign w:val="center"/>
            <w:hideMark/>
          </w:tcPr>
          <w:p w14:paraId="59C207A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 High Challenges</w:t>
            </w:r>
          </w:p>
        </w:tc>
      </w:tr>
      <w:tr w:rsidR="00D40256" w:rsidRPr="00D40256" w14:paraId="01E0231B" w14:textId="77777777" w:rsidTr="00D40256">
        <w:trPr>
          <w:tblCellSpacing w:w="15" w:type="dxa"/>
        </w:trPr>
        <w:tc>
          <w:tcPr>
            <w:tcW w:w="0" w:type="auto"/>
            <w:vAlign w:val="center"/>
            <w:hideMark/>
          </w:tcPr>
          <w:p w14:paraId="6FDA497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Rivers</w:t>
            </w:r>
          </w:p>
        </w:tc>
        <w:tc>
          <w:tcPr>
            <w:tcW w:w="0" w:type="auto"/>
            <w:vAlign w:val="center"/>
            <w:hideMark/>
          </w:tcPr>
          <w:p w14:paraId="2440A15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E7B258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355AB2F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6.00</w:t>
            </w:r>
          </w:p>
        </w:tc>
        <w:tc>
          <w:tcPr>
            <w:tcW w:w="0" w:type="auto"/>
            <w:vAlign w:val="center"/>
            <w:hideMark/>
          </w:tcPr>
          <w:p w14:paraId="73904CD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 AFP Faster than ES, High Challenges</w:t>
            </w:r>
          </w:p>
        </w:tc>
      </w:tr>
      <w:tr w:rsidR="00D40256" w:rsidRPr="00D40256" w14:paraId="3EF07ABB" w14:textId="77777777" w:rsidTr="00D40256">
        <w:trPr>
          <w:tblCellSpacing w:w="15" w:type="dxa"/>
        </w:trPr>
        <w:tc>
          <w:tcPr>
            <w:tcW w:w="0" w:type="auto"/>
            <w:vAlign w:val="center"/>
            <w:hideMark/>
          </w:tcPr>
          <w:p w14:paraId="0EAF7E6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Anambra</w:t>
            </w:r>
          </w:p>
        </w:tc>
        <w:tc>
          <w:tcPr>
            <w:tcW w:w="0" w:type="auto"/>
            <w:vAlign w:val="center"/>
            <w:hideMark/>
          </w:tcPr>
          <w:p w14:paraId="7D90123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c>
          <w:tcPr>
            <w:tcW w:w="0" w:type="auto"/>
            <w:vAlign w:val="center"/>
            <w:hideMark/>
          </w:tcPr>
          <w:p w14:paraId="1B18146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20.00</w:t>
            </w:r>
          </w:p>
        </w:tc>
        <w:tc>
          <w:tcPr>
            <w:tcW w:w="0" w:type="auto"/>
            <w:vAlign w:val="center"/>
            <w:hideMark/>
          </w:tcPr>
          <w:p w14:paraId="05D2E13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2.50</w:t>
            </w:r>
          </w:p>
        </w:tc>
        <w:tc>
          <w:tcPr>
            <w:tcW w:w="0" w:type="auto"/>
            <w:vAlign w:val="center"/>
            <w:hideMark/>
          </w:tcPr>
          <w:p w14:paraId="0617179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300B4B1E" w14:textId="77777777" w:rsidTr="00D40256">
        <w:trPr>
          <w:tblCellSpacing w:w="15" w:type="dxa"/>
        </w:trPr>
        <w:tc>
          <w:tcPr>
            <w:tcW w:w="0" w:type="auto"/>
            <w:vAlign w:val="center"/>
            <w:hideMark/>
          </w:tcPr>
          <w:p w14:paraId="2AA13C5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Oyo</w:t>
            </w:r>
          </w:p>
        </w:tc>
        <w:tc>
          <w:tcPr>
            <w:tcW w:w="0" w:type="auto"/>
            <w:vAlign w:val="center"/>
            <w:hideMark/>
          </w:tcPr>
          <w:p w14:paraId="0694985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10.81</w:t>
            </w:r>
          </w:p>
        </w:tc>
        <w:tc>
          <w:tcPr>
            <w:tcW w:w="0" w:type="auto"/>
            <w:vAlign w:val="center"/>
            <w:hideMark/>
          </w:tcPr>
          <w:p w14:paraId="0DA621E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43.24</w:t>
            </w:r>
          </w:p>
        </w:tc>
        <w:tc>
          <w:tcPr>
            <w:tcW w:w="0" w:type="auto"/>
            <w:vAlign w:val="center"/>
            <w:hideMark/>
          </w:tcPr>
          <w:p w14:paraId="3970110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1.62</w:t>
            </w:r>
          </w:p>
        </w:tc>
        <w:tc>
          <w:tcPr>
            <w:tcW w:w="0" w:type="auto"/>
            <w:vAlign w:val="center"/>
            <w:hideMark/>
          </w:tcPr>
          <w:p w14:paraId="1B4B3A6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32144094" w14:textId="77777777" w:rsidTr="00D40256">
        <w:trPr>
          <w:tblCellSpacing w:w="15" w:type="dxa"/>
        </w:trPr>
        <w:tc>
          <w:tcPr>
            <w:tcW w:w="0" w:type="auto"/>
            <w:vAlign w:val="center"/>
            <w:hideMark/>
          </w:tcPr>
          <w:p w14:paraId="3C4D9A5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Ogun</w:t>
            </w:r>
          </w:p>
        </w:tc>
        <w:tc>
          <w:tcPr>
            <w:tcW w:w="0" w:type="auto"/>
            <w:vAlign w:val="center"/>
            <w:hideMark/>
          </w:tcPr>
          <w:p w14:paraId="08279AC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20.00</w:t>
            </w:r>
          </w:p>
        </w:tc>
        <w:tc>
          <w:tcPr>
            <w:tcW w:w="0" w:type="auto"/>
            <w:vAlign w:val="center"/>
            <w:hideMark/>
          </w:tcPr>
          <w:p w14:paraId="726AB37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33.33</w:t>
            </w:r>
          </w:p>
        </w:tc>
        <w:tc>
          <w:tcPr>
            <w:tcW w:w="0" w:type="auto"/>
            <w:vAlign w:val="center"/>
            <w:hideMark/>
          </w:tcPr>
          <w:p w14:paraId="0272D16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3.20</w:t>
            </w:r>
          </w:p>
        </w:tc>
        <w:tc>
          <w:tcPr>
            <w:tcW w:w="0" w:type="auto"/>
            <w:vAlign w:val="center"/>
            <w:hideMark/>
          </w:tcPr>
          <w:p w14:paraId="09D7ACF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35010182" w14:textId="77777777" w:rsidTr="00D40256">
        <w:trPr>
          <w:tblCellSpacing w:w="15" w:type="dxa"/>
        </w:trPr>
        <w:tc>
          <w:tcPr>
            <w:tcW w:w="0" w:type="auto"/>
            <w:vAlign w:val="center"/>
            <w:hideMark/>
          </w:tcPr>
          <w:p w14:paraId="4DFE2FFE"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Abia</w:t>
            </w:r>
            <w:proofErr w:type="spellEnd"/>
          </w:p>
        </w:tc>
        <w:tc>
          <w:tcPr>
            <w:tcW w:w="0" w:type="auto"/>
            <w:vAlign w:val="center"/>
            <w:hideMark/>
          </w:tcPr>
          <w:p w14:paraId="2B8403B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21.43</w:t>
            </w:r>
          </w:p>
        </w:tc>
        <w:tc>
          <w:tcPr>
            <w:tcW w:w="0" w:type="auto"/>
            <w:vAlign w:val="center"/>
            <w:hideMark/>
          </w:tcPr>
          <w:p w14:paraId="029077B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14.29</w:t>
            </w:r>
          </w:p>
        </w:tc>
        <w:tc>
          <w:tcPr>
            <w:tcW w:w="0" w:type="auto"/>
            <w:vAlign w:val="center"/>
            <w:hideMark/>
          </w:tcPr>
          <w:p w14:paraId="7B4DDD0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2.57</w:t>
            </w:r>
          </w:p>
        </w:tc>
        <w:tc>
          <w:tcPr>
            <w:tcW w:w="0" w:type="auto"/>
            <w:vAlign w:val="center"/>
            <w:hideMark/>
          </w:tcPr>
          <w:p w14:paraId="75255A2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5A617073" w14:textId="77777777" w:rsidTr="00D40256">
        <w:trPr>
          <w:tblCellSpacing w:w="15" w:type="dxa"/>
        </w:trPr>
        <w:tc>
          <w:tcPr>
            <w:tcW w:w="0" w:type="auto"/>
            <w:vAlign w:val="center"/>
            <w:hideMark/>
          </w:tcPr>
          <w:p w14:paraId="02A3A2A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Delta</w:t>
            </w:r>
          </w:p>
        </w:tc>
        <w:tc>
          <w:tcPr>
            <w:tcW w:w="0" w:type="auto"/>
            <w:vAlign w:val="center"/>
            <w:hideMark/>
          </w:tcPr>
          <w:p w14:paraId="5AA2E27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25.81</w:t>
            </w:r>
          </w:p>
        </w:tc>
        <w:tc>
          <w:tcPr>
            <w:tcW w:w="0" w:type="auto"/>
            <w:vAlign w:val="center"/>
            <w:hideMark/>
          </w:tcPr>
          <w:p w14:paraId="35D7B3C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32.26</w:t>
            </w:r>
          </w:p>
        </w:tc>
        <w:tc>
          <w:tcPr>
            <w:tcW w:w="0" w:type="auto"/>
            <w:vAlign w:val="center"/>
            <w:hideMark/>
          </w:tcPr>
          <w:p w14:paraId="2F178B2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2.16</w:t>
            </w:r>
          </w:p>
        </w:tc>
        <w:tc>
          <w:tcPr>
            <w:tcW w:w="0" w:type="auto"/>
            <w:vAlign w:val="center"/>
            <w:hideMark/>
          </w:tcPr>
          <w:p w14:paraId="3542AFD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5F286762" w14:textId="77777777" w:rsidTr="00D40256">
        <w:trPr>
          <w:tblCellSpacing w:w="15" w:type="dxa"/>
        </w:trPr>
        <w:tc>
          <w:tcPr>
            <w:tcW w:w="0" w:type="auto"/>
            <w:vAlign w:val="center"/>
            <w:hideMark/>
          </w:tcPr>
          <w:p w14:paraId="6723CA5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Osun</w:t>
            </w:r>
          </w:p>
        </w:tc>
        <w:tc>
          <w:tcPr>
            <w:tcW w:w="0" w:type="auto"/>
            <w:vAlign w:val="center"/>
            <w:hideMark/>
          </w:tcPr>
          <w:p w14:paraId="631627E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29.41</w:t>
            </w:r>
          </w:p>
        </w:tc>
        <w:tc>
          <w:tcPr>
            <w:tcW w:w="0" w:type="auto"/>
            <w:vAlign w:val="center"/>
            <w:hideMark/>
          </w:tcPr>
          <w:p w14:paraId="64066B0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23.53</w:t>
            </w:r>
          </w:p>
        </w:tc>
        <w:tc>
          <w:tcPr>
            <w:tcW w:w="0" w:type="auto"/>
            <w:vAlign w:val="center"/>
            <w:hideMark/>
          </w:tcPr>
          <w:p w14:paraId="6545447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2.09</w:t>
            </w:r>
          </w:p>
        </w:tc>
        <w:tc>
          <w:tcPr>
            <w:tcW w:w="0" w:type="auto"/>
            <w:vAlign w:val="center"/>
            <w:hideMark/>
          </w:tcPr>
          <w:p w14:paraId="2D6036F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65E6D41B" w14:textId="77777777" w:rsidTr="00D40256">
        <w:trPr>
          <w:tblCellSpacing w:w="15" w:type="dxa"/>
        </w:trPr>
        <w:tc>
          <w:tcPr>
            <w:tcW w:w="0" w:type="auto"/>
            <w:vAlign w:val="center"/>
            <w:hideMark/>
          </w:tcPr>
          <w:p w14:paraId="2C12FE68"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Kwara</w:t>
            </w:r>
            <w:proofErr w:type="spellEnd"/>
          </w:p>
        </w:tc>
        <w:tc>
          <w:tcPr>
            <w:tcW w:w="0" w:type="auto"/>
            <w:vAlign w:val="center"/>
            <w:hideMark/>
          </w:tcPr>
          <w:p w14:paraId="6FB6B38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c>
          <w:tcPr>
            <w:tcW w:w="0" w:type="auto"/>
            <w:vAlign w:val="center"/>
            <w:hideMark/>
          </w:tcPr>
          <w:p w14:paraId="4F11EA0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16.67</w:t>
            </w:r>
          </w:p>
        </w:tc>
        <w:tc>
          <w:tcPr>
            <w:tcW w:w="0" w:type="auto"/>
            <w:vAlign w:val="center"/>
            <w:hideMark/>
          </w:tcPr>
          <w:p w14:paraId="7D4CF4E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3.00</w:t>
            </w:r>
          </w:p>
        </w:tc>
        <w:tc>
          <w:tcPr>
            <w:tcW w:w="0" w:type="auto"/>
            <w:vAlign w:val="center"/>
            <w:hideMark/>
          </w:tcPr>
          <w:p w14:paraId="0C5CF9C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None</w:t>
            </w:r>
          </w:p>
        </w:tc>
      </w:tr>
      <w:tr w:rsidR="00D40256" w:rsidRPr="00D40256" w14:paraId="79A745C8" w14:textId="77777777" w:rsidTr="00D40256">
        <w:trPr>
          <w:tblCellSpacing w:w="15" w:type="dxa"/>
        </w:trPr>
        <w:tc>
          <w:tcPr>
            <w:tcW w:w="0" w:type="auto"/>
            <w:vAlign w:val="center"/>
            <w:hideMark/>
          </w:tcPr>
          <w:p w14:paraId="6363EBF8"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Katsina</w:t>
            </w:r>
            <w:proofErr w:type="spellEnd"/>
          </w:p>
        </w:tc>
        <w:tc>
          <w:tcPr>
            <w:tcW w:w="0" w:type="auto"/>
            <w:vAlign w:val="center"/>
            <w:hideMark/>
          </w:tcPr>
          <w:p w14:paraId="0B6072F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c>
          <w:tcPr>
            <w:tcW w:w="0" w:type="auto"/>
            <w:vAlign w:val="center"/>
            <w:hideMark/>
          </w:tcPr>
          <w:p w14:paraId="0E2760D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17BA322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3.50</w:t>
            </w:r>
          </w:p>
        </w:tc>
        <w:tc>
          <w:tcPr>
            <w:tcW w:w="0" w:type="auto"/>
            <w:vAlign w:val="center"/>
            <w:hideMark/>
          </w:tcPr>
          <w:p w14:paraId="5D21EDA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60E9232D" w14:textId="77777777" w:rsidTr="00D40256">
        <w:trPr>
          <w:tblCellSpacing w:w="15" w:type="dxa"/>
        </w:trPr>
        <w:tc>
          <w:tcPr>
            <w:tcW w:w="0" w:type="auto"/>
            <w:vAlign w:val="center"/>
            <w:hideMark/>
          </w:tcPr>
          <w:p w14:paraId="212CFE3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Sokoto</w:t>
            </w:r>
          </w:p>
        </w:tc>
        <w:tc>
          <w:tcPr>
            <w:tcW w:w="0" w:type="auto"/>
            <w:vAlign w:val="center"/>
            <w:hideMark/>
          </w:tcPr>
          <w:p w14:paraId="562282A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55.56</w:t>
            </w:r>
          </w:p>
        </w:tc>
        <w:tc>
          <w:tcPr>
            <w:tcW w:w="0" w:type="auto"/>
            <w:vAlign w:val="center"/>
            <w:hideMark/>
          </w:tcPr>
          <w:p w14:paraId="04FA998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14.81</w:t>
            </w:r>
          </w:p>
        </w:tc>
        <w:tc>
          <w:tcPr>
            <w:tcW w:w="0" w:type="auto"/>
            <w:vAlign w:val="center"/>
            <w:hideMark/>
          </w:tcPr>
          <w:p w14:paraId="1CE1BD7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4.52</w:t>
            </w:r>
          </w:p>
        </w:tc>
        <w:tc>
          <w:tcPr>
            <w:tcW w:w="0" w:type="auto"/>
            <w:vAlign w:val="center"/>
            <w:hideMark/>
          </w:tcPr>
          <w:p w14:paraId="1B2E791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1E38282D" w14:textId="77777777" w:rsidTr="00D40256">
        <w:trPr>
          <w:tblCellSpacing w:w="15" w:type="dxa"/>
        </w:trPr>
        <w:tc>
          <w:tcPr>
            <w:tcW w:w="0" w:type="auto"/>
            <w:vAlign w:val="center"/>
            <w:hideMark/>
          </w:tcPr>
          <w:p w14:paraId="6AF766C9"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Yobe</w:t>
            </w:r>
            <w:proofErr w:type="spellEnd"/>
          </w:p>
        </w:tc>
        <w:tc>
          <w:tcPr>
            <w:tcW w:w="0" w:type="auto"/>
            <w:vAlign w:val="center"/>
            <w:hideMark/>
          </w:tcPr>
          <w:p w14:paraId="302F2D5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78.95</w:t>
            </w:r>
          </w:p>
        </w:tc>
        <w:tc>
          <w:tcPr>
            <w:tcW w:w="0" w:type="auto"/>
            <w:vAlign w:val="center"/>
            <w:hideMark/>
          </w:tcPr>
          <w:p w14:paraId="1CEC753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31.58</w:t>
            </w:r>
          </w:p>
        </w:tc>
        <w:tc>
          <w:tcPr>
            <w:tcW w:w="0" w:type="auto"/>
            <w:vAlign w:val="center"/>
            <w:hideMark/>
          </w:tcPr>
          <w:p w14:paraId="3658D74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2.74</w:t>
            </w:r>
          </w:p>
        </w:tc>
        <w:tc>
          <w:tcPr>
            <w:tcW w:w="0" w:type="auto"/>
            <w:vAlign w:val="center"/>
            <w:hideMark/>
          </w:tcPr>
          <w:p w14:paraId="0947B00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None</w:t>
            </w:r>
          </w:p>
        </w:tc>
      </w:tr>
      <w:tr w:rsidR="00D40256" w:rsidRPr="00D40256" w14:paraId="730470B3" w14:textId="77777777" w:rsidTr="00D40256">
        <w:trPr>
          <w:tblCellSpacing w:w="15" w:type="dxa"/>
        </w:trPr>
        <w:tc>
          <w:tcPr>
            <w:tcW w:w="0" w:type="auto"/>
            <w:vAlign w:val="center"/>
            <w:hideMark/>
          </w:tcPr>
          <w:p w14:paraId="6B6A0BF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Kebbi</w:t>
            </w:r>
          </w:p>
        </w:tc>
        <w:tc>
          <w:tcPr>
            <w:tcW w:w="0" w:type="auto"/>
            <w:vAlign w:val="center"/>
            <w:hideMark/>
          </w:tcPr>
          <w:p w14:paraId="5E59860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85.00</w:t>
            </w:r>
          </w:p>
        </w:tc>
        <w:tc>
          <w:tcPr>
            <w:tcW w:w="0" w:type="auto"/>
            <w:vAlign w:val="center"/>
            <w:hideMark/>
          </w:tcPr>
          <w:p w14:paraId="2B77941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c>
          <w:tcPr>
            <w:tcW w:w="0" w:type="auto"/>
            <w:vAlign w:val="center"/>
            <w:hideMark/>
          </w:tcPr>
          <w:p w14:paraId="2578C5C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3.80</w:t>
            </w:r>
          </w:p>
        </w:tc>
        <w:tc>
          <w:tcPr>
            <w:tcW w:w="0" w:type="auto"/>
            <w:vAlign w:val="center"/>
            <w:hideMark/>
          </w:tcPr>
          <w:p w14:paraId="2548C04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5A839DFE" w14:textId="77777777" w:rsidTr="00D40256">
        <w:trPr>
          <w:tblCellSpacing w:w="15" w:type="dxa"/>
        </w:trPr>
        <w:tc>
          <w:tcPr>
            <w:tcW w:w="0" w:type="auto"/>
            <w:vAlign w:val="center"/>
            <w:hideMark/>
          </w:tcPr>
          <w:p w14:paraId="0C64833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Zamfara</w:t>
            </w:r>
          </w:p>
        </w:tc>
        <w:tc>
          <w:tcPr>
            <w:tcW w:w="0" w:type="auto"/>
            <w:vAlign w:val="center"/>
            <w:hideMark/>
          </w:tcPr>
          <w:p w14:paraId="070B402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96.30</w:t>
            </w:r>
          </w:p>
        </w:tc>
        <w:tc>
          <w:tcPr>
            <w:tcW w:w="0" w:type="auto"/>
            <w:vAlign w:val="center"/>
            <w:hideMark/>
          </w:tcPr>
          <w:p w14:paraId="55AA051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29.63</w:t>
            </w:r>
          </w:p>
        </w:tc>
        <w:tc>
          <w:tcPr>
            <w:tcW w:w="0" w:type="auto"/>
            <w:vAlign w:val="center"/>
            <w:hideMark/>
          </w:tcPr>
          <w:p w14:paraId="76914DA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3.93</w:t>
            </w:r>
          </w:p>
        </w:tc>
        <w:tc>
          <w:tcPr>
            <w:tcW w:w="0" w:type="auto"/>
            <w:vAlign w:val="center"/>
            <w:hideMark/>
          </w:tcPr>
          <w:p w14:paraId="3F5C7F1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5FC4D4E2" w14:textId="77777777" w:rsidTr="00D40256">
        <w:trPr>
          <w:tblCellSpacing w:w="15" w:type="dxa"/>
        </w:trPr>
        <w:tc>
          <w:tcPr>
            <w:tcW w:w="0" w:type="auto"/>
            <w:vAlign w:val="center"/>
            <w:hideMark/>
          </w:tcPr>
          <w:p w14:paraId="06510BE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Gombe</w:t>
            </w:r>
          </w:p>
        </w:tc>
        <w:tc>
          <w:tcPr>
            <w:tcW w:w="0" w:type="auto"/>
            <w:vAlign w:val="center"/>
            <w:hideMark/>
          </w:tcPr>
          <w:p w14:paraId="6E42E66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178DC17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66.67</w:t>
            </w:r>
          </w:p>
        </w:tc>
        <w:tc>
          <w:tcPr>
            <w:tcW w:w="0" w:type="auto"/>
            <w:vAlign w:val="center"/>
            <w:hideMark/>
          </w:tcPr>
          <w:p w14:paraId="3443564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4.00</w:t>
            </w:r>
          </w:p>
        </w:tc>
        <w:tc>
          <w:tcPr>
            <w:tcW w:w="0" w:type="auto"/>
            <w:vAlign w:val="center"/>
            <w:hideMark/>
          </w:tcPr>
          <w:p w14:paraId="1651EB8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AFP Faster than ES, High Challenges</w:t>
            </w:r>
          </w:p>
        </w:tc>
      </w:tr>
      <w:tr w:rsidR="00D40256" w:rsidRPr="00D40256" w14:paraId="06AC3190" w14:textId="77777777" w:rsidTr="00D40256">
        <w:trPr>
          <w:tblCellSpacing w:w="15" w:type="dxa"/>
        </w:trPr>
        <w:tc>
          <w:tcPr>
            <w:tcW w:w="0" w:type="auto"/>
            <w:vAlign w:val="center"/>
            <w:hideMark/>
          </w:tcPr>
          <w:p w14:paraId="1D27C93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Kaduna</w:t>
            </w:r>
          </w:p>
        </w:tc>
        <w:tc>
          <w:tcPr>
            <w:tcW w:w="0" w:type="auto"/>
            <w:vAlign w:val="center"/>
            <w:hideMark/>
          </w:tcPr>
          <w:p w14:paraId="1A5EA75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3C4640B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14.29</w:t>
            </w:r>
          </w:p>
        </w:tc>
        <w:tc>
          <w:tcPr>
            <w:tcW w:w="0" w:type="auto"/>
            <w:vAlign w:val="center"/>
            <w:hideMark/>
          </w:tcPr>
          <w:p w14:paraId="6E2EA33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w:t>
            </w:r>
          </w:p>
        </w:tc>
        <w:tc>
          <w:tcPr>
            <w:tcW w:w="0" w:type="auto"/>
            <w:vAlign w:val="center"/>
            <w:hideMark/>
          </w:tcPr>
          <w:p w14:paraId="0E379DC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1630497E" w14:textId="77777777" w:rsidTr="00D40256">
        <w:trPr>
          <w:tblCellSpacing w:w="15" w:type="dxa"/>
        </w:trPr>
        <w:tc>
          <w:tcPr>
            <w:tcW w:w="0" w:type="auto"/>
            <w:vAlign w:val="center"/>
            <w:hideMark/>
          </w:tcPr>
          <w:p w14:paraId="16F60E1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Kano</w:t>
            </w:r>
          </w:p>
        </w:tc>
        <w:tc>
          <w:tcPr>
            <w:tcW w:w="0" w:type="auto"/>
            <w:vAlign w:val="center"/>
            <w:hideMark/>
          </w:tcPr>
          <w:p w14:paraId="7888869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289F313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14.29</w:t>
            </w:r>
          </w:p>
        </w:tc>
        <w:tc>
          <w:tcPr>
            <w:tcW w:w="0" w:type="auto"/>
            <w:vAlign w:val="center"/>
            <w:hideMark/>
          </w:tcPr>
          <w:p w14:paraId="7E2F917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4.29</w:t>
            </w:r>
          </w:p>
        </w:tc>
        <w:tc>
          <w:tcPr>
            <w:tcW w:w="0" w:type="auto"/>
            <w:vAlign w:val="center"/>
            <w:hideMark/>
          </w:tcPr>
          <w:p w14:paraId="01EDADC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43C273E6" w14:textId="77777777" w:rsidTr="00D40256">
        <w:trPr>
          <w:tblCellSpacing w:w="15" w:type="dxa"/>
        </w:trPr>
        <w:tc>
          <w:tcPr>
            <w:tcW w:w="0" w:type="auto"/>
            <w:tcBorders>
              <w:bottom w:val="single" w:sz="4" w:space="0" w:color="auto"/>
            </w:tcBorders>
            <w:vAlign w:val="center"/>
            <w:hideMark/>
          </w:tcPr>
          <w:p w14:paraId="558021F8" w14:textId="77777777" w:rsidR="00D40256" w:rsidRPr="00D40256" w:rsidRDefault="00D40256" w:rsidP="00D40256">
            <w:pPr>
              <w:rPr>
                <w:rFonts w:ascii="Times New Roman" w:hAnsi="Times New Roman" w:cs="Times New Roman"/>
                <w:sz w:val="24"/>
                <w:szCs w:val="24"/>
              </w:rPr>
            </w:pPr>
            <w:proofErr w:type="spellStart"/>
            <w:r w:rsidRPr="00D40256">
              <w:rPr>
                <w:rFonts w:ascii="Times New Roman" w:hAnsi="Times New Roman" w:cs="Times New Roman"/>
                <w:sz w:val="24"/>
                <w:szCs w:val="24"/>
              </w:rPr>
              <w:t>Borno</w:t>
            </w:r>
            <w:proofErr w:type="spellEnd"/>
          </w:p>
        </w:tc>
        <w:tc>
          <w:tcPr>
            <w:tcW w:w="0" w:type="auto"/>
            <w:tcBorders>
              <w:bottom w:val="single" w:sz="4" w:space="0" w:color="auto"/>
            </w:tcBorders>
            <w:vAlign w:val="center"/>
            <w:hideMark/>
          </w:tcPr>
          <w:p w14:paraId="2FA4049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tcBorders>
              <w:bottom w:val="single" w:sz="4" w:space="0" w:color="auto"/>
            </w:tcBorders>
            <w:vAlign w:val="center"/>
            <w:hideMark/>
          </w:tcPr>
          <w:p w14:paraId="42517C29" w14:textId="5D545E5A" w:rsidR="00D40256" w:rsidRPr="00306C59" w:rsidRDefault="00306C59" w:rsidP="00D40256">
            <w:pPr>
              <w:rPr>
                <w:rFonts w:ascii="Times New Roman" w:hAnsi="Times New Roman" w:cs="Times New Roman"/>
                <w:sz w:val="24"/>
                <w:szCs w:val="24"/>
              </w:rPr>
            </w:pPr>
            <w:r w:rsidRPr="00306C59">
              <w:rPr>
                <w:rFonts w:ascii="Times New Roman" w:hAnsi="Times New Roman" w:cs="Times New Roman"/>
                <w:sz w:val="24"/>
                <w:szCs w:val="24"/>
              </w:rPr>
              <w:t>0.00</w:t>
            </w:r>
          </w:p>
        </w:tc>
        <w:tc>
          <w:tcPr>
            <w:tcW w:w="0" w:type="auto"/>
            <w:tcBorders>
              <w:bottom w:val="single" w:sz="4" w:space="0" w:color="auto"/>
            </w:tcBorders>
            <w:vAlign w:val="center"/>
            <w:hideMark/>
          </w:tcPr>
          <w:p w14:paraId="4B15002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4.00</w:t>
            </w:r>
          </w:p>
        </w:tc>
        <w:tc>
          <w:tcPr>
            <w:tcW w:w="0" w:type="auto"/>
            <w:tcBorders>
              <w:bottom w:val="single" w:sz="4" w:space="0" w:color="auto"/>
            </w:tcBorders>
            <w:vAlign w:val="center"/>
            <w:hideMark/>
          </w:tcPr>
          <w:p w14:paraId="7FB4523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bl>
    <w:p w14:paraId="15E524AF" w14:textId="77777777" w:rsidR="00D40256" w:rsidRPr="00D40256" w:rsidRDefault="00D40256" w:rsidP="00D40256">
      <w:pPr>
        <w:rPr>
          <w:rFonts w:ascii="Times New Roman" w:hAnsi="Times New Roman" w:cs="Times New Roman"/>
          <w:sz w:val="24"/>
          <w:szCs w:val="24"/>
        </w:rPr>
      </w:pPr>
      <w:r w:rsidRPr="00D40256">
        <w:rPr>
          <w:rStyle w:val="Strong"/>
          <w:rFonts w:ascii="Times New Roman" w:hAnsi="Times New Roman" w:cs="Times New Roman"/>
          <w:b w:val="0"/>
          <w:sz w:val="24"/>
          <w:szCs w:val="24"/>
        </w:rPr>
        <w:t>Note.</w:t>
      </w:r>
      <w:r w:rsidRPr="00D40256">
        <w:rPr>
          <w:rFonts w:ascii="Times New Roman" w:hAnsi="Times New Roman" w:cs="Times New Roman"/>
          <w:sz w:val="24"/>
          <w:szCs w:val="24"/>
        </w:rPr>
        <w:t xml:space="preserve"> “High-Risk Flags” indicate states with low ES contribution, high number of operational challenges, or AFP detection faster than ES.</w:t>
      </w:r>
    </w:p>
    <w:p w14:paraId="23033E19" w14:textId="77777777" w:rsidR="00D40256" w:rsidRPr="001A6CBD" w:rsidRDefault="00D40256" w:rsidP="006C7A75">
      <w:pPr>
        <w:spacing w:line="360" w:lineRule="auto"/>
        <w:jc w:val="both"/>
        <w:rPr>
          <w:rFonts w:ascii="Times New Roman" w:hAnsi="Times New Roman" w:cs="Times New Roman"/>
          <w:sz w:val="24"/>
          <w:szCs w:val="24"/>
        </w:rPr>
      </w:pPr>
    </w:p>
    <w:p w14:paraId="7B2E1B3D" w14:textId="323FF563" w:rsidR="00D40256" w:rsidRDefault="00306C59" w:rsidP="00306C59">
      <w:pPr>
        <w:spacing w:line="360" w:lineRule="auto"/>
        <w:jc w:val="both"/>
        <w:rPr>
          <w:rStyle w:val="Strong"/>
          <w:rFonts w:ascii="Times New Roman" w:hAnsi="Times New Roman" w:cs="Times New Roman"/>
          <w:b w:val="0"/>
          <w:sz w:val="24"/>
          <w:szCs w:val="24"/>
        </w:rPr>
      </w:pPr>
      <w:r w:rsidRPr="00306C59">
        <w:rPr>
          <w:rStyle w:val="Strong"/>
          <w:rFonts w:ascii="Times New Roman" w:hAnsi="Times New Roman" w:cs="Times New Roman"/>
          <w:b w:val="0"/>
          <w:sz w:val="24"/>
          <w:szCs w:val="24"/>
        </w:rPr>
        <w:t xml:space="preserve">Table </w:t>
      </w:r>
      <w:r w:rsidR="00AB78D8">
        <w:rPr>
          <w:rStyle w:val="Strong"/>
          <w:rFonts w:ascii="Times New Roman" w:hAnsi="Times New Roman" w:cs="Times New Roman"/>
          <w:b w:val="0"/>
          <w:sz w:val="24"/>
          <w:szCs w:val="24"/>
        </w:rPr>
        <w:t>8</w:t>
      </w:r>
      <w:r w:rsidRPr="00306C59">
        <w:rPr>
          <w:rStyle w:val="Strong"/>
          <w:rFonts w:ascii="Times New Roman" w:hAnsi="Times New Roman" w:cs="Times New Roman"/>
          <w:b w:val="0"/>
          <w:sz w:val="24"/>
          <w:szCs w:val="24"/>
        </w:rPr>
        <w:t xml:space="preserve"> integrates three dimensions</w:t>
      </w:r>
      <w:r>
        <w:rPr>
          <w:rStyle w:val="Strong"/>
          <w:rFonts w:ascii="Times New Roman" w:hAnsi="Times New Roman" w:cs="Times New Roman"/>
          <w:b w:val="0"/>
          <w:sz w:val="24"/>
          <w:szCs w:val="24"/>
        </w:rPr>
        <w:t xml:space="preserve"> which includes </w:t>
      </w:r>
      <w:r w:rsidRPr="00306C59">
        <w:rPr>
          <w:rStyle w:val="Strong"/>
          <w:rFonts w:ascii="Times New Roman" w:hAnsi="Times New Roman" w:cs="Times New Roman"/>
          <w:b w:val="0"/>
          <w:sz w:val="24"/>
          <w:szCs w:val="24"/>
        </w:rPr>
        <w:t>ES contribution, AFP faster detection, and the average number of operational challenges</w:t>
      </w:r>
      <w:r>
        <w:rPr>
          <w:rStyle w:val="Strong"/>
          <w:rFonts w:ascii="Times New Roman" w:hAnsi="Times New Roman" w:cs="Times New Roman"/>
          <w:b w:val="0"/>
          <w:sz w:val="24"/>
          <w:szCs w:val="24"/>
        </w:rPr>
        <w:t xml:space="preserve"> </w:t>
      </w:r>
      <w:r w:rsidRPr="00306C59">
        <w:rPr>
          <w:rStyle w:val="Strong"/>
          <w:rFonts w:ascii="Times New Roman" w:hAnsi="Times New Roman" w:cs="Times New Roman"/>
          <w:b w:val="0"/>
          <w:sz w:val="24"/>
          <w:szCs w:val="24"/>
        </w:rPr>
        <w:t xml:space="preserve">to identify high-risk states. Several states, including Bauchi, </w:t>
      </w:r>
      <w:proofErr w:type="spellStart"/>
      <w:r w:rsidRPr="00306C59">
        <w:rPr>
          <w:rStyle w:val="Strong"/>
          <w:rFonts w:ascii="Times New Roman" w:hAnsi="Times New Roman" w:cs="Times New Roman"/>
          <w:b w:val="0"/>
          <w:sz w:val="24"/>
          <w:szCs w:val="24"/>
        </w:rPr>
        <w:t>Kogi</w:t>
      </w:r>
      <w:proofErr w:type="spellEnd"/>
      <w:r w:rsidRPr="00306C59">
        <w:rPr>
          <w:rStyle w:val="Strong"/>
          <w:rFonts w:ascii="Times New Roman" w:hAnsi="Times New Roman" w:cs="Times New Roman"/>
          <w:b w:val="0"/>
          <w:sz w:val="24"/>
          <w:szCs w:val="24"/>
        </w:rPr>
        <w:t>, Niger, and Jigawa, showed zero ES contribution, while others such as Rivers reported zero contribution combined with AFP detecting faster than ES</w:t>
      </w:r>
      <w:r>
        <w:rPr>
          <w:rStyle w:val="Strong"/>
          <w:rFonts w:ascii="Times New Roman" w:hAnsi="Times New Roman" w:cs="Times New Roman"/>
          <w:b w:val="0"/>
          <w:sz w:val="24"/>
          <w:szCs w:val="24"/>
        </w:rPr>
        <w:t xml:space="preserve"> which suggest</w:t>
      </w:r>
      <w:r w:rsidRPr="00306C59">
        <w:rPr>
          <w:rStyle w:val="Strong"/>
          <w:rFonts w:ascii="Times New Roman" w:hAnsi="Times New Roman" w:cs="Times New Roman"/>
          <w:b w:val="0"/>
          <w:sz w:val="24"/>
          <w:szCs w:val="24"/>
        </w:rPr>
        <w:t xml:space="preserve"> potential gaps in ES efficacy. The average number of operational challenges ranged from 1.62 in Oyo to 6.00 in Rivers, </w:t>
      </w:r>
      <w:r>
        <w:rPr>
          <w:rStyle w:val="Strong"/>
          <w:rFonts w:ascii="Times New Roman" w:hAnsi="Times New Roman" w:cs="Times New Roman"/>
          <w:b w:val="0"/>
          <w:sz w:val="24"/>
          <w:szCs w:val="24"/>
        </w:rPr>
        <w:t xml:space="preserve">show </w:t>
      </w:r>
      <w:r w:rsidRPr="00306C59">
        <w:rPr>
          <w:rStyle w:val="Strong"/>
          <w:rFonts w:ascii="Times New Roman" w:hAnsi="Times New Roman" w:cs="Times New Roman"/>
          <w:b w:val="0"/>
          <w:sz w:val="24"/>
          <w:szCs w:val="24"/>
        </w:rPr>
        <w:t xml:space="preserve">variable operational difficulty across states. The “High-Risk Flags” column identifies specific risk factors, such as low ES contribution, high operational challenges, and instances where AFP detects faster than ES. For example, Rivers is flagged for all three criteria, </w:t>
      </w:r>
      <w:r>
        <w:rPr>
          <w:rStyle w:val="Strong"/>
          <w:rFonts w:ascii="Times New Roman" w:hAnsi="Times New Roman" w:cs="Times New Roman"/>
          <w:b w:val="0"/>
          <w:sz w:val="24"/>
          <w:szCs w:val="24"/>
        </w:rPr>
        <w:t>which is</w:t>
      </w:r>
      <w:r w:rsidRPr="00306C59">
        <w:rPr>
          <w:rStyle w:val="Strong"/>
          <w:rFonts w:ascii="Times New Roman" w:hAnsi="Times New Roman" w:cs="Times New Roman"/>
          <w:b w:val="0"/>
          <w:sz w:val="24"/>
          <w:szCs w:val="24"/>
        </w:rPr>
        <w:t xml:space="preserve"> a critical need for targeted intervention. States like </w:t>
      </w:r>
      <w:proofErr w:type="spellStart"/>
      <w:r w:rsidRPr="00306C59">
        <w:rPr>
          <w:rStyle w:val="Strong"/>
          <w:rFonts w:ascii="Times New Roman" w:hAnsi="Times New Roman" w:cs="Times New Roman"/>
          <w:b w:val="0"/>
          <w:sz w:val="24"/>
          <w:szCs w:val="24"/>
        </w:rPr>
        <w:t>Kwara</w:t>
      </w:r>
      <w:proofErr w:type="spellEnd"/>
      <w:r w:rsidRPr="00306C59">
        <w:rPr>
          <w:rStyle w:val="Strong"/>
          <w:rFonts w:ascii="Times New Roman" w:hAnsi="Times New Roman" w:cs="Times New Roman"/>
          <w:b w:val="0"/>
          <w:sz w:val="24"/>
          <w:szCs w:val="24"/>
        </w:rPr>
        <w:t xml:space="preserve"> and </w:t>
      </w:r>
      <w:proofErr w:type="spellStart"/>
      <w:r w:rsidRPr="00306C59">
        <w:rPr>
          <w:rStyle w:val="Strong"/>
          <w:rFonts w:ascii="Times New Roman" w:hAnsi="Times New Roman" w:cs="Times New Roman"/>
          <w:b w:val="0"/>
          <w:sz w:val="24"/>
          <w:szCs w:val="24"/>
        </w:rPr>
        <w:t>Yobe</w:t>
      </w:r>
      <w:proofErr w:type="spellEnd"/>
      <w:r w:rsidRPr="00306C59">
        <w:rPr>
          <w:rStyle w:val="Strong"/>
          <w:rFonts w:ascii="Times New Roman" w:hAnsi="Times New Roman" w:cs="Times New Roman"/>
          <w:b w:val="0"/>
          <w:sz w:val="24"/>
          <w:szCs w:val="24"/>
        </w:rPr>
        <w:t xml:space="preserve">, which do not exhibit significant high-risk indicators, represent more effective ES implementation. </w:t>
      </w:r>
      <w:r>
        <w:rPr>
          <w:rStyle w:val="Strong"/>
          <w:rFonts w:ascii="Times New Roman" w:hAnsi="Times New Roman" w:cs="Times New Roman"/>
          <w:b w:val="0"/>
          <w:sz w:val="24"/>
          <w:szCs w:val="24"/>
        </w:rPr>
        <w:t>T</w:t>
      </w:r>
      <w:r w:rsidRPr="00306C59">
        <w:rPr>
          <w:rStyle w:val="Strong"/>
          <w:rFonts w:ascii="Times New Roman" w:hAnsi="Times New Roman" w:cs="Times New Roman"/>
          <w:b w:val="0"/>
          <w:sz w:val="24"/>
          <w:szCs w:val="24"/>
        </w:rPr>
        <w:t>his table provides a synthesized overview of states requiring priority attention to strengthen poliovirus surveillance</w:t>
      </w:r>
      <w:r>
        <w:rPr>
          <w:rStyle w:val="Strong"/>
          <w:rFonts w:ascii="Times New Roman" w:hAnsi="Times New Roman" w:cs="Times New Roman"/>
          <w:b w:val="0"/>
          <w:sz w:val="24"/>
          <w:szCs w:val="24"/>
        </w:rPr>
        <w:t xml:space="preserve"> and highlight</w:t>
      </w:r>
      <w:r w:rsidRPr="00306C59">
        <w:rPr>
          <w:rStyle w:val="Strong"/>
          <w:rFonts w:ascii="Times New Roman" w:hAnsi="Times New Roman" w:cs="Times New Roman"/>
          <w:b w:val="0"/>
          <w:sz w:val="24"/>
          <w:szCs w:val="24"/>
        </w:rPr>
        <w:t xml:space="preserve"> both operational and performance-related vulnerabilities.</w:t>
      </w:r>
    </w:p>
    <w:p w14:paraId="2357D4AC" w14:textId="77777777" w:rsidR="00D40256" w:rsidRDefault="00D40256" w:rsidP="00AB67EA">
      <w:pPr>
        <w:rPr>
          <w:rStyle w:val="Strong"/>
        </w:rPr>
      </w:pPr>
    </w:p>
    <w:p w14:paraId="74C89370" w14:textId="77777777" w:rsidR="00D40256" w:rsidRDefault="00D40256" w:rsidP="00AB67EA">
      <w:pPr>
        <w:rPr>
          <w:rStyle w:val="Strong"/>
        </w:rPr>
      </w:pPr>
    </w:p>
    <w:p w14:paraId="51576ABC" w14:textId="77777777" w:rsidR="00D40256" w:rsidRDefault="00D40256" w:rsidP="00AB67EA">
      <w:pPr>
        <w:rPr>
          <w:rStyle w:val="Strong"/>
        </w:rPr>
      </w:pPr>
    </w:p>
    <w:p w14:paraId="7C9CD7D0" w14:textId="77777777" w:rsidR="00306C59" w:rsidRDefault="00306C59" w:rsidP="00AB67EA">
      <w:pPr>
        <w:rPr>
          <w:rStyle w:val="Strong"/>
          <w:rFonts w:ascii="Times New Roman" w:hAnsi="Times New Roman" w:cs="Times New Roman"/>
          <w:b w:val="0"/>
          <w:sz w:val="24"/>
          <w:szCs w:val="24"/>
        </w:rPr>
      </w:pPr>
    </w:p>
    <w:p w14:paraId="14C50FF3" w14:textId="77777777" w:rsidR="00306C59" w:rsidRDefault="00306C59" w:rsidP="00AB67EA">
      <w:pPr>
        <w:rPr>
          <w:rStyle w:val="Strong"/>
          <w:rFonts w:ascii="Times New Roman" w:hAnsi="Times New Roman" w:cs="Times New Roman"/>
          <w:b w:val="0"/>
          <w:sz w:val="24"/>
          <w:szCs w:val="24"/>
        </w:rPr>
      </w:pPr>
    </w:p>
    <w:p w14:paraId="462E7ED7" w14:textId="77777777" w:rsidR="00306C59" w:rsidRDefault="00306C59" w:rsidP="00AB67EA">
      <w:pPr>
        <w:rPr>
          <w:rStyle w:val="Strong"/>
          <w:rFonts w:ascii="Times New Roman" w:hAnsi="Times New Roman" w:cs="Times New Roman"/>
          <w:b w:val="0"/>
          <w:sz w:val="24"/>
          <w:szCs w:val="24"/>
        </w:rPr>
      </w:pPr>
    </w:p>
    <w:p w14:paraId="1A9490FA" w14:textId="77777777" w:rsidR="00306C59" w:rsidRDefault="00306C59" w:rsidP="00AB67EA">
      <w:pPr>
        <w:rPr>
          <w:rStyle w:val="Strong"/>
          <w:rFonts w:ascii="Times New Roman" w:hAnsi="Times New Roman" w:cs="Times New Roman"/>
          <w:b w:val="0"/>
          <w:sz w:val="24"/>
          <w:szCs w:val="24"/>
        </w:rPr>
      </w:pPr>
    </w:p>
    <w:p w14:paraId="6D4B9E38" w14:textId="77777777" w:rsidR="00306C59" w:rsidRDefault="00306C59" w:rsidP="00AB67EA">
      <w:pPr>
        <w:rPr>
          <w:rStyle w:val="Strong"/>
          <w:rFonts w:ascii="Times New Roman" w:hAnsi="Times New Roman" w:cs="Times New Roman"/>
          <w:b w:val="0"/>
          <w:sz w:val="24"/>
          <w:szCs w:val="24"/>
        </w:rPr>
      </w:pPr>
    </w:p>
    <w:p w14:paraId="20B0BD7B" w14:textId="77777777" w:rsidR="00306C59" w:rsidRDefault="00306C59" w:rsidP="00AB67EA">
      <w:pPr>
        <w:rPr>
          <w:rStyle w:val="Strong"/>
          <w:rFonts w:ascii="Times New Roman" w:hAnsi="Times New Roman" w:cs="Times New Roman"/>
          <w:b w:val="0"/>
          <w:sz w:val="24"/>
          <w:szCs w:val="24"/>
        </w:rPr>
      </w:pPr>
    </w:p>
    <w:p w14:paraId="3DA1D6BB" w14:textId="77777777" w:rsidR="00306C59" w:rsidRDefault="00306C59" w:rsidP="00AB67EA">
      <w:pPr>
        <w:rPr>
          <w:rStyle w:val="Strong"/>
          <w:rFonts w:ascii="Times New Roman" w:hAnsi="Times New Roman" w:cs="Times New Roman"/>
          <w:b w:val="0"/>
          <w:sz w:val="24"/>
          <w:szCs w:val="24"/>
        </w:rPr>
      </w:pPr>
    </w:p>
    <w:p w14:paraId="4B850278" w14:textId="1E400C2C" w:rsidR="00AB67EA" w:rsidRPr="00585623" w:rsidRDefault="00585623" w:rsidP="00585623">
      <w:pPr>
        <w:pStyle w:val="Caption"/>
        <w:rPr>
          <w:rFonts w:ascii="Times New Roman" w:hAnsi="Times New Roman" w:cs="Times New Roman"/>
          <w:b/>
          <w:i w:val="0"/>
          <w:color w:val="auto"/>
          <w:sz w:val="24"/>
          <w:szCs w:val="24"/>
        </w:rPr>
      </w:pPr>
      <w:bookmarkStart w:id="81" w:name="_Toc210144599"/>
      <w:r w:rsidRPr="00585623">
        <w:rPr>
          <w:rFonts w:ascii="Times New Roman" w:hAnsi="Times New Roman" w:cs="Times New Roman"/>
          <w:b/>
          <w:i w:val="0"/>
          <w:color w:val="auto"/>
          <w:sz w:val="24"/>
          <w:szCs w:val="24"/>
        </w:rPr>
        <w:t xml:space="preserve">Table </w:t>
      </w:r>
      <w:r w:rsidRPr="00585623">
        <w:rPr>
          <w:rFonts w:ascii="Times New Roman" w:hAnsi="Times New Roman" w:cs="Times New Roman"/>
          <w:b/>
          <w:i w:val="0"/>
          <w:color w:val="auto"/>
          <w:sz w:val="24"/>
          <w:szCs w:val="24"/>
        </w:rPr>
        <w:fldChar w:fldCharType="begin"/>
      </w:r>
      <w:r w:rsidRPr="00585623">
        <w:rPr>
          <w:rFonts w:ascii="Times New Roman" w:hAnsi="Times New Roman" w:cs="Times New Roman"/>
          <w:b/>
          <w:i w:val="0"/>
          <w:color w:val="auto"/>
          <w:sz w:val="24"/>
          <w:szCs w:val="24"/>
        </w:rPr>
        <w:instrText xml:space="preserve"> SEQ Table \* ARABIC </w:instrText>
      </w:r>
      <w:r w:rsidRPr="00585623">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9</w:t>
      </w:r>
      <w:r w:rsidRPr="00585623">
        <w:rPr>
          <w:rFonts w:ascii="Times New Roman" w:hAnsi="Times New Roman" w:cs="Times New Roman"/>
          <w:b/>
          <w:i w:val="0"/>
          <w:color w:val="auto"/>
          <w:sz w:val="24"/>
          <w:szCs w:val="24"/>
        </w:rPr>
        <w:fldChar w:fldCharType="end"/>
      </w:r>
      <w:r w:rsidRPr="00585623">
        <w:rPr>
          <w:rFonts w:ascii="Times New Roman" w:hAnsi="Times New Roman" w:cs="Times New Roman"/>
          <w:b/>
          <w:i w:val="0"/>
          <w:color w:val="auto"/>
          <w:sz w:val="24"/>
          <w:szCs w:val="24"/>
        </w:rPr>
        <w:t>: Model Fit Statistics for Logistic Regression Predicting ES Contribution</w:t>
      </w:r>
      <w:bookmarkEnd w:id="81"/>
    </w:p>
    <w:tbl>
      <w:tblPr>
        <w:tblW w:w="4856"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989"/>
        <w:gridCol w:w="405"/>
        <w:gridCol w:w="844"/>
        <w:gridCol w:w="1456"/>
      </w:tblGrid>
      <w:tr w:rsidR="00590C7A" w:rsidRPr="00AB67EA" w14:paraId="2C0EBCB9" w14:textId="77777777" w:rsidTr="00590C7A">
        <w:trPr>
          <w:trHeight w:val="484"/>
          <w:tblHeader/>
          <w:tblCellSpacing w:w="15" w:type="dxa"/>
        </w:trPr>
        <w:tc>
          <w:tcPr>
            <w:tcW w:w="0" w:type="auto"/>
            <w:vAlign w:val="center"/>
            <w:hideMark/>
          </w:tcPr>
          <w:p w14:paraId="48BC95E0"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Statistic</w:t>
            </w:r>
          </w:p>
        </w:tc>
        <w:tc>
          <w:tcPr>
            <w:tcW w:w="0" w:type="auto"/>
            <w:vAlign w:val="center"/>
            <w:hideMark/>
          </w:tcPr>
          <w:p w14:paraId="05CE9BE1"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χ²</w:t>
            </w:r>
          </w:p>
        </w:tc>
        <w:tc>
          <w:tcPr>
            <w:tcW w:w="0" w:type="auto"/>
            <w:vAlign w:val="center"/>
            <w:hideMark/>
          </w:tcPr>
          <w:p w14:paraId="623EB09F"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df</w:t>
            </w:r>
          </w:p>
        </w:tc>
        <w:tc>
          <w:tcPr>
            <w:tcW w:w="0" w:type="auto"/>
            <w:vAlign w:val="center"/>
            <w:hideMark/>
          </w:tcPr>
          <w:p w14:paraId="1A0AB235"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p</w:t>
            </w:r>
          </w:p>
        </w:tc>
        <w:tc>
          <w:tcPr>
            <w:tcW w:w="0" w:type="auto"/>
            <w:vAlign w:val="center"/>
            <w:hideMark/>
          </w:tcPr>
          <w:p w14:paraId="27636B0E"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Pseudo R²</w:t>
            </w:r>
          </w:p>
        </w:tc>
      </w:tr>
      <w:tr w:rsidR="00590C7A" w:rsidRPr="00AB67EA" w14:paraId="6006ACAD" w14:textId="77777777" w:rsidTr="00590C7A">
        <w:trPr>
          <w:trHeight w:val="484"/>
          <w:tblCellSpacing w:w="15" w:type="dxa"/>
        </w:trPr>
        <w:tc>
          <w:tcPr>
            <w:tcW w:w="0" w:type="auto"/>
            <w:vAlign w:val="center"/>
            <w:hideMark/>
          </w:tcPr>
          <w:p w14:paraId="4C6AC75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Model</w:t>
            </w:r>
          </w:p>
        </w:tc>
        <w:tc>
          <w:tcPr>
            <w:tcW w:w="0" w:type="auto"/>
            <w:vAlign w:val="center"/>
            <w:hideMark/>
          </w:tcPr>
          <w:p w14:paraId="376F49E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143.74</w:t>
            </w:r>
          </w:p>
        </w:tc>
        <w:tc>
          <w:tcPr>
            <w:tcW w:w="0" w:type="auto"/>
            <w:vAlign w:val="center"/>
            <w:hideMark/>
          </w:tcPr>
          <w:p w14:paraId="4372D3D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17</w:t>
            </w:r>
          </w:p>
        </w:tc>
        <w:tc>
          <w:tcPr>
            <w:tcW w:w="0" w:type="auto"/>
            <w:vAlign w:val="center"/>
            <w:hideMark/>
          </w:tcPr>
          <w:p w14:paraId="2735F6C3"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&lt;.001</w:t>
            </w:r>
          </w:p>
        </w:tc>
        <w:tc>
          <w:tcPr>
            <w:tcW w:w="0" w:type="auto"/>
            <w:vAlign w:val="center"/>
            <w:hideMark/>
          </w:tcPr>
          <w:p w14:paraId="5C4862E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.31</w:t>
            </w:r>
          </w:p>
        </w:tc>
      </w:tr>
    </w:tbl>
    <w:p w14:paraId="7B1B5F9B" w14:textId="5A3B2440" w:rsidR="00AB67EA" w:rsidRPr="00AB67EA" w:rsidRDefault="00AB67EA" w:rsidP="00AB67EA">
      <w:pPr>
        <w:rPr>
          <w:rFonts w:ascii="Times New Roman" w:hAnsi="Times New Roman" w:cs="Times New Roman"/>
          <w:sz w:val="24"/>
          <w:szCs w:val="24"/>
        </w:rPr>
      </w:pPr>
    </w:p>
    <w:p w14:paraId="642FB9B0" w14:textId="6B10CD45" w:rsidR="00AB67EA" w:rsidRPr="00585623" w:rsidRDefault="00585623" w:rsidP="00585623">
      <w:pPr>
        <w:pStyle w:val="Caption"/>
        <w:rPr>
          <w:rFonts w:ascii="Times New Roman" w:hAnsi="Times New Roman" w:cs="Times New Roman"/>
          <w:b/>
          <w:i w:val="0"/>
          <w:color w:val="auto"/>
          <w:sz w:val="24"/>
          <w:szCs w:val="24"/>
        </w:rPr>
      </w:pPr>
      <w:bookmarkStart w:id="82" w:name="_Toc210144600"/>
      <w:r w:rsidRPr="00585623">
        <w:rPr>
          <w:rFonts w:ascii="Times New Roman" w:hAnsi="Times New Roman" w:cs="Times New Roman"/>
          <w:b/>
          <w:i w:val="0"/>
          <w:color w:val="auto"/>
          <w:sz w:val="24"/>
          <w:szCs w:val="24"/>
        </w:rPr>
        <w:t xml:space="preserve">Table </w:t>
      </w:r>
      <w:r w:rsidRPr="00585623">
        <w:rPr>
          <w:rFonts w:ascii="Times New Roman" w:hAnsi="Times New Roman" w:cs="Times New Roman"/>
          <w:b/>
          <w:i w:val="0"/>
          <w:color w:val="auto"/>
          <w:sz w:val="24"/>
          <w:szCs w:val="24"/>
        </w:rPr>
        <w:fldChar w:fldCharType="begin"/>
      </w:r>
      <w:r w:rsidRPr="00585623">
        <w:rPr>
          <w:rFonts w:ascii="Times New Roman" w:hAnsi="Times New Roman" w:cs="Times New Roman"/>
          <w:b/>
          <w:i w:val="0"/>
          <w:color w:val="auto"/>
          <w:sz w:val="24"/>
          <w:szCs w:val="24"/>
        </w:rPr>
        <w:instrText xml:space="preserve"> SEQ Table \* ARABIC </w:instrText>
      </w:r>
      <w:r w:rsidRPr="00585623">
        <w:rPr>
          <w:rFonts w:ascii="Times New Roman" w:hAnsi="Times New Roman" w:cs="Times New Roman"/>
          <w:b/>
          <w:i w:val="0"/>
          <w:color w:val="auto"/>
          <w:sz w:val="24"/>
          <w:szCs w:val="24"/>
        </w:rPr>
        <w:fldChar w:fldCharType="separate"/>
      </w:r>
      <w:r w:rsidRPr="00585623">
        <w:rPr>
          <w:rFonts w:ascii="Times New Roman" w:hAnsi="Times New Roman" w:cs="Times New Roman"/>
          <w:b/>
          <w:i w:val="0"/>
          <w:noProof/>
          <w:color w:val="auto"/>
          <w:sz w:val="24"/>
          <w:szCs w:val="24"/>
        </w:rPr>
        <w:t>10</w:t>
      </w:r>
      <w:r w:rsidRPr="00585623">
        <w:rPr>
          <w:rFonts w:ascii="Times New Roman" w:hAnsi="Times New Roman" w:cs="Times New Roman"/>
          <w:b/>
          <w:i w:val="0"/>
          <w:color w:val="auto"/>
          <w:sz w:val="24"/>
          <w:szCs w:val="24"/>
        </w:rPr>
        <w:fldChar w:fldCharType="end"/>
      </w:r>
      <w:r w:rsidRPr="00585623">
        <w:rPr>
          <w:rFonts w:ascii="Times New Roman" w:hAnsi="Times New Roman" w:cs="Times New Roman"/>
          <w:b/>
          <w:i w:val="0"/>
          <w:color w:val="auto"/>
          <w:sz w:val="24"/>
          <w:szCs w:val="24"/>
        </w:rPr>
        <w:t>: Binary Logistic Regression Predicting ES Contribution (N = 357)</w:t>
      </w:r>
      <w:bookmarkEnd w:id="82"/>
    </w:p>
    <w:tbl>
      <w:tblPr>
        <w:tblW w:w="9951" w:type="dxa"/>
        <w:tblCellSpacing w:w="15" w:type="dxa"/>
        <w:tblCellMar>
          <w:top w:w="15" w:type="dxa"/>
          <w:left w:w="15" w:type="dxa"/>
          <w:bottom w:w="15" w:type="dxa"/>
          <w:right w:w="15" w:type="dxa"/>
        </w:tblCellMar>
        <w:tblLook w:val="04A0" w:firstRow="1" w:lastRow="0" w:firstColumn="1" w:lastColumn="0" w:noHBand="0" w:noVBand="1"/>
      </w:tblPr>
      <w:tblGrid>
        <w:gridCol w:w="3850"/>
        <w:gridCol w:w="1599"/>
        <w:gridCol w:w="991"/>
        <w:gridCol w:w="816"/>
        <w:gridCol w:w="633"/>
        <w:gridCol w:w="2062"/>
      </w:tblGrid>
      <w:tr w:rsidR="00590C7A" w:rsidRPr="00AB67EA" w14:paraId="15B6B314" w14:textId="77777777" w:rsidTr="00590C7A">
        <w:trPr>
          <w:trHeight w:val="471"/>
          <w:tblHeader/>
          <w:tblCellSpacing w:w="15" w:type="dxa"/>
        </w:trPr>
        <w:tc>
          <w:tcPr>
            <w:tcW w:w="0" w:type="auto"/>
            <w:tcBorders>
              <w:top w:val="single" w:sz="4" w:space="0" w:color="auto"/>
              <w:bottom w:val="single" w:sz="4" w:space="0" w:color="auto"/>
            </w:tcBorders>
            <w:vAlign w:val="center"/>
            <w:hideMark/>
          </w:tcPr>
          <w:p w14:paraId="15F382DC"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Predictor</w:t>
            </w:r>
          </w:p>
        </w:tc>
        <w:tc>
          <w:tcPr>
            <w:tcW w:w="0" w:type="auto"/>
            <w:tcBorders>
              <w:top w:val="single" w:sz="4" w:space="0" w:color="auto"/>
              <w:bottom w:val="single" w:sz="4" w:space="0" w:color="auto"/>
            </w:tcBorders>
            <w:vAlign w:val="center"/>
            <w:hideMark/>
          </w:tcPr>
          <w:p w14:paraId="39EFF74E"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B (SE)</w:t>
            </w:r>
          </w:p>
        </w:tc>
        <w:tc>
          <w:tcPr>
            <w:tcW w:w="0" w:type="auto"/>
            <w:tcBorders>
              <w:top w:val="single" w:sz="4" w:space="0" w:color="auto"/>
              <w:bottom w:val="single" w:sz="4" w:space="0" w:color="auto"/>
            </w:tcBorders>
            <w:vAlign w:val="center"/>
            <w:hideMark/>
          </w:tcPr>
          <w:p w14:paraId="45EF4CD1"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Wald z</w:t>
            </w:r>
          </w:p>
        </w:tc>
        <w:tc>
          <w:tcPr>
            <w:tcW w:w="0" w:type="auto"/>
            <w:tcBorders>
              <w:top w:val="single" w:sz="4" w:space="0" w:color="auto"/>
              <w:bottom w:val="single" w:sz="4" w:space="0" w:color="auto"/>
            </w:tcBorders>
            <w:vAlign w:val="center"/>
            <w:hideMark/>
          </w:tcPr>
          <w:p w14:paraId="0862D3D5"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p</w:t>
            </w:r>
          </w:p>
        </w:tc>
        <w:tc>
          <w:tcPr>
            <w:tcW w:w="0" w:type="auto"/>
            <w:tcBorders>
              <w:top w:val="single" w:sz="4" w:space="0" w:color="auto"/>
              <w:bottom w:val="single" w:sz="4" w:space="0" w:color="auto"/>
            </w:tcBorders>
            <w:vAlign w:val="center"/>
            <w:hideMark/>
          </w:tcPr>
          <w:p w14:paraId="5265470D"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OR</w:t>
            </w:r>
          </w:p>
        </w:tc>
        <w:tc>
          <w:tcPr>
            <w:tcW w:w="0" w:type="auto"/>
            <w:tcBorders>
              <w:top w:val="single" w:sz="4" w:space="0" w:color="auto"/>
              <w:bottom w:val="single" w:sz="4" w:space="0" w:color="auto"/>
            </w:tcBorders>
            <w:vAlign w:val="center"/>
            <w:hideMark/>
          </w:tcPr>
          <w:p w14:paraId="1263B22A"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95% CI for OR</w:t>
            </w:r>
          </w:p>
        </w:tc>
      </w:tr>
      <w:tr w:rsidR="00590C7A" w:rsidRPr="00AB67EA" w14:paraId="70714BB7" w14:textId="77777777" w:rsidTr="00590C7A">
        <w:trPr>
          <w:trHeight w:val="456"/>
          <w:tblCellSpacing w:w="15" w:type="dxa"/>
        </w:trPr>
        <w:tc>
          <w:tcPr>
            <w:tcW w:w="0" w:type="auto"/>
            <w:vAlign w:val="center"/>
            <w:hideMark/>
          </w:tcPr>
          <w:p w14:paraId="1D00B42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Intercept</w:t>
            </w:r>
          </w:p>
        </w:tc>
        <w:tc>
          <w:tcPr>
            <w:tcW w:w="0" w:type="auto"/>
            <w:vAlign w:val="center"/>
            <w:hideMark/>
          </w:tcPr>
          <w:p w14:paraId="3F0AE96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-2.92 (0.79)</w:t>
            </w:r>
          </w:p>
        </w:tc>
        <w:tc>
          <w:tcPr>
            <w:tcW w:w="0" w:type="auto"/>
            <w:vAlign w:val="center"/>
            <w:hideMark/>
          </w:tcPr>
          <w:p w14:paraId="20A8A342"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-3.71</w:t>
            </w:r>
          </w:p>
        </w:tc>
        <w:tc>
          <w:tcPr>
            <w:tcW w:w="0" w:type="auto"/>
            <w:vAlign w:val="center"/>
            <w:hideMark/>
          </w:tcPr>
          <w:p w14:paraId="008BCD1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&lt;.001</w:t>
            </w:r>
          </w:p>
        </w:tc>
        <w:tc>
          <w:tcPr>
            <w:tcW w:w="0" w:type="auto"/>
            <w:vAlign w:val="center"/>
            <w:hideMark/>
          </w:tcPr>
          <w:p w14:paraId="0E484C2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0.05</w:t>
            </w:r>
          </w:p>
        </w:tc>
        <w:tc>
          <w:tcPr>
            <w:tcW w:w="0" w:type="auto"/>
            <w:vAlign w:val="center"/>
            <w:hideMark/>
          </w:tcPr>
          <w:p w14:paraId="069DD7E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[0.01, 0.25]</w:t>
            </w:r>
          </w:p>
        </w:tc>
      </w:tr>
      <w:tr w:rsidR="00590C7A" w:rsidRPr="00AB67EA" w14:paraId="38B6665C" w14:textId="77777777" w:rsidTr="00590C7A">
        <w:trPr>
          <w:trHeight w:val="471"/>
          <w:tblCellSpacing w:w="15" w:type="dxa"/>
        </w:trPr>
        <w:tc>
          <w:tcPr>
            <w:tcW w:w="0" w:type="auto"/>
            <w:vAlign w:val="center"/>
            <w:hideMark/>
          </w:tcPr>
          <w:p w14:paraId="45729EE8"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Awareness of ES (Yes)</w:t>
            </w:r>
          </w:p>
        </w:tc>
        <w:tc>
          <w:tcPr>
            <w:tcW w:w="0" w:type="auto"/>
            <w:vAlign w:val="center"/>
            <w:hideMark/>
          </w:tcPr>
          <w:p w14:paraId="59471068"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1.40 (0.41)</w:t>
            </w:r>
          </w:p>
        </w:tc>
        <w:tc>
          <w:tcPr>
            <w:tcW w:w="0" w:type="auto"/>
            <w:vAlign w:val="center"/>
            <w:hideMark/>
          </w:tcPr>
          <w:p w14:paraId="164D55BA"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3.40</w:t>
            </w:r>
          </w:p>
        </w:tc>
        <w:tc>
          <w:tcPr>
            <w:tcW w:w="0" w:type="auto"/>
            <w:vAlign w:val="center"/>
            <w:hideMark/>
          </w:tcPr>
          <w:p w14:paraId="2FDE824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&lt;.001</w:t>
            </w:r>
          </w:p>
        </w:tc>
        <w:tc>
          <w:tcPr>
            <w:tcW w:w="0" w:type="auto"/>
            <w:vAlign w:val="center"/>
            <w:hideMark/>
          </w:tcPr>
          <w:p w14:paraId="0638E97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4.04</w:t>
            </w:r>
          </w:p>
        </w:tc>
        <w:tc>
          <w:tcPr>
            <w:tcW w:w="0" w:type="auto"/>
            <w:vAlign w:val="center"/>
            <w:hideMark/>
          </w:tcPr>
          <w:p w14:paraId="50611D8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[1.81, 9.02]</w:t>
            </w:r>
          </w:p>
        </w:tc>
      </w:tr>
      <w:tr w:rsidR="00590C7A" w:rsidRPr="00AB67EA" w14:paraId="3A4456ED" w14:textId="77777777" w:rsidTr="00590C7A">
        <w:trPr>
          <w:trHeight w:val="456"/>
          <w:tblCellSpacing w:w="15" w:type="dxa"/>
        </w:trPr>
        <w:tc>
          <w:tcPr>
            <w:tcW w:w="0" w:type="auto"/>
            <w:vAlign w:val="center"/>
            <w:hideMark/>
          </w:tcPr>
          <w:p w14:paraId="4881B89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Formal training on ES (Yes)</w:t>
            </w:r>
          </w:p>
        </w:tc>
        <w:tc>
          <w:tcPr>
            <w:tcW w:w="0" w:type="auto"/>
            <w:vAlign w:val="center"/>
            <w:hideMark/>
          </w:tcPr>
          <w:p w14:paraId="3393DC5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0.89 (0.40)</w:t>
            </w:r>
          </w:p>
        </w:tc>
        <w:tc>
          <w:tcPr>
            <w:tcW w:w="0" w:type="auto"/>
            <w:vAlign w:val="center"/>
            <w:hideMark/>
          </w:tcPr>
          <w:p w14:paraId="4A78BAC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2.22</w:t>
            </w:r>
          </w:p>
        </w:tc>
        <w:tc>
          <w:tcPr>
            <w:tcW w:w="0" w:type="auto"/>
            <w:vAlign w:val="center"/>
            <w:hideMark/>
          </w:tcPr>
          <w:p w14:paraId="14A1BDC8"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.026</w:t>
            </w:r>
          </w:p>
        </w:tc>
        <w:tc>
          <w:tcPr>
            <w:tcW w:w="0" w:type="auto"/>
            <w:vAlign w:val="center"/>
            <w:hideMark/>
          </w:tcPr>
          <w:p w14:paraId="1BFA6D9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2.44</w:t>
            </w:r>
          </w:p>
        </w:tc>
        <w:tc>
          <w:tcPr>
            <w:tcW w:w="0" w:type="auto"/>
            <w:vAlign w:val="center"/>
            <w:hideMark/>
          </w:tcPr>
          <w:p w14:paraId="7149E0D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[1.11, 5.37]</w:t>
            </w:r>
          </w:p>
        </w:tc>
      </w:tr>
      <w:tr w:rsidR="00590C7A" w:rsidRPr="00AB67EA" w14:paraId="4018E827" w14:textId="77777777" w:rsidTr="00590C7A">
        <w:trPr>
          <w:trHeight w:val="471"/>
          <w:tblCellSpacing w:w="15" w:type="dxa"/>
        </w:trPr>
        <w:tc>
          <w:tcPr>
            <w:tcW w:w="0" w:type="auto"/>
            <w:vAlign w:val="center"/>
            <w:hideMark/>
          </w:tcPr>
          <w:p w14:paraId="6AC7977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Familiar with ES (Moderate)</w:t>
            </w:r>
          </w:p>
        </w:tc>
        <w:tc>
          <w:tcPr>
            <w:tcW w:w="0" w:type="auto"/>
            <w:vAlign w:val="center"/>
            <w:hideMark/>
          </w:tcPr>
          <w:p w14:paraId="06099F9F"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-1.49 (0.62)</w:t>
            </w:r>
          </w:p>
        </w:tc>
        <w:tc>
          <w:tcPr>
            <w:tcW w:w="0" w:type="auto"/>
            <w:vAlign w:val="center"/>
            <w:hideMark/>
          </w:tcPr>
          <w:p w14:paraId="3A3D5B0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-2.39</w:t>
            </w:r>
          </w:p>
        </w:tc>
        <w:tc>
          <w:tcPr>
            <w:tcW w:w="0" w:type="auto"/>
            <w:vAlign w:val="center"/>
            <w:hideMark/>
          </w:tcPr>
          <w:p w14:paraId="5ED9BAD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.017</w:t>
            </w:r>
          </w:p>
        </w:tc>
        <w:tc>
          <w:tcPr>
            <w:tcW w:w="0" w:type="auto"/>
            <w:vAlign w:val="center"/>
            <w:hideMark/>
          </w:tcPr>
          <w:p w14:paraId="61E2874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0.23</w:t>
            </w:r>
          </w:p>
        </w:tc>
        <w:tc>
          <w:tcPr>
            <w:tcW w:w="0" w:type="auto"/>
            <w:vAlign w:val="center"/>
            <w:hideMark/>
          </w:tcPr>
          <w:p w14:paraId="4A6C843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[0.07, 0.77]</w:t>
            </w:r>
          </w:p>
        </w:tc>
      </w:tr>
      <w:tr w:rsidR="00590C7A" w:rsidRPr="00AB67EA" w14:paraId="507E6C3C" w14:textId="77777777" w:rsidTr="00590C7A">
        <w:trPr>
          <w:trHeight w:val="456"/>
          <w:tblCellSpacing w:w="15" w:type="dxa"/>
        </w:trPr>
        <w:tc>
          <w:tcPr>
            <w:tcW w:w="0" w:type="auto"/>
            <w:vAlign w:val="center"/>
            <w:hideMark/>
          </w:tcPr>
          <w:p w14:paraId="168F068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Familiar with ES (High)</w:t>
            </w:r>
          </w:p>
        </w:tc>
        <w:tc>
          <w:tcPr>
            <w:tcW w:w="0" w:type="auto"/>
            <w:vAlign w:val="center"/>
            <w:hideMark/>
          </w:tcPr>
          <w:p w14:paraId="07F9FAC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-0.66 (0.63)</w:t>
            </w:r>
          </w:p>
        </w:tc>
        <w:tc>
          <w:tcPr>
            <w:tcW w:w="0" w:type="auto"/>
            <w:vAlign w:val="center"/>
            <w:hideMark/>
          </w:tcPr>
          <w:p w14:paraId="1C17663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-1.04</w:t>
            </w:r>
          </w:p>
        </w:tc>
        <w:tc>
          <w:tcPr>
            <w:tcW w:w="0" w:type="auto"/>
            <w:vAlign w:val="center"/>
            <w:hideMark/>
          </w:tcPr>
          <w:p w14:paraId="48B7FF8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.300</w:t>
            </w:r>
          </w:p>
        </w:tc>
        <w:tc>
          <w:tcPr>
            <w:tcW w:w="0" w:type="auto"/>
            <w:vAlign w:val="center"/>
            <w:hideMark/>
          </w:tcPr>
          <w:p w14:paraId="55D1B6F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0.52</w:t>
            </w:r>
          </w:p>
        </w:tc>
        <w:tc>
          <w:tcPr>
            <w:tcW w:w="0" w:type="auto"/>
            <w:vAlign w:val="center"/>
            <w:hideMark/>
          </w:tcPr>
          <w:p w14:paraId="6964863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[0.15, 1.79]</w:t>
            </w:r>
          </w:p>
        </w:tc>
      </w:tr>
      <w:tr w:rsidR="00590C7A" w:rsidRPr="00AB67EA" w14:paraId="064C73D9" w14:textId="77777777" w:rsidTr="00590C7A">
        <w:trPr>
          <w:trHeight w:val="471"/>
          <w:tblCellSpacing w:w="15" w:type="dxa"/>
        </w:trPr>
        <w:tc>
          <w:tcPr>
            <w:tcW w:w="0" w:type="auto"/>
            <w:vAlign w:val="center"/>
            <w:hideMark/>
          </w:tcPr>
          <w:p w14:paraId="1D0B1BB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 xml:space="preserve">Experience: 6–10 </w:t>
            </w:r>
            <w:proofErr w:type="spellStart"/>
            <w:r w:rsidRPr="00AB67EA">
              <w:rPr>
                <w:rFonts w:ascii="Times New Roman" w:hAnsi="Times New Roman" w:cs="Times New Roman"/>
                <w:sz w:val="24"/>
                <w:szCs w:val="24"/>
              </w:rPr>
              <w:t>yrs</w:t>
            </w:r>
            <w:proofErr w:type="spellEnd"/>
          </w:p>
        </w:tc>
        <w:tc>
          <w:tcPr>
            <w:tcW w:w="0" w:type="auto"/>
            <w:vAlign w:val="center"/>
            <w:hideMark/>
          </w:tcPr>
          <w:p w14:paraId="4E3397E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0.85 (0.45)</w:t>
            </w:r>
          </w:p>
        </w:tc>
        <w:tc>
          <w:tcPr>
            <w:tcW w:w="0" w:type="auto"/>
            <w:vAlign w:val="center"/>
            <w:hideMark/>
          </w:tcPr>
          <w:p w14:paraId="2C57FB0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1.89</w:t>
            </w:r>
          </w:p>
        </w:tc>
        <w:tc>
          <w:tcPr>
            <w:tcW w:w="0" w:type="auto"/>
            <w:vAlign w:val="center"/>
            <w:hideMark/>
          </w:tcPr>
          <w:p w14:paraId="4646CBAF"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.058</w:t>
            </w:r>
          </w:p>
        </w:tc>
        <w:tc>
          <w:tcPr>
            <w:tcW w:w="0" w:type="auto"/>
            <w:vAlign w:val="center"/>
            <w:hideMark/>
          </w:tcPr>
          <w:p w14:paraId="2500C7A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2.35</w:t>
            </w:r>
          </w:p>
        </w:tc>
        <w:tc>
          <w:tcPr>
            <w:tcW w:w="0" w:type="auto"/>
            <w:vAlign w:val="center"/>
            <w:hideMark/>
          </w:tcPr>
          <w:p w14:paraId="29F710C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[0.97, 5.69]</w:t>
            </w:r>
          </w:p>
        </w:tc>
      </w:tr>
      <w:tr w:rsidR="00590C7A" w:rsidRPr="00AB67EA" w14:paraId="7325735D" w14:textId="77777777" w:rsidTr="00590C7A">
        <w:trPr>
          <w:trHeight w:val="456"/>
          <w:tblCellSpacing w:w="15" w:type="dxa"/>
        </w:trPr>
        <w:tc>
          <w:tcPr>
            <w:tcW w:w="0" w:type="auto"/>
            <w:vAlign w:val="center"/>
            <w:hideMark/>
          </w:tcPr>
          <w:p w14:paraId="3E050A7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 xml:space="preserve">Experience: 11+ </w:t>
            </w:r>
            <w:proofErr w:type="spellStart"/>
            <w:r w:rsidRPr="00AB67EA">
              <w:rPr>
                <w:rFonts w:ascii="Times New Roman" w:hAnsi="Times New Roman" w:cs="Times New Roman"/>
                <w:sz w:val="24"/>
                <w:szCs w:val="24"/>
              </w:rPr>
              <w:t>yrs</w:t>
            </w:r>
            <w:proofErr w:type="spellEnd"/>
          </w:p>
        </w:tc>
        <w:tc>
          <w:tcPr>
            <w:tcW w:w="0" w:type="auto"/>
            <w:vAlign w:val="center"/>
            <w:hideMark/>
          </w:tcPr>
          <w:p w14:paraId="626F981A"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1.92 (0.61)</w:t>
            </w:r>
          </w:p>
        </w:tc>
        <w:tc>
          <w:tcPr>
            <w:tcW w:w="0" w:type="auto"/>
            <w:vAlign w:val="center"/>
            <w:hideMark/>
          </w:tcPr>
          <w:p w14:paraId="6E2AF69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3.16</w:t>
            </w:r>
          </w:p>
        </w:tc>
        <w:tc>
          <w:tcPr>
            <w:tcW w:w="0" w:type="auto"/>
            <w:vAlign w:val="center"/>
            <w:hideMark/>
          </w:tcPr>
          <w:p w14:paraId="01439E5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.002</w:t>
            </w:r>
          </w:p>
        </w:tc>
        <w:tc>
          <w:tcPr>
            <w:tcW w:w="0" w:type="auto"/>
            <w:vAlign w:val="center"/>
            <w:hideMark/>
          </w:tcPr>
          <w:p w14:paraId="1A1EE14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6.83</w:t>
            </w:r>
          </w:p>
        </w:tc>
        <w:tc>
          <w:tcPr>
            <w:tcW w:w="0" w:type="auto"/>
            <w:vAlign w:val="center"/>
            <w:hideMark/>
          </w:tcPr>
          <w:p w14:paraId="2DB42613"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[2.08, 22.47]</w:t>
            </w:r>
          </w:p>
        </w:tc>
      </w:tr>
      <w:tr w:rsidR="00590C7A" w:rsidRPr="00AB67EA" w14:paraId="4024450A" w14:textId="77777777" w:rsidTr="00590C7A">
        <w:trPr>
          <w:trHeight w:val="471"/>
          <w:tblCellSpacing w:w="15" w:type="dxa"/>
        </w:trPr>
        <w:tc>
          <w:tcPr>
            <w:tcW w:w="0" w:type="auto"/>
            <w:vAlign w:val="center"/>
            <w:hideMark/>
          </w:tcPr>
          <w:p w14:paraId="7EC7B1C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Works with AFP &amp; ES (Yes)</w:t>
            </w:r>
          </w:p>
        </w:tc>
        <w:tc>
          <w:tcPr>
            <w:tcW w:w="0" w:type="auto"/>
            <w:vAlign w:val="center"/>
            <w:hideMark/>
          </w:tcPr>
          <w:p w14:paraId="4DFC129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0.69 (0.34)</w:t>
            </w:r>
          </w:p>
        </w:tc>
        <w:tc>
          <w:tcPr>
            <w:tcW w:w="0" w:type="auto"/>
            <w:vAlign w:val="center"/>
            <w:hideMark/>
          </w:tcPr>
          <w:p w14:paraId="5A62B32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2.05</w:t>
            </w:r>
          </w:p>
        </w:tc>
        <w:tc>
          <w:tcPr>
            <w:tcW w:w="0" w:type="auto"/>
            <w:vAlign w:val="center"/>
            <w:hideMark/>
          </w:tcPr>
          <w:p w14:paraId="177EC54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.040</w:t>
            </w:r>
          </w:p>
        </w:tc>
        <w:tc>
          <w:tcPr>
            <w:tcW w:w="0" w:type="auto"/>
            <w:vAlign w:val="center"/>
            <w:hideMark/>
          </w:tcPr>
          <w:p w14:paraId="75629818"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1.99</w:t>
            </w:r>
          </w:p>
        </w:tc>
        <w:tc>
          <w:tcPr>
            <w:tcW w:w="0" w:type="auto"/>
            <w:vAlign w:val="center"/>
            <w:hideMark/>
          </w:tcPr>
          <w:p w14:paraId="6271BB1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[1.03, 3.85]</w:t>
            </w:r>
          </w:p>
        </w:tc>
      </w:tr>
      <w:tr w:rsidR="00590C7A" w:rsidRPr="00AB67EA" w14:paraId="529F7BB8" w14:textId="77777777" w:rsidTr="00590C7A">
        <w:trPr>
          <w:trHeight w:val="456"/>
          <w:tblCellSpacing w:w="15" w:type="dxa"/>
        </w:trPr>
        <w:tc>
          <w:tcPr>
            <w:tcW w:w="0" w:type="auto"/>
            <w:vAlign w:val="center"/>
            <w:hideMark/>
          </w:tcPr>
          <w:p w14:paraId="4A7973F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Faster detection: ES</w:t>
            </w:r>
          </w:p>
        </w:tc>
        <w:tc>
          <w:tcPr>
            <w:tcW w:w="0" w:type="auto"/>
            <w:vAlign w:val="center"/>
            <w:hideMark/>
          </w:tcPr>
          <w:p w14:paraId="3063853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1.13 (0.55)</w:t>
            </w:r>
          </w:p>
        </w:tc>
        <w:tc>
          <w:tcPr>
            <w:tcW w:w="0" w:type="auto"/>
            <w:vAlign w:val="center"/>
            <w:hideMark/>
          </w:tcPr>
          <w:p w14:paraId="74FA02F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2.07</w:t>
            </w:r>
          </w:p>
        </w:tc>
        <w:tc>
          <w:tcPr>
            <w:tcW w:w="0" w:type="auto"/>
            <w:vAlign w:val="center"/>
            <w:hideMark/>
          </w:tcPr>
          <w:p w14:paraId="3651A1B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.039</w:t>
            </w:r>
          </w:p>
        </w:tc>
        <w:tc>
          <w:tcPr>
            <w:tcW w:w="0" w:type="auto"/>
            <w:vAlign w:val="center"/>
            <w:hideMark/>
          </w:tcPr>
          <w:p w14:paraId="74B5C26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3.10</w:t>
            </w:r>
          </w:p>
        </w:tc>
        <w:tc>
          <w:tcPr>
            <w:tcW w:w="0" w:type="auto"/>
            <w:vAlign w:val="center"/>
            <w:hideMark/>
          </w:tcPr>
          <w:p w14:paraId="7BF07402"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[1.06, 9.03]</w:t>
            </w:r>
          </w:p>
        </w:tc>
      </w:tr>
      <w:tr w:rsidR="00590C7A" w:rsidRPr="00AB67EA" w14:paraId="1DC3E803" w14:textId="77777777" w:rsidTr="00590C7A">
        <w:trPr>
          <w:trHeight w:val="471"/>
          <w:tblCellSpacing w:w="15" w:type="dxa"/>
        </w:trPr>
        <w:tc>
          <w:tcPr>
            <w:tcW w:w="0" w:type="auto"/>
            <w:vAlign w:val="center"/>
            <w:hideMark/>
          </w:tcPr>
          <w:p w14:paraId="4B5A199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Faster detection: Both</w:t>
            </w:r>
          </w:p>
        </w:tc>
        <w:tc>
          <w:tcPr>
            <w:tcW w:w="0" w:type="auto"/>
            <w:vAlign w:val="center"/>
            <w:hideMark/>
          </w:tcPr>
          <w:p w14:paraId="5A945DD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0.71 (0.34)</w:t>
            </w:r>
          </w:p>
        </w:tc>
        <w:tc>
          <w:tcPr>
            <w:tcW w:w="0" w:type="auto"/>
            <w:vAlign w:val="center"/>
            <w:hideMark/>
          </w:tcPr>
          <w:p w14:paraId="08E1E75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2.12</w:t>
            </w:r>
          </w:p>
        </w:tc>
        <w:tc>
          <w:tcPr>
            <w:tcW w:w="0" w:type="auto"/>
            <w:vAlign w:val="center"/>
            <w:hideMark/>
          </w:tcPr>
          <w:p w14:paraId="5D74B85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.034</w:t>
            </w:r>
          </w:p>
        </w:tc>
        <w:tc>
          <w:tcPr>
            <w:tcW w:w="0" w:type="auto"/>
            <w:vAlign w:val="center"/>
            <w:hideMark/>
          </w:tcPr>
          <w:p w14:paraId="61D0C33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2.04</w:t>
            </w:r>
          </w:p>
        </w:tc>
        <w:tc>
          <w:tcPr>
            <w:tcW w:w="0" w:type="auto"/>
            <w:vAlign w:val="center"/>
            <w:hideMark/>
          </w:tcPr>
          <w:p w14:paraId="20DEC8A3"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[1.06, 3.93]</w:t>
            </w:r>
          </w:p>
        </w:tc>
      </w:tr>
      <w:tr w:rsidR="00590C7A" w:rsidRPr="00AB67EA" w14:paraId="6F3A2E3E" w14:textId="77777777" w:rsidTr="00590C7A">
        <w:trPr>
          <w:trHeight w:val="456"/>
          <w:tblCellSpacing w:w="15" w:type="dxa"/>
        </w:trPr>
        <w:tc>
          <w:tcPr>
            <w:tcW w:w="0" w:type="auto"/>
            <w:tcBorders>
              <w:bottom w:val="single" w:sz="4" w:space="0" w:color="auto"/>
            </w:tcBorders>
            <w:vAlign w:val="center"/>
            <w:hideMark/>
          </w:tcPr>
          <w:p w14:paraId="7FA889E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Number of challenges</w:t>
            </w:r>
          </w:p>
        </w:tc>
        <w:tc>
          <w:tcPr>
            <w:tcW w:w="0" w:type="auto"/>
            <w:tcBorders>
              <w:bottom w:val="single" w:sz="4" w:space="0" w:color="auto"/>
            </w:tcBorders>
            <w:vAlign w:val="center"/>
            <w:hideMark/>
          </w:tcPr>
          <w:p w14:paraId="7FBFB32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0.34 (0.12)</w:t>
            </w:r>
          </w:p>
        </w:tc>
        <w:tc>
          <w:tcPr>
            <w:tcW w:w="0" w:type="auto"/>
            <w:tcBorders>
              <w:bottom w:val="single" w:sz="4" w:space="0" w:color="auto"/>
            </w:tcBorders>
            <w:vAlign w:val="center"/>
            <w:hideMark/>
          </w:tcPr>
          <w:p w14:paraId="784863E3"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2.84</w:t>
            </w:r>
          </w:p>
        </w:tc>
        <w:tc>
          <w:tcPr>
            <w:tcW w:w="0" w:type="auto"/>
            <w:tcBorders>
              <w:bottom w:val="single" w:sz="4" w:space="0" w:color="auto"/>
            </w:tcBorders>
            <w:vAlign w:val="center"/>
            <w:hideMark/>
          </w:tcPr>
          <w:p w14:paraId="0C2CE66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.005</w:t>
            </w:r>
          </w:p>
        </w:tc>
        <w:tc>
          <w:tcPr>
            <w:tcW w:w="0" w:type="auto"/>
            <w:tcBorders>
              <w:bottom w:val="single" w:sz="4" w:space="0" w:color="auto"/>
            </w:tcBorders>
            <w:vAlign w:val="center"/>
            <w:hideMark/>
          </w:tcPr>
          <w:p w14:paraId="318F459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1.41</w:t>
            </w:r>
          </w:p>
        </w:tc>
        <w:tc>
          <w:tcPr>
            <w:tcW w:w="0" w:type="auto"/>
            <w:tcBorders>
              <w:bottom w:val="single" w:sz="4" w:space="0" w:color="auto"/>
            </w:tcBorders>
            <w:vAlign w:val="center"/>
            <w:hideMark/>
          </w:tcPr>
          <w:p w14:paraId="606DCC0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[1.11, 1.79]</w:t>
            </w:r>
          </w:p>
        </w:tc>
      </w:tr>
    </w:tbl>
    <w:p w14:paraId="260CF5B7" w14:textId="77777777" w:rsidR="00AB67EA" w:rsidRPr="00AB67EA" w:rsidRDefault="00AB67EA" w:rsidP="00AB67EA">
      <w:pPr>
        <w:rPr>
          <w:rFonts w:ascii="Times New Roman" w:hAnsi="Times New Roman" w:cs="Times New Roman"/>
          <w:sz w:val="24"/>
          <w:szCs w:val="24"/>
        </w:rPr>
      </w:pPr>
      <w:r w:rsidRPr="00AB67EA">
        <w:rPr>
          <w:rStyle w:val="Emphasis"/>
          <w:rFonts w:ascii="Times New Roman" w:hAnsi="Times New Roman" w:cs="Times New Roman"/>
          <w:i w:val="0"/>
          <w:sz w:val="24"/>
          <w:szCs w:val="24"/>
        </w:rPr>
        <w:t>Note.</w:t>
      </w:r>
      <w:r w:rsidRPr="00AB67EA">
        <w:rPr>
          <w:rFonts w:ascii="Times New Roman" w:hAnsi="Times New Roman" w:cs="Times New Roman"/>
          <w:sz w:val="24"/>
          <w:szCs w:val="24"/>
        </w:rPr>
        <w:t xml:space="preserve"> OR = Odds Ratio; CI = Confidence Interval. Only statistically significant predictors at </w:t>
      </w:r>
      <w:r w:rsidRPr="00AB67EA">
        <w:rPr>
          <w:rStyle w:val="Emphasis"/>
          <w:rFonts w:ascii="Times New Roman" w:hAnsi="Times New Roman" w:cs="Times New Roman"/>
          <w:i w:val="0"/>
          <w:sz w:val="24"/>
          <w:szCs w:val="24"/>
        </w:rPr>
        <w:t>p</w:t>
      </w:r>
      <w:r w:rsidRPr="00AB67EA">
        <w:rPr>
          <w:rFonts w:ascii="Times New Roman" w:hAnsi="Times New Roman" w:cs="Times New Roman"/>
          <w:sz w:val="24"/>
          <w:szCs w:val="24"/>
        </w:rPr>
        <w:t xml:space="preserve"> &lt; .05 are bolded in interpretation.</w:t>
      </w:r>
    </w:p>
    <w:p w14:paraId="6BDCA9AD" w14:textId="77777777" w:rsidR="00590C7A" w:rsidRDefault="00590C7A" w:rsidP="00590C7A">
      <w:pPr>
        <w:rPr>
          <w:rFonts w:ascii="Times New Roman" w:hAnsi="Times New Roman" w:cs="Times New Roman"/>
          <w:sz w:val="24"/>
          <w:szCs w:val="24"/>
        </w:rPr>
      </w:pPr>
    </w:p>
    <w:p w14:paraId="08212F09" w14:textId="7F47272F" w:rsidR="00AB67EA" w:rsidRDefault="00590C7A" w:rsidP="00590C7A">
      <w:pPr>
        <w:spacing w:line="360" w:lineRule="auto"/>
        <w:jc w:val="both"/>
        <w:rPr>
          <w:rFonts w:ascii="Times New Roman" w:hAnsi="Times New Roman" w:cs="Times New Roman"/>
          <w:sz w:val="24"/>
          <w:szCs w:val="24"/>
        </w:rPr>
      </w:pPr>
      <w:r w:rsidRPr="00590C7A">
        <w:rPr>
          <w:rFonts w:ascii="Times New Roman" w:hAnsi="Times New Roman" w:cs="Times New Roman"/>
          <w:sz w:val="24"/>
          <w:szCs w:val="24"/>
        </w:rPr>
        <w:t>A binary logistic regression was conducted to examine predictors of respondents’ perceived contribution of environmental surveillance (ES) to early detection of poliovirus. The overall model demonstrated good fit, χ</w:t>
      </w:r>
      <w:r w:rsidRPr="00590C7A">
        <w:rPr>
          <w:rFonts w:ascii="Times New Roman" w:hAnsi="Times New Roman" w:cs="Times New Roman"/>
          <w:sz w:val="24"/>
          <w:szCs w:val="24"/>
          <w:vertAlign w:val="superscript"/>
        </w:rPr>
        <w:t>2</w:t>
      </w:r>
      <w:r w:rsidRPr="00590C7A">
        <w:rPr>
          <w:rFonts w:ascii="Times New Roman" w:hAnsi="Times New Roman" w:cs="Times New Roman"/>
          <w:sz w:val="24"/>
          <w:szCs w:val="24"/>
        </w:rPr>
        <w:t xml:space="preserve"> (17, N = 357) = 143.74, p &lt; .001, with a Pseudo R² of .31, indicating that the predictors explained approximately 31% of the variance in ES contribution</w:t>
      </w:r>
      <w:r w:rsidR="00714940">
        <w:rPr>
          <w:rFonts w:ascii="Times New Roman" w:hAnsi="Times New Roman" w:cs="Times New Roman"/>
          <w:sz w:val="24"/>
          <w:szCs w:val="24"/>
        </w:rPr>
        <w:t xml:space="preserve"> (table </w:t>
      </w:r>
      <w:r w:rsidR="00AB78D8">
        <w:rPr>
          <w:rFonts w:ascii="Times New Roman" w:hAnsi="Times New Roman" w:cs="Times New Roman"/>
          <w:sz w:val="24"/>
          <w:szCs w:val="24"/>
        </w:rPr>
        <w:t>9</w:t>
      </w:r>
      <w:r w:rsidR="00714940">
        <w:rPr>
          <w:rFonts w:ascii="Times New Roman" w:hAnsi="Times New Roman" w:cs="Times New Roman"/>
          <w:sz w:val="24"/>
          <w:szCs w:val="24"/>
        </w:rPr>
        <w:t>)</w:t>
      </w:r>
      <w:r w:rsidRPr="00590C7A">
        <w:rPr>
          <w:rFonts w:ascii="Times New Roman" w:hAnsi="Times New Roman" w:cs="Times New Roman"/>
          <w:sz w:val="24"/>
          <w:szCs w:val="24"/>
        </w:rPr>
        <w:t>. The model showed strong discrimination, with an area under the ROC curve (AUC) of .86.</w:t>
      </w:r>
      <w:r>
        <w:rPr>
          <w:rFonts w:ascii="Times New Roman" w:hAnsi="Times New Roman" w:cs="Times New Roman"/>
          <w:sz w:val="24"/>
          <w:szCs w:val="24"/>
        </w:rPr>
        <w:t xml:space="preserve"> </w:t>
      </w:r>
      <w:r w:rsidRPr="00590C7A">
        <w:rPr>
          <w:rFonts w:ascii="Times New Roman" w:hAnsi="Times New Roman" w:cs="Times New Roman"/>
          <w:sz w:val="24"/>
          <w:szCs w:val="24"/>
        </w:rPr>
        <w:t>Awareness of ES activities significantly predicted contribution, with those aware being over four times more likely to report ES contribution compared to those unaware (OR = 4.04, 95% CI [1.81, 9.02], p &lt; .001).</w:t>
      </w:r>
      <w:r w:rsidR="00714940">
        <w:rPr>
          <w:rFonts w:ascii="Times New Roman" w:hAnsi="Times New Roman" w:cs="Times New Roman"/>
          <w:sz w:val="24"/>
          <w:szCs w:val="24"/>
        </w:rPr>
        <w:t xml:space="preserve"> (table </w:t>
      </w:r>
      <w:r w:rsidR="00585623">
        <w:rPr>
          <w:rFonts w:ascii="Times New Roman" w:hAnsi="Times New Roman" w:cs="Times New Roman"/>
          <w:sz w:val="24"/>
          <w:szCs w:val="24"/>
        </w:rPr>
        <w:t>10</w:t>
      </w:r>
      <w:r w:rsidR="00714940">
        <w:rPr>
          <w:rFonts w:ascii="Times New Roman" w:hAnsi="Times New Roman" w:cs="Times New Roman"/>
          <w:sz w:val="24"/>
          <w:szCs w:val="24"/>
        </w:rPr>
        <w:t>)</w:t>
      </w:r>
      <w:r w:rsidRPr="00590C7A">
        <w:rPr>
          <w:rFonts w:ascii="Times New Roman" w:hAnsi="Times New Roman" w:cs="Times New Roman"/>
          <w:sz w:val="24"/>
          <w:szCs w:val="24"/>
        </w:rPr>
        <w:t xml:space="preserve"> Similarly, respondents who had received formal ES training were more </w:t>
      </w:r>
      <w:r>
        <w:rPr>
          <w:rFonts w:ascii="Times New Roman" w:hAnsi="Times New Roman" w:cs="Times New Roman"/>
          <w:sz w:val="24"/>
          <w:szCs w:val="24"/>
        </w:rPr>
        <w:t>th</w:t>
      </w:r>
      <w:r w:rsidRPr="00590C7A">
        <w:rPr>
          <w:rFonts w:ascii="Times New Roman" w:hAnsi="Times New Roman" w:cs="Times New Roman"/>
          <w:sz w:val="24"/>
          <w:szCs w:val="24"/>
        </w:rPr>
        <w:t>an twice as likely to report contribution (OR = 2.44, 95% CI [1.11, 5.37], p = .026).</w:t>
      </w:r>
      <w:r>
        <w:rPr>
          <w:rFonts w:ascii="Times New Roman" w:hAnsi="Times New Roman" w:cs="Times New Roman"/>
          <w:sz w:val="24"/>
          <w:szCs w:val="24"/>
        </w:rPr>
        <w:t xml:space="preserve"> </w:t>
      </w:r>
      <w:r w:rsidRPr="00590C7A">
        <w:rPr>
          <w:rFonts w:ascii="Times New Roman" w:hAnsi="Times New Roman" w:cs="Times New Roman"/>
          <w:sz w:val="24"/>
          <w:szCs w:val="24"/>
        </w:rPr>
        <w:t>Familiarity with ES processes showed a mixed pattern. Moderate familiarity was associated with reduced odds of contribution (OR = 0.23, 95% CI [0.07, 0.77], p = .017), whereas higher familiarity was not significant (p = .300).</w:t>
      </w:r>
      <w:r>
        <w:rPr>
          <w:rFonts w:ascii="Times New Roman" w:hAnsi="Times New Roman" w:cs="Times New Roman"/>
          <w:sz w:val="24"/>
          <w:szCs w:val="24"/>
        </w:rPr>
        <w:t xml:space="preserve"> </w:t>
      </w:r>
      <w:r w:rsidRPr="00590C7A">
        <w:rPr>
          <w:rFonts w:ascii="Times New Roman" w:hAnsi="Times New Roman" w:cs="Times New Roman"/>
          <w:sz w:val="24"/>
          <w:szCs w:val="24"/>
        </w:rPr>
        <w:t>Length of experience also mattered. Respondents with more than 15 years of experience had significantly higher odds of reporting ES contribution (OR = 6.83, 95% CI [2.08, 22.47], p = .002), while those with fewer years of experience showed non-significant effects.</w:t>
      </w:r>
      <w:r>
        <w:rPr>
          <w:rFonts w:ascii="Times New Roman" w:hAnsi="Times New Roman" w:cs="Times New Roman"/>
          <w:sz w:val="24"/>
          <w:szCs w:val="24"/>
        </w:rPr>
        <w:t xml:space="preserve"> </w:t>
      </w:r>
      <w:r w:rsidRPr="00590C7A">
        <w:rPr>
          <w:rFonts w:ascii="Times New Roman" w:hAnsi="Times New Roman" w:cs="Times New Roman"/>
          <w:sz w:val="24"/>
          <w:szCs w:val="24"/>
        </w:rPr>
        <w:t>Those who worked with both AFP and ES systems were nearly twice as likely to report contribution (OR = 1.99, 95% CI [1.03, 3.85], p = .040). Perceptions of which system provided faster detection also mattered: selecting AFP (OR = 3.10, 95% CI [1.06, 9.03], p = .039) or both systems (OR = 2.04, 95% CI [1.06, 3.93], p = .034) was associated with significantly greater odds of contribution compared to other responses.</w:t>
      </w:r>
      <w:r>
        <w:rPr>
          <w:rFonts w:ascii="Times New Roman" w:hAnsi="Times New Roman" w:cs="Times New Roman"/>
          <w:sz w:val="24"/>
          <w:szCs w:val="24"/>
        </w:rPr>
        <w:t xml:space="preserve"> </w:t>
      </w:r>
      <w:r w:rsidRPr="00590C7A">
        <w:rPr>
          <w:rFonts w:ascii="Times New Roman" w:hAnsi="Times New Roman" w:cs="Times New Roman"/>
          <w:sz w:val="24"/>
          <w:szCs w:val="24"/>
        </w:rPr>
        <w:t>Finally, the number of reported challenges significantly predicted contribution. Each additional challenge increased the odds of reporting ES contribution by 41% (OR = 1.41, 95% CI [1.11, 1.79], p = .005)</w:t>
      </w:r>
      <w:r w:rsidR="00585623">
        <w:rPr>
          <w:rFonts w:ascii="Times New Roman" w:hAnsi="Times New Roman" w:cs="Times New Roman"/>
          <w:sz w:val="24"/>
          <w:szCs w:val="24"/>
        </w:rPr>
        <w:t xml:space="preserve"> (table 10)</w:t>
      </w:r>
      <w:r w:rsidRPr="00590C7A">
        <w:rPr>
          <w:rFonts w:ascii="Times New Roman" w:hAnsi="Times New Roman" w:cs="Times New Roman"/>
          <w:sz w:val="24"/>
          <w:szCs w:val="24"/>
        </w:rPr>
        <w:t>.</w:t>
      </w:r>
    </w:p>
    <w:p w14:paraId="1C083D0E" w14:textId="6731FC05" w:rsidR="0053533D" w:rsidRPr="0053533D" w:rsidRDefault="0053533D" w:rsidP="00585623">
      <w:pPr>
        <w:pStyle w:val="Heading2"/>
      </w:pPr>
      <w:bookmarkStart w:id="83" w:name="_Toc210144697"/>
      <w:r w:rsidRPr="0053533D">
        <w:t xml:space="preserve">4.2 </w:t>
      </w:r>
      <w:r w:rsidRPr="0053533D">
        <w:t>Key Findings</w:t>
      </w:r>
      <w:bookmarkEnd w:id="83"/>
    </w:p>
    <w:p w14:paraId="3BDB4C07" w14:textId="039E4CD9" w:rsidR="0053533D" w:rsidRP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Respondent Profile</w:t>
      </w:r>
    </w:p>
    <w:p w14:paraId="67008933" w14:textId="6AF6CC10" w:rsidR="0053533D" w:rsidRPr="0053533D" w:rsidRDefault="0053533D" w:rsidP="0053533D">
      <w:pPr>
        <w:pStyle w:val="ListParagraph"/>
        <w:numPr>
          <w:ilvl w:val="0"/>
          <w:numId w:val="5"/>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Total of 450 participants from 21 states.</w:t>
      </w:r>
    </w:p>
    <w:p w14:paraId="1A9C6683" w14:textId="6889C66E" w:rsidR="0053533D" w:rsidRPr="0053533D" w:rsidRDefault="0053533D" w:rsidP="0053533D">
      <w:pPr>
        <w:pStyle w:val="ListParagraph"/>
        <w:numPr>
          <w:ilvl w:val="0"/>
          <w:numId w:val="5"/>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Majority were Environmental Health Officers (43.1%) and Laboratory Scientists (25.1%).</w:t>
      </w:r>
    </w:p>
    <w:p w14:paraId="3863D666" w14:textId="0FF2C435" w:rsidR="0053533D" w:rsidRPr="0053533D" w:rsidRDefault="0053533D" w:rsidP="0053533D">
      <w:pPr>
        <w:pStyle w:val="ListParagraph"/>
        <w:numPr>
          <w:ilvl w:val="0"/>
          <w:numId w:val="5"/>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Most had 5–10 years of professional experience (46.7%), reflecting an experienced workforce.</w:t>
      </w:r>
    </w:p>
    <w:p w14:paraId="4872703D" w14:textId="76E86A0E" w:rsidR="0053533D" w:rsidRP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Determinants of Participation</w:t>
      </w:r>
    </w:p>
    <w:p w14:paraId="6948C1EE" w14:textId="4D3980D7" w:rsidR="0053533D" w:rsidRPr="0053533D" w:rsidRDefault="0053533D" w:rsidP="0053533D">
      <w:pPr>
        <w:pStyle w:val="ListParagraph"/>
        <w:numPr>
          <w:ilvl w:val="0"/>
          <w:numId w:val="6"/>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Awareness, formal training, and familiarity with ES processes were strongly associated with active participation (p &lt; .001).</w:t>
      </w:r>
    </w:p>
    <w:p w14:paraId="2744A546" w14:textId="3210855C" w:rsidR="0053533D" w:rsidRPr="0053533D" w:rsidRDefault="0053533D" w:rsidP="0053533D">
      <w:pPr>
        <w:pStyle w:val="ListParagraph"/>
        <w:numPr>
          <w:ilvl w:val="0"/>
          <w:numId w:val="6"/>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Supervisory and data management roles recorded higher engagement compared to sample collection and nursing roles.</w:t>
      </w:r>
    </w:p>
    <w:p w14:paraId="03D3F78A" w14:textId="2D64F46B" w:rsidR="0053533D" w:rsidRPr="0053533D" w:rsidRDefault="0053533D" w:rsidP="0053533D">
      <w:pPr>
        <w:pStyle w:val="ListParagraph"/>
        <w:numPr>
          <w:ilvl w:val="0"/>
          <w:numId w:val="6"/>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Dual involvement in both AFP and ES systems significantly increased participation.</w:t>
      </w:r>
    </w:p>
    <w:p w14:paraId="0B8D7973" w14:textId="77777777" w:rsidR="0053533D" w:rsidRDefault="0053533D" w:rsidP="0053533D">
      <w:pPr>
        <w:spacing w:line="360" w:lineRule="auto"/>
        <w:jc w:val="both"/>
        <w:rPr>
          <w:rFonts w:ascii="Times New Roman" w:hAnsi="Times New Roman" w:cs="Times New Roman"/>
          <w:b/>
          <w:sz w:val="24"/>
          <w:szCs w:val="24"/>
        </w:rPr>
      </w:pPr>
    </w:p>
    <w:p w14:paraId="32048159" w14:textId="77777777" w:rsidR="0053533D" w:rsidRDefault="0053533D" w:rsidP="0053533D">
      <w:pPr>
        <w:spacing w:line="360" w:lineRule="auto"/>
        <w:jc w:val="both"/>
        <w:rPr>
          <w:rFonts w:ascii="Times New Roman" w:hAnsi="Times New Roman" w:cs="Times New Roman"/>
          <w:b/>
          <w:sz w:val="24"/>
          <w:szCs w:val="24"/>
        </w:rPr>
      </w:pPr>
    </w:p>
    <w:p w14:paraId="61F55E85" w14:textId="4D78E560" w:rsid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State-Level Disparities</w:t>
      </w:r>
    </w:p>
    <w:p w14:paraId="4520E9B8" w14:textId="77777777" w:rsidR="0053533D" w:rsidRPr="0053533D" w:rsidRDefault="0053533D" w:rsidP="0053533D">
      <w:pPr>
        <w:pStyle w:val="ListParagraph"/>
        <w:numPr>
          <w:ilvl w:val="0"/>
          <w:numId w:val="7"/>
        </w:numPr>
        <w:spacing w:line="360" w:lineRule="auto"/>
        <w:jc w:val="both"/>
        <w:rPr>
          <w:rFonts w:ascii="Times New Roman" w:hAnsi="Times New Roman" w:cs="Times New Roman"/>
          <w:b/>
          <w:sz w:val="24"/>
          <w:szCs w:val="24"/>
        </w:rPr>
      </w:pPr>
      <w:r w:rsidRPr="0053533D">
        <w:rPr>
          <w:rFonts w:ascii="Times New Roman" w:hAnsi="Times New Roman" w:cs="Times New Roman"/>
          <w:sz w:val="24"/>
          <w:szCs w:val="24"/>
        </w:rPr>
        <w:t xml:space="preserve">High ES contribution: Zamfara (96.3%), </w:t>
      </w:r>
      <w:proofErr w:type="spellStart"/>
      <w:r w:rsidRPr="0053533D">
        <w:rPr>
          <w:rFonts w:ascii="Times New Roman" w:hAnsi="Times New Roman" w:cs="Times New Roman"/>
          <w:sz w:val="24"/>
          <w:szCs w:val="24"/>
        </w:rPr>
        <w:t>Yobe</w:t>
      </w:r>
      <w:proofErr w:type="spellEnd"/>
      <w:r w:rsidRPr="0053533D">
        <w:rPr>
          <w:rFonts w:ascii="Times New Roman" w:hAnsi="Times New Roman" w:cs="Times New Roman"/>
          <w:sz w:val="24"/>
          <w:szCs w:val="24"/>
        </w:rPr>
        <w:t xml:space="preserve"> (78.9%), Kebbi (85.0%), </w:t>
      </w:r>
      <w:proofErr w:type="spellStart"/>
      <w:r w:rsidRPr="0053533D">
        <w:rPr>
          <w:rFonts w:ascii="Times New Roman" w:hAnsi="Times New Roman" w:cs="Times New Roman"/>
          <w:sz w:val="24"/>
          <w:szCs w:val="24"/>
        </w:rPr>
        <w:t>Borno</w:t>
      </w:r>
      <w:proofErr w:type="spellEnd"/>
      <w:r w:rsidRPr="0053533D">
        <w:rPr>
          <w:rFonts w:ascii="Times New Roman" w:hAnsi="Times New Roman" w:cs="Times New Roman"/>
          <w:sz w:val="24"/>
          <w:szCs w:val="24"/>
        </w:rPr>
        <w:t>, Gombe, Kaduna, and Kano (all 100%).</w:t>
      </w:r>
    </w:p>
    <w:p w14:paraId="68E220F3" w14:textId="1AC65112" w:rsidR="0053533D" w:rsidRPr="0053533D" w:rsidRDefault="0053533D" w:rsidP="0053533D">
      <w:pPr>
        <w:pStyle w:val="ListParagraph"/>
        <w:numPr>
          <w:ilvl w:val="0"/>
          <w:numId w:val="7"/>
        </w:numPr>
        <w:spacing w:line="360" w:lineRule="auto"/>
        <w:jc w:val="both"/>
        <w:rPr>
          <w:rFonts w:ascii="Times New Roman" w:hAnsi="Times New Roman" w:cs="Times New Roman"/>
          <w:b/>
          <w:sz w:val="24"/>
          <w:szCs w:val="24"/>
        </w:rPr>
      </w:pPr>
      <w:r w:rsidRPr="0053533D">
        <w:rPr>
          <w:rFonts w:ascii="Times New Roman" w:hAnsi="Times New Roman" w:cs="Times New Roman"/>
          <w:sz w:val="24"/>
          <w:szCs w:val="24"/>
        </w:rPr>
        <w:t>Low or no contribution: Rivers, Niger, Jigawa, Bauchi, and Anambra.</w:t>
      </w:r>
    </w:p>
    <w:p w14:paraId="4616F8A6" w14:textId="1AB30AF1" w:rsidR="0053533D" w:rsidRPr="0053533D" w:rsidRDefault="0053533D" w:rsidP="0053533D">
      <w:pPr>
        <w:pStyle w:val="ListParagraph"/>
        <w:numPr>
          <w:ilvl w:val="0"/>
          <w:numId w:val="7"/>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Rivers flagged as critical risk: low ES contribution, AFP faster detection, and highest number of challenges.</w:t>
      </w:r>
    </w:p>
    <w:p w14:paraId="13F72479" w14:textId="572DE6AB" w:rsidR="0053533D" w:rsidRPr="0053533D" w:rsidRDefault="0053533D" w:rsidP="0053533D">
      <w:pPr>
        <w:pStyle w:val="ListParagraph"/>
        <w:numPr>
          <w:ilvl w:val="0"/>
          <w:numId w:val="7"/>
        </w:numPr>
        <w:spacing w:line="360" w:lineRule="auto"/>
        <w:jc w:val="both"/>
        <w:rPr>
          <w:rFonts w:ascii="Times New Roman" w:hAnsi="Times New Roman" w:cs="Times New Roman"/>
          <w:sz w:val="24"/>
          <w:szCs w:val="24"/>
        </w:rPr>
      </w:pPr>
      <w:proofErr w:type="spellStart"/>
      <w:r w:rsidRPr="0053533D">
        <w:rPr>
          <w:rFonts w:ascii="Times New Roman" w:hAnsi="Times New Roman" w:cs="Times New Roman"/>
          <w:sz w:val="24"/>
          <w:szCs w:val="24"/>
        </w:rPr>
        <w:t>Kwara</w:t>
      </w:r>
      <w:proofErr w:type="spellEnd"/>
      <w:r w:rsidRPr="0053533D">
        <w:rPr>
          <w:rFonts w:ascii="Times New Roman" w:hAnsi="Times New Roman" w:cs="Times New Roman"/>
          <w:sz w:val="24"/>
          <w:szCs w:val="24"/>
        </w:rPr>
        <w:t xml:space="preserve"> and </w:t>
      </w:r>
      <w:proofErr w:type="spellStart"/>
      <w:r w:rsidRPr="0053533D">
        <w:rPr>
          <w:rFonts w:ascii="Times New Roman" w:hAnsi="Times New Roman" w:cs="Times New Roman"/>
          <w:sz w:val="24"/>
          <w:szCs w:val="24"/>
        </w:rPr>
        <w:t>Yobe</w:t>
      </w:r>
      <w:proofErr w:type="spellEnd"/>
      <w:r w:rsidRPr="0053533D">
        <w:rPr>
          <w:rFonts w:ascii="Times New Roman" w:hAnsi="Times New Roman" w:cs="Times New Roman"/>
          <w:sz w:val="24"/>
          <w:szCs w:val="24"/>
        </w:rPr>
        <w:t xml:space="preserve"> showed stronger ES performance with fewer high-risk indicators.</w:t>
      </w:r>
    </w:p>
    <w:p w14:paraId="09B6002B" w14:textId="352FB7EC" w:rsidR="0053533D" w:rsidRP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Perceptions of Effectiveness</w:t>
      </w:r>
    </w:p>
    <w:p w14:paraId="26313309" w14:textId="02AFAD1C" w:rsidR="0053533D" w:rsidRPr="0053533D" w:rsidRDefault="0053533D" w:rsidP="0053533D">
      <w:pPr>
        <w:pStyle w:val="ListParagraph"/>
        <w:numPr>
          <w:ilvl w:val="0"/>
          <w:numId w:val="8"/>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Most respondents rated ES as more effective (24.9%) or equally effective (21.8%) compared to AFP.</w:t>
      </w:r>
    </w:p>
    <w:p w14:paraId="649E122A" w14:textId="6C03536F" w:rsidR="0053533D" w:rsidRPr="0053533D" w:rsidRDefault="0053533D" w:rsidP="0053533D">
      <w:pPr>
        <w:pStyle w:val="ListParagraph"/>
        <w:numPr>
          <w:ilvl w:val="0"/>
          <w:numId w:val="8"/>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Majority emphasized the complementary role of combining ES and AFP for timely detection.</w:t>
      </w:r>
    </w:p>
    <w:p w14:paraId="6CDD21BD" w14:textId="46A02898" w:rsidR="0053533D" w:rsidRP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Operational Challenges</w:t>
      </w:r>
    </w:p>
    <w:p w14:paraId="7A6445BE" w14:textId="09421C79" w:rsidR="0053533D" w:rsidRPr="0053533D" w:rsidRDefault="0053533D" w:rsidP="0053533D">
      <w:p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Statistically significant barriers: inadequate training, sample collection difficulties, delays in lab analysis, insecurity in sampling areas, logistical/transport constraints, and low community awareness (p &lt; .01).</w:t>
      </w:r>
    </w:p>
    <w:p w14:paraId="3D4E933B" w14:textId="484B0BD9"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Poor funding, though widely acknowledged, was not statistically significant.</w:t>
      </w:r>
    </w:p>
    <w:p w14:paraId="79F32411" w14:textId="6674F0DD"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Predictors of ES Contribution (Logistic Regression)</w:t>
      </w:r>
    </w:p>
    <w:p w14:paraId="7FBBA253" w14:textId="63D1DEFF"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Awareness of ES (OR = 4.04, p &lt; .001).</w:t>
      </w:r>
    </w:p>
    <w:p w14:paraId="5C4F379F" w14:textId="73A6DF4F"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Formal ES training (OR = 2.44, p = .026).</w:t>
      </w:r>
    </w:p>
    <w:p w14:paraId="6615B723" w14:textId="794F5618"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Longer professional experience (OR = 6.83, p = .002 for 15+ years).</w:t>
      </w:r>
    </w:p>
    <w:p w14:paraId="6A1F9487" w14:textId="121CE379"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Dual involvement in AFP and ES (OR = 1.99, p = .040).</w:t>
      </w:r>
    </w:p>
    <w:p w14:paraId="5891DE93" w14:textId="25283242"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Faster detection perception (AFP or both systems) positively associated with ES contribution.</w:t>
      </w:r>
    </w:p>
    <w:p w14:paraId="2A130FF5" w14:textId="7635E8B5"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Each additional operational challenge increased the odds of reporting ES contribution by 41% (OR = 1.41, p = .005).</w:t>
      </w:r>
    </w:p>
    <w:p w14:paraId="156E5987" w14:textId="77777777" w:rsidR="0053533D" w:rsidRDefault="0053533D" w:rsidP="00E540BD">
      <w:pPr>
        <w:spacing w:line="360" w:lineRule="auto"/>
        <w:jc w:val="both"/>
        <w:rPr>
          <w:rFonts w:ascii="Times New Roman" w:hAnsi="Times New Roman" w:cs="Times New Roman"/>
          <w:b/>
          <w:sz w:val="24"/>
          <w:szCs w:val="24"/>
        </w:rPr>
      </w:pPr>
    </w:p>
    <w:p w14:paraId="60F89A04" w14:textId="2AE82BEA" w:rsidR="00E540BD" w:rsidRPr="00A5416C" w:rsidRDefault="00A5416C" w:rsidP="00585623">
      <w:pPr>
        <w:pStyle w:val="Heading2"/>
      </w:pPr>
      <w:bookmarkStart w:id="84" w:name="_Toc210144698"/>
      <w:r>
        <w:t>4.</w:t>
      </w:r>
      <w:r w:rsidR="0053533D">
        <w:t>3</w:t>
      </w:r>
      <w:r>
        <w:t xml:space="preserve"> </w:t>
      </w:r>
      <w:r w:rsidR="00E540BD" w:rsidRPr="00A5416C">
        <w:t>Discussion of Findings</w:t>
      </w:r>
      <w:bookmarkEnd w:id="84"/>
    </w:p>
    <w:p w14:paraId="0148DBEA" w14:textId="4115CCA6" w:rsidR="00E540BD" w:rsidRPr="00A5416C" w:rsidRDefault="00A5416C" w:rsidP="00585623">
      <w:pPr>
        <w:pStyle w:val="Heading2"/>
      </w:pPr>
      <w:bookmarkStart w:id="85" w:name="_Toc210144699"/>
      <w:r>
        <w:t>4.</w:t>
      </w:r>
      <w:r w:rsidR="0053533D">
        <w:t>3</w:t>
      </w:r>
      <w:r>
        <w:t>.</w:t>
      </w:r>
      <w:r w:rsidR="00E540BD" w:rsidRPr="00A5416C">
        <w:t>1 Sociodemographic Characteristics of Respondents</w:t>
      </w:r>
      <w:bookmarkEnd w:id="85"/>
    </w:p>
    <w:p w14:paraId="6EF5B5C0" w14:textId="5AB27094" w:rsidR="00E540BD" w:rsidRPr="00E540BD"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The study revealed that the majority of respondents were female (54.2%), with the largest age group being 31–40 years (43.3%). Most respondents were Environmental Health Officers (43.1%) and Laboratory Scientists (25.1%), while nearly half (46.7%) reported 5–10 years of professional experience (Table 2). This profile indicates that the ES system in Nigeria is staffed by mid-career professionals with substantial field experience.</w:t>
      </w:r>
      <w:r>
        <w:rPr>
          <w:rFonts w:ascii="Times New Roman" w:hAnsi="Times New Roman" w:cs="Times New Roman"/>
          <w:sz w:val="24"/>
          <w:szCs w:val="24"/>
        </w:rPr>
        <w:t xml:space="preserve"> </w:t>
      </w:r>
      <w:r w:rsidRPr="00E540BD">
        <w:rPr>
          <w:rFonts w:ascii="Times New Roman" w:hAnsi="Times New Roman" w:cs="Times New Roman"/>
          <w:sz w:val="24"/>
          <w:szCs w:val="24"/>
        </w:rPr>
        <w:t xml:space="preserve">Comparable findings have been documented in related surveillance studies. In Ghana, </w:t>
      </w:r>
      <w:proofErr w:type="spellStart"/>
      <w:r w:rsidRPr="00E540BD">
        <w:rPr>
          <w:rFonts w:ascii="Times New Roman" w:hAnsi="Times New Roman" w:cs="Times New Roman"/>
          <w:sz w:val="24"/>
          <w:szCs w:val="24"/>
        </w:rPr>
        <w:t>Baguune</w:t>
      </w:r>
      <w:proofErr w:type="spellEnd"/>
      <w:r w:rsidRPr="00E540BD">
        <w:rPr>
          <w:rFonts w:ascii="Times New Roman" w:hAnsi="Times New Roman" w:cs="Times New Roman"/>
          <w:sz w:val="24"/>
          <w:szCs w:val="24"/>
        </w:rPr>
        <w:t xml:space="preserve"> et al. (2024) observed that the effectiveness of surveillance systems relied heavily on mid-level health workers who possessed practical experience in field logistics. Similarly, </w:t>
      </w:r>
      <w:proofErr w:type="spellStart"/>
      <w:r w:rsidRPr="00E540BD">
        <w:rPr>
          <w:rFonts w:ascii="Times New Roman" w:hAnsi="Times New Roman" w:cs="Times New Roman"/>
          <w:sz w:val="24"/>
          <w:szCs w:val="24"/>
        </w:rPr>
        <w:t>Hamisu</w:t>
      </w:r>
      <w:proofErr w:type="spellEnd"/>
      <w:r w:rsidRPr="00E540BD">
        <w:rPr>
          <w:rFonts w:ascii="Times New Roman" w:hAnsi="Times New Roman" w:cs="Times New Roman"/>
          <w:sz w:val="24"/>
          <w:szCs w:val="24"/>
        </w:rPr>
        <w:t xml:space="preserve"> et al. (2022) in Nigeria emphasized that site sensitivity in ES depended not only on infrastructure but also on personnel capacity. The implication here is clear: the age and experience distribution of Nigerian ES staff provides a solid human resource base. However, the concentration of responsibilities among Environmental Health Officers and Laboratory Scientists limit multi-sectoral collaboration. A </w:t>
      </w:r>
      <w:r w:rsidR="00A5416C">
        <w:rPr>
          <w:rFonts w:ascii="Times New Roman" w:hAnsi="Times New Roman" w:cs="Times New Roman"/>
          <w:sz w:val="24"/>
          <w:szCs w:val="24"/>
        </w:rPr>
        <w:t>more inclusive and diversity</w:t>
      </w:r>
      <w:r w:rsidRPr="00E540BD">
        <w:rPr>
          <w:rFonts w:ascii="Times New Roman" w:hAnsi="Times New Roman" w:cs="Times New Roman"/>
          <w:sz w:val="24"/>
          <w:szCs w:val="24"/>
        </w:rPr>
        <w:t xml:space="preserve"> spread of responsibilities across nurses, clinicians, and community actors could enhance representativeness and strengthen cross-linkages between facility-based and environmental surveillance.</w:t>
      </w:r>
    </w:p>
    <w:p w14:paraId="38E98146" w14:textId="760267C9" w:rsidR="00E540BD" w:rsidRPr="00A5416C" w:rsidRDefault="00A5416C" w:rsidP="00585623">
      <w:pPr>
        <w:pStyle w:val="Heading2"/>
      </w:pPr>
      <w:bookmarkStart w:id="86" w:name="_Toc210144700"/>
      <w:r>
        <w:t>4.</w:t>
      </w:r>
      <w:r w:rsidR="0053533D">
        <w:t>3</w:t>
      </w:r>
      <w:r>
        <w:t>.</w:t>
      </w:r>
      <w:r w:rsidR="00E540BD" w:rsidRPr="00A5416C">
        <w:t>2 Contribution of Environmental Surveillance to Early Detection of Poliovirus</w:t>
      </w:r>
      <w:bookmarkEnd w:id="86"/>
    </w:p>
    <w:p w14:paraId="35EE46D9" w14:textId="48583CE0" w:rsidR="00E540BD" w:rsidRPr="00E540BD"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 xml:space="preserve">Findings from Table 4 and Figure 3 indicate sharp </w:t>
      </w:r>
      <w:r w:rsidR="00A5416C">
        <w:rPr>
          <w:rFonts w:ascii="Times New Roman" w:hAnsi="Times New Roman" w:cs="Times New Roman"/>
          <w:sz w:val="24"/>
          <w:szCs w:val="24"/>
        </w:rPr>
        <w:t>differences</w:t>
      </w:r>
      <w:r w:rsidRPr="00E540BD">
        <w:rPr>
          <w:rFonts w:ascii="Times New Roman" w:hAnsi="Times New Roman" w:cs="Times New Roman"/>
          <w:sz w:val="24"/>
          <w:szCs w:val="24"/>
        </w:rPr>
        <w:t xml:space="preserve"> in the contribution of ES across states. Respondents in </w:t>
      </w:r>
      <w:r w:rsidR="00A5416C">
        <w:rPr>
          <w:rFonts w:ascii="Times New Roman" w:hAnsi="Times New Roman" w:cs="Times New Roman"/>
          <w:sz w:val="24"/>
          <w:szCs w:val="24"/>
        </w:rPr>
        <w:t xml:space="preserve">the Northern part of Nigeria including </w:t>
      </w:r>
      <w:proofErr w:type="spellStart"/>
      <w:r w:rsidRPr="00E540BD">
        <w:rPr>
          <w:rFonts w:ascii="Times New Roman" w:hAnsi="Times New Roman" w:cs="Times New Roman"/>
          <w:sz w:val="24"/>
          <w:szCs w:val="24"/>
        </w:rPr>
        <w:t>Borno</w:t>
      </w:r>
      <w:proofErr w:type="spellEnd"/>
      <w:r w:rsidRPr="00E540BD">
        <w:rPr>
          <w:rFonts w:ascii="Times New Roman" w:hAnsi="Times New Roman" w:cs="Times New Roman"/>
          <w:sz w:val="24"/>
          <w:szCs w:val="24"/>
        </w:rPr>
        <w:t xml:space="preserve">, Gombe, Kaduna, Kano, Kebbi, </w:t>
      </w:r>
      <w:proofErr w:type="spellStart"/>
      <w:r w:rsidRPr="00E540BD">
        <w:rPr>
          <w:rFonts w:ascii="Times New Roman" w:hAnsi="Times New Roman" w:cs="Times New Roman"/>
          <w:sz w:val="24"/>
          <w:szCs w:val="24"/>
        </w:rPr>
        <w:t>Yobe</w:t>
      </w:r>
      <w:proofErr w:type="spellEnd"/>
      <w:r w:rsidRPr="00E540BD">
        <w:rPr>
          <w:rFonts w:ascii="Times New Roman" w:hAnsi="Times New Roman" w:cs="Times New Roman"/>
          <w:sz w:val="24"/>
          <w:szCs w:val="24"/>
        </w:rPr>
        <w:t xml:space="preserve">, and Zamfara overwhelmingly affirmed ES contributions, with detection rates between 78.9% and 100%. By contrast, states such as Anambra, Rivers, Niger, and Jigawa recorded minimal or zero contributions. States like </w:t>
      </w:r>
      <w:proofErr w:type="spellStart"/>
      <w:r w:rsidRPr="00E540BD">
        <w:rPr>
          <w:rFonts w:ascii="Times New Roman" w:hAnsi="Times New Roman" w:cs="Times New Roman"/>
          <w:sz w:val="24"/>
          <w:szCs w:val="24"/>
        </w:rPr>
        <w:t>Abia</w:t>
      </w:r>
      <w:proofErr w:type="spellEnd"/>
      <w:r w:rsidRPr="00E540BD">
        <w:rPr>
          <w:rFonts w:ascii="Times New Roman" w:hAnsi="Times New Roman" w:cs="Times New Roman"/>
          <w:sz w:val="24"/>
          <w:szCs w:val="24"/>
        </w:rPr>
        <w:t>, Delta, Ogun, Osun, and Oyo revealed high levels of uncertainty regarding ES effectiveness.</w:t>
      </w:r>
      <w:r>
        <w:rPr>
          <w:rFonts w:ascii="Times New Roman" w:hAnsi="Times New Roman" w:cs="Times New Roman"/>
          <w:sz w:val="24"/>
          <w:szCs w:val="24"/>
        </w:rPr>
        <w:t xml:space="preserve"> </w:t>
      </w:r>
      <w:r w:rsidRPr="00E540BD">
        <w:rPr>
          <w:rFonts w:ascii="Times New Roman" w:hAnsi="Times New Roman" w:cs="Times New Roman"/>
          <w:sz w:val="24"/>
          <w:szCs w:val="24"/>
        </w:rPr>
        <w:t xml:space="preserve">These results align with earlier Nigerian studies. Johnson et al. (2016) reported that ES detected cVDPV2 isolates in multiple northern states where AFP did not, while </w:t>
      </w:r>
      <w:proofErr w:type="spellStart"/>
      <w:r w:rsidRPr="00E540BD">
        <w:rPr>
          <w:rFonts w:ascii="Times New Roman" w:hAnsi="Times New Roman" w:cs="Times New Roman"/>
          <w:sz w:val="24"/>
          <w:szCs w:val="24"/>
        </w:rPr>
        <w:t>Dankoli</w:t>
      </w:r>
      <w:proofErr w:type="spellEnd"/>
      <w:r w:rsidRPr="00E540BD">
        <w:rPr>
          <w:rFonts w:ascii="Times New Roman" w:hAnsi="Times New Roman" w:cs="Times New Roman"/>
          <w:sz w:val="24"/>
          <w:szCs w:val="24"/>
        </w:rPr>
        <w:t xml:space="preserve"> (2019) in Gombe also highlighted ES as more sensitive than AFP. At the global level, Cowger et al. (2017) in Pakistan demonstrated that ES detected poliovirus an average of 118 days before AFP signals, confirming its superior sensitivity. The Nigerian data therefore reinforce the international consensus on ES effectiveness but expose uneven operationalization</w:t>
      </w:r>
      <w:r w:rsidR="00A5416C">
        <w:rPr>
          <w:rFonts w:ascii="Times New Roman" w:hAnsi="Times New Roman" w:cs="Times New Roman"/>
          <w:sz w:val="24"/>
          <w:szCs w:val="24"/>
        </w:rPr>
        <w:t xml:space="preserve"> within the country</w:t>
      </w:r>
      <w:r w:rsidRPr="00E540BD">
        <w:rPr>
          <w:rFonts w:ascii="Times New Roman" w:hAnsi="Times New Roman" w:cs="Times New Roman"/>
          <w:sz w:val="24"/>
          <w:szCs w:val="24"/>
        </w:rPr>
        <w:t>.</w:t>
      </w:r>
      <w:r>
        <w:rPr>
          <w:rFonts w:ascii="Times New Roman" w:hAnsi="Times New Roman" w:cs="Times New Roman"/>
          <w:sz w:val="24"/>
          <w:szCs w:val="24"/>
        </w:rPr>
        <w:t xml:space="preserve"> </w:t>
      </w:r>
      <w:r w:rsidRPr="00E540BD">
        <w:rPr>
          <w:rFonts w:ascii="Times New Roman" w:hAnsi="Times New Roman" w:cs="Times New Roman"/>
          <w:sz w:val="24"/>
          <w:szCs w:val="24"/>
        </w:rPr>
        <w:t xml:space="preserve">The </w:t>
      </w:r>
      <w:r w:rsidR="00A5416C">
        <w:rPr>
          <w:rFonts w:ascii="Times New Roman" w:hAnsi="Times New Roman" w:cs="Times New Roman"/>
          <w:sz w:val="24"/>
          <w:szCs w:val="24"/>
        </w:rPr>
        <w:t>study revealed</w:t>
      </w:r>
      <w:r w:rsidRPr="00E540BD">
        <w:rPr>
          <w:rFonts w:ascii="Times New Roman" w:hAnsi="Times New Roman" w:cs="Times New Roman"/>
          <w:sz w:val="24"/>
          <w:szCs w:val="24"/>
        </w:rPr>
        <w:t xml:space="preserve"> that </w:t>
      </w:r>
      <w:r w:rsidR="00A5416C">
        <w:rPr>
          <w:rFonts w:ascii="Times New Roman" w:hAnsi="Times New Roman" w:cs="Times New Roman"/>
          <w:sz w:val="24"/>
          <w:szCs w:val="24"/>
        </w:rPr>
        <w:t xml:space="preserve">ES in </w:t>
      </w:r>
      <w:r w:rsidRPr="00E540BD">
        <w:rPr>
          <w:rFonts w:ascii="Times New Roman" w:hAnsi="Times New Roman" w:cs="Times New Roman"/>
          <w:sz w:val="24"/>
          <w:szCs w:val="24"/>
        </w:rPr>
        <w:t xml:space="preserve">Nigeria has the potential to detect transmission earlier than AFP but suffers from geographical inconsistencies. The zero contribution in Rivers and Niger indicates systemic weaknesses, possibly linked to poor site coverage, laboratory </w:t>
      </w:r>
      <w:r w:rsidR="00A5416C">
        <w:rPr>
          <w:rFonts w:ascii="Times New Roman" w:hAnsi="Times New Roman" w:cs="Times New Roman"/>
          <w:sz w:val="24"/>
          <w:szCs w:val="24"/>
        </w:rPr>
        <w:t>challeng</w:t>
      </w:r>
      <w:r w:rsidR="00A5416C" w:rsidRPr="00E540BD">
        <w:rPr>
          <w:rFonts w:ascii="Times New Roman" w:hAnsi="Times New Roman" w:cs="Times New Roman"/>
          <w:sz w:val="24"/>
          <w:szCs w:val="24"/>
        </w:rPr>
        <w:t>es</w:t>
      </w:r>
      <w:r w:rsidRPr="00E540BD">
        <w:rPr>
          <w:rFonts w:ascii="Times New Roman" w:hAnsi="Times New Roman" w:cs="Times New Roman"/>
          <w:sz w:val="24"/>
          <w:szCs w:val="24"/>
        </w:rPr>
        <w:t>, or lack of trained personnel. Unless these gaps are corrected, the system risks leaving critical blind spots in polio eradication.</w:t>
      </w:r>
    </w:p>
    <w:p w14:paraId="1120B898" w14:textId="416FCE59" w:rsidR="00E540BD" w:rsidRPr="00A5416C" w:rsidRDefault="0053533D" w:rsidP="00585623">
      <w:pPr>
        <w:pStyle w:val="Heading2"/>
      </w:pPr>
      <w:bookmarkStart w:id="87" w:name="_Toc210144701"/>
      <w:r>
        <w:t>4.3.3</w:t>
      </w:r>
      <w:r w:rsidR="00E540BD" w:rsidRPr="00A5416C">
        <w:t xml:space="preserve"> Comparison of Environmental Surveillance and AFP in High-Risk States</w:t>
      </w:r>
      <w:bookmarkEnd w:id="87"/>
    </w:p>
    <w:p w14:paraId="09F59BA7" w14:textId="324F4CCE" w:rsidR="00E540BD" w:rsidRPr="00E540BD"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 xml:space="preserve">Respondents’ perceptions of comparative effectiveness showed that 24.9% rated ES as more effective, while 21.8% rated it equally effective with AFP (Table 5). The regression model further revealed that </w:t>
      </w:r>
      <w:proofErr w:type="gramStart"/>
      <w:r w:rsidRPr="00E540BD">
        <w:rPr>
          <w:rFonts w:ascii="Times New Roman" w:hAnsi="Times New Roman" w:cs="Times New Roman"/>
          <w:sz w:val="24"/>
          <w:szCs w:val="24"/>
        </w:rPr>
        <w:t>those perceiving AFP</w:t>
      </w:r>
      <w:proofErr w:type="gramEnd"/>
      <w:r w:rsidRPr="00E540BD">
        <w:rPr>
          <w:rFonts w:ascii="Times New Roman" w:hAnsi="Times New Roman" w:cs="Times New Roman"/>
          <w:sz w:val="24"/>
          <w:szCs w:val="24"/>
        </w:rPr>
        <w:t xml:space="preserve"> or both systems as faster were significantly more likely to report ES contribution (OR = 3.10 and OR = 2.04 respectively). High-risk analysis (Table 8) also flagged states such as Rivers, Niger, and Jigawa for low ES contribution and high operational challenges, while in Gombe, AFP was reported to detect faster than ES.</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 xml:space="preserve">This finding resonates with Nightingale et al. (2025), who </w:t>
      </w:r>
      <w:r w:rsidR="00662AB5" w:rsidRPr="00E540BD">
        <w:rPr>
          <w:rFonts w:ascii="Times New Roman" w:hAnsi="Times New Roman" w:cs="Times New Roman"/>
          <w:sz w:val="24"/>
          <w:szCs w:val="24"/>
        </w:rPr>
        <w:t>modelled</w:t>
      </w:r>
      <w:r w:rsidRPr="00E540BD">
        <w:rPr>
          <w:rFonts w:ascii="Times New Roman" w:hAnsi="Times New Roman" w:cs="Times New Roman"/>
          <w:sz w:val="24"/>
          <w:szCs w:val="24"/>
        </w:rPr>
        <w:t xml:space="preserve"> Nigeria’s ES performance and concluded that AFP–ES complementarity was critical for confirming virus absence with high confidence. Similarly, </w:t>
      </w:r>
      <w:proofErr w:type="spellStart"/>
      <w:r w:rsidRPr="00E540BD">
        <w:rPr>
          <w:rFonts w:ascii="Times New Roman" w:hAnsi="Times New Roman" w:cs="Times New Roman"/>
          <w:sz w:val="24"/>
          <w:szCs w:val="24"/>
        </w:rPr>
        <w:t>Weldegebriel</w:t>
      </w:r>
      <w:proofErr w:type="spellEnd"/>
      <w:r w:rsidRPr="00E540BD">
        <w:rPr>
          <w:rFonts w:ascii="Times New Roman" w:hAnsi="Times New Roman" w:cs="Times New Roman"/>
          <w:sz w:val="24"/>
          <w:szCs w:val="24"/>
        </w:rPr>
        <w:t xml:space="preserve"> et al. (2015) stressed that while ES consistently detected both wild and vaccine-derived strains in Kano and Sokoto, AFP remained essential for case-based confirmation. The consensus is that neither system alone is sufficient.</w:t>
      </w:r>
      <w:r>
        <w:rPr>
          <w:rFonts w:ascii="Times New Roman" w:hAnsi="Times New Roman" w:cs="Times New Roman"/>
          <w:sz w:val="24"/>
          <w:szCs w:val="24"/>
        </w:rPr>
        <w:t xml:space="preserve"> </w:t>
      </w:r>
      <w:r w:rsidRPr="00E540BD">
        <w:rPr>
          <w:rFonts w:ascii="Times New Roman" w:hAnsi="Times New Roman" w:cs="Times New Roman"/>
          <w:sz w:val="24"/>
          <w:szCs w:val="24"/>
        </w:rPr>
        <w:t>From a critical standpoint, this study underscores the complementary nature of ES and AFP but warns against over-reliance on perception-driven assessments. The finding that AFP sometimes appeared faster than ES in certain states should not be dismissed; rather, it reflects operational lapses such as delayed sample transfer and analysis. True complementarity demands synchronized efficiency, not parallel weaknesses.</w:t>
      </w:r>
    </w:p>
    <w:p w14:paraId="12F25541" w14:textId="71EC564E" w:rsidR="00E540BD" w:rsidRPr="00662AB5" w:rsidRDefault="00662AB5" w:rsidP="00585623">
      <w:pPr>
        <w:pStyle w:val="Heading2"/>
      </w:pPr>
      <w:bookmarkStart w:id="88" w:name="_Toc210144702"/>
      <w:r w:rsidRPr="00662AB5">
        <w:t>4.</w:t>
      </w:r>
      <w:r w:rsidR="0053533D">
        <w:t>3</w:t>
      </w:r>
      <w:r w:rsidRPr="00662AB5">
        <w:t>.</w:t>
      </w:r>
      <w:r w:rsidR="00E540BD" w:rsidRPr="00662AB5">
        <w:t>4 Operational Challenges Affecting ES Implementation</w:t>
      </w:r>
      <w:bookmarkEnd w:id="88"/>
    </w:p>
    <w:p w14:paraId="7420F676" w14:textId="18D5FFB6" w:rsidR="00E540BD" w:rsidRPr="00E540BD"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The study identified multiple operational barriers significantly associated with ES participation, including inadequate training, sample collection difficulties, laboratory delays, insecurity, logistical issues, and lack of community awareness (Table 7). Interestingly, poor funding, though frequently cited in literature, did not emerge as statistically significant.</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 xml:space="preserve">These findings echo international experiences. </w:t>
      </w:r>
      <w:proofErr w:type="spellStart"/>
      <w:r w:rsidRPr="00E540BD">
        <w:rPr>
          <w:rFonts w:ascii="Times New Roman" w:hAnsi="Times New Roman" w:cs="Times New Roman"/>
          <w:sz w:val="24"/>
          <w:szCs w:val="24"/>
        </w:rPr>
        <w:t>Manyanga</w:t>
      </w:r>
      <w:proofErr w:type="spellEnd"/>
      <w:r w:rsidRPr="00E540BD">
        <w:rPr>
          <w:rFonts w:ascii="Times New Roman" w:hAnsi="Times New Roman" w:cs="Times New Roman"/>
          <w:sz w:val="24"/>
          <w:szCs w:val="24"/>
        </w:rPr>
        <w:t xml:space="preserve"> et al. (2025) in South Africa emphasized the centrality of timely sample transfer, with 98% of samples reaching labs within 72 hours</w:t>
      </w:r>
      <w:r w:rsidR="00662AB5">
        <w:rPr>
          <w:rFonts w:ascii="Times New Roman" w:hAnsi="Times New Roman" w:cs="Times New Roman"/>
          <w:sz w:val="24"/>
          <w:szCs w:val="24"/>
        </w:rPr>
        <w:t xml:space="preserve"> which is </w:t>
      </w:r>
      <w:r w:rsidRPr="00E540BD">
        <w:rPr>
          <w:rFonts w:ascii="Times New Roman" w:hAnsi="Times New Roman" w:cs="Times New Roman"/>
          <w:sz w:val="24"/>
          <w:szCs w:val="24"/>
        </w:rPr>
        <w:t xml:space="preserve">a benchmark Nigeria struggles to meet. In Ghana, </w:t>
      </w:r>
      <w:proofErr w:type="spellStart"/>
      <w:r w:rsidRPr="00E540BD">
        <w:rPr>
          <w:rFonts w:ascii="Times New Roman" w:hAnsi="Times New Roman" w:cs="Times New Roman"/>
          <w:sz w:val="24"/>
          <w:szCs w:val="24"/>
        </w:rPr>
        <w:t>Baguune</w:t>
      </w:r>
      <w:proofErr w:type="spellEnd"/>
      <w:r w:rsidRPr="00E540BD">
        <w:rPr>
          <w:rFonts w:ascii="Times New Roman" w:hAnsi="Times New Roman" w:cs="Times New Roman"/>
          <w:sz w:val="24"/>
          <w:szCs w:val="24"/>
        </w:rPr>
        <w:t xml:space="preserve"> et al. (2024) highlighted the absence of feedback mechanisms as a systemic weakness, similar to Nigeria’s community-level engagement gap. </w:t>
      </w:r>
      <w:proofErr w:type="spellStart"/>
      <w:r w:rsidRPr="00E540BD">
        <w:rPr>
          <w:rFonts w:ascii="Times New Roman" w:hAnsi="Times New Roman" w:cs="Times New Roman"/>
          <w:sz w:val="24"/>
          <w:szCs w:val="24"/>
        </w:rPr>
        <w:t>Hamisu</w:t>
      </w:r>
      <w:proofErr w:type="spellEnd"/>
      <w:r w:rsidRPr="00E540BD">
        <w:rPr>
          <w:rFonts w:ascii="Times New Roman" w:hAnsi="Times New Roman" w:cs="Times New Roman"/>
          <w:sz w:val="24"/>
          <w:szCs w:val="24"/>
        </w:rPr>
        <w:t xml:space="preserve"> et al. (2022) also confirmed that site sensitivity was often undermined by logistical and infrastructural deficiencies.</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The opinion that arises here is that Nigeria’s ES does not primarily suffer from lack of funding, as often claimed, but from weak operational discipline. Training, logistics, and security appear to be the true choke points. This challenges the narrative that more resources alone will fix the system. Without structural improvements in laboratory processes, transport, and security coordination, additional funds may not translate into better outcomes.</w:t>
      </w:r>
    </w:p>
    <w:p w14:paraId="234995D8" w14:textId="321C5A5A" w:rsidR="00E540BD" w:rsidRPr="00662AB5" w:rsidRDefault="00662AB5" w:rsidP="00585623">
      <w:pPr>
        <w:pStyle w:val="Heading2"/>
      </w:pPr>
      <w:bookmarkStart w:id="89" w:name="_Toc210144703"/>
      <w:r w:rsidRPr="00662AB5">
        <w:t>4.</w:t>
      </w:r>
      <w:r w:rsidR="0053533D">
        <w:t>3</w:t>
      </w:r>
      <w:r w:rsidRPr="00662AB5">
        <w:t>.</w:t>
      </w:r>
      <w:r w:rsidR="00E540BD" w:rsidRPr="00662AB5">
        <w:t>5 Strategies to Improve Polio Surveillance Effectiveness in Nigeria</w:t>
      </w:r>
      <w:bookmarkEnd w:id="89"/>
    </w:p>
    <w:p w14:paraId="34EECF15" w14:textId="23D9E64B" w:rsidR="005B74A4"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Regression results (Table 9) revealed that awareness (OR = 4.04), formal training (OR = 2.44), longer experience (OR = 6.83), and dual involvement in AFP and ES (OR = 1.99) were significant predictors of ES contribution. Each additional operational challenge reported increased the odds of contribution by 41%, suggesting that those more embedded in the system were simultaneously more exposed to its weaknesses.</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 xml:space="preserve">These findings provide a roadmap for improvement. Internationally, Chen et al. (2020) in Shandong province showed that sustained training and systematic laboratory coordination enabled ES to detect not only poliovirus but a wide range of enteroviruses over time. In Nigeria, the lesson </w:t>
      </w:r>
      <w:r w:rsidR="005B74A4">
        <w:rPr>
          <w:rFonts w:ascii="Times New Roman" w:hAnsi="Times New Roman" w:cs="Times New Roman"/>
          <w:sz w:val="24"/>
          <w:szCs w:val="24"/>
        </w:rPr>
        <w:t xml:space="preserve">in this study </w:t>
      </w:r>
      <w:r w:rsidRPr="00E540BD">
        <w:rPr>
          <w:rFonts w:ascii="Times New Roman" w:hAnsi="Times New Roman" w:cs="Times New Roman"/>
          <w:sz w:val="24"/>
          <w:szCs w:val="24"/>
        </w:rPr>
        <w:t>is clear</w:t>
      </w:r>
      <w:r w:rsidR="005B74A4">
        <w:rPr>
          <w:rFonts w:ascii="Times New Roman" w:hAnsi="Times New Roman" w:cs="Times New Roman"/>
          <w:sz w:val="24"/>
          <w:szCs w:val="24"/>
        </w:rPr>
        <w:t>. E</w:t>
      </w:r>
      <w:r w:rsidRPr="00E540BD">
        <w:rPr>
          <w:rFonts w:ascii="Times New Roman" w:hAnsi="Times New Roman" w:cs="Times New Roman"/>
          <w:sz w:val="24"/>
          <w:szCs w:val="24"/>
        </w:rPr>
        <w:t>mbedding ES within broader routine surveillance, backed by regular capacity-building and integration with AFP, will yield more stable outcomes.</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 xml:space="preserve">In critical reflection, the path forward is less about expanding the number of ES sites and more about consolidating system quality. A surveillance network that is aware, trained, experienced, and cross-linked with AFP will achieve the sensitivity and reliability required for eradication. Community awareness and engagement also remain vital, given that local </w:t>
      </w:r>
      <w:proofErr w:type="spellStart"/>
      <w:r w:rsidRPr="00E540BD">
        <w:rPr>
          <w:rFonts w:ascii="Times New Roman" w:hAnsi="Times New Roman" w:cs="Times New Roman"/>
          <w:sz w:val="24"/>
          <w:szCs w:val="24"/>
        </w:rPr>
        <w:t>skepticism</w:t>
      </w:r>
      <w:proofErr w:type="spellEnd"/>
      <w:r w:rsidRPr="00E540BD">
        <w:rPr>
          <w:rFonts w:ascii="Times New Roman" w:hAnsi="Times New Roman" w:cs="Times New Roman"/>
          <w:sz w:val="24"/>
          <w:szCs w:val="24"/>
        </w:rPr>
        <w:t xml:space="preserve"> and security challenges directly shape sample accessibility.</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 xml:space="preserve">The findings </w:t>
      </w:r>
      <w:r w:rsidR="00662AB5">
        <w:rPr>
          <w:rFonts w:ascii="Times New Roman" w:hAnsi="Times New Roman" w:cs="Times New Roman"/>
          <w:sz w:val="24"/>
          <w:szCs w:val="24"/>
        </w:rPr>
        <w:t>show</w:t>
      </w:r>
      <w:r w:rsidRPr="00E540BD">
        <w:rPr>
          <w:rFonts w:ascii="Times New Roman" w:hAnsi="Times New Roman" w:cs="Times New Roman"/>
          <w:sz w:val="24"/>
          <w:szCs w:val="24"/>
        </w:rPr>
        <w:t xml:space="preserve"> that environmental surveillance in Nigeria is both indispensable and fragile. It has proven effective in early detection, particularly in northern states, but</w:t>
      </w:r>
      <w:r w:rsidR="00662AB5">
        <w:rPr>
          <w:rFonts w:ascii="Times New Roman" w:hAnsi="Times New Roman" w:cs="Times New Roman"/>
          <w:sz w:val="24"/>
          <w:szCs w:val="24"/>
        </w:rPr>
        <w:t xml:space="preserve"> it</w:t>
      </w:r>
      <w:r w:rsidRPr="00E540BD">
        <w:rPr>
          <w:rFonts w:ascii="Times New Roman" w:hAnsi="Times New Roman" w:cs="Times New Roman"/>
          <w:sz w:val="24"/>
          <w:szCs w:val="24"/>
        </w:rPr>
        <w:t xml:space="preserve"> lags </w:t>
      </w:r>
      <w:r w:rsidR="00662AB5">
        <w:rPr>
          <w:rFonts w:ascii="Times New Roman" w:hAnsi="Times New Roman" w:cs="Times New Roman"/>
          <w:sz w:val="24"/>
          <w:szCs w:val="24"/>
        </w:rPr>
        <w:t xml:space="preserve">and </w:t>
      </w:r>
      <w:r w:rsidRPr="00E540BD">
        <w:rPr>
          <w:rFonts w:ascii="Times New Roman" w:hAnsi="Times New Roman" w:cs="Times New Roman"/>
          <w:sz w:val="24"/>
          <w:szCs w:val="24"/>
        </w:rPr>
        <w:t>inconsisten</w:t>
      </w:r>
      <w:r w:rsidR="00662AB5">
        <w:rPr>
          <w:rFonts w:ascii="Times New Roman" w:hAnsi="Times New Roman" w:cs="Times New Roman"/>
          <w:sz w:val="24"/>
          <w:szCs w:val="24"/>
        </w:rPr>
        <w:t>t in many states in Nigeria</w:t>
      </w:r>
      <w:r w:rsidRPr="00E540BD">
        <w:rPr>
          <w:rFonts w:ascii="Times New Roman" w:hAnsi="Times New Roman" w:cs="Times New Roman"/>
          <w:sz w:val="24"/>
          <w:szCs w:val="24"/>
        </w:rPr>
        <w:t>,</w:t>
      </w:r>
      <w:r w:rsidR="00662AB5">
        <w:rPr>
          <w:rFonts w:ascii="Times New Roman" w:hAnsi="Times New Roman" w:cs="Times New Roman"/>
          <w:sz w:val="24"/>
          <w:szCs w:val="24"/>
        </w:rPr>
        <w:t xml:space="preserve"> in terms of</w:t>
      </w:r>
      <w:r w:rsidRPr="00E540BD">
        <w:rPr>
          <w:rFonts w:ascii="Times New Roman" w:hAnsi="Times New Roman" w:cs="Times New Roman"/>
          <w:sz w:val="24"/>
          <w:szCs w:val="24"/>
        </w:rPr>
        <w:t xml:space="preserve"> operational depth, and community integration. Compared with Pakistan’s lead-time advantage and South Africa’s efficiency benchmarks, Nigeria’s ES system is still reactive rather than preventive. The central lesson is that sensitivity without operational stability creates blind spots. Strengthening training, logistics, laboratory efficiency, and AFP–ES integration is the most credible strategy to sustain Nigeria’s polio-free status.</w:t>
      </w:r>
    </w:p>
    <w:p w14:paraId="79649D84" w14:textId="77777777" w:rsidR="005B74A4" w:rsidRDefault="005B74A4">
      <w:pPr>
        <w:rPr>
          <w:rFonts w:ascii="Times New Roman" w:hAnsi="Times New Roman" w:cs="Times New Roman"/>
          <w:sz w:val="24"/>
          <w:szCs w:val="24"/>
        </w:rPr>
      </w:pPr>
      <w:r>
        <w:rPr>
          <w:rFonts w:ascii="Times New Roman" w:hAnsi="Times New Roman" w:cs="Times New Roman"/>
          <w:sz w:val="24"/>
          <w:szCs w:val="24"/>
        </w:rPr>
        <w:br w:type="page"/>
      </w:r>
    </w:p>
    <w:p w14:paraId="78185D3F" w14:textId="6E01818E" w:rsidR="005B74A4" w:rsidRPr="005B74A4" w:rsidRDefault="005B74A4" w:rsidP="00585623">
      <w:pPr>
        <w:pStyle w:val="Heading1"/>
      </w:pPr>
      <w:bookmarkStart w:id="90" w:name="_Toc210144704"/>
      <w:r w:rsidRPr="005B74A4">
        <w:t>CHAPTER FIVE</w:t>
      </w:r>
      <w:bookmarkEnd w:id="90"/>
    </w:p>
    <w:p w14:paraId="6A0840E9" w14:textId="43587BF6" w:rsidR="005B74A4" w:rsidRPr="005B74A4" w:rsidRDefault="005B74A4" w:rsidP="00585623">
      <w:pPr>
        <w:pStyle w:val="Heading1"/>
      </w:pPr>
      <w:bookmarkStart w:id="91" w:name="_Toc210144705"/>
      <w:r w:rsidRPr="005B74A4">
        <w:t>CONCLUSION AND RECOMMENDATIONS</w:t>
      </w:r>
      <w:bookmarkEnd w:id="91"/>
    </w:p>
    <w:p w14:paraId="3E44D4D4" w14:textId="54B87AE2" w:rsidR="005B74A4" w:rsidRPr="009D1FC5" w:rsidRDefault="005B74A4" w:rsidP="00585623">
      <w:pPr>
        <w:pStyle w:val="Heading2"/>
      </w:pPr>
      <w:bookmarkStart w:id="92" w:name="_Toc210144706"/>
      <w:r w:rsidRPr="009D1FC5">
        <w:t>5.1 Conclusion</w:t>
      </w:r>
      <w:bookmarkEnd w:id="92"/>
    </w:p>
    <w:p w14:paraId="2CB98E2A" w14:textId="563B790C" w:rsidR="005B74A4" w:rsidRPr="005B74A4" w:rsidRDefault="005B74A4" w:rsidP="005B74A4">
      <w:pPr>
        <w:spacing w:line="360" w:lineRule="auto"/>
        <w:jc w:val="both"/>
        <w:rPr>
          <w:rFonts w:ascii="Times New Roman" w:hAnsi="Times New Roman" w:cs="Times New Roman"/>
          <w:sz w:val="24"/>
          <w:szCs w:val="24"/>
        </w:rPr>
      </w:pPr>
      <w:r w:rsidRPr="005B74A4">
        <w:rPr>
          <w:rFonts w:ascii="Times New Roman" w:hAnsi="Times New Roman" w:cs="Times New Roman"/>
          <w:sz w:val="24"/>
          <w:szCs w:val="24"/>
        </w:rPr>
        <w:t xml:space="preserve">This study assessed the effectiveness and operational challenges of environmental surveillance systems for polio eradication in Nigeria. The </w:t>
      </w:r>
      <w:r w:rsidR="009D1FC5">
        <w:rPr>
          <w:rFonts w:ascii="Times New Roman" w:hAnsi="Times New Roman" w:cs="Times New Roman"/>
          <w:sz w:val="24"/>
          <w:szCs w:val="24"/>
        </w:rPr>
        <w:t xml:space="preserve">research findings in chapter 4 show </w:t>
      </w:r>
      <w:r w:rsidRPr="005B74A4">
        <w:rPr>
          <w:rFonts w:ascii="Times New Roman" w:hAnsi="Times New Roman" w:cs="Times New Roman"/>
          <w:sz w:val="24"/>
          <w:szCs w:val="24"/>
        </w:rPr>
        <w:t xml:space="preserve">that environmental surveillance has contributed meaningfully to early detection of poliovirus in several high-risk states, particularly in the northern region, where outbreaks have historically persisted. However, </w:t>
      </w:r>
      <w:r w:rsidR="009D1FC5">
        <w:rPr>
          <w:rFonts w:ascii="Times New Roman" w:hAnsi="Times New Roman" w:cs="Times New Roman"/>
          <w:sz w:val="24"/>
          <w:szCs w:val="24"/>
        </w:rPr>
        <w:t xml:space="preserve">there are </w:t>
      </w:r>
      <w:r w:rsidRPr="005B74A4">
        <w:rPr>
          <w:rFonts w:ascii="Times New Roman" w:hAnsi="Times New Roman" w:cs="Times New Roman"/>
          <w:sz w:val="24"/>
          <w:szCs w:val="24"/>
        </w:rPr>
        <w:t xml:space="preserve">significant </w:t>
      </w:r>
      <w:r w:rsidR="009D1FC5">
        <w:rPr>
          <w:rFonts w:ascii="Times New Roman" w:hAnsi="Times New Roman" w:cs="Times New Roman"/>
          <w:sz w:val="24"/>
          <w:szCs w:val="24"/>
        </w:rPr>
        <w:t>differences</w:t>
      </w:r>
      <w:r w:rsidRPr="005B74A4">
        <w:rPr>
          <w:rFonts w:ascii="Times New Roman" w:hAnsi="Times New Roman" w:cs="Times New Roman"/>
          <w:sz w:val="24"/>
          <w:szCs w:val="24"/>
        </w:rPr>
        <w:t xml:space="preserve"> across</w:t>
      </w:r>
      <w:r w:rsidR="009D1FC5">
        <w:rPr>
          <w:rFonts w:ascii="Times New Roman" w:hAnsi="Times New Roman" w:cs="Times New Roman"/>
          <w:sz w:val="24"/>
          <w:szCs w:val="24"/>
        </w:rPr>
        <w:t xml:space="preserve"> different</w:t>
      </w:r>
      <w:r w:rsidRPr="005B74A4">
        <w:rPr>
          <w:rFonts w:ascii="Times New Roman" w:hAnsi="Times New Roman" w:cs="Times New Roman"/>
          <w:sz w:val="24"/>
          <w:szCs w:val="24"/>
        </w:rPr>
        <w:t xml:space="preserve"> states, with some reporting strong contributions and others demonstrating limited or no effectiveness.</w:t>
      </w:r>
      <w:r w:rsidR="009D1FC5">
        <w:rPr>
          <w:rFonts w:ascii="Times New Roman" w:hAnsi="Times New Roman" w:cs="Times New Roman"/>
          <w:sz w:val="24"/>
          <w:szCs w:val="24"/>
        </w:rPr>
        <w:t xml:space="preserve"> </w:t>
      </w:r>
      <w:r w:rsidRPr="005B74A4">
        <w:rPr>
          <w:rFonts w:ascii="Times New Roman" w:hAnsi="Times New Roman" w:cs="Times New Roman"/>
          <w:sz w:val="24"/>
          <w:szCs w:val="24"/>
        </w:rPr>
        <w:t>The findings also confirmed that environmental surveillance and acute flaccid paralysis surveillance are complementary. Neither system is sufficient on its own, but together they provide a more complete picture of poliovirus transmission. Operational challenges emerged as critical barriers to system effectiveness. These included inadequate training, weak logistics, delayed laboratory processes, insecurity in conflict-prone areas, and low community awareness. Funding gaps were noted, but the analysis showed that institutional discipline, operational coordination, and human resource capacity are the greater determinants of performance.</w:t>
      </w:r>
      <w:r w:rsidR="009D1FC5">
        <w:rPr>
          <w:rFonts w:ascii="Times New Roman" w:hAnsi="Times New Roman" w:cs="Times New Roman"/>
          <w:sz w:val="24"/>
          <w:szCs w:val="24"/>
        </w:rPr>
        <w:t xml:space="preserve"> </w:t>
      </w:r>
      <w:r w:rsidRPr="005B74A4">
        <w:rPr>
          <w:rFonts w:ascii="Times New Roman" w:hAnsi="Times New Roman" w:cs="Times New Roman"/>
          <w:sz w:val="24"/>
          <w:szCs w:val="24"/>
        </w:rPr>
        <w:t xml:space="preserve">The study demonstrated that experience, formal training, dual involvement in AFP and ES, and awareness of operational challenges significantly influence effectiveness. These factors </w:t>
      </w:r>
      <w:r w:rsidR="009D1FC5">
        <w:rPr>
          <w:rFonts w:ascii="Times New Roman" w:hAnsi="Times New Roman" w:cs="Times New Roman"/>
          <w:sz w:val="24"/>
          <w:szCs w:val="24"/>
        </w:rPr>
        <w:t>show</w:t>
      </w:r>
      <w:r w:rsidRPr="005B74A4">
        <w:rPr>
          <w:rFonts w:ascii="Times New Roman" w:hAnsi="Times New Roman" w:cs="Times New Roman"/>
          <w:sz w:val="24"/>
          <w:szCs w:val="24"/>
        </w:rPr>
        <w:t xml:space="preserve"> the importance of embedding environmental surveillance into a broader system of routine surveillance, with continuous investment in capacity-building, site quality, and community engagement.</w:t>
      </w:r>
      <w:r w:rsidR="009D1FC5">
        <w:rPr>
          <w:rFonts w:ascii="Times New Roman" w:hAnsi="Times New Roman" w:cs="Times New Roman"/>
          <w:sz w:val="24"/>
          <w:szCs w:val="24"/>
        </w:rPr>
        <w:t xml:space="preserve"> </w:t>
      </w:r>
      <w:r w:rsidRPr="005B74A4">
        <w:rPr>
          <w:rFonts w:ascii="Times New Roman" w:hAnsi="Times New Roman" w:cs="Times New Roman"/>
          <w:sz w:val="24"/>
          <w:szCs w:val="24"/>
        </w:rPr>
        <w:t xml:space="preserve">In conclusion, the study established that environmental surveillance is indispensable to sustaining </w:t>
      </w:r>
      <w:r w:rsidR="009D1FC5" w:rsidRPr="005B74A4">
        <w:rPr>
          <w:rFonts w:ascii="Times New Roman" w:hAnsi="Times New Roman" w:cs="Times New Roman"/>
          <w:sz w:val="24"/>
          <w:szCs w:val="24"/>
        </w:rPr>
        <w:t>polio-free status</w:t>
      </w:r>
      <w:r w:rsidR="009D1FC5" w:rsidRPr="005B74A4">
        <w:rPr>
          <w:rFonts w:ascii="Times New Roman" w:hAnsi="Times New Roman" w:cs="Times New Roman"/>
          <w:sz w:val="24"/>
          <w:szCs w:val="24"/>
        </w:rPr>
        <w:t xml:space="preserve"> </w:t>
      </w:r>
      <w:r w:rsidR="009D1FC5">
        <w:rPr>
          <w:rFonts w:ascii="Times New Roman" w:hAnsi="Times New Roman" w:cs="Times New Roman"/>
          <w:sz w:val="24"/>
          <w:szCs w:val="24"/>
        </w:rPr>
        <w:t xml:space="preserve">in </w:t>
      </w:r>
      <w:r w:rsidRPr="005B74A4">
        <w:rPr>
          <w:rFonts w:ascii="Times New Roman" w:hAnsi="Times New Roman" w:cs="Times New Roman"/>
          <w:sz w:val="24"/>
          <w:szCs w:val="24"/>
        </w:rPr>
        <w:t>Nigeria. However, its effectiveness remains inconsistent across states. The study concluded that environmental surveillance in Nigeria has great potential but it is not effective in many states</w:t>
      </w:r>
      <w:r w:rsidR="009D1FC5">
        <w:rPr>
          <w:rFonts w:ascii="Times New Roman" w:hAnsi="Times New Roman" w:cs="Times New Roman"/>
          <w:sz w:val="24"/>
          <w:szCs w:val="24"/>
        </w:rPr>
        <w:t xml:space="preserve"> in Nigeria</w:t>
      </w:r>
      <w:r w:rsidRPr="005B74A4">
        <w:rPr>
          <w:rFonts w:ascii="Times New Roman" w:hAnsi="Times New Roman" w:cs="Times New Roman"/>
          <w:sz w:val="24"/>
          <w:szCs w:val="24"/>
        </w:rPr>
        <w:t>.</w:t>
      </w:r>
    </w:p>
    <w:p w14:paraId="5D42821F" w14:textId="03F73854" w:rsidR="005B74A4" w:rsidRPr="009D1FC5" w:rsidRDefault="005B74A4" w:rsidP="00585623">
      <w:pPr>
        <w:pStyle w:val="Heading2"/>
      </w:pPr>
      <w:bookmarkStart w:id="93" w:name="_Toc210144707"/>
      <w:r w:rsidRPr="009D1FC5">
        <w:t>5.2 Recommendations</w:t>
      </w:r>
      <w:bookmarkEnd w:id="93"/>
    </w:p>
    <w:p w14:paraId="5F4914A3" w14:textId="42DBB856" w:rsidR="005B74A4" w:rsidRPr="005B74A4" w:rsidRDefault="005B74A4" w:rsidP="005B74A4">
      <w:pPr>
        <w:spacing w:line="360" w:lineRule="auto"/>
        <w:jc w:val="both"/>
        <w:rPr>
          <w:rFonts w:ascii="Times New Roman" w:hAnsi="Times New Roman" w:cs="Times New Roman"/>
          <w:sz w:val="24"/>
          <w:szCs w:val="24"/>
        </w:rPr>
      </w:pPr>
      <w:r w:rsidRPr="005B74A4">
        <w:rPr>
          <w:rFonts w:ascii="Times New Roman" w:hAnsi="Times New Roman" w:cs="Times New Roman"/>
          <w:sz w:val="24"/>
          <w:szCs w:val="24"/>
        </w:rPr>
        <w:t>The following recommendations are made in line with the study's objectives. The government is recommended to strengthen environmental surveillance for polio eradication through targeted actions at the federal, state, and local levels:</w:t>
      </w:r>
    </w:p>
    <w:p w14:paraId="2FBB9019" w14:textId="59C37631" w:rsidR="005B74A4" w:rsidRPr="005B74A4" w:rsidRDefault="009D1FC5" w:rsidP="005B74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B74A4" w:rsidRPr="005B74A4">
        <w:rPr>
          <w:rFonts w:ascii="Times New Roman" w:hAnsi="Times New Roman" w:cs="Times New Roman"/>
          <w:sz w:val="24"/>
          <w:szCs w:val="24"/>
        </w:rPr>
        <w:t>Federal Government</w:t>
      </w:r>
      <w:r>
        <w:rPr>
          <w:rFonts w:ascii="Times New Roman" w:hAnsi="Times New Roman" w:cs="Times New Roman"/>
          <w:sz w:val="24"/>
          <w:szCs w:val="24"/>
        </w:rPr>
        <w:t xml:space="preserve"> are recommended to:</w:t>
      </w:r>
    </w:p>
    <w:p w14:paraId="4993CC39" w14:textId="7FF7755F"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Strengthen national coordination of environmental surveillance with emphasis on uniform standards for sampling, transportation, and laboratory processing.</w:t>
      </w:r>
    </w:p>
    <w:p w14:paraId="460E88F0" w14:textId="535EC7C1"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Expand national capacity for laboratory analysis to reduce turnaround delays and improve detection accuracy.</w:t>
      </w:r>
    </w:p>
    <w:p w14:paraId="36A83E0C" w14:textId="762215E5"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Institutionalize continuous training programs for environmental health officers, laboratory scientists, and surveillance staff.</w:t>
      </w:r>
    </w:p>
    <w:p w14:paraId="6F612A8C" w14:textId="14AEE9C8"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Establish a national monitoring and evaluation framework that integrates both AFP and ES data for real-time decision-making.</w:t>
      </w:r>
    </w:p>
    <w:p w14:paraId="7DAA350A" w14:textId="154B4D3D"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Prioritize security support for surveillance teams operating in conflict-affected states to ensure safe access to collection sites.</w:t>
      </w:r>
    </w:p>
    <w:p w14:paraId="7D824715" w14:textId="30132996" w:rsidR="005B74A4" w:rsidRPr="005B74A4" w:rsidRDefault="009D1FC5" w:rsidP="005B74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B74A4" w:rsidRPr="005B74A4">
        <w:rPr>
          <w:rFonts w:ascii="Times New Roman" w:hAnsi="Times New Roman" w:cs="Times New Roman"/>
          <w:sz w:val="24"/>
          <w:szCs w:val="24"/>
        </w:rPr>
        <w:t>State Government</w:t>
      </w:r>
      <w:r>
        <w:rPr>
          <w:rFonts w:ascii="Times New Roman" w:hAnsi="Times New Roman" w:cs="Times New Roman"/>
          <w:sz w:val="24"/>
          <w:szCs w:val="24"/>
        </w:rPr>
        <w:t xml:space="preserve"> </w:t>
      </w:r>
      <w:r>
        <w:rPr>
          <w:rFonts w:ascii="Times New Roman" w:hAnsi="Times New Roman" w:cs="Times New Roman"/>
          <w:sz w:val="24"/>
          <w:szCs w:val="24"/>
        </w:rPr>
        <w:t>are recommended to:</w:t>
      </w:r>
    </w:p>
    <w:p w14:paraId="09EDFE52" w14:textId="6A2F2878" w:rsidR="005B74A4" w:rsidRPr="009D1FC5" w:rsidRDefault="005B74A4" w:rsidP="009D1FC5">
      <w:pPr>
        <w:pStyle w:val="ListParagraph"/>
        <w:numPr>
          <w:ilvl w:val="0"/>
          <w:numId w:val="3"/>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Provide adequate logistical support such as vehicles, sample transport systems, and protective equipment for surveillance officers.</w:t>
      </w:r>
    </w:p>
    <w:p w14:paraId="0A4255DA" w14:textId="2E3080A7" w:rsidR="005B74A4" w:rsidRPr="009D1FC5" w:rsidRDefault="005B74A4" w:rsidP="009D1FC5">
      <w:pPr>
        <w:pStyle w:val="ListParagraph"/>
        <w:numPr>
          <w:ilvl w:val="0"/>
          <w:numId w:val="3"/>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Strengthen collaboration between state Ministries of Health, water authorities, and local governments to ensure wider site representativeness.</w:t>
      </w:r>
    </w:p>
    <w:p w14:paraId="2DE4394E" w14:textId="15C44037" w:rsidR="005B74A4" w:rsidRPr="009D1FC5" w:rsidRDefault="005B74A4" w:rsidP="009D1FC5">
      <w:pPr>
        <w:pStyle w:val="ListParagraph"/>
        <w:numPr>
          <w:ilvl w:val="0"/>
          <w:numId w:val="3"/>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Facilitate periodic stakeholder review meetings at state level to assess ES contributions and identify bottlenecks early.</w:t>
      </w:r>
    </w:p>
    <w:p w14:paraId="20FF5E37" w14:textId="4AB60611" w:rsidR="005B74A4" w:rsidRPr="009D1FC5" w:rsidRDefault="005B74A4" w:rsidP="009D1FC5">
      <w:pPr>
        <w:pStyle w:val="ListParagraph"/>
        <w:numPr>
          <w:ilvl w:val="0"/>
          <w:numId w:val="3"/>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Allocate dedicated budget lines for environmental surveillance activities within state health budgets to reduce reliance on donor funding.</w:t>
      </w:r>
    </w:p>
    <w:p w14:paraId="7FCE38B9" w14:textId="65A2025E" w:rsidR="005B74A4" w:rsidRPr="005B74A4" w:rsidRDefault="009D1FC5" w:rsidP="005B74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B74A4" w:rsidRPr="005B74A4">
        <w:rPr>
          <w:rFonts w:ascii="Times New Roman" w:hAnsi="Times New Roman" w:cs="Times New Roman"/>
          <w:sz w:val="24"/>
          <w:szCs w:val="24"/>
        </w:rPr>
        <w:t>Local Government</w:t>
      </w:r>
      <w:r>
        <w:rPr>
          <w:rFonts w:ascii="Times New Roman" w:hAnsi="Times New Roman" w:cs="Times New Roman"/>
          <w:sz w:val="24"/>
          <w:szCs w:val="24"/>
        </w:rPr>
        <w:t xml:space="preserve"> </w:t>
      </w:r>
      <w:r>
        <w:rPr>
          <w:rFonts w:ascii="Times New Roman" w:hAnsi="Times New Roman" w:cs="Times New Roman"/>
          <w:sz w:val="24"/>
          <w:szCs w:val="24"/>
        </w:rPr>
        <w:t>are recommended to:</w:t>
      </w:r>
    </w:p>
    <w:p w14:paraId="61610057" w14:textId="7F1B2CDA" w:rsidR="005B74A4" w:rsidRPr="009D1FC5" w:rsidRDefault="005B74A4" w:rsidP="009D1FC5">
      <w:pPr>
        <w:pStyle w:val="ListParagraph"/>
        <w:numPr>
          <w:ilvl w:val="0"/>
          <w:numId w:val="4"/>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Mobilize community participation and awareness campaigns to improve acceptance of surveillance activities.</w:t>
      </w:r>
    </w:p>
    <w:p w14:paraId="6156F2A7" w14:textId="5094A184" w:rsidR="005B74A4" w:rsidRPr="009D1FC5" w:rsidRDefault="005B74A4" w:rsidP="009D1FC5">
      <w:pPr>
        <w:pStyle w:val="ListParagraph"/>
        <w:numPr>
          <w:ilvl w:val="0"/>
          <w:numId w:val="4"/>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Support routine training for local staff and encourage dual involvement in both AFP and ES surveillance for skill transfer.</w:t>
      </w:r>
    </w:p>
    <w:p w14:paraId="5FA7E3D5" w14:textId="71051FFD" w:rsidR="005B74A4" w:rsidRPr="009D1FC5" w:rsidRDefault="005B74A4" w:rsidP="009D1FC5">
      <w:pPr>
        <w:pStyle w:val="ListParagraph"/>
        <w:numPr>
          <w:ilvl w:val="0"/>
          <w:numId w:val="4"/>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Establish local surveillance task teams to monitor site functionality and provide feedback to state authorities.</w:t>
      </w:r>
    </w:p>
    <w:p w14:paraId="46DC4330" w14:textId="6CA92159" w:rsidR="005B74A4" w:rsidRPr="009D1FC5" w:rsidRDefault="005B74A4" w:rsidP="009D1FC5">
      <w:pPr>
        <w:pStyle w:val="ListParagraph"/>
        <w:numPr>
          <w:ilvl w:val="0"/>
          <w:numId w:val="4"/>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Ensure community security arrangements in partnership with traditional rulers and local organizations to safeguard sample collection teams.</w:t>
      </w:r>
    </w:p>
    <w:p w14:paraId="3C674B8D" w14:textId="59ACF91D" w:rsidR="005B74A4" w:rsidRPr="009D1FC5" w:rsidRDefault="005B74A4" w:rsidP="00585623">
      <w:pPr>
        <w:pStyle w:val="Heading2"/>
      </w:pPr>
      <w:bookmarkStart w:id="94" w:name="_Toc210144708"/>
      <w:r w:rsidRPr="009D1FC5">
        <w:t>5.3 Policy and Future Research Implications</w:t>
      </w:r>
      <w:bookmarkEnd w:id="94"/>
    </w:p>
    <w:p w14:paraId="1740967D" w14:textId="08FE3815" w:rsidR="00E540BD" w:rsidRDefault="005B74A4" w:rsidP="005B74A4">
      <w:pPr>
        <w:spacing w:line="360" w:lineRule="auto"/>
        <w:jc w:val="both"/>
        <w:rPr>
          <w:rFonts w:ascii="Times New Roman" w:hAnsi="Times New Roman" w:cs="Times New Roman"/>
          <w:sz w:val="24"/>
          <w:szCs w:val="24"/>
        </w:rPr>
      </w:pPr>
      <w:r w:rsidRPr="005B74A4">
        <w:rPr>
          <w:rFonts w:ascii="Times New Roman" w:hAnsi="Times New Roman" w:cs="Times New Roman"/>
          <w:sz w:val="24"/>
          <w:szCs w:val="24"/>
        </w:rPr>
        <w:t xml:space="preserve">The study </w:t>
      </w:r>
      <w:r w:rsidR="009D1FC5">
        <w:rPr>
          <w:rFonts w:ascii="Times New Roman" w:hAnsi="Times New Roman" w:cs="Times New Roman"/>
          <w:sz w:val="24"/>
          <w:szCs w:val="24"/>
        </w:rPr>
        <w:t>shows</w:t>
      </w:r>
      <w:r w:rsidRPr="005B74A4">
        <w:rPr>
          <w:rFonts w:ascii="Times New Roman" w:hAnsi="Times New Roman" w:cs="Times New Roman"/>
          <w:sz w:val="24"/>
          <w:szCs w:val="24"/>
        </w:rPr>
        <w:t xml:space="preserve"> important policy implications. First, environmental surveillance should not be treated as an auxiliary system but as a central pillar of Nigeria’s polio eradication strategy.</w:t>
      </w:r>
      <w:r w:rsidR="009D1FC5">
        <w:rPr>
          <w:rFonts w:ascii="Times New Roman" w:hAnsi="Times New Roman" w:cs="Times New Roman"/>
          <w:sz w:val="24"/>
          <w:szCs w:val="24"/>
        </w:rPr>
        <w:t xml:space="preserve"> It should be very effective in all the states in Nigeria and not only in the Northern part of the country.</w:t>
      </w:r>
      <w:r w:rsidRPr="005B74A4">
        <w:rPr>
          <w:rFonts w:ascii="Times New Roman" w:hAnsi="Times New Roman" w:cs="Times New Roman"/>
          <w:sz w:val="24"/>
          <w:szCs w:val="24"/>
        </w:rPr>
        <w:t xml:space="preserve"> Its integration with AFP should be institutionalized through policy directives that mandate joint reporting and shared resource planning. Second, governments at all levels should prioritize operational stability over site expansion. A smaller number of well-functioning, high-quality ES sites will contribute more to eradication than numerous poorly managed ones. Third, sustained investment in training and laboratory infrastructure should be codified in policy to avoid dependence on ad-hoc donor interventions.</w:t>
      </w:r>
      <w:r w:rsidR="009D1FC5">
        <w:rPr>
          <w:rFonts w:ascii="Times New Roman" w:hAnsi="Times New Roman" w:cs="Times New Roman"/>
          <w:sz w:val="24"/>
          <w:szCs w:val="24"/>
        </w:rPr>
        <w:t xml:space="preserve"> </w:t>
      </w:r>
      <w:r w:rsidRPr="005B74A4">
        <w:rPr>
          <w:rFonts w:ascii="Times New Roman" w:hAnsi="Times New Roman" w:cs="Times New Roman"/>
          <w:sz w:val="24"/>
          <w:szCs w:val="24"/>
        </w:rPr>
        <w:t>For future research, systematic evaluations of ES effectiveness should extend beyond descriptive detection outcomes. Studies should focus on cost-effectiveness analysis, real-time performance assessment, and integration with genomic sequencing to track virus evolution. Comparative research across states would help to identify why some perform consistently better than others</w:t>
      </w:r>
      <w:r w:rsidR="009D1FC5">
        <w:rPr>
          <w:rFonts w:ascii="Times New Roman" w:hAnsi="Times New Roman" w:cs="Times New Roman"/>
          <w:sz w:val="24"/>
          <w:szCs w:val="24"/>
        </w:rPr>
        <w:t xml:space="preserve"> and offer</w:t>
      </w:r>
      <w:r w:rsidRPr="005B74A4">
        <w:rPr>
          <w:rFonts w:ascii="Times New Roman" w:hAnsi="Times New Roman" w:cs="Times New Roman"/>
          <w:sz w:val="24"/>
          <w:szCs w:val="24"/>
        </w:rPr>
        <w:t xml:space="preserve"> lessons for national scale-up. Finally, future investigations should examine the role of community acceptance, security challenges, and inter-sectoral collaboration in shaping surveillance effectiveness.</w:t>
      </w:r>
    </w:p>
    <w:p w14:paraId="1BBA3035" w14:textId="50D82C08" w:rsidR="00DA62F1" w:rsidRDefault="00DA62F1" w:rsidP="005B74A4">
      <w:pPr>
        <w:spacing w:line="360" w:lineRule="auto"/>
        <w:jc w:val="both"/>
        <w:rPr>
          <w:rFonts w:ascii="Times New Roman" w:hAnsi="Times New Roman" w:cs="Times New Roman"/>
          <w:sz w:val="24"/>
          <w:szCs w:val="24"/>
        </w:rPr>
      </w:pPr>
    </w:p>
    <w:p w14:paraId="101E1363" w14:textId="6CDA86B1" w:rsidR="00DA62F1" w:rsidRDefault="00DA62F1" w:rsidP="005B74A4">
      <w:pPr>
        <w:spacing w:line="360" w:lineRule="auto"/>
        <w:jc w:val="both"/>
        <w:rPr>
          <w:rFonts w:ascii="Times New Roman" w:hAnsi="Times New Roman" w:cs="Times New Roman"/>
          <w:sz w:val="24"/>
          <w:szCs w:val="24"/>
        </w:rPr>
      </w:pPr>
    </w:p>
    <w:p w14:paraId="166E2A51" w14:textId="1B5A1C33" w:rsidR="00DA62F1" w:rsidRDefault="00DA62F1" w:rsidP="005B74A4">
      <w:pPr>
        <w:spacing w:line="360" w:lineRule="auto"/>
        <w:jc w:val="both"/>
        <w:rPr>
          <w:rFonts w:ascii="Times New Roman" w:hAnsi="Times New Roman" w:cs="Times New Roman"/>
          <w:sz w:val="24"/>
          <w:szCs w:val="24"/>
        </w:rPr>
      </w:pPr>
    </w:p>
    <w:p w14:paraId="6AF8A1E6" w14:textId="5F67D86F" w:rsidR="00DA62F1" w:rsidRDefault="00DA62F1" w:rsidP="005B74A4">
      <w:pPr>
        <w:spacing w:line="360" w:lineRule="auto"/>
        <w:jc w:val="both"/>
        <w:rPr>
          <w:rFonts w:ascii="Times New Roman" w:hAnsi="Times New Roman" w:cs="Times New Roman"/>
          <w:sz w:val="24"/>
          <w:szCs w:val="24"/>
        </w:rPr>
      </w:pPr>
    </w:p>
    <w:p w14:paraId="2DE6F91C" w14:textId="10EF7866" w:rsidR="00DA62F1" w:rsidRDefault="00DA62F1" w:rsidP="005B74A4">
      <w:pPr>
        <w:spacing w:line="360" w:lineRule="auto"/>
        <w:jc w:val="both"/>
        <w:rPr>
          <w:rFonts w:ascii="Times New Roman" w:hAnsi="Times New Roman" w:cs="Times New Roman"/>
          <w:sz w:val="24"/>
          <w:szCs w:val="24"/>
        </w:rPr>
      </w:pPr>
    </w:p>
    <w:p w14:paraId="4DEA90A2" w14:textId="3ABB7DCE" w:rsidR="00DA62F1" w:rsidRDefault="00DA62F1" w:rsidP="005B74A4">
      <w:pPr>
        <w:spacing w:line="360" w:lineRule="auto"/>
        <w:jc w:val="both"/>
        <w:rPr>
          <w:rFonts w:ascii="Times New Roman" w:hAnsi="Times New Roman" w:cs="Times New Roman"/>
          <w:sz w:val="24"/>
          <w:szCs w:val="24"/>
        </w:rPr>
      </w:pPr>
    </w:p>
    <w:p w14:paraId="45D61157" w14:textId="406417B6" w:rsidR="00DA62F1" w:rsidRDefault="00DA62F1" w:rsidP="005B74A4">
      <w:pPr>
        <w:spacing w:line="360" w:lineRule="auto"/>
        <w:jc w:val="both"/>
        <w:rPr>
          <w:rFonts w:ascii="Times New Roman" w:hAnsi="Times New Roman" w:cs="Times New Roman"/>
          <w:sz w:val="24"/>
          <w:szCs w:val="24"/>
        </w:rPr>
      </w:pPr>
    </w:p>
    <w:p w14:paraId="5AEE8A8A" w14:textId="0C45BFC8" w:rsidR="00DA62F1" w:rsidRDefault="00DA62F1" w:rsidP="005B74A4">
      <w:pPr>
        <w:spacing w:line="360" w:lineRule="auto"/>
        <w:jc w:val="both"/>
        <w:rPr>
          <w:rFonts w:ascii="Times New Roman" w:hAnsi="Times New Roman" w:cs="Times New Roman"/>
          <w:sz w:val="24"/>
          <w:szCs w:val="24"/>
        </w:rPr>
      </w:pPr>
    </w:p>
    <w:p w14:paraId="6ADB017E" w14:textId="6ED5348F" w:rsidR="00DA62F1" w:rsidRDefault="00DA62F1" w:rsidP="005B74A4">
      <w:pPr>
        <w:spacing w:line="360" w:lineRule="auto"/>
        <w:jc w:val="both"/>
        <w:rPr>
          <w:rFonts w:ascii="Times New Roman" w:hAnsi="Times New Roman" w:cs="Times New Roman"/>
          <w:sz w:val="24"/>
          <w:szCs w:val="24"/>
        </w:rPr>
      </w:pPr>
    </w:p>
    <w:p w14:paraId="044E4079" w14:textId="490C126F" w:rsidR="00DA62F1" w:rsidRDefault="00DA62F1" w:rsidP="005B74A4">
      <w:pPr>
        <w:spacing w:line="360" w:lineRule="auto"/>
        <w:jc w:val="both"/>
        <w:rPr>
          <w:rFonts w:ascii="Times New Roman" w:hAnsi="Times New Roman" w:cs="Times New Roman"/>
          <w:sz w:val="24"/>
          <w:szCs w:val="24"/>
        </w:rPr>
      </w:pPr>
    </w:p>
    <w:p w14:paraId="6F2C1A2B" w14:textId="09F4C867" w:rsidR="00DA62F1" w:rsidRDefault="00DA62F1" w:rsidP="005B74A4">
      <w:pPr>
        <w:spacing w:line="360" w:lineRule="auto"/>
        <w:jc w:val="both"/>
        <w:rPr>
          <w:rFonts w:ascii="Times New Roman" w:hAnsi="Times New Roman" w:cs="Times New Roman"/>
          <w:sz w:val="24"/>
          <w:szCs w:val="24"/>
        </w:rPr>
      </w:pPr>
    </w:p>
    <w:p w14:paraId="18E5E1C7" w14:textId="77777777" w:rsidR="00DA62F1" w:rsidRDefault="00DA62F1" w:rsidP="00DA62F1">
      <w:pPr>
        <w:pStyle w:val="Heading2"/>
        <w:rPr>
          <w:lang w:val="en-US"/>
        </w:rPr>
      </w:pPr>
      <w:bookmarkStart w:id="95" w:name="_Toc210144709"/>
      <w:r>
        <w:t>References</w:t>
      </w:r>
      <w:bookmarkEnd w:id="95"/>
    </w:p>
    <w:p w14:paraId="46135247" w14:textId="77777777" w:rsidR="00DA62F1" w:rsidRDefault="00DA62F1" w:rsidP="00DA62F1">
      <w:pPr>
        <w:pStyle w:val="NormalWeb"/>
        <w:ind w:left="720" w:hanging="720"/>
      </w:pPr>
      <w:r>
        <w:t xml:space="preserve">Abdullahi, W., Johnson </w:t>
      </w:r>
      <w:proofErr w:type="spellStart"/>
      <w:r>
        <w:t>Muluh</w:t>
      </w:r>
      <w:proofErr w:type="spellEnd"/>
      <w:r>
        <w:t xml:space="preserve">, T., Craig, K., </w:t>
      </w:r>
      <w:proofErr w:type="spellStart"/>
      <w:r>
        <w:t>Mkanda</w:t>
      </w:r>
      <w:proofErr w:type="spellEnd"/>
      <w:r>
        <w:t xml:space="preserve">, P., Banda, R., </w:t>
      </w:r>
      <w:proofErr w:type="spellStart"/>
      <w:r>
        <w:t>Tegegne</w:t>
      </w:r>
      <w:proofErr w:type="spellEnd"/>
      <w:r>
        <w:t xml:space="preserve">, S. G., ... </w:t>
      </w:r>
      <w:proofErr w:type="spellStart"/>
      <w:r>
        <w:t>Vaz</w:t>
      </w:r>
      <w:proofErr w:type="spellEnd"/>
      <w:r>
        <w:t xml:space="preserve">, R. G. (2015). Strategies for improving polio surveillance performance in the security-challenged Nigerian states of Adamawa, </w:t>
      </w:r>
      <w:proofErr w:type="spellStart"/>
      <w:r>
        <w:t>Borno</w:t>
      </w:r>
      <w:proofErr w:type="spellEnd"/>
      <w:r>
        <w:t xml:space="preserve">, and </w:t>
      </w:r>
      <w:proofErr w:type="spellStart"/>
      <w:r>
        <w:t>Yobe</w:t>
      </w:r>
      <w:proofErr w:type="spellEnd"/>
      <w:r>
        <w:t xml:space="preserve"> during 2009–2014. </w:t>
      </w:r>
      <w:r>
        <w:rPr>
          <w:rStyle w:val="Emphasis"/>
        </w:rPr>
        <w:t>The Journal of Infectious Diseases, 213</w:t>
      </w:r>
      <w:r>
        <w:t xml:space="preserve">(Suppl. 3), S136–S139. </w:t>
      </w:r>
      <w:hyperlink r:id="rId12" w:tgtFrame="_blank" w:history="1">
        <w:r>
          <w:rPr>
            <w:rStyle w:val="Hyperlink"/>
          </w:rPr>
          <w:t>https://doi.org/10.1093/infdis/jiv530</w:t>
        </w:r>
      </w:hyperlink>
    </w:p>
    <w:p w14:paraId="6E485677" w14:textId="77777777" w:rsidR="00DA62F1" w:rsidRDefault="00DA62F1" w:rsidP="00DA62F1">
      <w:pPr>
        <w:pStyle w:val="NormalWeb"/>
        <w:ind w:left="720" w:hanging="720"/>
      </w:pPr>
      <w:r>
        <w:t xml:space="preserve">Alexander, L. N., Seward, J. F., </w:t>
      </w:r>
      <w:proofErr w:type="spellStart"/>
      <w:r>
        <w:t>Santibanez</w:t>
      </w:r>
      <w:proofErr w:type="spellEnd"/>
      <w:r>
        <w:t xml:space="preserve">, T. A., </w:t>
      </w:r>
      <w:proofErr w:type="spellStart"/>
      <w:r>
        <w:t>Pallansch</w:t>
      </w:r>
      <w:proofErr w:type="spellEnd"/>
      <w:r>
        <w:t xml:space="preserve">, M. A., Kew, O. M., </w:t>
      </w:r>
      <w:proofErr w:type="spellStart"/>
      <w:r>
        <w:t>Prevots</w:t>
      </w:r>
      <w:proofErr w:type="spellEnd"/>
      <w:r>
        <w:t xml:space="preserve">, D. R., ... </w:t>
      </w:r>
      <w:proofErr w:type="spellStart"/>
      <w:r>
        <w:t>Strebel</w:t>
      </w:r>
      <w:proofErr w:type="spellEnd"/>
      <w:r>
        <w:t xml:space="preserve">, P. M. (2004). Vaccine policy changes and epidemiology of poliomyelitis in the United States. </w:t>
      </w:r>
      <w:r>
        <w:rPr>
          <w:rStyle w:val="Emphasis"/>
        </w:rPr>
        <w:t>JAMA, 292</w:t>
      </w:r>
      <w:r>
        <w:t xml:space="preserve">(14), 1696–1701. </w:t>
      </w:r>
      <w:hyperlink r:id="rId13" w:tgtFrame="_blank" w:history="1">
        <w:r>
          <w:rPr>
            <w:rStyle w:val="Hyperlink"/>
          </w:rPr>
          <w:t>https://doi.org/10.1001/jama.292.14.1696</w:t>
        </w:r>
      </w:hyperlink>
    </w:p>
    <w:p w14:paraId="682A09EA" w14:textId="77777777" w:rsidR="00DA62F1" w:rsidRDefault="00DA62F1" w:rsidP="00DA62F1">
      <w:pPr>
        <w:pStyle w:val="NormalWeb"/>
        <w:ind w:left="720" w:hanging="720"/>
      </w:pPr>
      <w:proofErr w:type="spellStart"/>
      <w:r>
        <w:t>Alam</w:t>
      </w:r>
      <w:proofErr w:type="spellEnd"/>
      <w:r>
        <w:t xml:space="preserve">, M. M., Shaukat, S., Sharif, S., </w:t>
      </w:r>
      <w:proofErr w:type="spellStart"/>
      <w:r>
        <w:t>Angez</w:t>
      </w:r>
      <w:proofErr w:type="spellEnd"/>
      <w:r>
        <w:t xml:space="preserve">, M., Khurshid, A., Malik, F., ... Zaidi, S. S. (2014). Detection of multiple cocirculating wild poliovirus type 1 lineages through environmental surveillance: Impact and progress during 2011–2013 in Pakistan. </w:t>
      </w:r>
      <w:r>
        <w:rPr>
          <w:rStyle w:val="Emphasis"/>
        </w:rPr>
        <w:t>The Journal of Infectious Diseases, 210</w:t>
      </w:r>
      <w:r>
        <w:t xml:space="preserve">(Suppl. 1), S324–S332. </w:t>
      </w:r>
      <w:hyperlink r:id="rId14" w:tgtFrame="_blank" w:history="1">
        <w:r>
          <w:rPr>
            <w:rStyle w:val="Hyperlink"/>
          </w:rPr>
          <w:t>https://doi.org/10.1093/infdis/jiu160</w:t>
        </w:r>
      </w:hyperlink>
    </w:p>
    <w:p w14:paraId="2FCB4B6C" w14:textId="77777777" w:rsidR="00DA62F1" w:rsidRDefault="00DA62F1" w:rsidP="00DA62F1">
      <w:pPr>
        <w:pStyle w:val="NormalWeb"/>
        <w:ind w:left="720" w:hanging="720"/>
      </w:pPr>
      <w:r>
        <w:t xml:space="preserve">Asghar, H., </w:t>
      </w:r>
      <w:proofErr w:type="spellStart"/>
      <w:r>
        <w:t>Diop</w:t>
      </w:r>
      <w:proofErr w:type="spellEnd"/>
      <w:r>
        <w:t xml:space="preserve">, O. M., </w:t>
      </w:r>
      <w:proofErr w:type="spellStart"/>
      <w:r>
        <w:t>Weldegebriel</w:t>
      </w:r>
      <w:proofErr w:type="spellEnd"/>
      <w:r>
        <w:t xml:space="preserve">, G., Malik, F., Shetty, S., El </w:t>
      </w:r>
      <w:proofErr w:type="spellStart"/>
      <w:r>
        <w:t>Bassioni</w:t>
      </w:r>
      <w:proofErr w:type="spellEnd"/>
      <w:r>
        <w:t xml:space="preserve">, L., ... Lowther, S. A. (2014). Environmental surveillance for polioviruses in the Global Polio Eradication Initiative. </w:t>
      </w:r>
      <w:r>
        <w:rPr>
          <w:rStyle w:val="Emphasis"/>
        </w:rPr>
        <w:t>The Journal of Infectious Diseases, 210</w:t>
      </w:r>
      <w:r>
        <w:t xml:space="preserve">(Suppl. 1), S294–S303. </w:t>
      </w:r>
      <w:hyperlink r:id="rId15" w:tgtFrame="_blank" w:history="1">
        <w:r>
          <w:rPr>
            <w:rStyle w:val="Hyperlink"/>
          </w:rPr>
          <w:t>https://doi.org/10.1093/infdis/jiu384</w:t>
        </w:r>
      </w:hyperlink>
    </w:p>
    <w:p w14:paraId="251939EA" w14:textId="77777777" w:rsidR="00DA62F1" w:rsidRDefault="00DA62F1" w:rsidP="00DA62F1">
      <w:pPr>
        <w:pStyle w:val="NormalWeb"/>
        <w:ind w:left="720" w:hanging="720"/>
      </w:pPr>
      <w:r>
        <w:t xml:space="preserve">Aylward, B., &amp; </w:t>
      </w:r>
      <w:proofErr w:type="spellStart"/>
      <w:r>
        <w:t>Tangermann</w:t>
      </w:r>
      <w:proofErr w:type="spellEnd"/>
      <w:r>
        <w:t xml:space="preserve">, R. (2011). The global polio eradication initiative: Lessons learned and prospects for success. </w:t>
      </w:r>
      <w:r>
        <w:rPr>
          <w:rStyle w:val="Emphasis"/>
        </w:rPr>
        <w:t>Vaccine, 29</w:t>
      </w:r>
      <w:r>
        <w:t xml:space="preserve">(Suppl. 4), D80–D85. </w:t>
      </w:r>
      <w:hyperlink r:id="rId16" w:tgtFrame="_blank" w:history="1">
        <w:r>
          <w:rPr>
            <w:rStyle w:val="Hyperlink"/>
          </w:rPr>
          <w:t>https://doi.org/10.1016/j.vaccine.2011.10.005</w:t>
        </w:r>
      </w:hyperlink>
    </w:p>
    <w:p w14:paraId="53CF8B04" w14:textId="77777777" w:rsidR="00DA62F1" w:rsidRDefault="00DA62F1" w:rsidP="00DA62F1">
      <w:pPr>
        <w:pStyle w:val="NormalWeb"/>
        <w:ind w:left="720" w:hanging="720"/>
      </w:pPr>
      <w:proofErr w:type="spellStart"/>
      <w:r>
        <w:t>Badizadegan</w:t>
      </w:r>
      <w:proofErr w:type="spellEnd"/>
      <w:r>
        <w:t xml:space="preserve">, K., &amp; Thompson, K. M. (2022). Polio by the numbers—A global perspective. </w:t>
      </w:r>
      <w:r>
        <w:rPr>
          <w:rStyle w:val="Emphasis"/>
        </w:rPr>
        <w:t>The Journal of Infectious Diseases, 226</w:t>
      </w:r>
      <w:r>
        <w:t xml:space="preserve">(8), 1309–1318. </w:t>
      </w:r>
      <w:hyperlink r:id="rId17" w:tgtFrame="_blank" w:history="1">
        <w:r>
          <w:rPr>
            <w:rStyle w:val="Hyperlink"/>
          </w:rPr>
          <w:t>https://doi.org/10.1093/infdis/jiac130</w:t>
        </w:r>
      </w:hyperlink>
    </w:p>
    <w:p w14:paraId="5C14FD74" w14:textId="77777777" w:rsidR="00DA62F1" w:rsidRDefault="00DA62F1" w:rsidP="00DA62F1">
      <w:pPr>
        <w:pStyle w:val="NormalWeb"/>
        <w:ind w:left="720" w:hanging="720"/>
      </w:pPr>
      <w:proofErr w:type="spellStart"/>
      <w:r>
        <w:t>Badizadegan</w:t>
      </w:r>
      <w:proofErr w:type="spellEnd"/>
      <w:r>
        <w:t xml:space="preserve">, K., &amp; Thompson, K. M. (2025). Characterization of environmental and clinical surveillance inputs to support prospective integrated modeling of the polio endgame. </w:t>
      </w:r>
      <w:r>
        <w:rPr>
          <w:rStyle w:val="Emphasis"/>
        </w:rPr>
        <w:t>PLOS Global Public Health, 5</w:t>
      </w:r>
      <w:r>
        <w:t xml:space="preserve">(2), e0004168. </w:t>
      </w:r>
      <w:hyperlink r:id="rId18" w:tgtFrame="_blank" w:history="1">
        <w:r>
          <w:rPr>
            <w:rStyle w:val="Hyperlink"/>
          </w:rPr>
          <w:t>https://doi.org/10.1371/journal.pgph.0004168</w:t>
        </w:r>
      </w:hyperlink>
    </w:p>
    <w:p w14:paraId="2C4C45A6" w14:textId="77777777" w:rsidR="00DA62F1" w:rsidRDefault="00DA62F1" w:rsidP="00DA62F1">
      <w:pPr>
        <w:pStyle w:val="NormalWeb"/>
        <w:ind w:left="720" w:hanging="720"/>
      </w:pPr>
      <w:proofErr w:type="spellStart"/>
      <w:r>
        <w:t>Baguune</w:t>
      </w:r>
      <w:proofErr w:type="spellEnd"/>
      <w:r>
        <w:t xml:space="preserve">, B., Laryea, E. B., Frimpong, J. A., </w:t>
      </w:r>
      <w:proofErr w:type="spellStart"/>
      <w:r>
        <w:t>Dapaa</w:t>
      </w:r>
      <w:proofErr w:type="spellEnd"/>
      <w:r>
        <w:t xml:space="preserve">, S., </w:t>
      </w:r>
      <w:proofErr w:type="spellStart"/>
      <w:r>
        <w:t>Achempem</w:t>
      </w:r>
      <w:proofErr w:type="spellEnd"/>
      <w:r>
        <w:t xml:space="preserve">, K. K., </w:t>
      </w:r>
      <w:proofErr w:type="spellStart"/>
      <w:r>
        <w:t>Kenu</w:t>
      </w:r>
      <w:proofErr w:type="spellEnd"/>
      <w:r>
        <w:t xml:space="preserve">, E., ... </w:t>
      </w:r>
      <w:proofErr w:type="spellStart"/>
      <w:r>
        <w:t>Ameme</w:t>
      </w:r>
      <w:proofErr w:type="spellEnd"/>
      <w:r>
        <w:t xml:space="preserve">, D. K. (2024). Evaluation of the environmental polio surveillance system—Northern Region, Ghana, 2021. </w:t>
      </w:r>
      <w:proofErr w:type="spellStart"/>
      <w:r>
        <w:rPr>
          <w:rStyle w:val="Emphasis"/>
        </w:rPr>
        <w:t>PLoS</w:t>
      </w:r>
      <w:proofErr w:type="spellEnd"/>
      <w:r>
        <w:rPr>
          <w:rStyle w:val="Emphasis"/>
        </w:rPr>
        <w:t xml:space="preserve"> ONE, 19</w:t>
      </w:r>
      <w:r>
        <w:t xml:space="preserve">(2), e0294305. </w:t>
      </w:r>
      <w:hyperlink r:id="rId19" w:tgtFrame="_blank" w:history="1">
        <w:r>
          <w:rPr>
            <w:rStyle w:val="Hyperlink"/>
          </w:rPr>
          <w:t>https://doi.org/10.1371/journal.pone.0294305</w:t>
        </w:r>
      </w:hyperlink>
    </w:p>
    <w:p w14:paraId="0518CA79" w14:textId="77777777" w:rsidR="00DA62F1" w:rsidRDefault="00DA62F1" w:rsidP="00DA62F1">
      <w:pPr>
        <w:pStyle w:val="NormalWeb"/>
        <w:ind w:left="720" w:hanging="720"/>
      </w:pPr>
      <w:proofErr w:type="spellStart"/>
      <w:r>
        <w:t>Bassioni</w:t>
      </w:r>
      <w:proofErr w:type="spellEnd"/>
      <w:r>
        <w:t xml:space="preserve">, L., Barakat, I., Nasr, E., &amp; de </w:t>
      </w:r>
      <w:proofErr w:type="spellStart"/>
      <w:r>
        <w:t>Gourville</w:t>
      </w:r>
      <w:proofErr w:type="spellEnd"/>
      <w:r>
        <w:t xml:space="preserve">, E. M. (2003). Prolonged detection of indigenous wild polioviruses in sewage from communities in Egypt. </w:t>
      </w:r>
      <w:r>
        <w:rPr>
          <w:rStyle w:val="Emphasis"/>
        </w:rPr>
        <w:t>American Journal of Epidemiology, 158</w:t>
      </w:r>
      <w:r>
        <w:t xml:space="preserve">(8), 807–815. </w:t>
      </w:r>
      <w:hyperlink r:id="rId20" w:tgtFrame="_blank" w:history="1">
        <w:r>
          <w:rPr>
            <w:rStyle w:val="Hyperlink"/>
          </w:rPr>
          <w:t>https://doi.org/10.1093/aje/kwg202</w:t>
        </w:r>
      </w:hyperlink>
    </w:p>
    <w:p w14:paraId="231C3D47" w14:textId="77777777" w:rsidR="00DA62F1" w:rsidRDefault="00DA62F1" w:rsidP="00DA62F1">
      <w:pPr>
        <w:pStyle w:val="NormalWeb"/>
        <w:ind w:left="720" w:hanging="720"/>
      </w:pPr>
      <w:proofErr w:type="spellStart"/>
      <w:r>
        <w:t>Belov</w:t>
      </w:r>
      <w:proofErr w:type="spellEnd"/>
      <w:r>
        <w:t xml:space="preserve">, G. A., Nair, V., Hansen, B. T., Hoyt, F. H., Fischer, E. R., &amp; Ehrenfeld, E. (2012). Complex dynamic development of poliovirus membranous replication complexes. </w:t>
      </w:r>
      <w:r>
        <w:rPr>
          <w:rStyle w:val="Emphasis"/>
        </w:rPr>
        <w:t>Journal of Virology, 86</w:t>
      </w:r>
      <w:r>
        <w:t xml:space="preserve">(1), 302–312. </w:t>
      </w:r>
      <w:hyperlink r:id="rId21" w:tgtFrame="_blank" w:history="1">
        <w:r>
          <w:rPr>
            <w:rStyle w:val="Hyperlink"/>
          </w:rPr>
          <w:t>https://doi.org/10.1128/JVI.01123-11</w:t>
        </w:r>
      </w:hyperlink>
    </w:p>
    <w:p w14:paraId="0D67A4E9" w14:textId="77777777" w:rsidR="00DA62F1" w:rsidRDefault="00DA62F1" w:rsidP="00DA62F1">
      <w:pPr>
        <w:pStyle w:val="NormalWeb"/>
        <w:ind w:left="720" w:hanging="720"/>
      </w:pPr>
      <w:proofErr w:type="spellStart"/>
      <w:r>
        <w:t>Bijkerk</w:t>
      </w:r>
      <w:proofErr w:type="spellEnd"/>
      <w:r>
        <w:t xml:space="preserve">, H. (1979). Poliomyelitis in the Netherlands. </w:t>
      </w:r>
      <w:r>
        <w:rPr>
          <w:rStyle w:val="Emphasis"/>
        </w:rPr>
        <w:t>Developments in Biological Standardization, 43</w:t>
      </w:r>
      <w:r>
        <w:t>, 195–206.</w:t>
      </w:r>
    </w:p>
    <w:p w14:paraId="5C2E497F" w14:textId="77777777" w:rsidR="00DA62F1" w:rsidRDefault="00DA62F1" w:rsidP="00DA62F1">
      <w:pPr>
        <w:pStyle w:val="NormalWeb"/>
        <w:ind w:left="720" w:hanging="720"/>
      </w:pPr>
      <w:r>
        <w:t xml:space="preserve">Centers for Disease Control and Prevention. (1981). </w:t>
      </w:r>
      <w:r>
        <w:rPr>
          <w:rStyle w:val="Emphasis"/>
        </w:rPr>
        <w:t>Annual summary: Reported morbidity and mortality in the United States</w:t>
      </w:r>
      <w:r>
        <w:t>. Atlanta, GA: Centers for Disease Control.</w:t>
      </w:r>
    </w:p>
    <w:p w14:paraId="76C67895" w14:textId="77777777" w:rsidR="00DA62F1" w:rsidRDefault="00DA62F1" w:rsidP="00DA62F1">
      <w:pPr>
        <w:pStyle w:val="NormalWeb"/>
        <w:ind w:left="720" w:hanging="720"/>
      </w:pPr>
      <w:r>
        <w:t xml:space="preserve">Centers for Disease Control and Prevention. (2002). Progress toward poliomyelitis eradication—Pakistan and Afghanistan, January 2000–April 2002. </w:t>
      </w:r>
      <w:r>
        <w:rPr>
          <w:rStyle w:val="Emphasis"/>
        </w:rPr>
        <w:t>MMWR. Morbidity and Mortality Weekly Report, 51</w:t>
      </w:r>
      <w:r>
        <w:t>(24), 523–524.</w:t>
      </w:r>
    </w:p>
    <w:p w14:paraId="370CD81A" w14:textId="77777777" w:rsidR="00DA62F1" w:rsidRDefault="00DA62F1" w:rsidP="00DA62F1">
      <w:pPr>
        <w:pStyle w:val="NormalWeb"/>
        <w:ind w:left="720" w:hanging="720"/>
      </w:pPr>
      <w:r>
        <w:t xml:space="preserve">Centers for Disease Control and Prevention. (2010). Travelers’ health: Yellow book. In </w:t>
      </w:r>
      <w:r>
        <w:rPr>
          <w:rStyle w:val="Emphasis"/>
        </w:rPr>
        <w:t>CDC health information for international travel 2010</w:t>
      </w:r>
      <w:r>
        <w:t>. Atlanta, GA: U.S. Department of Health and Human Services, Public Health Service.</w:t>
      </w:r>
    </w:p>
    <w:p w14:paraId="02CB2D8C" w14:textId="77777777" w:rsidR="00DA62F1" w:rsidRDefault="00DA62F1" w:rsidP="00DA62F1">
      <w:pPr>
        <w:pStyle w:val="NormalWeb"/>
        <w:ind w:left="720" w:hanging="720"/>
      </w:pPr>
      <w:r>
        <w:t xml:space="preserve">Centers for Disease Control and Prevention. (2011a). Progress toward poliomyelitis elimination—Nigeria, January 2010–June 2011. </w:t>
      </w:r>
      <w:r>
        <w:rPr>
          <w:rStyle w:val="Emphasis"/>
        </w:rPr>
        <w:t>MMWR. Morbidity and Mortality Weekly Report, 60</w:t>
      </w:r>
      <w:r>
        <w:t>(31), 1053–1057.</w:t>
      </w:r>
    </w:p>
    <w:p w14:paraId="479F0E01" w14:textId="77777777" w:rsidR="00DA62F1" w:rsidRDefault="00DA62F1" w:rsidP="00DA62F1">
      <w:pPr>
        <w:pStyle w:val="NormalWeb"/>
        <w:ind w:left="720" w:hanging="720"/>
      </w:pPr>
      <w:r>
        <w:t xml:space="preserve">Centers for Disease Control and Prevention. (2011b). Progress toward poliomyelitis eradication—Afghanistan and Pakistan, January 2010–September 2011. </w:t>
      </w:r>
      <w:r>
        <w:rPr>
          <w:rStyle w:val="Emphasis"/>
        </w:rPr>
        <w:t>MMWR. Morbidity and Mortality Weekly Report, 60</w:t>
      </w:r>
      <w:r>
        <w:t>(44), 1523–1527.</w:t>
      </w:r>
    </w:p>
    <w:p w14:paraId="3BE91468" w14:textId="77777777" w:rsidR="00DA62F1" w:rsidRDefault="00DA62F1" w:rsidP="00DA62F1">
      <w:pPr>
        <w:pStyle w:val="NormalWeb"/>
        <w:ind w:left="720" w:hanging="720"/>
      </w:pPr>
      <w:r>
        <w:t xml:space="preserve">Centers for Disease Control and Prevention. (2011c). Progress toward poliomyelitis eradication—India, January 2010–September 2011. </w:t>
      </w:r>
      <w:r>
        <w:rPr>
          <w:rStyle w:val="Emphasis"/>
        </w:rPr>
        <w:t>MMWR. Morbidity and Mortality Weekly Report, 60</w:t>
      </w:r>
      <w:r>
        <w:t>(43), 1482–1486.</w:t>
      </w:r>
    </w:p>
    <w:p w14:paraId="77C0B4AB" w14:textId="77777777" w:rsidR="00DA62F1" w:rsidRDefault="00DA62F1" w:rsidP="00DA62F1">
      <w:pPr>
        <w:pStyle w:val="NormalWeb"/>
        <w:ind w:left="720" w:hanging="720"/>
      </w:pPr>
      <w:r>
        <w:t xml:space="preserve">Centers for Disease Control and Prevention. (2011d). Progress towards interrupting wild poliovirus transmission worldwide: January 2010–March 2011. </w:t>
      </w:r>
      <w:r>
        <w:rPr>
          <w:rStyle w:val="Emphasis"/>
        </w:rPr>
        <w:t>Weekly Epidemiological Record, 86</w:t>
      </w:r>
      <w:r>
        <w:t>(21), 199–204.</w:t>
      </w:r>
    </w:p>
    <w:p w14:paraId="36DFEAA0" w14:textId="77777777" w:rsidR="00DA62F1" w:rsidRDefault="00DA62F1" w:rsidP="00DA62F1">
      <w:pPr>
        <w:pStyle w:val="NormalWeb"/>
        <w:ind w:left="720" w:hanging="720"/>
      </w:pPr>
      <w:r>
        <w:t xml:space="preserve">Centers for Disease Control and Prevention. (2011e). Tracking progress toward global polio eradication—Worldwide, 2009–2010. </w:t>
      </w:r>
      <w:r>
        <w:rPr>
          <w:rStyle w:val="Emphasis"/>
        </w:rPr>
        <w:t>MMWR. Morbidity and Mortality Weekly Report, 60</w:t>
      </w:r>
      <w:r>
        <w:t>(14), 441–445.</w:t>
      </w:r>
    </w:p>
    <w:p w14:paraId="4738C22F" w14:textId="77777777" w:rsidR="00DA62F1" w:rsidRDefault="00DA62F1" w:rsidP="00DA62F1">
      <w:pPr>
        <w:pStyle w:val="NormalWeb"/>
        <w:ind w:left="720" w:hanging="720"/>
      </w:pPr>
      <w:r>
        <w:t xml:space="preserve">Chen, P., Liu, Y., Wang, H., Liu, G., Lin, X., Zhang, W., ... Xu, A. (2020). Environmental surveillance complements case-based surveillance of acute flaccid paralysis in polio endgame strategy 2019–2023. </w:t>
      </w:r>
      <w:r>
        <w:rPr>
          <w:rStyle w:val="Emphasis"/>
        </w:rPr>
        <w:t>Applied and Environmental Microbiology, 86</w:t>
      </w:r>
      <w:r>
        <w:t xml:space="preserve">(13), e00702-20. </w:t>
      </w:r>
      <w:hyperlink r:id="rId22" w:tgtFrame="_blank" w:history="1">
        <w:r>
          <w:rPr>
            <w:rStyle w:val="Hyperlink"/>
          </w:rPr>
          <w:t>https://doi.org/10.1128/AEM.00702-20</w:t>
        </w:r>
      </w:hyperlink>
    </w:p>
    <w:p w14:paraId="677E588B" w14:textId="77777777" w:rsidR="00DA62F1" w:rsidRDefault="00DA62F1" w:rsidP="00DA62F1">
      <w:pPr>
        <w:pStyle w:val="NormalWeb"/>
        <w:ind w:left="720" w:hanging="720"/>
      </w:pPr>
      <w:r>
        <w:t xml:space="preserve">Cowger, T. L., Burns, C. C., Sharif, S., Gary, H. E., Jr., </w:t>
      </w:r>
      <w:proofErr w:type="spellStart"/>
      <w:r>
        <w:t>Iber</w:t>
      </w:r>
      <w:proofErr w:type="spellEnd"/>
      <w:r>
        <w:t xml:space="preserve">, J., Henderson, E., ... Zaidi, S. S. (2017). The role of supplementary environmental surveillance to complement acute flaccid paralysis surveillance for wild poliovirus in Pakistan—2011–2013. </w:t>
      </w:r>
      <w:proofErr w:type="spellStart"/>
      <w:r>
        <w:rPr>
          <w:rStyle w:val="Emphasis"/>
        </w:rPr>
        <w:t>PLoS</w:t>
      </w:r>
      <w:proofErr w:type="spellEnd"/>
      <w:r>
        <w:rPr>
          <w:rStyle w:val="Emphasis"/>
        </w:rPr>
        <w:t xml:space="preserve"> ONE, 12</w:t>
      </w:r>
      <w:r>
        <w:t xml:space="preserve">(7), e0180608. </w:t>
      </w:r>
      <w:hyperlink r:id="rId23" w:tgtFrame="_blank" w:history="1">
        <w:r>
          <w:rPr>
            <w:rStyle w:val="Hyperlink"/>
          </w:rPr>
          <w:t>https://doi.org/10.1371/journal.pone.0180608</w:t>
        </w:r>
      </w:hyperlink>
    </w:p>
    <w:p w14:paraId="7517B3AB" w14:textId="77777777" w:rsidR="00DA62F1" w:rsidRDefault="00DA62F1" w:rsidP="00DA62F1">
      <w:pPr>
        <w:pStyle w:val="NormalWeb"/>
        <w:ind w:left="720" w:hanging="720"/>
      </w:pPr>
      <w:r>
        <w:t xml:space="preserve">Deshpande, J. M., Shetty, S. J., &amp; Siddiqui, Z. A. (2003). Environmental surveillance system to track wild poliovirus transmission. </w:t>
      </w:r>
      <w:r>
        <w:rPr>
          <w:rStyle w:val="Emphasis"/>
        </w:rPr>
        <w:t>Applied and Environmental Microbiology, 69</w:t>
      </w:r>
      <w:r>
        <w:t xml:space="preserve">(5), 2919–2927. </w:t>
      </w:r>
      <w:hyperlink r:id="rId24" w:tgtFrame="_blank" w:history="1">
        <w:r>
          <w:rPr>
            <w:rStyle w:val="Hyperlink"/>
          </w:rPr>
          <w:t>https://doi.org/10.1128/AEM.69.5.2919-2927.2003</w:t>
        </w:r>
      </w:hyperlink>
    </w:p>
    <w:p w14:paraId="2954ABE5" w14:textId="77777777" w:rsidR="00DA62F1" w:rsidRDefault="00DA62F1" w:rsidP="00DA62F1">
      <w:pPr>
        <w:pStyle w:val="NormalWeb"/>
        <w:ind w:left="720" w:hanging="720"/>
      </w:pPr>
      <w:proofErr w:type="spellStart"/>
      <w:r>
        <w:t>Diop</w:t>
      </w:r>
      <w:proofErr w:type="spellEnd"/>
      <w:r>
        <w:t xml:space="preserve">, O. M., Asghar, H., </w:t>
      </w:r>
      <w:proofErr w:type="spellStart"/>
      <w:r>
        <w:t>Gavrilin</w:t>
      </w:r>
      <w:proofErr w:type="spellEnd"/>
      <w:r>
        <w:t xml:space="preserve">, E., </w:t>
      </w:r>
      <w:proofErr w:type="spellStart"/>
      <w:r>
        <w:t>Moeletsi</w:t>
      </w:r>
      <w:proofErr w:type="spellEnd"/>
      <w:r>
        <w:t xml:space="preserve">, N. G., Benito, G. R., Paladin, F., ... Burns, C. C. (2017). Virologic monitoring of poliovirus type 2 after oral poliovirus vaccine type 2 withdrawal in April 2016—Worldwide, 2016–2017. </w:t>
      </w:r>
      <w:r>
        <w:rPr>
          <w:rStyle w:val="Emphasis"/>
        </w:rPr>
        <w:t>MMWR. Morbidity and Mortality Weekly Report, 66</w:t>
      </w:r>
      <w:r>
        <w:t xml:space="preserve">(20), 538–542. </w:t>
      </w:r>
      <w:hyperlink r:id="rId25" w:tgtFrame="_blank" w:history="1">
        <w:r>
          <w:rPr>
            <w:rStyle w:val="Hyperlink"/>
          </w:rPr>
          <w:t>https://doi.org/10.15585/mmwr.mm6620a4</w:t>
        </w:r>
      </w:hyperlink>
    </w:p>
    <w:p w14:paraId="305344F0" w14:textId="77777777" w:rsidR="00DA62F1" w:rsidRDefault="00DA62F1" w:rsidP="00DA62F1">
      <w:pPr>
        <w:pStyle w:val="NormalWeb"/>
        <w:ind w:left="720" w:hanging="720"/>
      </w:pPr>
      <w:proofErr w:type="spellStart"/>
      <w:r>
        <w:t>Dzirasah</w:t>
      </w:r>
      <w:proofErr w:type="spellEnd"/>
      <w:r>
        <w:t xml:space="preserve">, K. D. K. (2024). Public health surveillance theory [Preprint]. University of Cape Coast. </w:t>
      </w:r>
      <w:hyperlink r:id="rId26" w:tgtFrame="_blank" w:history="1">
        <w:r>
          <w:rPr>
            <w:rStyle w:val="Hyperlink"/>
          </w:rPr>
          <w:t>https://doi.org/10.13140/RG.2.2.15765.33763</w:t>
        </w:r>
      </w:hyperlink>
    </w:p>
    <w:p w14:paraId="05886F60" w14:textId="77777777" w:rsidR="00DA62F1" w:rsidRDefault="00DA62F1" w:rsidP="00DA62F1">
      <w:pPr>
        <w:pStyle w:val="NormalWeb"/>
        <w:ind w:left="720" w:hanging="720"/>
      </w:pPr>
      <w:r>
        <w:t>Global Polio Eradication Initiative. (2010a). Global eradication of poliomyelitis by the year 2000: World Health Assembly Resolution 41.28.</w:t>
      </w:r>
    </w:p>
    <w:p w14:paraId="5E257497" w14:textId="77777777" w:rsidR="00DA62F1" w:rsidRDefault="00DA62F1" w:rsidP="00DA62F1">
      <w:pPr>
        <w:pStyle w:val="NormalWeb"/>
        <w:ind w:left="720" w:hanging="720"/>
      </w:pPr>
      <w:r>
        <w:t xml:space="preserve">Global Polio Eradication Initiative. (2010b). Inactivated polio vaccine (IPV). Retrieved from </w:t>
      </w:r>
      <w:hyperlink r:id="rId27" w:tgtFrame="_blank" w:history="1">
        <w:r>
          <w:rPr>
            <w:rStyle w:val="Hyperlink"/>
          </w:rPr>
          <w:t>https://polioeradication.org/</w:t>
        </w:r>
      </w:hyperlink>
    </w:p>
    <w:p w14:paraId="5DF69FF7" w14:textId="77777777" w:rsidR="00DA62F1" w:rsidRDefault="00DA62F1" w:rsidP="00DA62F1">
      <w:pPr>
        <w:pStyle w:val="NormalWeb"/>
        <w:ind w:left="720" w:hanging="720"/>
      </w:pPr>
      <w:r>
        <w:t>Global Polio Eradication Initiative. (2010c). Polio eradication.</w:t>
      </w:r>
    </w:p>
    <w:p w14:paraId="5963C223" w14:textId="77777777" w:rsidR="00DA62F1" w:rsidRDefault="00DA62F1" w:rsidP="00DA62F1">
      <w:pPr>
        <w:pStyle w:val="NormalWeb"/>
        <w:ind w:left="720" w:hanging="720"/>
      </w:pPr>
      <w:r>
        <w:t>Global Polio Eradication Initiative. (2010d). Financial resource requirements 2012–2013.</w:t>
      </w:r>
    </w:p>
    <w:p w14:paraId="631B98C5" w14:textId="77777777" w:rsidR="00DA62F1" w:rsidRDefault="00DA62F1" w:rsidP="00DA62F1">
      <w:pPr>
        <w:pStyle w:val="NormalWeb"/>
        <w:ind w:left="720" w:hanging="720"/>
      </w:pPr>
      <w:r>
        <w:t>Global Polio Eradication Initiative. (2010e). Oral polio vaccine (OPV).</w:t>
      </w:r>
    </w:p>
    <w:p w14:paraId="34C0B886" w14:textId="77777777" w:rsidR="00DA62F1" w:rsidRDefault="00DA62F1" w:rsidP="00DA62F1">
      <w:pPr>
        <w:pStyle w:val="NormalWeb"/>
        <w:ind w:left="720" w:hanging="720"/>
      </w:pPr>
      <w:r>
        <w:t>Global Polio Eradication Initiative. (2010f). Augmented national emergency action plan for polio eradication 2012.</w:t>
      </w:r>
    </w:p>
    <w:p w14:paraId="6073C94A" w14:textId="77777777" w:rsidR="00DA62F1" w:rsidRDefault="00DA62F1" w:rsidP="00DA62F1">
      <w:pPr>
        <w:pStyle w:val="NormalWeb"/>
        <w:ind w:left="720" w:hanging="720"/>
      </w:pPr>
      <w:r>
        <w:t xml:space="preserve">Global Polio Eradication Initiative. (2021). Weekly updates on vaccine-derived poliovirus. Retrieved March 31, 2021, from </w:t>
      </w:r>
      <w:hyperlink r:id="rId28" w:tgtFrame="_blank" w:history="1">
        <w:r>
          <w:rPr>
            <w:rStyle w:val="Hyperlink"/>
          </w:rPr>
          <w:t>https://polioeradication.org/polio-today/polio-now/this-week/</w:t>
        </w:r>
      </w:hyperlink>
    </w:p>
    <w:p w14:paraId="54FE0934" w14:textId="77777777" w:rsidR="00DA62F1" w:rsidRDefault="00DA62F1" w:rsidP="00DA62F1">
      <w:pPr>
        <w:pStyle w:val="NormalWeb"/>
        <w:ind w:left="720" w:hanging="720"/>
      </w:pPr>
      <w:r>
        <w:t xml:space="preserve">Gomes, B. M., </w:t>
      </w:r>
      <w:proofErr w:type="spellStart"/>
      <w:r>
        <w:t>Rebelo</w:t>
      </w:r>
      <w:proofErr w:type="spellEnd"/>
      <w:r>
        <w:t xml:space="preserve">, C. B., &amp; Sousa, L. A. de. (2022). Public health, surveillance systems and preventive medicine in an interconnected world. In J. C. </w:t>
      </w:r>
      <w:proofErr w:type="spellStart"/>
      <w:r>
        <w:t>Prata</w:t>
      </w:r>
      <w:proofErr w:type="spellEnd"/>
      <w:r>
        <w:t xml:space="preserve">, A. I. Ribeiro, &amp; T. Rocha-Santos (Eds.), </w:t>
      </w:r>
      <w:r>
        <w:rPr>
          <w:rStyle w:val="Emphasis"/>
        </w:rPr>
        <w:t>One health</w:t>
      </w:r>
      <w:r>
        <w:t xml:space="preserve"> (pp. 33–71). Academic Press. </w:t>
      </w:r>
      <w:hyperlink r:id="rId29" w:tgtFrame="_blank" w:history="1">
        <w:r>
          <w:rPr>
            <w:rStyle w:val="Hyperlink"/>
          </w:rPr>
          <w:t>https://doi.org/10.1016/B978-0-12-822794-7.00006-X</w:t>
        </w:r>
      </w:hyperlink>
    </w:p>
    <w:p w14:paraId="30B3EA41" w14:textId="77777777" w:rsidR="00DA62F1" w:rsidRDefault="00DA62F1" w:rsidP="00DA62F1">
      <w:pPr>
        <w:pStyle w:val="NormalWeb"/>
        <w:ind w:left="720" w:hanging="720"/>
      </w:pPr>
      <w:proofErr w:type="spellStart"/>
      <w:r>
        <w:t>Hamisu</w:t>
      </w:r>
      <w:proofErr w:type="spellEnd"/>
      <w:r>
        <w:t xml:space="preserve">, A. W., Blake, I. M., </w:t>
      </w:r>
      <w:proofErr w:type="spellStart"/>
      <w:r>
        <w:t>Sume</w:t>
      </w:r>
      <w:proofErr w:type="spellEnd"/>
      <w:r>
        <w:t xml:space="preserve">, G., </w:t>
      </w:r>
      <w:proofErr w:type="spellStart"/>
      <w:r>
        <w:t>Braka</w:t>
      </w:r>
      <w:proofErr w:type="spellEnd"/>
      <w:r>
        <w:t xml:space="preserve">, F., </w:t>
      </w:r>
      <w:proofErr w:type="spellStart"/>
      <w:r>
        <w:t>Jimoh</w:t>
      </w:r>
      <w:proofErr w:type="spellEnd"/>
      <w:r>
        <w:t xml:space="preserve">, A., </w:t>
      </w:r>
      <w:proofErr w:type="spellStart"/>
      <w:r>
        <w:t>Dahiru</w:t>
      </w:r>
      <w:proofErr w:type="spellEnd"/>
      <w:r>
        <w:t xml:space="preserve">, H., ... </w:t>
      </w:r>
      <w:proofErr w:type="spellStart"/>
      <w:r>
        <w:t>Grassly</w:t>
      </w:r>
      <w:proofErr w:type="spellEnd"/>
      <w:r>
        <w:t xml:space="preserve">, N. C. (2022). Characterizing environmental surveillance sites in Nigeria and their sensitivity to detect poliovirus and other enteroviruses. </w:t>
      </w:r>
      <w:r>
        <w:rPr>
          <w:rStyle w:val="Emphasis"/>
        </w:rPr>
        <w:t>The Journal of Infectious Diseases, 225</w:t>
      </w:r>
      <w:r>
        <w:t xml:space="preserve">(8), 1377–1386. </w:t>
      </w:r>
      <w:hyperlink r:id="rId30" w:tgtFrame="_blank" w:history="1">
        <w:r>
          <w:rPr>
            <w:rStyle w:val="Hyperlink"/>
          </w:rPr>
          <w:t>https://doi.org/10.1093/infdis/jiaa175</w:t>
        </w:r>
      </w:hyperlink>
    </w:p>
    <w:p w14:paraId="012E9BB4" w14:textId="77777777" w:rsidR="00DA62F1" w:rsidRDefault="00DA62F1" w:rsidP="00DA62F1">
      <w:pPr>
        <w:pStyle w:val="NormalWeb"/>
        <w:ind w:left="720" w:hanging="720"/>
      </w:pPr>
      <w:r>
        <w:t>Henderson, D. A., Witte, J. J., Morris, L., &amp; Langmuir, A. D. (1964). [Untitled report on poliomyelitis and oral polio vaccines]. Washington, DC: U.S. Department of Health, Education, and Welfare.</w:t>
      </w:r>
    </w:p>
    <w:p w14:paraId="741804EE" w14:textId="77777777" w:rsidR="00DA62F1" w:rsidRDefault="00DA62F1" w:rsidP="00DA62F1">
      <w:pPr>
        <w:pStyle w:val="NormalWeb"/>
        <w:ind w:left="720" w:hanging="720"/>
      </w:pPr>
      <w:r>
        <w:t xml:space="preserve">Hopkins, D. R. (2013). Disease eradication. </w:t>
      </w:r>
      <w:r>
        <w:rPr>
          <w:rStyle w:val="Emphasis"/>
        </w:rPr>
        <w:t>New England Journal of Medicine, 368</w:t>
      </w:r>
      <w:r>
        <w:t xml:space="preserve">(1), 54–63. </w:t>
      </w:r>
      <w:hyperlink r:id="rId31" w:tgtFrame="_blank" w:history="1">
        <w:r>
          <w:rPr>
            <w:rStyle w:val="Hyperlink"/>
          </w:rPr>
          <w:t>https://doi.org/10.1056/NEJMra1200391</w:t>
        </w:r>
      </w:hyperlink>
    </w:p>
    <w:p w14:paraId="588215AC" w14:textId="77777777" w:rsidR="00DA62F1" w:rsidRDefault="00DA62F1" w:rsidP="00DA62F1">
      <w:pPr>
        <w:pStyle w:val="NormalWeb"/>
        <w:ind w:left="720" w:hanging="720"/>
      </w:pPr>
      <w:proofErr w:type="spellStart"/>
      <w:r>
        <w:t>Hovi</w:t>
      </w:r>
      <w:proofErr w:type="spellEnd"/>
      <w:r>
        <w:t xml:space="preserve">, T., </w:t>
      </w:r>
      <w:proofErr w:type="spellStart"/>
      <w:r>
        <w:t>Cantell</w:t>
      </w:r>
      <w:proofErr w:type="spellEnd"/>
      <w:r>
        <w:t xml:space="preserve">, K., </w:t>
      </w:r>
      <w:proofErr w:type="spellStart"/>
      <w:r>
        <w:t>Huovilainen</w:t>
      </w:r>
      <w:proofErr w:type="spellEnd"/>
      <w:r>
        <w:t xml:space="preserve">, A., </w:t>
      </w:r>
      <w:proofErr w:type="spellStart"/>
      <w:r>
        <w:t>Kinnunen</w:t>
      </w:r>
      <w:proofErr w:type="spellEnd"/>
      <w:r>
        <w:t xml:space="preserve">, E., </w:t>
      </w:r>
      <w:proofErr w:type="spellStart"/>
      <w:r>
        <w:t>Kuronen</w:t>
      </w:r>
      <w:proofErr w:type="spellEnd"/>
      <w:r>
        <w:t xml:space="preserve">, T., </w:t>
      </w:r>
      <w:proofErr w:type="spellStart"/>
      <w:r>
        <w:t>Lapinleimu</w:t>
      </w:r>
      <w:proofErr w:type="spellEnd"/>
      <w:r>
        <w:t xml:space="preserve">, K., ... </w:t>
      </w:r>
      <w:proofErr w:type="spellStart"/>
      <w:r>
        <w:t>Poyry</w:t>
      </w:r>
      <w:proofErr w:type="spellEnd"/>
      <w:r>
        <w:t xml:space="preserve">, T. (1986). Outbreak of paralytic poliomyelitis in Finland: Widespread circulation of antigenically altered poliovirus type 3. </w:t>
      </w:r>
      <w:r>
        <w:rPr>
          <w:rStyle w:val="Emphasis"/>
        </w:rPr>
        <w:t>The Lancet, 1</w:t>
      </w:r>
      <w:r>
        <w:t>(8495), 1427–1432.</w:t>
      </w:r>
    </w:p>
    <w:p w14:paraId="11864C91" w14:textId="77777777" w:rsidR="00DA62F1" w:rsidRDefault="00DA62F1" w:rsidP="00DA62F1">
      <w:pPr>
        <w:pStyle w:val="NormalWeb"/>
        <w:ind w:left="720" w:hanging="720"/>
      </w:pPr>
      <w:proofErr w:type="spellStart"/>
      <w:r>
        <w:t>Hovi</w:t>
      </w:r>
      <w:proofErr w:type="spellEnd"/>
      <w:r>
        <w:t xml:space="preserve">, T., Shulman, L. M., van der </w:t>
      </w:r>
      <w:proofErr w:type="spellStart"/>
      <w:r>
        <w:t>Avoort</w:t>
      </w:r>
      <w:proofErr w:type="spellEnd"/>
      <w:r>
        <w:t xml:space="preserve">, H., Deshpande, J., </w:t>
      </w:r>
      <w:proofErr w:type="spellStart"/>
      <w:r>
        <w:t>Roivainen</w:t>
      </w:r>
      <w:proofErr w:type="spellEnd"/>
      <w:r>
        <w:t xml:space="preserve">, M., &amp; de </w:t>
      </w:r>
      <w:proofErr w:type="spellStart"/>
      <w:r>
        <w:t>Gourville</w:t>
      </w:r>
      <w:proofErr w:type="spellEnd"/>
      <w:r>
        <w:t xml:space="preserve">, E. M. (2012). Role of environmental poliovirus surveillance in global polio eradication and beyond. </w:t>
      </w:r>
      <w:r>
        <w:rPr>
          <w:rStyle w:val="Emphasis"/>
        </w:rPr>
        <w:t>Epidemiology and Infection, 140</w:t>
      </w:r>
      <w:r>
        <w:t xml:space="preserve">(1), 1–13. </w:t>
      </w:r>
      <w:hyperlink r:id="rId32" w:tgtFrame="_blank" w:history="1">
        <w:r>
          <w:rPr>
            <w:rStyle w:val="Hyperlink"/>
          </w:rPr>
          <w:t>https://doi.org/10.1017/S095026881000316X</w:t>
        </w:r>
      </w:hyperlink>
    </w:p>
    <w:p w14:paraId="68340B6C" w14:textId="77777777" w:rsidR="00DA62F1" w:rsidRDefault="00DA62F1" w:rsidP="00DA62F1">
      <w:pPr>
        <w:pStyle w:val="NormalWeb"/>
        <w:ind w:left="720" w:hanging="720"/>
      </w:pPr>
      <w:proofErr w:type="spellStart"/>
      <w:r>
        <w:t>Impalli</w:t>
      </w:r>
      <w:proofErr w:type="spellEnd"/>
      <w:r>
        <w:t xml:space="preserve">, I., </w:t>
      </w:r>
      <w:proofErr w:type="spellStart"/>
      <w:r>
        <w:t>Bergland</w:t>
      </w:r>
      <w:proofErr w:type="spellEnd"/>
      <w:r>
        <w:t xml:space="preserve">, E., Saad-Roy, C. M., Grenfell, B. T., Levin, S. A., Larsson, D. G. J., ... </w:t>
      </w:r>
      <w:proofErr w:type="spellStart"/>
      <w:r>
        <w:t>Antia</w:t>
      </w:r>
      <w:proofErr w:type="spellEnd"/>
      <w:r>
        <w:t xml:space="preserve">, R. (2025). Optimal sampling frequency and site selection for wastewater and environmental surveillance of infectious pathogens: A value of information assessment. </w:t>
      </w:r>
      <w:proofErr w:type="spellStart"/>
      <w:r>
        <w:rPr>
          <w:rStyle w:val="Emphasis"/>
        </w:rPr>
        <w:t>PLoS</w:t>
      </w:r>
      <w:proofErr w:type="spellEnd"/>
      <w:r>
        <w:rPr>
          <w:rStyle w:val="Emphasis"/>
        </w:rPr>
        <w:t xml:space="preserve"> Computational Biology, 21</w:t>
      </w:r>
      <w:r>
        <w:t xml:space="preserve">(6), e1013190. </w:t>
      </w:r>
      <w:hyperlink r:id="rId33" w:tgtFrame="_blank" w:history="1">
        <w:r>
          <w:rPr>
            <w:rStyle w:val="Hyperlink"/>
          </w:rPr>
          <w:t>https://doi.org/10.1371/journal.pcbi.1013190</w:t>
        </w:r>
      </w:hyperlink>
    </w:p>
    <w:p w14:paraId="2FA729A5" w14:textId="77777777" w:rsidR="00DA62F1" w:rsidRDefault="00DA62F1" w:rsidP="00DA62F1">
      <w:pPr>
        <w:pStyle w:val="NormalWeb"/>
        <w:ind w:left="720" w:hanging="720"/>
      </w:pPr>
      <w:r>
        <w:t xml:space="preserve">Independent Monitoring Board. (2023). </w:t>
      </w:r>
      <w:r>
        <w:rPr>
          <w:rStyle w:val="Emphasis"/>
        </w:rPr>
        <w:t>Closing in on zero: Adapting to complexity and risk on the path to end polio—Twenty-second report of the Independent Monitoring Board of the Global Polio Eradication Initiative</w:t>
      </w:r>
      <w:r>
        <w:t xml:space="preserve">. Retrieved November 13, 2023, from </w:t>
      </w:r>
      <w:hyperlink r:id="rId34" w:tgtFrame="_blank" w:history="1">
        <w:r>
          <w:rPr>
            <w:rStyle w:val="Hyperlink"/>
          </w:rPr>
          <w:t>https://polioeradication.org/wp-content/uploads/2023/09/22nd-Report-of-The-Independent-Monitoring-Board-IMB.pdf</w:t>
        </w:r>
      </w:hyperlink>
    </w:p>
    <w:p w14:paraId="3AF558A3" w14:textId="77777777" w:rsidR="00DA62F1" w:rsidRDefault="00DA62F1" w:rsidP="00DA62F1">
      <w:pPr>
        <w:pStyle w:val="NormalWeb"/>
        <w:ind w:left="720" w:hanging="720"/>
      </w:pPr>
      <w:proofErr w:type="spellStart"/>
      <w:r>
        <w:t>Kalkowska</w:t>
      </w:r>
      <w:proofErr w:type="spellEnd"/>
      <w:r>
        <w:t xml:space="preserve">, D. A., </w:t>
      </w:r>
      <w:proofErr w:type="spellStart"/>
      <w:r>
        <w:t>Franka</w:t>
      </w:r>
      <w:proofErr w:type="spellEnd"/>
      <w:r>
        <w:t xml:space="preserve">, R., Higgins, J., Kovacs, S. D., </w:t>
      </w:r>
      <w:proofErr w:type="spellStart"/>
      <w:r>
        <w:t>Forbi</w:t>
      </w:r>
      <w:proofErr w:type="spellEnd"/>
      <w:r>
        <w:t xml:space="preserve">, J. C., </w:t>
      </w:r>
      <w:proofErr w:type="spellStart"/>
      <w:r>
        <w:t>Wassilak</w:t>
      </w:r>
      <w:proofErr w:type="spellEnd"/>
      <w:r>
        <w:t xml:space="preserve">, S. G., ... Thompson, K. M. (2020). Modeling poliovirus transmission in </w:t>
      </w:r>
      <w:proofErr w:type="spellStart"/>
      <w:r>
        <w:t>Borno</w:t>
      </w:r>
      <w:proofErr w:type="spellEnd"/>
      <w:r>
        <w:t xml:space="preserve"> and </w:t>
      </w:r>
      <w:proofErr w:type="spellStart"/>
      <w:r>
        <w:t>Yobe</w:t>
      </w:r>
      <w:proofErr w:type="spellEnd"/>
      <w:r>
        <w:t xml:space="preserve">, Northeast Nigeria. </w:t>
      </w:r>
      <w:r>
        <w:rPr>
          <w:rStyle w:val="Emphasis"/>
        </w:rPr>
        <w:t>Risk Analysis, 41</w:t>
      </w:r>
      <w:r>
        <w:t xml:space="preserve">(2), 289–302. </w:t>
      </w:r>
      <w:hyperlink r:id="rId35" w:tgtFrame="_blank" w:history="1">
        <w:r>
          <w:rPr>
            <w:rStyle w:val="Hyperlink"/>
          </w:rPr>
          <w:t>https://doi.org/10.1111/risa.13485</w:t>
        </w:r>
      </w:hyperlink>
    </w:p>
    <w:p w14:paraId="715639CE" w14:textId="77777777" w:rsidR="00DA62F1" w:rsidRDefault="00DA62F1" w:rsidP="00DA62F1">
      <w:pPr>
        <w:pStyle w:val="NormalWeb"/>
        <w:ind w:left="720" w:hanging="720"/>
      </w:pPr>
      <w:r>
        <w:t xml:space="preserve">Kelly, H., </w:t>
      </w:r>
      <w:proofErr w:type="spellStart"/>
      <w:r>
        <w:t>Brussen</w:t>
      </w:r>
      <w:proofErr w:type="spellEnd"/>
      <w:r>
        <w:t xml:space="preserve">, K. A., Lawrence, A., Elliot, E., </w:t>
      </w:r>
      <w:proofErr w:type="spellStart"/>
      <w:r>
        <w:t>Pearn</w:t>
      </w:r>
      <w:proofErr w:type="spellEnd"/>
      <w:r>
        <w:t xml:space="preserve">, J., &amp; Thorley, B. (2006). Polioviruses and other enteroviruses isolated from </w:t>
      </w:r>
      <w:proofErr w:type="spellStart"/>
      <w:r>
        <w:t>faecal</w:t>
      </w:r>
      <w:proofErr w:type="spellEnd"/>
      <w:r>
        <w:t xml:space="preserve"> samples of patients with acute flaccid paralysis in Australia, 1996–2004. </w:t>
      </w:r>
      <w:r>
        <w:rPr>
          <w:rStyle w:val="Emphasis"/>
        </w:rPr>
        <w:t xml:space="preserve">Journal of </w:t>
      </w:r>
      <w:proofErr w:type="spellStart"/>
      <w:r>
        <w:rPr>
          <w:rStyle w:val="Emphasis"/>
        </w:rPr>
        <w:t>Paediatrics</w:t>
      </w:r>
      <w:proofErr w:type="spellEnd"/>
      <w:r>
        <w:rPr>
          <w:rStyle w:val="Emphasis"/>
        </w:rPr>
        <w:t xml:space="preserve"> and Child Health, 42</w:t>
      </w:r>
      <w:r>
        <w:t xml:space="preserve">(6), 370–376. </w:t>
      </w:r>
      <w:hyperlink r:id="rId36" w:tgtFrame="_blank" w:history="1">
        <w:r>
          <w:rPr>
            <w:rStyle w:val="Hyperlink"/>
          </w:rPr>
          <w:t>https://doi.org/10.1111/j.1440-1754.2006.00875.x</w:t>
        </w:r>
      </w:hyperlink>
    </w:p>
    <w:p w14:paraId="13F496D0" w14:textId="77777777" w:rsidR="00DA62F1" w:rsidRDefault="00DA62F1" w:rsidP="00DA62F1">
      <w:pPr>
        <w:pStyle w:val="NormalWeb"/>
        <w:ind w:left="720" w:hanging="720"/>
      </w:pPr>
      <w:proofErr w:type="spellStart"/>
      <w:r>
        <w:t>Kenu</w:t>
      </w:r>
      <w:proofErr w:type="spellEnd"/>
      <w:r>
        <w:t xml:space="preserve">, E., </w:t>
      </w:r>
      <w:proofErr w:type="spellStart"/>
      <w:r>
        <w:t>Bandoh</w:t>
      </w:r>
      <w:proofErr w:type="spellEnd"/>
      <w:r>
        <w:t xml:space="preserve">, D. A., </w:t>
      </w:r>
      <w:proofErr w:type="spellStart"/>
      <w:r>
        <w:t>Kaburi</w:t>
      </w:r>
      <w:proofErr w:type="spellEnd"/>
      <w:r>
        <w:t xml:space="preserve">, B. B., &amp; Der, J. B. (2024). Public health surveillance systems and outbreak response: Evidence from the field. </w:t>
      </w:r>
      <w:r>
        <w:rPr>
          <w:rStyle w:val="Emphasis"/>
        </w:rPr>
        <w:t>Frontiers in Public Health, 12</w:t>
      </w:r>
      <w:r>
        <w:t xml:space="preserve">, 1456021. </w:t>
      </w:r>
      <w:hyperlink r:id="rId37" w:tgtFrame="_blank" w:history="1">
        <w:r>
          <w:rPr>
            <w:rStyle w:val="Hyperlink"/>
          </w:rPr>
          <w:t>https://doi.org/10.3389/fpubh.2024.1456021</w:t>
        </w:r>
      </w:hyperlink>
    </w:p>
    <w:p w14:paraId="294A7085" w14:textId="77777777" w:rsidR="00DA62F1" w:rsidRDefault="00DA62F1" w:rsidP="00DA62F1">
      <w:pPr>
        <w:pStyle w:val="NormalWeb"/>
        <w:ind w:left="720" w:hanging="720"/>
      </w:pPr>
      <w:r>
        <w:t xml:space="preserve">Kew, O. M., Wright, P. F., </w:t>
      </w:r>
      <w:proofErr w:type="spellStart"/>
      <w:r>
        <w:t>Agol</w:t>
      </w:r>
      <w:proofErr w:type="spellEnd"/>
      <w:r>
        <w:t xml:space="preserve">, V. I., </w:t>
      </w:r>
      <w:proofErr w:type="spellStart"/>
      <w:r>
        <w:t>Delpeyroux</w:t>
      </w:r>
      <w:proofErr w:type="spellEnd"/>
      <w:r>
        <w:t xml:space="preserve">, F., Shimizu, H., Nathanson, N., &amp; </w:t>
      </w:r>
      <w:proofErr w:type="spellStart"/>
      <w:r>
        <w:t>Pallansch</w:t>
      </w:r>
      <w:proofErr w:type="spellEnd"/>
      <w:r>
        <w:t xml:space="preserve">, M. A. (2004). Circulating vaccine-derived polioviruses: Current state of knowledge. </w:t>
      </w:r>
      <w:r>
        <w:rPr>
          <w:rStyle w:val="Emphasis"/>
        </w:rPr>
        <w:t>Bulletin of the World Health Organization, 82</w:t>
      </w:r>
      <w:r>
        <w:t>(1), 16–23.</w:t>
      </w:r>
    </w:p>
    <w:p w14:paraId="27CB78AF" w14:textId="77777777" w:rsidR="00DA62F1" w:rsidRDefault="00DA62F1" w:rsidP="00DA62F1">
      <w:pPr>
        <w:pStyle w:val="NormalWeb"/>
        <w:ind w:left="720" w:hanging="720"/>
      </w:pPr>
      <w:r>
        <w:t xml:space="preserve">Langmuir, A. D. (1963). The surveillance of communicable diseases of national importance. </w:t>
      </w:r>
      <w:r>
        <w:rPr>
          <w:rStyle w:val="Emphasis"/>
        </w:rPr>
        <w:t>New England Journal of Medicine, 268</w:t>
      </w:r>
      <w:r>
        <w:t xml:space="preserve">(4), 182–185. </w:t>
      </w:r>
      <w:hyperlink r:id="rId38" w:tgtFrame="_blank" w:history="1">
        <w:r>
          <w:rPr>
            <w:rStyle w:val="Hyperlink"/>
          </w:rPr>
          <w:t>https://doi.org/10.1056/NEJM196301242680405</w:t>
        </w:r>
      </w:hyperlink>
    </w:p>
    <w:p w14:paraId="43E1874C" w14:textId="77777777" w:rsidR="00DA62F1" w:rsidRDefault="00DA62F1" w:rsidP="00DA62F1">
      <w:pPr>
        <w:pStyle w:val="NormalWeb"/>
        <w:ind w:left="720" w:hanging="720"/>
      </w:pPr>
      <w:proofErr w:type="spellStart"/>
      <w:r>
        <w:t>Lickness</w:t>
      </w:r>
      <w:proofErr w:type="spellEnd"/>
      <w:r>
        <w:t xml:space="preserve">, J. S., Gardner, T., </w:t>
      </w:r>
      <w:proofErr w:type="spellStart"/>
      <w:r>
        <w:t>Diop</w:t>
      </w:r>
      <w:proofErr w:type="spellEnd"/>
      <w:r>
        <w:t xml:space="preserve">, O. M., &amp; Chabot-Couture, G. (2020). Surveillance to track progress toward polio eradication—Worldwide, 2018–2019. </w:t>
      </w:r>
      <w:r>
        <w:rPr>
          <w:rStyle w:val="Emphasis"/>
        </w:rPr>
        <w:t>MMWR. Morbidity and Mortality Weekly Report, 69</w:t>
      </w:r>
      <w:r>
        <w:t xml:space="preserve">(20), 623–629. </w:t>
      </w:r>
      <w:hyperlink r:id="rId39" w:tgtFrame="_blank" w:history="1">
        <w:r>
          <w:rPr>
            <w:rStyle w:val="Hyperlink"/>
          </w:rPr>
          <w:t>https://doi.org/10.15585/mmwr.mm6920a3</w:t>
        </w:r>
      </w:hyperlink>
    </w:p>
    <w:p w14:paraId="3E105184" w14:textId="77777777" w:rsidR="00DA62F1" w:rsidRDefault="00DA62F1" w:rsidP="00DA62F1">
      <w:pPr>
        <w:pStyle w:val="NormalWeb"/>
        <w:ind w:left="720" w:hanging="720"/>
      </w:pPr>
      <w:r>
        <w:t xml:space="preserve">Luther, T. (1962). </w:t>
      </w:r>
      <w:r>
        <w:rPr>
          <w:rStyle w:val="Emphasis"/>
        </w:rPr>
        <w:t>The association of cases of poliomyelitis with the use of type III oral polio vaccines</w:t>
      </w:r>
      <w:r>
        <w:t>. Washington, DC: U.S. Department of Health, Education, and Welfare.</w:t>
      </w:r>
    </w:p>
    <w:p w14:paraId="131405CE" w14:textId="77777777" w:rsidR="00DA62F1" w:rsidRDefault="00DA62F1" w:rsidP="00DA62F1">
      <w:pPr>
        <w:pStyle w:val="NormalWeb"/>
        <w:ind w:left="720" w:hanging="720"/>
      </w:pPr>
      <w:r>
        <w:t xml:space="preserve">Macklin, G., Peak, C., </w:t>
      </w:r>
      <w:proofErr w:type="spellStart"/>
      <w:r>
        <w:t>Eisenhawer</w:t>
      </w:r>
      <w:proofErr w:type="spellEnd"/>
      <w:r>
        <w:t xml:space="preserve">, M., </w:t>
      </w:r>
      <w:proofErr w:type="spellStart"/>
      <w:r>
        <w:t>Kurji</w:t>
      </w:r>
      <w:proofErr w:type="spellEnd"/>
      <w:r>
        <w:t xml:space="preserve">, F., Mach, O., &amp; Snider, C. J. (2023). Enabling accelerated vaccine roll-out for public health emergencies of international concern (PHEICs): Novel oral polio vaccine type 2 (nOPV2) experience. </w:t>
      </w:r>
      <w:r>
        <w:rPr>
          <w:rStyle w:val="Emphasis"/>
        </w:rPr>
        <w:t>Vaccine, 41</w:t>
      </w:r>
      <w:r>
        <w:t xml:space="preserve">(Suppl. 1), A122–A127. </w:t>
      </w:r>
      <w:hyperlink r:id="rId40" w:tgtFrame="_blank" w:history="1">
        <w:r>
          <w:rPr>
            <w:rStyle w:val="Hyperlink"/>
          </w:rPr>
          <w:t>https://doi.org/10.1016/j.vaccine.2022.02.050</w:t>
        </w:r>
      </w:hyperlink>
    </w:p>
    <w:p w14:paraId="022F62F1" w14:textId="77777777" w:rsidR="00DA62F1" w:rsidRDefault="00DA62F1" w:rsidP="00DA62F1">
      <w:pPr>
        <w:pStyle w:val="NormalWeb"/>
        <w:ind w:left="720" w:hanging="720"/>
      </w:pPr>
      <w:proofErr w:type="spellStart"/>
      <w:r>
        <w:t>Manyanga</w:t>
      </w:r>
      <w:proofErr w:type="spellEnd"/>
      <w:r>
        <w:t xml:space="preserve">, D., </w:t>
      </w:r>
      <w:proofErr w:type="spellStart"/>
      <w:r>
        <w:t>Maseti</w:t>
      </w:r>
      <w:proofErr w:type="spellEnd"/>
      <w:r>
        <w:t xml:space="preserve">, E., Mokoena, K., Buthelezi, T., </w:t>
      </w:r>
      <w:proofErr w:type="spellStart"/>
      <w:r>
        <w:t>Mthetwa</w:t>
      </w:r>
      <w:proofErr w:type="spellEnd"/>
      <w:r>
        <w:t xml:space="preserve">, S., Mokoena, S., ... </w:t>
      </w:r>
      <w:proofErr w:type="spellStart"/>
      <w:r>
        <w:t>Wanyoike</w:t>
      </w:r>
      <w:proofErr w:type="spellEnd"/>
      <w:r>
        <w:t xml:space="preserve">, S. (2025). Assessment of environmental surveillance for the detection of poliovirus implementation in the metropolitan districts of South Africa, 2020–2023. </w:t>
      </w:r>
      <w:r>
        <w:rPr>
          <w:rStyle w:val="Emphasis"/>
        </w:rPr>
        <w:t>Pan African Medical Journal, 51</w:t>
      </w:r>
      <w:r>
        <w:t xml:space="preserve">(58). </w:t>
      </w:r>
      <w:hyperlink r:id="rId41" w:tgtFrame="_blank" w:history="1">
        <w:r>
          <w:rPr>
            <w:rStyle w:val="Hyperlink"/>
          </w:rPr>
          <w:t>https://doi.org/10.11604/pamj.2025.51.58.45463</w:t>
        </w:r>
      </w:hyperlink>
    </w:p>
    <w:p w14:paraId="6EF36661" w14:textId="77777777" w:rsidR="00DA62F1" w:rsidRDefault="00DA62F1" w:rsidP="00DA62F1">
      <w:pPr>
        <w:pStyle w:val="NormalWeb"/>
        <w:ind w:left="720" w:hanging="720"/>
      </w:pPr>
      <w:r>
        <w:t xml:space="preserve">Martin, J., Crossland, G., Wood, D. J., &amp; Minor, P. D. (2003). Characterization of formaldehyde-inactivated poliovirus preparations made from live-attenuated strains. </w:t>
      </w:r>
      <w:r>
        <w:rPr>
          <w:rStyle w:val="Emphasis"/>
        </w:rPr>
        <w:t>Journal of General Virology, 84</w:t>
      </w:r>
      <w:r>
        <w:t xml:space="preserve">(7), 1781–1788. </w:t>
      </w:r>
      <w:hyperlink r:id="rId42" w:tgtFrame="_blank" w:history="1">
        <w:r>
          <w:rPr>
            <w:rStyle w:val="Hyperlink"/>
          </w:rPr>
          <w:t>https://doi.org/10.1099/vir.0.19088-0</w:t>
        </w:r>
      </w:hyperlink>
    </w:p>
    <w:p w14:paraId="0AAB853D" w14:textId="77777777" w:rsidR="00DA62F1" w:rsidRDefault="00DA62F1" w:rsidP="00DA62F1">
      <w:pPr>
        <w:pStyle w:val="NormalWeb"/>
        <w:ind w:left="720" w:hanging="720"/>
      </w:pPr>
      <w:r>
        <w:t xml:space="preserve">Mayer, C. A., &amp; Neilson, A. A. (2010). Poliomyelitis prevention in travelers. </w:t>
      </w:r>
      <w:r>
        <w:rPr>
          <w:rStyle w:val="Emphasis"/>
        </w:rPr>
        <w:t>Australian Family Physician, 39</w:t>
      </w:r>
      <w:r>
        <w:t>(3), 122–125.</w:t>
      </w:r>
    </w:p>
    <w:p w14:paraId="71233239" w14:textId="77777777" w:rsidR="00DA62F1" w:rsidRDefault="00DA62F1" w:rsidP="00DA62F1">
      <w:pPr>
        <w:pStyle w:val="NormalWeb"/>
        <w:ind w:left="720" w:hanging="720"/>
      </w:pPr>
      <w:r>
        <w:t xml:space="preserve">McKnight, C. J., </w:t>
      </w:r>
      <w:proofErr w:type="spellStart"/>
      <w:r>
        <w:t>Aboushady</w:t>
      </w:r>
      <w:proofErr w:type="spellEnd"/>
      <w:r>
        <w:t xml:space="preserve">, A. T., &amp; Lane, C. R. (2024). Beyond early warning: Towards greater granularity in the use of event-based surveillance for public health emergencies. </w:t>
      </w:r>
      <w:r>
        <w:rPr>
          <w:rStyle w:val="Emphasis"/>
        </w:rPr>
        <w:t>BMC Public Health, 24</w:t>
      </w:r>
      <w:r>
        <w:t xml:space="preserve">(1), 3488. </w:t>
      </w:r>
      <w:hyperlink r:id="rId43" w:tgtFrame="_blank" w:history="1">
        <w:r>
          <w:rPr>
            <w:rStyle w:val="Hyperlink"/>
          </w:rPr>
          <w:t>https://doi.org/10.1186/s12889-024-13488-9</w:t>
        </w:r>
      </w:hyperlink>
    </w:p>
    <w:p w14:paraId="6E4AB655" w14:textId="77777777" w:rsidR="00DA62F1" w:rsidRDefault="00DA62F1" w:rsidP="00DA62F1">
      <w:pPr>
        <w:pStyle w:val="NormalWeb"/>
        <w:ind w:left="720" w:hanging="720"/>
      </w:pPr>
      <w:r>
        <w:t xml:space="preserve">McNabb, S. J., </w:t>
      </w:r>
      <w:proofErr w:type="spellStart"/>
      <w:r>
        <w:t>Chungong</w:t>
      </w:r>
      <w:proofErr w:type="spellEnd"/>
      <w:r>
        <w:t xml:space="preserve">, S., Ryan, M., </w:t>
      </w:r>
      <w:proofErr w:type="spellStart"/>
      <w:r>
        <w:t>Wuhib</w:t>
      </w:r>
      <w:proofErr w:type="spellEnd"/>
      <w:r>
        <w:t xml:space="preserve">, T., Nsubuga, P., Alemu, W., ... </w:t>
      </w:r>
      <w:proofErr w:type="spellStart"/>
      <w:r>
        <w:t>Rodier</w:t>
      </w:r>
      <w:proofErr w:type="spellEnd"/>
      <w:r>
        <w:t xml:space="preserve">, G. (2002). Conceptual framework of public health surveillance and action and its application in health sector reform. </w:t>
      </w:r>
      <w:r>
        <w:rPr>
          <w:rStyle w:val="Emphasis"/>
        </w:rPr>
        <w:t>BMC Public Health, 2</w:t>
      </w:r>
      <w:r>
        <w:t xml:space="preserve">(1), 2. </w:t>
      </w:r>
      <w:hyperlink r:id="rId44" w:tgtFrame="_blank" w:history="1">
        <w:r>
          <w:rPr>
            <w:rStyle w:val="Hyperlink"/>
          </w:rPr>
          <w:t>https://doi.org/10.1186/1471-2458-2-2</w:t>
        </w:r>
      </w:hyperlink>
    </w:p>
    <w:p w14:paraId="4341BE02" w14:textId="77777777" w:rsidR="00DA62F1" w:rsidRDefault="00DA62F1" w:rsidP="00DA62F1">
      <w:pPr>
        <w:pStyle w:val="NormalWeb"/>
        <w:ind w:left="720" w:hanging="720"/>
      </w:pPr>
      <w:proofErr w:type="spellStart"/>
      <w:r>
        <w:t>Muyembe</w:t>
      </w:r>
      <w:proofErr w:type="spellEnd"/>
      <w:r>
        <w:t xml:space="preserve">, C., </w:t>
      </w:r>
      <w:proofErr w:type="spellStart"/>
      <w:r>
        <w:t>Kazonga</w:t>
      </w:r>
      <w:proofErr w:type="spellEnd"/>
      <w:r>
        <w:t xml:space="preserve">, E., </w:t>
      </w:r>
      <w:proofErr w:type="spellStart"/>
      <w:r>
        <w:t>Songole</w:t>
      </w:r>
      <w:proofErr w:type="spellEnd"/>
      <w:r>
        <w:t xml:space="preserve">, R. S., </w:t>
      </w:r>
      <w:proofErr w:type="spellStart"/>
      <w:r>
        <w:t>Shamisale</w:t>
      </w:r>
      <w:proofErr w:type="spellEnd"/>
      <w:r>
        <w:t xml:space="preserve">, K., </w:t>
      </w:r>
      <w:proofErr w:type="spellStart"/>
      <w:r>
        <w:t>Nkole</w:t>
      </w:r>
      <w:proofErr w:type="spellEnd"/>
      <w:r>
        <w:t xml:space="preserve">, J., </w:t>
      </w:r>
      <w:proofErr w:type="spellStart"/>
      <w:r>
        <w:t>Haakonde</w:t>
      </w:r>
      <w:proofErr w:type="spellEnd"/>
      <w:r>
        <w:t xml:space="preserve">, T., &amp; </w:t>
      </w:r>
      <w:proofErr w:type="spellStart"/>
      <w:r>
        <w:t>Kalubula</w:t>
      </w:r>
      <w:proofErr w:type="spellEnd"/>
      <w:r>
        <w:t xml:space="preserve">, P. (2024). A systematic review of the Integrated Disease Surveillance and Response implementation among African countries between 2010 and 2024. </w:t>
      </w:r>
      <w:r>
        <w:rPr>
          <w:rStyle w:val="Emphasis"/>
        </w:rPr>
        <w:t>International Journal of Health Sciences and Research, 14</w:t>
      </w:r>
      <w:r>
        <w:t xml:space="preserve">(10), 96–112. </w:t>
      </w:r>
      <w:hyperlink r:id="rId45" w:tgtFrame="_blank" w:history="1">
        <w:r>
          <w:rPr>
            <w:rStyle w:val="Hyperlink"/>
          </w:rPr>
          <w:t>https://doi.org/10.52403/ijhsr.20241012</w:t>
        </w:r>
      </w:hyperlink>
    </w:p>
    <w:p w14:paraId="4C23388E" w14:textId="77777777" w:rsidR="00DA62F1" w:rsidRDefault="00DA62F1" w:rsidP="00DA62F1">
      <w:pPr>
        <w:pStyle w:val="NormalWeb"/>
        <w:ind w:left="720" w:hanging="720"/>
      </w:pPr>
      <w:r>
        <w:t xml:space="preserve">Nightingale, E. S., Pham-Minh, L., Bello, I. M., </w:t>
      </w:r>
      <w:proofErr w:type="spellStart"/>
      <w:r>
        <w:t>Okrior</w:t>
      </w:r>
      <w:proofErr w:type="spellEnd"/>
      <w:r>
        <w:t xml:space="preserve">, S., </w:t>
      </w:r>
      <w:proofErr w:type="spellStart"/>
      <w:r>
        <w:t>Erbeto</w:t>
      </w:r>
      <w:proofErr w:type="spellEnd"/>
      <w:r>
        <w:t xml:space="preserve">, T. B., Baba, M., ... O’Reilly, K. M. (2025). Sub-national estimation of surveillance sensitivity to inform declaration of disease elimination: A retrospective validation against the elimination of wild poliovirus in Nigeria [Preprint]. </w:t>
      </w:r>
      <w:proofErr w:type="spellStart"/>
      <w:r>
        <w:rPr>
          <w:rStyle w:val="Emphasis"/>
        </w:rPr>
        <w:t>medRxiv</w:t>
      </w:r>
      <w:proofErr w:type="spellEnd"/>
      <w:r>
        <w:t xml:space="preserve">. </w:t>
      </w:r>
      <w:hyperlink r:id="rId46" w:tgtFrame="_blank" w:history="1">
        <w:r>
          <w:rPr>
            <w:rStyle w:val="Hyperlink"/>
          </w:rPr>
          <w:t>https://doi.org/10.1101/2025.01.30.25321401</w:t>
        </w:r>
      </w:hyperlink>
    </w:p>
    <w:p w14:paraId="7E3D73A7" w14:textId="77777777" w:rsidR="00DA62F1" w:rsidRDefault="00DA62F1" w:rsidP="00DA62F1">
      <w:pPr>
        <w:pStyle w:val="NormalWeb"/>
        <w:ind w:left="720" w:hanging="720"/>
      </w:pPr>
      <w:proofErr w:type="spellStart"/>
      <w:r>
        <w:t>Oblapenko</w:t>
      </w:r>
      <w:proofErr w:type="spellEnd"/>
      <w:r>
        <w:t xml:space="preserve">, G., &amp; Sutter, R. W. (1997). Status of poliomyelitis eradication in Europe and in Central Asian Republics of former Soviet Union. </w:t>
      </w:r>
      <w:r>
        <w:rPr>
          <w:rStyle w:val="Emphasis"/>
        </w:rPr>
        <w:t>The Journal of Infectious Diseases, 175</w:t>
      </w:r>
      <w:r>
        <w:t>(Suppl. 1), S76–S81.</w:t>
      </w:r>
    </w:p>
    <w:p w14:paraId="168AC63B" w14:textId="77777777" w:rsidR="00DA62F1" w:rsidRDefault="00DA62F1" w:rsidP="00DA62F1">
      <w:pPr>
        <w:pStyle w:val="NormalWeb"/>
        <w:ind w:left="720" w:hanging="720"/>
      </w:pPr>
      <w:proofErr w:type="spellStart"/>
      <w:r>
        <w:t>Odoom</w:t>
      </w:r>
      <w:proofErr w:type="spellEnd"/>
      <w:r>
        <w:t xml:space="preserve">, J. K., </w:t>
      </w:r>
      <w:proofErr w:type="spellStart"/>
      <w:r>
        <w:t>Obodai</w:t>
      </w:r>
      <w:proofErr w:type="spellEnd"/>
      <w:r>
        <w:t xml:space="preserve">, E., </w:t>
      </w:r>
      <w:proofErr w:type="spellStart"/>
      <w:r>
        <w:t>Diamenu</w:t>
      </w:r>
      <w:proofErr w:type="spellEnd"/>
      <w:r>
        <w:t xml:space="preserve">, S., </w:t>
      </w:r>
      <w:proofErr w:type="spellStart"/>
      <w:r>
        <w:t>Ahove</w:t>
      </w:r>
      <w:proofErr w:type="spellEnd"/>
      <w:r>
        <w:t>, V., Addo, J., &amp; Asante-</w:t>
      </w:r>
      <w:proofErr w:type="spellStart"/>
      <w:r>
        <w:t>Ntim</w:t>
      </w:r>
      <w:proofErr w:type="spellEnd"/>
      <w:r>
        <w:t xml:space="preserve">, N. (2017). Environmental surveillance for poliovirus in Greater Accra and Eastern Regions of Ghana—2016. </w:t>
      </w:r>
      <w:r>
        <w:rPr>
          <w:rStyle w:val="Emphasis"/>
        </w:rPr>
        <w:t>Virology Current Research, 1</w:t>
      </w:r>
      <w:r>
        <w:t>(1), 101.</w:t>
      </w:r>
    </w:p>
    <w:p w14:paraId="64E382F3" w14:textId="77777777" w:rsidR="00DA62F1" w:rsidRDefault="00DA62F1" w:rsidP="00DA62F1">
      <w:pPr>
        <w:pStyle w:val="NormalWeb"/>
        <w:ind w:left="720" w:hanging="720"/>
      </w:pPr>
      <w:proofErr w:type="spellStart"/>
      <w:r>
        <w:t>Odoom</w:t>
      </w:r>
      <w:proofErr w:type="spellEnd"/>
      <w:r>
        <w:t xml:space="preserve">, J. K., </w:t>
      </w:r>
      <w:proofErr w:type="spellStart"/>
      <w:r>
        <w:t>Obodai</w:t>
      </w:r>
      <w:proofErr w:type="spellEnd"/>
      <w:r>
        <w:t xml:space="preserve">, E., </w:t>
      </w:r>
      <w:proofErr w:type="spellStart"/>
      <w:r>
        <w:t>Diamenu</w:t>
      </w:r>
      <w:proofErr w:type="spellEnd"/>
      <w:r>
        <w:t xml:space="preserve">, S., &amp; </w:t>
      </w:r>
      <w:proofErr w:type="spellStart"/>
      <w:r>
        <w:t>Opare</w:t>
      </w:r>
      <w:proofErr w:type="spellEnd"/>
      <w:r>
        <w:t xml:space="preserve">, J. K. (2014). Evaluation of AFP surveillance indicators in polio-free Ghana, 2009–2013. </w:t>
      </w:r>
      <w:r>
        <w:rPr>
          <w:rStyle w:val="Emphasis"/>
        </w:rPr>
        <w:t>BMC Public Health, 14</w:t>
      </w:r>
      <w:r>
        <w:t xml:space="preserve">(1), 687. </w:t>
      </w:r>
      <w:hyperlink r:id="rId47" w:tgtFrame="_blank" w:history="1">
        <w:r>
          <w:rPr>
            <w:rStyle w:val="Hyperlink"/>
          </w:rPr>
          <w:t>https://doi.org/10.1186/1471-2458-14-687</w:t>
        </w:r>
      </w:hyperlink>
    </w:p>
    <w:p w14:paraId="072382FE" w14:textId="77777777" w:rsidR="00DA62F1" w:rsidRDefault="00DA62F1" w:rsidP="00DA62F1">
      <w:pPr>
        <w:pStyle w:val="NormalWeb"/>
        <w:ind w:left="720" w:hanging="720"/>
      </w:pPr>
      <w:proofErr w:type="spellStart"/>
      <w:r>
        <w:t>Oostvogel</w:t>
      </w:r>
      <w:proofErr w:type="spellEnd"/>
      <w:r>
        <w:t xml:space="preserve">, P. M., van </w:t>
      </w:r>
      <w:proofErr w:type="spellStart"/>
      <w:r>
        <w:t>Wijngaarden</w:t>
      </w:r>
      <w:proofErr w:type="spellEnd"/>
      <w:r>
        <w:t xml:space="preserve">, J. K., van der </w:t>
      </w:r>
      <w:proofErr w:type="spellStart"/>
      <w:r>
        <w:t>Avoort</w:t>
      </w:r>
      <w:proofErr w:type="spellEnd"/>
      <w:r>
        <w:t xml:space="preserve">, H. G., Mulders, M., </w:t>
      </w:r>
      <w:proofErr w:type="spellStart"/>
      <w:r>
        <w:t>Spaendonck</w:t>
      </w:r>
      <w:proofErr w:type="spellEnd"/>
      <w:r>
        <w:t xml:space="preserve">, M., </w:t>
      </w:r>
      <w:proofErr w:type="spellStart"/>
      <w:r>
        <w:t>Rumke</w:t>
      </w:r>
      <w:proofErr w:type="spellEnd"/>
      <w:r>
        <w:t xml:space="preserve">, H. C., ... van Loon, A. M. (1994). Poliomyelitis outbreak in an unvaccinated community in The Netherlands, 1992–93. </w:t>
      </w:r>
      <w:r>
        <w:rPr>
          <w:rStyle w:val="Emphasis"/>
        </w:rPr>
        <w:t>The Lancet, 344</w:t>
      </w:r>
      <w:r>
        <w:t xml:space="preserve">(8923), 665–670. </w:t>
      </w:r>
      <w:hyperlink r:id="rId48" w:tgtFrame="_blank" w:history="1">
        <w:r>
          <w:rPr>
            <w:rStyle w:val="Hyperlink"/>
          </w:rPr>
          <w:t>https://doi.org/10.1016/S0140-6736(94)92091-5</w:t>
        </w:r>
      </w:hyperlink>
    </w:p>
    <w:p w14:paraId="7864EE29" w14:textId="77777777" w:rsidR="00DA62F1" w:rsidRDefault="00DA62F1" w:rsidP="00DA62F1">
      <w:pPr>
        <w:pStyle w:val="NormalWeb"/>
        <w:ind w:left="720" w:hanging="720"/>
      </w:pPr>
      <w:proofErr w:type="spellStart"/>
      <w:r>
        <w:t>Patriarca</w:t>
      </w:r>
      <w:proofErr w:type="spellEnd"/>
      <w:r>
        <w:t xml:space="preserve">, P. A., Sutter, R. W., &amp; </w:t>
      </w:r>
      <w:proofErr w:type="spellStart"/>
      <w:r>
        <w:t>Oostvogel</w:t>
      </w:r>
      <w:proofErr w:type="spellEnd"/>
      <w:r>
        <w:t xml:space="preserve">, P. M. (1997). Outbreaks of paralytic poliomyelitis, 1976–1995. </w:t>
      </w:r>
      <w:r>
        <w:rPr>
          <w:rStyle w:val="Emphasis"/>
        </w:rPr>
        <w:t>The Journal of Infectious Diseases, 175</w:t>
      </w:r>
      <w:r>
        <w:t>(Suppl. 1), S165–S172.</w:t>
      </w:r>
    </w:p>
    <w:p w14:paraId="53119B52" w14:textId="77777777" w:rsidR="00DA62F1" w:rsidRDefault="00DA62F1" w:rsidP="00DA62F1">
      <w:pPr>
        <w:pStyle w:val="NormalWeb"/>
        <w:ind w:left="720" w:hanging="720"/>
      </w:pPr>
      <w:r>
        <w:t>Plan, S. (2011). Polio eradication. [Unpublished manuscript].</w:t>
      </w:r>
    </w:p>
    <w:p w14:paraId="65807F84" w14:textId="77777777" w:rsidR="00DA62F1" w:rsidRDefault="00DA62F1" w:rsidP="00DA62F1">
      <w:pPr>
        <w:pStyle w:val="NormalWeb"/>
        <w:ind w:left="720" w:hanging="720"/>
      </w:pPr>
      <w:r>
        <w:t xml:space="preserve">Roberts, L. (2013). Polio virus spread from Pakistan to Egypt. </w:t>
      </w:r>
      <w:r>
        <w:rPr>
          <w:rStyle w:val="Emphasis"/>
        </w:rPr>
        <w:t>Science</w:t>
      </w:r>
      <w:r>
        <w:t xml:space="preserve">. </w:t>
      </w:r>
      <w:hyperlink r:id="rId49" w:tgtFrame="_blank" w:history="1">
        <w:r>
          <w:rPr>
            <w:rStyle w:val="Hyperlink"/>
          </w:rPr>
          <w:t>https://doi.org/10.1126/science.341.6145.452</w:t>
        </w:r>
      </w:hyperlink>
    </w:p>
    <w:p w14:paraId="0DA8C5EB" w14:textId="77777777" w:rsidR="00DA62F1" w:rsidRDefault="00DA62F1" w:rsidP="00DA62F1">
      <w:pPr>
        <w:pStyle w:val="NormalWeb"/>
        <w:ind w:left="720" w:hanging="720"/>
      </w:pPr>
      <w:r>
        <w:t xml:space="preserve">Schonberger, L. B., McGowan, J. E., &amp; Gregg, M. B. (1976). Vaccine-associated poliomyelitis in the United States, 1961–1972. </w:t>
      </w:r>
      <w:r>
        <w:rPr>
          <w:rStyle w:val="Emphasis"/>
        </w:rPr>
        <w:t>American Journal of Epidemiology, 104</w:t>
      </w:r>
      <w:r>
        <w:t xml:space="preserve">(2), 202–211. </w:t>
      </w:r>
      <w:hyperlink r:id="rId50" w:tgtFrame="_blank" w:history="1">
        <w:r>
          <w:rPr>
            <w:rStyle w:val="Hyperlink"/>
          </w:rPr>
          <w:t>https://doi.org/10.1093/oxfordjournals.aje.a112288</w:t>
        </w:r>
      </w:hyperlink>
    </w:p>
    <w:p w14:paraId="1EBD8F7B" w14:textId="77777777" w:rsidR="00DA62F1" w:rsidRDefault="00DA62F1" w:rsidP="00DA62F1">
      <w:pPr>
        <w:pStyle w:val="NormalWeb"/>
        <w:ind w:left="720" w:hanging="720"/>
      </w:pPr>
      <w:r>
        <w:t xml:space="preserve">Shaukat, S., </w:t>
      </w:r>
      <w:proofErr w:type="spellStart"/>
      <w:r>
        <w:t>Angez</w:t>
      </w:r>
      <w:proofErr w:type="spellEnd"/>
      <w:r>
        <w:t xml:space="preserve">, M., </w:t>
      </w:r>
      <w:proofErr w:type="spellStart"/>
      <w:r>
        <w:t>Alam</w:t>
      </w:r>
      <w:proofErr w:type="spellEnd"/>
      <w:r>
        <w:t xml:space="preserve">, M. M., Sharif, S., Khurshid, A., Malik, F., ... Zaidi, S. S. (2014). Molecular characterization and phylogenetic relationship of wild type 1 poliovirus strains circulating across Pakistan and Afghanistan bordering areas during 2010–2012. </w:t>
      </w:r>
      <w:proofErr w:type="spellStart"/>
      <w:r>
        <w:rPr>
          <w:rStyle w:val="Emphasis"/>
        </w:rPr>
        <w:t>PLoS</w:t>
      </w:r>
      <w:proofErr w:type="spellEnd"/>
      <w:r>
        <w:rPr>
          <w:rStyle w:val="Emphasis"/>
        </w:rPr>
        <w:t xml:space="preserve"> ONE, 9</w:t>
      </w:r>
      <w:r>
        <w:t xml:space="preserve">(9), e107697. </w:t>
      </w:r>
      <w:hyperlink r:id="rId51" w:tgtFrame="_blank" w:history="1">
        <w:r>
          <w:rPr>
            <w:rStyle w:val="Hyperlink"/>
          </w:rPr>
          <w:t>https://doi.org/10.1371/journal.pone.0107697</w:t>
        </w:r>
      </w:hyperlink>
    </w:p>
    <w:p w14:paraId="6936239E" w14:textId="77777777" w:rsidR="00DA62F1" w:rsidRDefault="00DA62F1" w:rsidP="00DA62F1">
      <w:pPr>
        <w:pStyle w:val="NormalWeb"/>
        <w:ind w:left="720" w:hanging="720"/>
      </w:pPr>
      <w:r>
        <w:t xml:space="preserve">Shen, H., Sun, H., &amp; Li, G. (2012). What is the role of motif D in the nucleotide incorporation catalyzed by the RNA-dependent RNA polymerase from poliovirus? </w:t>
      </w:r>
      <w:proofErr w:type="spellStart"/>
      <w:r>
        <w:rPr>
          <w:rStyle w:val="Emphasis"/>
        </w:rPr>
        <w:t>PLoS</w:t>
      </w:r>
      <w:proofErr w:type="spellEnd"/>
      <w:r>
        <w:rPr>
          <w:rStyle w:val="Emphasis"/>
        </w:rPr>
        <w:t xml:space="preserve"> Computational Biology, 8</w:t>
      </w:r>
      <w:r>
        <w:t xml:space="preserve">(12), e1002851. </w:t>
      </w:r>
      <w:hyperlink r:id="rId52" w:tgtFrame="_blank" w:history="1">
        <w:r>
          <w:rPr>
            <w:rStyle w:val="Hyperlink"/>
          </w:rPr>
          <w:t>https://doi.org/10.1371/journal.pcbi.1002851</w:t>
        </w:r>
      </w:hyperlink>
    </w:p>
    <w:p w14:paraId="5D015E9B" w14:textId="77777777" w:rsidR="00DA62F1" w:rsidRDefault="00DA62F1" w:rsidP="00DA62F1">
      <w:pPr>
        <w:pStyle w:val="NormalWeb"/>
        <w:ind w:left="720" w:hanging="720"/>
      </w:pPr>
      <w:proofErr w:type="spellStart"/>
      <w:r>
        <w:t>Strebel</w:t>
      </w:r>
      <w:proofErr w:type="spellEnd"/>
      <w:r>
        <w:t>, P. M., Aubert-</w:t>
      </w:r>
      <w:proofErr w:type="spellStart"/>
      <w:r>
        <w:t>Combiescu</w:t>
      </w:r>
      <w:proofErr w:type="spellEnd"/>
      <w:r>
        <w:t>, A., Ion-</w:t>
      </w:r>
      <w:proofErr w:type="spellStart"/>
      <w:r>
        <w:t>Nedelcu</w:t>
      </w:r>
      <w:proofErr w:type="spellEnd"/>
      <w:r>
        <w:t xml:space="preserve">, N., </w:t>
      </w:r>
      <w:proofErr w:type="spellStart"/>
      <w:r>
        <w:t>Biberi-Moroeanu</w:t>
      </w:r>
      <w:proofErr w:type="spellEnd"/>
      <w:r>
        <w:t xml:space="preserve">, S., </w:t>
      </w:r>
      <w:proofErr w:type="spellStart"/>
      <w:r>
        <w:t>Combiescu</w:t>
      </w:r>
      <w:proofErr w:type="spellEnd"/>
      <w:r>
        <w:t xml:space="preserve">, M., Sutter, R. W., ... </w:t>
      </w:r>
      <w:proofErr w:type="spellStart"/>
      <w:r>
        <w:t>Cochi</w:t>
      </w:r>
      <w:proofErr w:type="spellEnd"/>
      <w:r>
        <w:t xml:space="preserve">, S. L. (1994). Paralytic poliomyelitis in Romania, 1984–1992: Evidence for a high risk of vaccine-associated disease and reintroduction of wild-virus infection. </w:t>
      </w:r>
      <w:r>
        <w:rPr>
          <w:rStyle w:val="Emphasis"/>
        </w:rPr>
        <w:t>American Journal of Epidemiology, 140</w:t>
      </w:r>
      <w:r>
        <w:t xml:space="preserve">(12), 1111–1124. </w:t>
      </w:r>
      <w:hyperlink r:id="rId53" w:tgtFrame="_blank" w:history="1">
        <w:r>
          <w:rPr>
            <w:rStyle w:val="Hyperlink"/>
          </w:rPr>
          <w:t>https://doi.org/10.1093/oxfordjournals.aje.a117209</w:t>
        </w:r>
      </w:hyperlink>
    </w:p>
    <w:p w14:paraId="189743F7" w14:textId="77777777" w:rsidR="00DA62F1" w:rsidRDefault="00DA62F1" w:rsidP="00DA62F1">
      <w:pPr>
        <w:pStyle w:val="NormalWeb"/>
        <w:ind w:left="720" w:hanging="720"/>
      </w:pPr>
      <w:proofErr w:type="spellStart"/>
      <w:r>
        <w:t>Tebbens</w:t>
      </w:r>
      <w:proofErr w:type="spellEnd"/>
      <w:r>
        <w:t xml:space="preserve">, R. J. D., </w:t>
      </w:r>
      <w:proofErr w:type="spellStart"/>
      <w:r>
        <w:t>Pallansch</w:t>
      </w:r>
      <w:proofErr w:type="spellEnd"/>
      <w:r>
        <w:t xml:space="preserve">, M. A., Kew, O. M., </w:t>
      </w:r>
      <w:proofErr w:type="spellStart"/>
      <w:r>
        <w:t>Cáceres</w:t>
      </w:r>
      <w:proofErr w:type="spellEnd"/>
      <w:r>
        <w:t xml:space="preserve">, V. M., Jafari, H., </w:t>
      </w:r>
      <w:proofErr w:type="spellStart"/>
      <w:r>
        <w:t>Cochi</w:t>
      </w:r>
      <w:proofErr w:type="spellEnd"/>
      <w:r>
        <w:t xml:space="preserve">, S. L., ... Thompson, K. M. (2006). Risks of paralytic disease due to wild or vaccine-derived poliovirus after eradication. </w:t>
      </w:r>
      <w:r>
        <w:rPr>
          <w:rStyle w:val="Emphasis"/>
        </w:rPr>
        <w:t>Risk Analysis, 26</w:t>
      </w:r>
      <w:r>
        <w:t xml:space="preserve">(6), 1471–1505. </w:t>
      </w:r>
      <w:hyperlink r:id="rId54" w:tgtFrame="_blank" w:history="1">
        <w:r>
          <w:rPr>
            <w:rStyle w:val="Hyperlink"/>
          </w:rPr>
          <w:t>https://doi.org/10.1111/j.1539-6924.2006.00827.x</w:t>
        </w:r>
      </w:hyperlink>
    </w:p>
    <w:p w14:paraId="7E172488" w14:textId="77777777" w:rsidR="00DA62F1" w:rsidRDefault="00DA62F1" w:rsidP="00DA62F1">
      <w:pPr>
        <w:pStyle w:val="NormalWeb"/>
        <w:ind w:left="720" w:hanging="720"/>
      </w:pPr>
      <w:r>
        <w:t xml:space="preserve">Thompson, K. M., &amp; </w:t>
      </w:r>
      <w:proofErr w:type="spellStart"/>
      <w:r>
        <w:t>Badizadegan</w:t>
      </w:r>
      <w:proofErr w:type="spellEnd"/>
      <w:r>
        <w:t xml:space="preserve">, K. (2024). Evolution of global polio eradication strategies: Targets, vaccines, and supplemental immunization activities (SIAs). </w:t>
      </w:r>
      <w:r>
        <w:rPr>
          <w:rStyle w:val="Emphasis"/>
        </w:rPr>
        <w:t>Expert Review of Vaccines, 23</w:t>
      </w:r>
      <w:r>
        <w:t xml:space="preserve">(1), 597–613. </w:t>
      </w:r>
      <w:hyperlink r:id="rId55" w:tgtFrame="_blank" w:history="1">
        <w:r>
          <w:rPr>
            <w:rStyle w:val="Hyperlink"/>
          </w:rPr>
          <w:t>https://doi.org/10.1080/14760584.2024.2361060</w:t>
        </w:r>
      </w:hyperlink>
    </w:p>
    <w:p w14:paraId="58E17263" w14:textId="77777777" w:rsidR="00DA62F1" w:rsidRDefault="00DA62F1" w:rsidP="00DA62F1">
      <w:pPr>
        <w:pStyle w:val="NormalWeb"/>
        <w:ind w:left="720" w:hanging="720"/>
      </w:pPr>
      <w:r>
        <w:t xml:space="preserve">Thompson, K. M., </w:t>
      </w:r>
      <w:proofErr w:type="spellStart"/>
      <w:r>
        <w:t>Kalkowska</w:t>
      </w:r>
      <w:proofErr w:type="spellEnd"/>
      <w:r>
        <w:t xml:space="preserve">, D. A., Routh, J. A., &amp; Kerr, J. K. (2024). Modeling poliovirus transmission and responses in New York State. </w:t>
      </w:r>
      <w:r>
        <w:rPr>
          <w:rStyle w:val="Emphasis"/>
        </w:rPr>
        <w:t>The Journal of Infectious Diseases, 229</w:t>
      </w:r>
      <w:r>
        <w:t xml:space="preserve">(4), 1097–1106. </w:t>
      </w:r>
      <w:hyperlink r:id="rId56" w:tgtFrame="_blank" w:history="1">
        <w:r>
          <w:rPr>
            <w:rStyle w:val="Hyperlink"/>
          </w:rPr>
          <w:t>https://doi.org/10.1093/infdis/jiad355</w:t>
        </w:r>
      </w:hyperlink>
    </w:p>
    <w:p w14:paraId="5BEE18E7" w14:textId="77777777" w:rsidR="00DA62F1" w:rsidRDefault="00DA62F1" w:rsidP="00DA62F1">
      <w:pPr>
        <w:pStyle w:val="NormalWeb"/>
        <w:ind w:left="720" w:hanging="720"/>
      </w:pPr>
      <w:proofErr w:type="spellStart"/>
      <w:r>
        <w:t>Valtanen</w:t>
      </w:r>
      <w:proofErr w:type="spellEnd"/>
      <w:r>
        <w:t xml:space="preserve">, S., </w:t>
      </w:r>
      <w:proofErr w:type="spellStart"/>
      <w:r>
        <w:t>Roivainen</w:t>
      </w:r>
      <w:proofErr w:type="spellEnd"/>
      <w:r>
        <w:t xml:space="preserve">, M., </w:t>
      </w:r>
      <w:proofErr w:type="spellStart"/>
      <w:r>
        <w:t>Piirainen</w:t>
      </w:r>
      <w:proofErr w:type="spellEnd"/>
      <w:r>
        <w:t xml:space="preserve">, L., </w:t>
      </w:r>
      <w:proofErr w:type="spellStart"/>
      <w:r>
        <w:t>Stenvik</w:t>
      </w:r>
      <w:proofErr w:type="spellEnd"/>
      <w:r>
        <w:t xml:space="preserve">, M., &amp; </w:t>
      </w:r>
      <w:proofErr w:type="spellStart"/>
      <w:r>
        <w:t>Hovi</w:t>
      </w:r>
      <w:proofErr w:type="spellEnd"/>
      <w:r>
        <w:t xml:space="preserve">, T. (2000). Poliovirus-specific intestinal antibody responses coincide with decline of poliovirus excretion. </w:t>
      </w:r>
      <w:r>
        <w:rPr>
          <w:rStyle w:val="Emphasis"/>
        </w:rPr>
        <w:t>The Journal of Infectious Diseases, 182</w:t>
      </w:r>
      <w:r>
        <w:t xml:space="preserve">(1), 1–5. </w:t>
      </w:r>
      <w:hyperlink r:id="rId57" w:tgtFrame="_blank" w:history="1">
        <w:r>
          <w:rPr>
            <w:rStyle w:val="Hyperlink"/>
          </w:rPr>
          <w:t>https://doi.org/10.1086/315664</w:t>
        </w:r>
      </w:hyperlink>
    </w:p>
    <w:p w14:paraId="583E470F" w14:textId="77777777" w:rsidR="00DA62F1" w:rsidRDefault="00DA62F1" w:rsidP="00DA62F1">
      <w:pPr>
        <w:pStyle w:val="NormalWeb"/>
        <w:ind w:left="720" w:hanging="720"/>
      </w:pPr>
      <w:proofErr w:type="spellStart"/>
      <w:r>
        <w:t>Weldegebriel</w:t>
      </w:r>
      <w:proofErr w:type="spellEnd"/>
      <w:r>
        <w:t xml:space="preserve">, G., </w:t>
      </w:r>
      <w:proofErr w:type="spellStart"/>
      <w:r>
        <w:t>Adeneji</w:t>
      </w:r>
      <w:proofErr w:type="spellEnd"/>
      <w:r>
        <w:t xml:space="preserve">, A., </w:t>
      </w:r>
      <w:proofErr w:type="spellStart"/>
      <w:r>
        <w:t>Gasasira</w:t>
      </w:r>
      <w:proofErr w:type="spellEnd"/>
      <w:r>
        <w:t xml:space="preserve">, A., Okello, D., </w:t>
      </w:r>
      <w:proofErr w:type="spellStart"/>
      <w:r>
        <w:t>Elemuwa</w:t>
      </w:r>
      <w:proofErr w:type="spellEnd"/>
      <w:r>
        <w:t xml:space="preserve">, C., Humayun, A., ... Mala, R. (2015). Environmental surveillance for poliovirus in polio high risk states of Nigeria, 2011–2012. </w:t>
      </w:r>
      <w:r>
        <w:rPr>
          <w:rStyle w:val="Emphasis"/>
        </w:rPr>
        <w:t>Science Journal of Public Health, 3</w:t>
      </w:r>
      <w:r>
        <w:t xml:space="preserve">(5), 655–663. </w:t>
      </w:r>
      <w:hyperlink r:id="rId58" w:tgtFrame="_blank" w:history="1">
        <w:r>
          <w:rPr>
            <w:rStyle w:val="Hyperlink"/>
          </w:rPr>
          <w:t>https://doi.org/10.11648/j.sjph.20150305.20</w:t>
        </w:r>
      </w:hyperlink>
    </w:p>
    <w:p w14:paraId="6838EEED" w14:textId="77777777" w:rsidR="00DA62F1" w:rsidRDefault="00DA62F1" w:rsidP="00DA62F1">
      <w:pPr>
        <w:pStyle w:val="NormalWeb"/>
        <w:ind w:left="720" w:hanging="720"/>
      </w:pPr>
      <w:r>
        <w:t xml:space="preserve">World Health Organization. (1992). Expanded program on immunization: Poliomyelitis outbreak, Bulgaria. </w:t>
      </w:r>
      <w:r>
        <w:rPr>
          <w:rStyle w:val="Emphasis"/>
        </w:rPr>
        <w:t>Weekly Epidemiological Record, 67</w:t>
      </w:r>
      <w:r>
        <w:t>(44), 336–337.</w:t>
      </w:r>
    </w:p>
    <w:p w14:paraId="6B32EA30" w14:textId="77777777" w:rsidR="00DA62F1" w:rsidRDefault="00DA62F1" w:rsidP="00DA62F1">
      <w:pPr>
        <w:pStyle w:val="NormalWeb"/>
        <w:ind w:left="720" w:hanging="720"/>
      </w:pPr>
      <w:r>
        <w:t xml:space="preserve">World Health Organization. (2003). </w:t>
      </w:r>
      <w:r>
        <w:rPr>
          <w:rStyle w:val="Emphasis"/>
        </w:rPr>
        <w:t>Guidelines for environmental surveillance of poliovirus circulation</w:t>
      </w:r>
      <w:r>
        <w:t xml:space="preserve">. Geneva, Switzerland: World Health Organization, Department of Vaccines and Biologicals. Retrieved October 6, 2010, from </w:t>
      </w:r>
      <w:hyperlink r:id="rId59" w:tgtFrame="_blank" w:history="1">
        <w:r>
          <w:rPr>
            <w:rStyle w:val="Hyperlink"/>
          </w:rPr>
          <w:t>http://www.who.int/vaccines-documents/DoxGen/H5-Surv.htm</w:t>
        </w:r>
      </w:hyperlink>
    </w:p>
    <w:p w14:paraId="1B4F2974" w14:textId="77777777" w:rsidR="00DA62F1" w:rsidRDefault="00DA62F1" w:rsidP="00DA62F1">
      <w:pPr>
        <w:pStyle w:val="NormalWeb"/>
        <w:ind w:left="720" w:hanging="720"/>
      </w:pPr>
      <w:r>
        <w:t xml:space="preserve">World Health Organization. (2004). </w:t>
      </w:r>
      <w:r>
        <w:rPr>
          <w:rStyle w:val="Emphasis"/>
        </w:rPr>
        <w:t>Review of acute flaccid paralysis (AFP) surveillance in Iraq</w:t>
      </w:r>
      <w:r>
        <w:t>. Geneva, Switzerland: World Health Organization.</w:t>
      </w:r>
    </w:p>
    <w:p w14:paraId="46F5FDEA" w14:textId="77777777" w:rsidR="00DA62F1" w:rsidRDefault="00DA62F1" w:rsidP="00DA62F1">
      <w:pPr>
        <w:pStyle w:val="NormalWeb"/>
        <w:ind w:left="720" w:hanging="720"/>
      </w:pPr>
      <w:r>
        <w:t xml:space="preserve">World Health Organization. (2009). Global detection of wild and vaccine-derived polioviruses, January 2008–June 2009. </w:t>
      </w:r>
      <w:r>
        <w:rPr>
          <w:rStyle w:val="Emphasis"/>
        </w:rPr>
        <w:t>Weekly Epidemiological Record, 84</w:t>
      </w:r>
      <w:r>
        <w:t>(36), 366–371.</w:t>
      </w:r>
    </w:p>
    <w:p w14:paraId="661ACB61" w14:textId="77777777" w:rsidR="00DA62F1" w:rsidRDefault="00DA62F1" w:rsidP="00DA62F1">
      <w:pPr>
        <w:pStyle w:val="NormalWeb"/>
        <w:ind w:left="720" w:hanging="720"/>
      </w:pPr>
      <w:r>
        <w:t xml:space="preserve">World Health Organization. (2022). </w:t>
      </w:r>
      <w:r>
        <w:rPr>
          <w:rStyle w:val="Emphasis"/>
        </w:rPr>
        <w:t>Global polio surveillance action plan 2022–2024</w:t>
      </w:r>
      <w:r>
        <w:t xml:space="preserve">. Geneva, Switzerland: World Health Organization. </w:t>
      </w:r>
      <w:hyperlink r:id="rId60" w:tgtFrame="_blank" w:history="1">
        <w:r>
          <w:rPr>
            <w:rStyle w:val="Hyperlink"/>
          </w:rPr>
          <w:t>https://books.google.com.ng/books?id=DnkOEQAAQBAJ</w:t>
        </w:r>
      </w:hyperlink>
    </w:p>
    <w:p w14:paraId="2CF92C1F" w14:textId="77777777" w:rsidR="00DA62F1" w:rsidRDefault="00DA62F1" w:rsidP="00DA62F1">
      <w:pPr>
        <w:pStyle w:val="NormalWeb"/>
        <w:ind w:left="720" w:hanging="720"/>
      </w:pPr>
      <w:r>
        <w:t xml:space="preserve">World Health Organization. (2023). </w:t>
      </w:r>
      <w:r>
        <w:rPr>
          <w:rStyle w:val="Emphasis"/>
        </w:rPr>
        <w:t>Global guidance for conducting acute flaccid paralysis (AFP) surveillance in the context of poliovirus eradication</w:t>
      </w:r>
      <w:r>
        <w:t xml:space="preserve">. Geneva, Switzerland: World Health Organization. </w:t>
      </w:r>
      <w:hyperlink r:id="rId61" w:tgtFrame="_blank" w:history="1">
        <w:r>
          <w:rPr>
            <w:rStyle w:val="Hyperlink"/>
          </w:rPr>
          <w:t>https://polioeradication.org/wp-content/uploads/2023/03/Global-AFP-guidelines-pre-publiucation-version-2023.pdf</w:t>
        </w:r>
      </w:hyperlink>
    </w:p>
    <w:p w14:paraId="6E1E599B" w14:textId="77777777" w:rsidR="00DA62F1" w:rsidRDefault="00DA62F1" w:rsidP="00DA62F1">
      <w:pPr>
        <w:pStyle w:val="NormalWeb"/>
        <w:ind w:left="720" w:hanging="720"/>
      </w:pPr>
      <w:r>
        <w:t xml:space="preserve">World Health Organization. (2024). </w:t>
      </w:r>
      <w:r>
        <w:rPr>
          <w:rStyle w:val="Emphasis"/>
        </w:rPr>
        <w:t>Global guidance for conducting acute flaccid paralysis (AFP) surveillance in the context of poliovirus eradication</w:t>
      </w:r>
      <w:r>
        <w:t xml:space="preserve">. Geneva, Switzerland: World Health Organization. </w:t>
      </w:r>
      <w:hyperlink r:id="rId62" w:tgtFrame="_blank" w:history="1">
        <w:r>
          <w:rPr>
            <w:rStyle w:val="Hyperlink"/>
          </w:rPr>
          <w:t>https://iris.who.int/server/api/core/bitstreams/eb517fee-4a13-4d21-852c-0b6e1c21eb93/content</w:t>
        </w:r>
      </w:hyperlink>
    </w:p>
    <w:p w14:paraId="1D607FEE" w14:textId="77777777" w:rsidR="00DA62F1" w:rsidRDefault="00DA62F1" w:rsidP="00DA62F1">
      <w:pPr>
        <w:pStyle w:val="NormalWeb"/>
        <w:ind w:left="720" w:hanging="720"/>
      </w:pPr>
      <w:r>
        <w:t xml:space="preserve">World Health Assembly. (1988). </w:t>
      </w:r>
      <w:r>
        <w:rPr>
          <w:rStyle w:val="Emphasis"/>
        </w:rPr>
        <w:t>Global eradication of poliomyelitis by the year 2000</w:t>
      </w:r>
      <w:r>
        <w:t xml:space="preserve"> (Resolution No. WHA41.28). Geneva, Switzerland: World Health Organization.</w:t>
      </w:r>
    </w:p>
    <w:p w14:paraId="1A18813D" w14:textId="77777777" w:rsidR="00DA62F1" w:rsidRDefault="00DA62F1" w:rsidP="00DA62F1">
      <w:pPr>
        <w:pStyle w:val="NormalWeb"/>
        <w:ind w:left="720" w:hanging="720"/>
      </w:pPr>
      <w:r>
        <w:t xml:space="preserve">Yeh, M. T., </w:t>
      </w:r>
      <w:proofErr w:type="spellStart"/>
      <w:r>
        <w:t>Bujaki</w:t>
      </w:r>
      <w:proofErr w:type="spellEnd"/>
      <w:r>
        <w:t>, E., Dolan, P. T., Smith, M., Wahid, R., &amp; Konopka-</w:t>
      </w:r>
      <w:proofErr w:type="spellStart"/>
      <w:r>
        <w:t>Anstadt</w:t>
      </w:r>
      <w:proofErr w:type="spellEnd"/>
      <w:r>
        <w:t xml:space="preserve">, J. L. (2020). Engineering the live-attenuated polio vaccine to prevent reversion to virulence. </w:t>
      </w:r>
      <w:r>
        <w:rPr>
          <w:rStyle w:val="Emphasis"/>
        </w:rPr>
        <w:t>Cell Host &amp; Microbe, 27</w:t>
      </w:r>
      <w:r>
        <w:t xml:space="preserve">(5), 736–751. </w:t>
      </w:r>
      <w:hyperlink r:id="rId63" w:tgtFrame="_blank" w:history="1">
        <w:r>
          <w:rPr>
            <w:rStyle w:val="Hyperlink"/>
          </w:rPr>
          <w:t>https://doi.org/10.1016/j.chom.2020.04.003</w:t>
        </w:r>
      </w:hyperlink>
    </w:p>
    <w:p w14:paraId="59220256" w14:textId="77777777" w:rsidR="00DA62F1" w:rsidRPr="00AB67EA" w:rsidRDefault="00DA62F1" w:rsidP="00DA62F1">
      <w:pPr>
        <w:spacing w:line="360" w:lineRule="auto"/>
        <w:ind w:left="720" w:hanging="720"/>
        <w:jc w:val="both"/>
        <w:rPr>
          <w:rFonts w:ascii="Times New Roman" w:hAnsi="Times New Roman" w:cs="Times New Roman"/>
          <w:sz w:val="24"/>
          <w:szCs w:val="24"/>
        </w:rPr>
      </w:pPr>
    </w:p>
    <w:sectPr w:rsidR="00DA62F1" w:rsidRPr="00AB67EA" w:rsidSect="00DA62F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1C5D4" w14:textId="77777777" w:rsidR="00880D46" w:rsidRDefault="00880D46" w:rsidP="00DA62F1">
      <w:pPr>
        <w:spacing w:after="0" w:line="240" w:lineRule="auto"/>
      </w:pPr>
      <w:r>
        <w:separator/>
      </w:r>
    </w:p>
  </w:endnote>
  <w:endnote w:type="continuationSeparator" w:id="0">
    <w:p w14:paraId="1EC6F9A7" w14:textId="77777777" w:rsidR="00880D46" w:rsidRDefault="00880D46" w:rsidP="00DA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38506"/>
      <w:docPartObj>
        <w:docPartGallery w:val="Page Numbers (Bottom of Page)"/>
        <w:docPartUnique/>
      </w:docPartObj>
    </w:sdtPr>
    <w:sdtEndPr>
      <w:rPr>
        <w:noProof/>
      </w:rPr>
    </w:sdtEndPr>
    <w:sdtContent>
      <w:p w14:paraId="470576D6" w14:textId="788AC425" w:rsidR="00DA62F1" w:rsidRDefault="00DA62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5FE06" w14:textId="77777777" w:rsidR="00DA62F1" w:rsidRDefault="00DA6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1FDD4" w14:textId="77777777" w:rsidR="00880D46" w:rsidRDefault="00880D46" w:rsidP="00DA62F1">
      <w:pPr>
        <w:spacing w:after="0" w:line="240" w:lineRule="auto"/>
      </w:pPr>
      <w:r>
        <w:separator/>
      </w:r>
    </w:p>
  </w:footnote>
  <w:footnote w:type="continuationSeparator" w:id="0">
    <w:p w14:paraId="2C80A0FD" w14:textId="77777777" w:rsidR="00880D46" w:rsidRDefault="00880D46" w:rsidP="00DA6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5D3"/>
    <w:multiLevelType w:val="hybridMultilevel"/>
    <w:tmpl w:val="0B5E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15D02"/>
    <w:multiLevelType w:val="hybridMultilevel"/>
    <w:tmpl w:val="A112D9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F3AE6"/>
    <w:multiLevelType w:val="hybridMultilevel"/>
    <w:tmpl w:val="708C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A297D"/>
    <w:multiLevelType w:val="hybridMultilevel"/>
    <w:tmpl w:val="A4D067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47716"/>
    <w:multiLevelType w:val="hybridMultilevel"/>
    <w:tmpl w:val="C9AC88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340F0"/>
    <w:multiLevelType w:val="hybridMultilevel"/>
    <w:tmpl w:val="E272BC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F37B0"/>
    <w:multiLevelType w:val="hybridMultilevel"/>
    <w:tmpl w:val="45CC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96B94"/>
    <w:multiLevelType w:val="hybridMultilevel"/>
    <w:tmpl w:val="BD7A8E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64984"/>
    <w:multiLevelType w:val="hybridMultilevel"/>
    <w:tmpl w:val="0C26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05631"/>
    <w:multiLevelType w:val="hybridMultilevel"/>
    <w:tmpl w:val="D31E9E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A5FE5"/>
    <w:multiLevelType w:val="hybridMultilevel"/>
    <w:tmpl w:val="32EE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65EF4"/>
    <w:multiLevelType w:val="hybridMultilevel"/>
    <w:tmpl w:val="FFCA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F33CF"/>
    <w:multiLevelType w:val="hybridMultilevel"/>
    <w:tmpl w:val="89C4BF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925DD4"/>
    <w:multiLevelType w:val="hybridMultilevel"/>
    <w:tmpl w:val="CB400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F070B"/>
    <w:multiLevelType w:val="hybridMultilevel"/>
    <w:tmpl w:val="C8B0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51F5C"/>
    <w:multiLevelType w:val="hybridMultilevel"/>
    <w:tmpl w:val="7FA2E9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02514"/>
    <w:multiLevelType w:val="multilevel"/>
    <w:tmpl w:val="366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5"/>
  </w:num>
  <w:num w:numId="4">
    <w:abstractNumId w:val="1"/>
  </w:num>
  <w:num w:numId="5">
    <w:abstractNumId w:val="11"/>
  </w:num>
  <w:num w:numId="6">
    <w:abstractNumId w:val="2"/>
  </w:num>
  <w:num w:numId="7">
    <w:abstractNumId w:val="10"/>
  </w:num>
  <w:num w:numId="8">
    <w:abstractNumId w:val="8"/>
  </w:num>
  <w:num w:numId="9">
    <w:abstractNumId w:val="0"/>
  </w:num>
  <w:num w:numId="10">
    <w:abstractNumId w:val="4"/>
  </w:num>
  <w:num w:numId="11">
    <w:abstractNumId w:val="3"/>
  </w:num>
  <w:num w:numId="12">
    <w:abstractNumId w:val="7"/>
  </w:num>
  <w:num w:numId="13">
    <w:abstractNumId w:val="12"/>
  </w:num>
  <w:num w:numId="14">
    <w:abstractNumId w:val="9"/>
  </w:num>
  <w:num w:numId="15">
    <w:abstractNumId w:val="6"/>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EA"/>
    <w:rsid w:val="001A6CBD"/>
    <w:rsid w:val="001D120C"/>
    <w:rsid w:val="001E2659"/>
    <w:rsid w:val="00212AFD"/>
    <w:rsid w:val="002C6D37"/>
    <w:rsid w:val="00306C59"/>
    <w:rsid w:val="004B3049"/>
    <w:rsid w:val="0053533D"/>
    <w:rsid w:val="005770C3"/>
    <w:rsid w:val="00585623"/>
    <w:rsid w:val="00590C7A"/>
    <w:rsid w:val="005B74A4"/>
    <w:rsid w:val="00625721"/>
    <w:rsid w:val="00662AB5"/>
    <w:rsid w:val="006A3454"/>
    <w:rsid w:val="006C7A75"/>
    <w:rsid w:val="00714940"/>
    <w:rsid w:val="00726310"/>
    <w:rsid w:val="007272A7"/>
    <w:rsid w:val="00737C22"/>
    <w:rsid w:val="00880D46"/>
    <w:rsid w:val="009D1FC5"/>
    <w:rsid w:val="00A5416C"/>
    <w:rsid w:val="00AB67EA"/>
    <w:rsid w:val="00AB78D8"/>
    <w:rsid w:val="00B5657B"/>
    <w:rsid w:val="00BD037F"/>
    <w:rsid w:val="00CD45D3"/>
    <w:rsid w:val="00D40256"/>
    <w:rsid w:val="00DA62F1"/>
    <w:rsid w:val="00E434C1"/>
    <w:rsid w:val="00E540BD"/>
    <w:rsid w:val="00E5573F"/>
    <w:rsid w:val="00E6376C"/>
    <w:rsid w:val="00EA661F"/>
    <w:rsid w:val="00EF763C"/>
    <w:rsid w:val="00FC21ED"/>
    <w:rsid w:val="00FE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514C"/>
  <w15:chartTrackingRefBased/>
  <w15:docId w15:val="{6A30C8A3-AC7C-4854-B5EF-CD58637F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4B3049"/>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4B3049"/>
    <w:pPr>
      <w:keepNext/>
      <w:keepLines/>
      <w:spacing w:before="40" w:after="0" w:line="48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link w:val="Heading3Char"/>
    <w:uiPriority w:val="9"/>
    <w:qFormat/>
    <w:rsid w:val="00AB67E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049"/>
    <w:rPr>
      <w:rFonts w:ascii="Times New Roman" w:eastAsiaTheme="majorEastAsia" w:hAnsi="Times New Roman" w:cstheme="majorBidi"/>
      <w:b/>
      <w:color w:val="000000" w:themeColor="text1"/>
      <w:sz w:val="24"/>
      <w:szCs w:val="32"/>
      <w:lang w:val="en-GB"/>
    </w:rPr>
  </w:style>
  <w:style w:type="character" w:customStyle="1" w:styleId="Heading2Char">
    <w:name w:val="Heading 2 Char"/>
    <w:basedOn w:val="DefaultParagraphFont"/>
    <w:link w:val="Heading2"/>
    <w:uiPriority w:val="9"/>
    <w:rsid w:val="004B3049"/>
    <w:rPr>
      <w:rFonts w:ascii="Times New Roman" w:eastAsiaTheme="majorEastAsia" w:hAnsi="Times New Roman" w:cstheme="majorBidi"/>
      <w:b/>
      <w:color w:val="000000" w:themeColor="text1"/>
      <w:sz w:val="24"/>
      <w:szCs w:val="26"/>
      <w:lang w:val="en-GB"/>
    </w:rPr>
  </w:style>
  <w:style w:type="character" w:customStyle="1" w:styleId="Heading3Char">
    <w:name w:val="Heading 3 Char"/>
    <w:basedOn w:val="DefaultParagraphFont"/>
    <w:link w:val="Heading3"/>
    <w:uiPriority w:val="9"/>
    <w:rsid w:val="00AB67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67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B67EA"/>
    <w:rPr>
      <w:i/>
      <w:iCs/>
    </w:rPr>
  </w:style>
  <w:style w:type="character" w:styleId="Strong">
    <w:name w:val="Strong"/>
    <w:basedOn w:val="DefaultParagraphFont"/>
    <w:uiPriority w:val="22"/>
    <w:qFormat/>
    <w:rsid w:val="00AB67EA"/>
    <w:rPr>
      <w:b/>
      <w:bCs/>
    </w:rPr>
  </w:style>
  <w:style w:type="paragraph" w:styleId="ListParagraph">
    <w:name w:val="List Paragraph"/>
    <w:basedOn w:val="Normal"/>
    <w:uiPriority w:val="34"/>
    <w:qFormat/>
    <w:rsid w:val="009D1FC5"/>
    <w:pPr>
      <w:ind w:left="720"/>
      <w:contextualSpacing/>
    </w:pPr>
  </w:style>
  <w:style w:type="paragraph" w:styleId="Title">
    <w:name w:val="Title"/>
    <w:basedOn w:val="Normal"/>
    <w:next w:val="Normal"/>
    <w:link w:val="TitleChar"/>
    <w:uiPriority w:val="10"/>
    <w:qFormat/>
    <w:rsid w:val="004B3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049"/>
    <w:rPr>
      <w:rFonts w:asciiTheme="majorHAnsi" w:eastAsiaTheme="majorEastAsia" w:hAnsiTheme="majorHAnsi" w:cstheme="majorBidi"/>
      <w:spacing w:val="-10"/>
      <w:kern w:val="28"/>
      <w:sz w:val="56"/>
      <w:szCs w:val="56"/>
      <w:lang w:val="en-GB"/>
    </w:rPr>
  </w:style>
  <w:style w:type="paragraph" w:styleId="Caption">
    <w:name w:val="caption"/>
    <w:basedOn w:val="Normal"/>
    <w:next w:val="Normal"/>
    <w:uiPriority w:val="35"/>
    <w:unhideWhenUsed/>
    <w:qFormat/>
    <w:rsid w:val="004B30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DA62F1"/>
    <w:rPr>
      <w:color w:val="0000FF"/>
      <w:u w:val="single"/>
    </w:rPr>
  </w:style>
  <w:style w:type="paragraph" w:styleId="Header">
    <w:name w:val="header"/>
    <w:basedOn w:val="Normal"/>
    <w:link w:val="HeaderChar"/>
    <w:uiPriority w:val="99"/>
    <w:unhideWhenUsed/>
    <w:rsid w:val="00DA62F1"/>
    <w:pPr>
      <w:tabs>
        <w:tab w:val="center" w:pos="4680"/>
        <w:tab w:val="right" w:pos="9360"/>
      </w:tabs>
      <w:spacing w:after="0" w:line="240" w:lineRule="auto"/>
    </w:pPr>
  </w:style>
  <w:style w:type="paragraph" w:styleId="TOC1">
    <w:name w:val="toc 1"/>
    <w:basedOn w:val="Normal"/>
    <w:next w:val="Normal"/>
    <w:autoRedefine/>
    <w:uiPriority w:val="39"/>
    <w:unhideWhenUsed/>
    <w:qFormat/>
    <w:rsid w:val="00DA62F1"/>
    <w:pPr>
      <w:spacing w:after="100"/>
    </w:pPr>
    <w:rPr>
      <w:rFonts w:ascii="Times New Roman" w:hAnsi="Times New Roman"/>
      <w:b/>
      <w:sz w:val="24"/>
    </w:rPr>
  </w:style>
  <w:style w:type="paragraph" w:styleId="TOC2">
    <w:name w:val="toc 2"/>
    <w:basedOn w:val="Normal"/>
    <w:next w:val="Normal"/>
    <w:autoRedefine/>
    <w:uiPriority w:val="39"/>
    <w:unhideWhenUsed/>
    <w:qFormat/>
    <w:rsid w:val="00DA62F1"/>
    <w:pPr>
      <w:spacing w:after="100"/>
      <w:ind w:left="220"/>
    </w:pPr>
    <w:rPr>
      <w:rFonts w:ascii="Times New Roman" w:hAnsi="Times New Roman"/>
      <w:sz w:val="24"/>
    </w:rPr>
  </w:style>
  <w:style w:type="paragraph" w:styleId="TOC3">
    <w:name w:val="toc 3"/>
    <w:basedOn w:val="Normal"/>
    <w:next w:val="Normal"/>
    <w:autoRedefine/>
    <w:uiPriority w:val="39"/>
    <w:semiHidden/>
    <w:unhideWhenUsed/>
    <w:qFormat/>
    <w:rsid w:val="00DA62F1"/>
    <w:pPr>
      <w:spacing w:after="100"/>
      <w:ind w:left="440"/>
    </w:pPr>
    <w:rPr>
      <w:rFonts w:ascii="Times New Roman" w:hAnsi="Times New Roman"/>
      <w:sz w:val="24"/>
    </w:rPr>
  </w:style>
  <w:style w:type="paragraph" w:styleId="TableofFigures">
    <w:name w:val="table of figures"/>
    <w:basedOn w:val="Normal"/>
    <w:next w:val="Normal"/>
    <w:uiPriority w:val="99"/>
    <w:unhideWhenUsed/>
    <w:rsid w:val="00DA62F1"/>
    <w:pPr>
      <w:spacing w:after="0"/>
    </w:pPr>
    <w:rPr>
      <w:rFonts w:ascii="Times New Roman" w:hAnsi="Times New Roman"/>
      <w:sz w:val="24"/>
    </w:rPr>
  </w:style>
  <w:style w:type="character" w:customStyle="1" w:styleId="HeaderChar">
    <w:name w:val="Header Char"/>
    <w:basedOn w:val="DefaultParagraphFont"/>
    <w:link w:val="Header"/>
    <w:uiPriority w:val="99"/>
    <w:rsid w:val="00DA62F1"/>
    <w:rPr>
      <w:lang w:val="en-GB"/>
    </w:rPr>
  </w:style>
  <w:style w:type="paragraph" w:styleId="Footer">
    <w:name w:val="footer"/>
    <w:basedOn w:val="Normal"/>
    <w:link w:val="FooterChar"/>
    <w:uiPriority w:val="99"/>
    <w:unhideWhenUsed/>
    <w:rsid w:val="00DA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F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9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8310">
          <w:marLeft w:val="0"/>
          <w:marRight w:val="0"/>
          <w:marTop w:val="0"/>
          <w:marBottom w:val="0"/>
          <w:divBdr>
            <w:top w:val="none" w:sz="0" w:space="0" w:color="auto"/>
            <w:left w:val="none" w:sz="0" w:space="0" w:color="auto"/>
            <w:bottom w:val="none" w:sz="0" w:space="0" w:color="auto"/>
            <w:right w:val="none" w:sz="0" w:space="0" w:color="auto"/>
          </w:divBdr>
          <w:divsChild>
            <w:div w:id="8568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170">
      <w:bodyDiv w:val="1"/>
      <w:marLeft w:val="0"/>
      <w:marRight w:val="0"/>
      <w:marTop w:val="0"/>
      <w:marBottom w:val="0"/>
      <w:divBdr>
        <w:top w:val="none" w:sz="0" w:space="0" w:color="auto"/>
        <w:left w:val="none" w:sz="0" w:space="0" w:color="auto"/>
        <w:bottom w:val="none" w:sz="0" w:space="0" w:color="auto"/>
        <w:right w:val="none" w:sz="0" w:space="0" w:color="auto"/>
      </w:divBdr>
      <w:divsChild>
        <w:div w:id="1867061517">
          <w:marLeft w:val="0"/>
          <w:marRight w:val="0"/>
          <w:marTop w:val="0"/>
          <w:marBottom w:val="0"/>
          <w:divBdr>
            <w:top w:val="none" w:sz="0" w:space="0" w:color="auto"/>
            <w:left w:val="none" w:sz="0" w:space="0" w:color="auto"/>
            <w:bottom w:val="none" w:sz="0" w:space="0" w:color="auto"/>
            <w:right w:val="none" w:sz="0" w:space="0" w:color="auto"/>
          </w:divBdr>
          <w:divsChild>
            <w:div w:id="1939411775">
              <w:marLeft w:val="0"/>
              <w:marRight w:val="0"/>
              <w:marTop w:val="0"/>
              <w:marBottom w:val="0"/>
              <w:divBdr>
                <w:top w:val="none" w:sz="0" w:space="0" w:color="auto"/>
                <w:left w:val="none" w:sz="0" w:space="0" w:color="auto"/>
                <w:bottom w:val="none" w:sz="0" w:space="0" w:color="auto"/>
                <w:right w:val="none" w:sz="0" w:space="0" w:color="auto"/>
              </w:divBdr>
            </w:div>
          </w:divsChild>
        </w:div>
        <w:div w:id="468016185">
          <w:marLeft w:val="0"/>
          <w:marRight w:val="0"/>
          <w:marTop w:val="0"/>
          <w:marBottom w:val="0"/>
          <w:divBdr>
            <w:top w:val="none" w:sz="0" w:space="0" w:color="auto"/>
            <w:left w:val="none" w:sz="0" w:space="0" w:color="auto"/>
            <w:bottom w:val="none" w:sz="0" w:space="0" w:color="auto"/>
            <w:right w:val="none" w:sz="0" w:space="0" w:color="auto"/>
          </w:divBdr>
          <w:divsChild>
            <w:div w:id="6602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038">
      <w:bodyDiv w:val="1"/>
      <w:marLeft w:val="0"/>
      <w:marRight w:val="0"/>
      <w:marTop w:val="0"/>
      <w:marBottom w:val="0"/>
      <w:divBdr>
        <w:top w:val="none" w:sz="0" w:space="0" w:color="auto"/>
        <w:left w:val="none" w:sz="0" w:space="0" w:color="auto"/>
        <w:bottom w:val="none" w:sz="0" w:space="0" w:color="auto"/>
        <w:right w:val="none" w:sz="0" w:space="0" w:color="auto"/>
      </w:divBdr>
      <w:divsChild>
        <w:div w:id="114296957">
          <w:marLeft w:val="0"/>
          <w:marRight w:val="0"/>
          <w:marTop w:val="0"/>
          <w:marBottom w:val="0"/>
          <w:divBdr>
            <w:top w:val="none" w:sz="0" w:space="0" w:color="auto"/>
            <w:left w:val="none" w:sz="0" w:space="0" w:color="auto"/>
            <w:bottom w:val="none" w:sz="0" w:space="0" w:color="auto"/>
            <w:right w:val="none" w:sz="0" w:space="0" w:color="auto"/>
          </w:divBdr>
          <w:divsChild>
            <w:div w:id="13393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0172">
      <w:bodyDiv w:val="1"/>
      <w:marLeft w:val="0"/>
      <w:marRight w:val="0"/>
      <w:marTop w:val="0"/>
      <w:marBottom w:val="0"/>
      <w:divBdr>
        <w:top w:val="none" w:sz="0" w:space="0" w:color="auto"/>
        <w:left w:val="none" w:sz="0" w:space="0" w:color="auto"/>
        <w:bottom w:val="none" w:sz="0" w:space="0" w:color="auto"/>
        <w:right w:val="none" w:sz="0" w:space="0" w:color="auto"/>
      </w:divBdr>
      <w:divsChild>
        <w:div w:id="791174518">
          <w:marLeft w:val="0"/>
          <w:marRight w:val="0"/>
          <w:marTop w:val="0"/>
          <w:marBottom w:val="0"/>
          <w:divBdr>
            <w:top w:val="none" w:sz="0" w:space="0" w:color="auto"/>
            <w:left w:val="none" w:sz="0" w:space="0" w:color="auto"/>
            <w:bottom w:val="none" w:sz="0" w:space="0" w:color="auto"/>
            <w:right w:val="none" w:sz="0" w:space="0" w:color="auto"/>
          </w:divBdr>
          <w:divsChild>
            <w:div w:id="271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9965">
      <w:bodyDiv w:val="1"/>
      <w:marLeft w:val="0"/>
      <w:marRight w:val="0"/>
      <w:marTop w:val="0"/>
      <w:marBottom w:val="0"/>
      <w:divBdr>
        <w:top w:val="none" w:sz="0" w:space="0" w:color="auto"/>
        <w:left w:val="none" w:sz="0" w:space="0" w:color="auto"/>
        <w:bottom w:val="none" w:sz="0" w:space="0" w:color="auto"/>
        <w:right w:val="none" w:sz="0" w:space="0" w:color="auto"/>
      </w:divBdr>
      <w:divsChild>
        <w:div w:id="1062750761">
          <w:marLeft w:val="0"/>
          <w:marRight w:val="0"/>
          <w:marTop w:val="0"/>
          <w:marBottom w:val="0"/>
          <w:divBdr>
            <w:top w:val="none" w:sz="0" w:space="0" w:color="auto"/>
            <w:left w:val="none" w:sz="0" w:space="0" w:color="auto"/>
            <w:bottom w:val="none" w:sz="0" w:space="0" w:color="auto"/>
            <w:right w:val="none" w:sz="0" w:space="0" w:color="auto"/>
          </w:divBdr>
          <w:divsChild>
            <w:div w:id="476260913">
              <w:marLeft w:val="0"/>
              <w:marRight w:val="0"/>
              <w:marTop w:val="0"/>
              <w:marBottom w:val="0"/>
              <w:divBdr>
                <w:top w:val="none" w:sz="0" w:space="0" w:color="auto"/>
                <w:left w:val="none" w:sz="0" w:space="0" w:color="auto"/>
                <w:bottom w:val="none" w:sz="0" w:space="0" w:color="auto"/>
                <w:right w:val="none" w:sz="0" w:space="0" w:color="auto"/>
              </w:divBdr>
            </w:div>
          </w:divsChild>
        </w:div>
        <w:div w:id="1943799888">
          <w:marLeft w:val="0"/>
          <w:marRight w:val="0"/>
          <w:marTop w:val="0"/>
          <w:marBottom w:val="0"/>
          <w:divBdr>
            <w:top w:val="none" w:sz="0" w:space="0" w:color="auto"/>
            <w:left w:val="none" w:sz="0" w:space="0" w:color="auto"/>
            <w:bottom w:val="none" w:sz="0" w:space="0" w:color="auto"/>
            <w:right w:val="none" w:sz="0" w:space="0" w:color="auto"/>
          </w:divBdr>
          <w:divsChild>
            <w:div w:id="180900723">
              <w:marLeft w:val="0"/>
              <w:marRight w:val="0"/>
              <w:marTop w:val="0"/>
              <w:marBottom w:val="0"/>
              <w:divBdr>
                <w:top w:val="none" w:sz="0" w:space="0" w:color="auto"/>
                <w:left w:val="none" w:sz="0" w:space="0" w:color="auto"/>
                <w:bottom w:val="none" w:sz="0" w:space="0" w:color="auto"/>
                <w:right w:val="none" w:sz="0" w:space="0" w:color="auto"/>
              </w:divBdr>
            </w:div>
          </w:divsChild>
        </w:div>
        <w:div w:id="247272434">
          <w:marLeft w:val="0"/>
          <w:marRight w:val="0"/>
          <w:marTop w:val="0"/>
          <w:marBottom w:val="0"/>
          <w:divBdr>
            <w:top w:val="none" w:sz="0" w:space="0" w:color="auto"/>
            <w:left w:val="none" w:sz="0" w:space="0" w:color="auto"/>
            <w:bottom w:val="none" w:sz="0" w:space="0" w:color="auto"/>
            <w:right w:val="none" w:sz="0" w:space="0" w:color="auto"/>
          </w:divBdr>
          <w:divsChild>
            <w:div w:id="15420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9837">
      <w:bodyDiv w:val="1"/>
      <w:marLeft w:val="0"/>
      <w:marRight w:val="0"/>
      <w:marTop w:val="0"/>
      <w:marBottom w:val="0"/>
      <w:divBdr>
        <w:top w:val="none" w:sz="0" w:space="0" w:color="auto"/>
        <w:left w:val="none" w:sz="0" w:space="0" w:color="auto"/>
        <w:bottom w:val="none" w:sz="0" w:space="0" w:color="auto"/>
        <w:right w:val="none" w:sz="0" w:space="0" w:color="auto"/>
      </w:divBdr>
    </w:div>
    <w:div w:id="1648245322">
      <w:bodyDiv w:val="1"/>
      <w:marLeft w:val="0"/>
      <w:marRight w:val="0"/>
      <w:marTop w:val="0"/>
      <w:marBottom w:val="0"/>
      <w:divBdr>
        <w:top w:val="none" w:sz="0" w:space="0" w:color="auto"/>
        <w:left w:val="none" w:sz="0" w:space="0" w:color="auto"/>
        <w:bottom w:val="none" w:sz="0" w:space="0" w:color="auto"/>
        <w:right w:val="none" w:sz="0" w:space="0" w:color="auto"/>
      </w:divBdr>
      <w:divsChild>
        <w:div w:id="1163743907">
          <w:marLeft w:val="0"/>
          <w:marRight w:val="0"/>
          <w:marTop w:val="0"/>
          <w:marBottom w:val="0"/>
          <w:divBdr>
            <w:top w:val="none" w:sz="0" w:space="0" w:color="auto"/>
            <w:left w:val="none" w:sz="0" w:space="0" w:color="auto"/>
            <w:bottom w:val="none" w:sz="0" w:space="0" w:color="auto"/>
            <w:right w:val="none" w:sz="0" w:space="0" w:color="auto"/>
          </w:divBdr>
          <w:divsChild>
            <w:div w:id="19249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104">
      <w:bodyDiv w:val="1"/>
      <w:marLeft w:val="0"/>
      <w:marRight w:val="0"/>
      <w:marTop w:val="0"/>
      <w:marBottom w:val="0"/>
      <w:divBdr>
        <w:top w:val="none" w:sz="0" w:space="0" w:color="auto"/>
        <w:left w:val="none" w:sz="0" w:space="0" w:color="auto"/>
        <w:bottom w:val="none" w:sz="0" w:space="0" w:color="auto"/>
        <w:right w:val="none" w:sz="0" w:space="0" w:color="auto"/>
      </w:divBdr>
      <w:divsChild>
        <w:div w:id="1560510077">
          <w:marLeft w:val="0"/>
          <w:marRight w:val="0"/>
          <w:marTop w:val="0"/>
          <w:marBottom w:val="0"/>
          <w:divBdr>
            <w:top w:val="none" w:sz="0" w:space="0" w:color="auto"/>
            <w:left w:val="none" w:sz="0" w:space="0" w:color="auto"/>
            <w:bottom w:val="none" w:sz="0" w:space="0" w:color="auto"/>
            <w:right w:val="none" w:sz="0" w:space="0" w:color="auto"/>
          </w:divBdr>
          <w:divsChild>
            <w:div w:id="1974405777">
              <w:marLeft w:val="0"/>
              <w:marRight w:val="0"/>
              <w:marTop w:val="0"/>
              <w:marBottom w:val="0"/>
              <w:divBdr>
                <w:top w:val="none" w:sz="0" w:space="0" w:color="auto"/>
                <w:left w:val="none" w:sz="0" w:space="0" w:color="auto"/>
                <w:bottom w:val="none" w:sz="0" w:space="0" w:color="auto"/>
                <w:right w:val="none" w:sz="0" w:space="0" w:color="auto"/>
              </w:divBdr>
            </w:div>
          </w:divsChild>
        </w:div>
        <w:div w:id="2130929504">
          <w:marLeft w:val="0"/>
          <w:marRight w:val="0"/>
          <w:marTop w:val="0"/>
          <w:marBottom w:val="0"/>
          <w:divBdr>
            <w:top w:val="none" w:sz="0" w:space="0" w:color="auto"/>
            <w:left w:val="none" w:sz="0" w:space="0" w:color="auto"/>
            <w:bottom w:val="none" w:sz="0" w:space="0" w:color="auto"/>
            <w:right w:val="none" w:sz="0" w:space="0" w:color="auto"/>
          </w:divBdr>
          <w:divsChild>
            <w:div w:id="1318264991">
              <w:marLeft w:val="0"/>
              <w:marRight w:val="0"/>
              <w:marTop w:val="0"/>
              <w:marBottom w:val="0"/>
              <w:divBdr>
                <w:top w:val="none" w:sz="0" w:space="0" w:color="auto"/>
                <w:left w:val="none" w:sz="0" w:space="0" w:color="auto"/>
                <w:bottom w:val="none" w:sz="0" w:space="0" w:color="auto"/>
                <w:right w:val="none" w:sz="0" w:space="0" w:color="auto"/>
              </w:divBdr>
            </w:div>
          </w:divsChild>
        </w:div>
        <w:div w:id="1664627365">
          <w:marLeft w:val="0"/>
          <w:marRight w:val="0"/>
          <w:marTop w:val="0"/>
          <w:marBottom w:val="0"/>
          <w:divBdr>
            <w:top w:val="none" w:sz="0" w:space="0" w:color="auto"/>
            <w:left w:val="none" w:sz="0" w:space="0" w:color="auto"/>
            <w:bottom w:val="none" w:sz="0" w:space="0" w:color="auto"/>
            <w:right w:val="none" w:sz="0" w:space="0" w:color="auto"/>
          </w:divBdr>
          <w:divsChild>
            <w:div w:id="4991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3653">
      <w:bodyDiv w:val="1"/>
      <w:marLeft w:val="0"/>
      <w:marRight w:val="0"/>
      <w:marTop w:val="0"/>
      <w:marBottom w:val="0"/>
      <w:divBdr>
        <w:top w:val="none" w:sz="0" w:space="0" w:color="auto"/>
        <w:left w:val="none" w:sz="0" w:space="0" w:color="auto"/>
        <w:bottom w:val="none" w:sz="0" w:space="0" w:color="auto"/>
        <w:right w:val="none" w:sz="0" w:space="0" w:color="auto"/>
      </w:divBdr>
      <w:divsChild>
        <w:div w:id="988899235">
          <w:marLeft w:val="0"/>
          <w:marRight w:val="0"/>
          <w:marTop w:val="0"/>
          <w:marBottom w:val="0"/>
          <w:divBdr>
            <w:top w:val="none" w:sz="0" w:space="0" w:color="auto"/>
            <w:left w:val="none" w:sz="0" w:space="0" w:color="auto"/>
            <w:bottom w:val="none" w:sz="0" w:space="0" w:color="auto"/>
            <w:right w:val="none" w:sz="0" w:space="0" w:color="auto"/>
          </w:divBdr>
          <w:divsChild>
            <w:div w:id="6413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140/RG.2.2.15765.33763" TargetMode="External"/><Relationship Id="rId21" Type="http://schemas.openxmlformats.org/officeDocument/2006/relationships/hyperlink" Target="https://doi.org/10.1128/JVI.01123-11" TargetMode="External"/><Relationship Id="rId34" Type="http://schemas.openxmlformats.org/officeDocument/2006/relationships/hyperlink" Target="https://polioeradication.org/wp-content/uploads/2023/09/22nd-Report-of-The-Independent-Monitoring-Board-IMB.pdf" TargetMode="External"/><Relationship Id="rId42" Type="http://schemas.openxmlformats.org/officeDocument/2006/relationships/hyperlink" Target="https://doi.org/10.1099/vir.0.19088-0" TargetMode="External"/><Relationship Id="rId47" Type="http://schemas.openxmlformats.org/officeDocument/2006/relationships/hyperlink" Target="https://doi.org/10.1186/1471-2458-14-687" TargetMode="External"/><Relationship Id="rId50" Type="http://schemas.openxmlformats.org/officeDocument/2006/relationships/hyperlink" Target="https://doi.org/10.1093/oxfordjournals.aje.a112288" TargetMode="External"/><Relationship Id="rId55" Type="http://schemas.openxmlformats.org/officeDocument/2006/relationships/hyperlink" Target="https://doi.org/10.1080/14760584.2024.2361060" TargetMode="External"/><Relationship Id="rId63" Type="http://schemas.openxmlformats.org/officeDocument/2006/relationships/hyperlink" Target="https://doi.org/10.1016/j.chom.2020.04.00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vaccine.2011.10.005" TargetMode="External"/><Relationship Id="rId29" Type="http://schemas.openxmlformats.org/officeDocument/2006/relationships/hyperlink" Target="https://doi.org/10.1016/B978-0-12-822794-7.00006-X" TargetMode="External"/><Relationship Id="rId11" Type="http://schemas.openxmlformats.org/officeDocument/2006/relationships/image" Target="media/image3.png"/><Relationship Id="rId24" Type="http://schemas.openxmlformats.org/officeDocument/2006/relationships/hyperlink" Target="https://doi.org/10.1128/AEM.69.5.2919-2927.2003" TargetMode="External"/><Relationship Id="rId32" Type="http://schemas.openxmlformats.org/officeDocument/2006/relationships/hyperlink" Target="https://doi.org/10.1017/S095026881000316X" TargetMode="External"/><Relationship Id="rId37" Type="http://schemas.openxmlformats.org/officeDocument/2006/relationships/hyperlink" Target="https://doi.org/10.3389/fpubh.2024.1456021" TargetMode="External"/><Relationship Id="rId40" Type="http://schemas.openxmlformats.org/officeDocument/2006/relationships/hyperlink" Target="https://doi.org/10.1016/j.vaccine.2022.02.050" TargetMode="External"/><Relationship Id="rId45" Type="http://schemas.openxmlformats.org/officeDocument/2006/relationships/hyperlink" Target="https://doi.org/10.52403/ijhsr.20241012" TargetMode="External"/><Relationship Id="rId53" Type="http://schemas.openxmlformats.org/officeDocument/2006/relationships/hyperlink" Target="https://doi.org/10.1093/oxfordjournals.aje.a117209" TargetMode="External"/><Relationship Id="rId58" Type="http://schemas.openxmlformats.org/officeDocument/2006/relationships/hyperlink" Target="https://doi.org/10.11648/j.sjph.20150305.20" TargetMode="External"/><Relationship Id="rId5" Type="http://schemas.openxmlformats.org/officeDocument/2006/relationships/webSettings" Target="webSettings.xml"/><Relationship Id="rId61" Type="http://schemas.openxmlformats.org/officeDocument/2006/relationships/hyperlink" Target="https://polioeradication.org/wp-content/uploads/2023/03/Global-AFP-guidelines-pre-publiucation-version-2023.pdf" TargetMode="External"/><Relationship Id="rId19" Type="http://schemas.openxmlformats.org/officeDocument/2006/relationships/hyperlink" Target="https://doi.org/10.1371/journal.pone.0294305" TargetMode="External"/><Relationship Id="rId14" Type="http://schemas.openxmlformats.org/officeDocument/2006/relationships/hyperlink" Target="https://doi.org/10.1093/infdis/jiu160" TargetMode="External"/><Relationship Id="rId22" Type="http://schemas.openxmlformats.org/officeDocument/2006/relationships/hyperlink" Target="https://doi.org/10.1128/AEM.00702-20" TargetMode="External"/><Relationship Id="rId27" Type="http://schemas.openxmlformats.org/officeDocument/2006/relationships/hyperlink" Target="https://polioeradication.org/" TargetMode="External"/><Relationship Id="rId30" Type="http://schemas.openxmlformats.org/officeDocument/2006/relationships/hyperlink" Target="https://doi.org/10.1093/infdis/jiaa175" TargetMode="External"/><Relationship Id="rId35" Type="http://schemas.openxmlformats.org/officeDocument/2006/relationships/hyperlink" Target="https://doi.org/10.1111/risa.13485" TargetMode="External"/><Relationship Id="rId43" Type="http://schemas.openxmlformats.org/officeDocument/2006/relationships/hyperlink" Target="https://doi.org/10.1186/s12889-024-13488-9" TargetMode="External"/><Relationship Id="rId48" Type="http://schemas.openxmlformats.org/officeDocument/2006/relationships/hyperlink" Target="https://doi.org/10.1016/S0140-6736(94)92091-5" TargetMode="External"/><Relationship Id="rId56" Type="http://schemas.openxmlformats.org/officeDocument/2006/relationships/hyperlink" Target="https://doi.org/10.1093/infdis/jiad355"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doi.org/10.1371/journal.pone.0107697" TargetMode="External"/><Relationship Id="rId3" Type="http://schemas.openxmlformats.org/officeDocument/2006/relationships/styles" Target="styles.xml"/><Relationship Id="rId12" Type="http://schemas.openxmlformats.org/officeDocument/2006/relationships/hyperlink" Target="https://doi.org/10.1093/infdis/jiv530" TargetMode="External"/><Relationship Id="rId17" Type="http://schemas.openxmlformats.org/officeDocument/2006/relationships/hyperlink" Target="https://doi.org/10.1093/infdis/jiac130" TargetMode="External"/><Relationship Id="rId25" Type="http://schemas.openxmlformats.org/officeDocument/2006/relationships/hyperlink" Target="https://doi.org/10.15585/mmwr.mm6620a4" TargetMode="External"/><Relationship Id="rId33" Type="http://schemas.openxmlformats.org/officeDocument/2006/relationships/hyperlink" Target="https://doi.org/10.1371/journal.pcbi.1013190" TargetMode="External"/><Relationship Id="rId38" Type="http://schemas.openxmlformats.org/officeDocument/2006/relationships/hyperlink" Target="https://doi.org/10.1056/NEJM196301242680405" TargetMode="External"/><Relationship Id="rId46" Type="http://schemas.openxmlformats.org/officeDocument/2006/relationships/hyperlink" Target="https://doi.org/10.1101/2025.01.30.25321401" TargetMode="External"/><Relationship Id="rId59" Type="http://schemas.openxmlformats.org/officeDocument/2006/relationships/hyperlink" Target="http://www.who.int/vaccines-documents/DoxGen/H5-Surv.htm" TargetMode="External"/><Relationship Id="rId20" Type="http://schemas.openxmlformats.org/officeDocument/2006/relationships/hyperlink" Target="https://doi.org/10.1093/aje/kwg202" TargetMode="External"/><Relationship Id="rId41" Type="http://schemas.openxmlformats.org/officeDocument/2006/relationships/hyperlink" Target="https://doi.org/10.11604/pamj.2025.51.58.45463" TargetMode="External"/><Relationship Id="rId54" Type="http://schemas.openxmlformats.org/officeDocument/2006/relationships/hyperlink" Target="https://doi.org/10.1111/j.1539-6924.2006.00827.x" TargetMode="External"/><Relationship Id="rId62" Type="http://schemas.openxmlformats.org/officeDocument/2006/relationships/hyperlink" Target="https://iris.who.int/server/api/core/bitstreams/eb517fee-4a13-4d21-852c-0b6e1c21eb93/cont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93/infdis/jiu384" TargetMode="External"/><Relationship Id="rId23" Type="http://schemas.openxmlformats.org/officeDocument/2006/relationships/hyperlink" Target="https://doi.org/10.1371/journal.pone.0180608" TargetMode="External"/><Relationship Id="rId28" Type="http://schemas.openxmlformats.org/officeDocument/2006/relationships/hyperlink" Target="https://polioeradication.org/polio-today/polio-now/this-week/" TargetMode="External"/><Relationship Id="rId36" Type="http://schemas.openxmlformats.org/officeDocument/2006/relationships/hyperlink" Target="https://doi.org/10.1111/j.1440-1754.2006.00875.x" TargetMode="External"/><Relationship Id="rId49" Type="http://schemas.openxmlformats.org/officeDocument/2006/relationships/hyperlink" Target="https://doi.org/10.1126/science.341.6145.452" TargetMode="External"/><Relationship Id="rId57" Type="http://schemas.openxmlformats.org/officeDocument/2006/relationships/hyperlink" Target="https://doi.org/10.1086/315664" TargetMode="External"/><Relationship Id="rId10" Type="http://schemas.openxmlformats.org/officeDocument/2006/relationships/image" Target="media/image2.png"/><Relationship Id="rId31" Type="http://schemas.openxmlformats.org/officeDocument/2006/relationships/hyperlink" Target="https://doi.org/10.1056/NEJMra1200391" TargetMode="External"/><Relationship Id="rId44" Type="http://schemas.openxmlformats.org/officeDocument/2006/relationships/hyperlink" Target="https://doi.org/10.1186/1471-2458-2-2" TargetMode="External"/><Relationship Id="rId52" Type="http://schemas.openxmlformats.org/officeDocument/2006/relationships/hyperlink" Target="https://doi.org/10.1371/journal.pcbi.1002851" TargetMode="External"/><Relationship Id="rId60" Type="http://schemas.openxmlformats.org/officeDocument/2006/relationships/hyperlink" Target="https://books.google.com.ng/books?id=DnkOEQAAQBAJ"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doi.org/10.1001/jama.292.14.1696" TargetMode="External"/><Relationship Id="rId18" Type="http://schemas.openxmlformats.org/officeDocument/2006/relationships/hyperlink" Target="https://doi.org/10.1371/journal.pgph.0004168" TargetMode="External"/><Relationship Id="rId39" Type="http://schemas.openxmlformats.org/officeDocument/2006/relationships/hyperlink" Target="https://doi.org/10.15585/mmwr.mm6920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47C77E-A230-4548-9F49-B975BEFA8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74</Pages>
  <Words>18205</Words>
  <Characters>103769</Characters>
  <Application>Microsoft Office Word</Application>
  <DocSecurity>0</DocSecurity>
  <Lines>864</Lines>
  <Paragraphs>243</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
      <vt:lpstr>TITLE PAGE</vt:lpstr>
      <vt:lpstr>CERTIFICATION</vt:lpstr>
      <vt:lpstr>DEDICATION</vt:lpstr>
      <vt:lpstr>ACKNOWLEDGEMENT</vt:lpstr>
      <vt:lpstr>TABLE OF CONTENTS</vt:lpstr>
      <vt:lpstr/>
      <vt:lpstr>LIST OF TABLES</vt:lpstr>
      <vt:lpstr>LIST OF FIGURES</vt:lpstr>
      <vt:lpstr>ABSTRACT</vt:lpstr>
      <vt:lpstr>CHAPTER ONE</vt:lpstr>
      <vt:lpstr>INTRODUCTION</vt:lpstr>
      <vt:lpstr>    1.1 Background of the Study</vt:lpstr>
      <vt:lpstr>    1.2 Statement of the Problem</vt:lpstr>
      <vt:lpstr>    1.3 Justification of the Study</vt:lpstr>
      <vt:lpstr>    1.4 Aims and Objectives</vt:lpstr>
      <vt:lpstr>    1.4.1 Aims </vt:lpstr>
      <vt:lpstr>    1.4.2 Specific Objectives</vt:lpstr>
      <vt:lpstr>    1.5 Research Questions</vt:lpstr>
      <vt:lpstr>    1.6 Research Hypothesis</vt:lpstr>
      <vt:lpstr>    1.7 Scope of the Study</vt:lpstr>
      <vt:lpstr>    1.8 Operational Terms and Definitions</vt:lpstr>
      <vt:lpstr>CHAPTER TWO</vt:lpstr>
      <vt:lpstr>LITERATURE REVIEW</vt:lpstr>
      <vt:lpstr>    2.1 Theoretical Framework</vt:lpstr>
      <vt:lpstr>    2.1.1. Disease Surveillance Theory (DST)</vt:lpstr>
      <vt:lpstr>    2.1.1.2 Application of DST in this study </vt:lpstr>
      <vt:lpstr>    2.2 Conceptual Review</vt:lpstr>
      <vt:lpstr>    2.2.1 Poliovirus and Global Eradication Efforts</vt:lpstr>
      <vt:lpstr>    2.2.1.1 Historical overview of the Global Polio Eradication Initiative (GPEI).</vt:lpstr>
      <vt:lpstr>    2.2.1.2 Milestones in Nigeria’s Polio Eradication Journey.</vt:lpstr>
      <vt:lpstr>    2.2.2 Surveillance Approaches for Poliovirus</vt:lpstr>
      <vt:lpstr>    2.2.2.1 Acute Flaccid Paralysis (AFP) surveillance</vt:lpstr>
      <vt:lpstr>    2.2.2.2 Environmental Surveillance (ES): Principles, Processes, and Added Value</vt:lpstr>
      <vt:lpstr>    2.3 Empirical Review</vt:lpstr>
      <vt:lpstr>    2.3.1 Global Empirical Contributions of Environmental Surveillance (ES) to Polio</vt:lpstr>
      <vt:lpstr>    2.3.2 Empirical Contributions of Environmental Surveillance (ES) to Polio in Nig</vt:lpstr>
      <vt:lpstr>    2.3.3 Research Gap</vt:lpstr>
      <vt:lpstr>CHAPTER THREE</vt:lpstr>
      <vt:lpstr>RESEARCH METHODOLOGY</vt:lpstr>
      <vt:lpstr>    3.1 Study Area</vt:lpstr>
      <vt:lpstr>    3.2 Study Design</vt:lpstr>
      <vt:lpstr>    3.3 Study Population</vt:lpstr>
      <vt:lpstr>    3.4 Inclusion and Exclusion Criteria</vt:lpstr>
      <vt:lpstr>    3.5 Sample Size and Sampling Technique</vt:lpstr>
      <vt:lpstr>    3.6 Research Instrument</vt:lpstr>
      <vt:lpstr>    3.7 Validity and Reliability of the Instrument</vt:lpstr>
      <vt:lpstr>    3.8 Data Collection Procedure</vt:lpstr>
      <vt:lpstr>    3.9 Ethical Considerations</vt:lpstr>
      <vt:lpstr>    3.10 Data Analysis</vt:lpstr>
      <vt:lpstr>    3.11 Limitations of the Study</vt:lpstr>
      <vt:lpstr>CHAPTER FOUR</vt:lpstr>
      <vt:lpstr>RESULT AND DISCUSSION</vt:lpstr>
      <vt:lpstr>    4.1 Result Presentation</vt:lpstr>
      <vt:lpstr>    4.2 Key Findings</vt:lpstr>
      <vt:lpstr>    4.3 Discussion of Findings</vt:lpstr>
      <vt:lpstr>    4.3.1 Sociodemographic Characteristics of Respondents</vt:lpstr>
      <vt:lpstr>    4.3.2 Contribution of Environmental Surveillance to Early Detection of Polioviru</vt:lpstr>
      <vt:lpstr>    4.3.3 Comparison of Environmental Surveillance and AFP in High-Risk States</vt:lpstr>
      <vt:lpstr>    4.3.4 Operational Challenges Affecting ES Implementation</vt:lpstr>
      <vt:lpstr>    4.3.5 Strategies to Improve Polio Surveillance Effectiveness in Nigeria</vt:lpstr>
      <vt:lpstr>CHAPTER FIVE</vt:lpstr>
      <vt:lpstr>CONCLUSION AND RECOMMENDATIONS</vt:lpstr>
      <vt:lpstr>    5.1 Conclusion</vt:lpstr>
      <vt:lpstr>    5.2 Recommendations</vt:lpstr>
      <vt:lpstr>    5.3 Policy and Future Research Implications</vt:lpstr>
      <vt:lpstr>    References</vt:lpstr>
    </vt:vector>
  </TitlesOfParts>
  <Company/>
  <LinksUpToDate>false</LinksUpToDate>
  <CharactersWithSpaces>121731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Everpeace Institute</dc:creator>
  <cp:keywords/>
  <dc:description/>
  <cp:lastModifiedBy>Everpeace Institute</cp:lastModifiedBy>
  <cp:revision>2</cp:revision>
  <dcterms:created xsi:type="dcterms:W3CDTF">2025-09-19T12:23:00Z</dcterms:created>
  <dcterms:modified xsi:type="dcterms:W3CDTF">2025-09-30T16:12:00Z</dcterms:modified>
</cp:coreProperties>
</file>