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B44" w:rsidRPr="006508D2" w:rsidRDefault="00D54CEA" w:rsidP="00D54CEA">
      <w:pPr>
        <w:jc w:val="center"/>
        <w:rPr>
          <w:rFonts w:ascii="Times New Roman" w:hAnsi="Times New Roman" w:cs="Times New Roman"/>
          <w:b/>
          <w:sz w:val="28"/>
          <w:szCs w:val="28"/>
          <w:u w:val="single"/>
          <w:lang w:val="en-US"/>
        </w:rPr>
      </w:pPr>
      <w:r w:rsidRPr="006508D2">
        <w:rPr>
          <w:rFonts w:ascii="Times New Roman" w:hAnsi="Times New Roman" w:cs="Times New Roman"/>
          <w:b/>
          <w:sz w:val="28"/>
          <w:szCs w:val="28"/>
          <w:u w:val="single"/>
          <w:lang w:val="en-US"/>
        </w:rPr>
        <w:t>CHALLENGES FACING MODERN SOCIETY AND THE SUGGESTED SOLUTION TO THESE CHALLENGES</w:t>
      </w:r>
    </w:p>
    <w:p w:rsidR="00D54CEA" w:rsidRPr="006508D2" w:rsidRDefault="00D54CEA" w:rsidP="00D54CEA">
      <w:pPr>
        <w:jc w:val="center"/>
        <w:rPr>
          <w:rFonts w:ascii="Times New Roman" w:hAnsi="Times New Roman" w:cs="Times New Roman"/>
          <w:b/>
          <w:sz w:val="28"/>
          <w:szCs w:val="28"/>
          <w:lang w:val="en-US"/>
        </w:rPr>
      </w:pPr>
      <w:r w:rsidRPr="006508D2">
        <w:rPr>
          <w:rFonts w:ascii="Times New Roman" w:hAnsi="Times New Roman" w:cs="Times New Roman"/>
          <w:b/>
          <w:sz w:val="28"/>
          <w:szCs w:val="28"/>
          <w:lang w:val="en-US"/>
        </w:rPr>
        <w:t>Navigating the Complexities of Sustainable Urbanization: Towards Integrated Solutions</w:t>
      </w:r>
      <w:bookmarkStart w:id="0" w:name="_GoBack"/>
      <w:bookmarkEnd w:id="0"/>
    </w:p>
    <w:p w:rsidR="00D54CEA" w:rsidRPr="006508D2" w:rsidRDefault="00D54CEA" w:rsidP="00D54CEA">
      <w:pPr>
        <w:rPr>
          <w:rFonts w:ascii="Times New Roman" w:hAnsi="Times New Roman" w:cs="Times New Roman"/>
          <w:sz w:val="28"/>
          <w:szCs w:val="28"/>
          <w:lang w:val="en-US"/>
        </w:rPr>
      </w:pPr>
      <w:r w:rsidRPr="006508D2">
        <w:rPr>
          <w:rFonts w:ascii="Times New Roman" w:hAnsi="Times New Roman" w:cs="Times New Roman"/>
          <w:sz w:val="28"/>
          <w:szCs w:val="28"/>
          <w:lang w:val="en-US"/>
        </w:rPr>
        <w:t>Among the many problems facing contemporary society is sustainable urbanization, which is of utmost importance. The rapid expansion of cities brings with it a host of interrelated problems, such as overburdened infrastructure, deteriorating environmental conditions, and social injustices. This abstract explores the complex issues raised by the fast urbanization process and suggests an integrated strategy as a means of promoting sustainable development.</w:t>
      </w:r>
    </w:p>
    <w:p w:rsidR="00D54CEA" w:rsidRPr="006508D2" w:rsidRDefault="00D54CEA" w:rsidP="00D54CEA">
      <w:pPr>
        <w:rPr>
          <w:rFonts w:ascii="Times New Roman" w:hAnsi="Times New Roman" w:cs="Times New Roman"/>
          <w:sz w:val="28"/>
          <w:szCs w:val="28"/>
          <w:lang w:val="en-US"/>
        </w:rPr>
      </w:pPr>
      <w:r w:rsidRPr="006508D2">
        <w:rPr>
          <w:rFonts w:ascii="Times New Roman" w:hAnsi="Times New Roman" w:cs="Times New Roman"/>
          <w:sz w:val="28"/>
          <w:szCs w:val="28"/>
          <w:lang w:val="en-US"/>
        </w:rPr>
        <w:t>Globally, the phenomena of urbanization is changing landscapes, resulting in crowded cities, poor infrastructure, pollution of the environment, a lack of housing, and unequal access to opportunities and resources. These problems get worse when population growth accelerates, infrastructure development is delayed, and resource depletion increases. Urbanization and sustainable development are becoming more and more apart presenting a risk to the health of society, the environment, and the economy.</w:t>
      </w:r>
    </w:p>
    <w:p w:rsidR="00D54CEA" w:rsidRPr="006508D2" w:rsidRDefault="00D54CEA" w:rsidP="00D54CEA">
      <w:pPr>
        <w:rPr>
          <w:rFonts w:ascii="Times New Roman" w:hAnsi="Times New Roman" w:cs="Times New Roman"/>
          <w:sz w:val="28"/>
          <w:szCs w:val="28"/>
          <w:lang w:val="en-US"/>
        </w:rPr>
      </w:pPr>
      <w:r w:rsidRPr="006508D2">
        <w:rPr>
          <w:rFonts w:ascii="Times New Roman" w:hAnsi="Times New Roman" w:cs="Times New Roman"/>
          <w:sz w:val="28"/>
          <w:szCs w:val="28"/>
          <w:lang w:val="en-US"/>
        </w:rPr>
        <w:t>To tackle these obstacles, an all-encompassing and cohesive strategy that incorporates various aspects</w:t>
      </w:r>
      <w:r w:rsidRPr="006508D2">
        <w:rPr>
          <w:rFonts w:ascii="Times New Roman" w:hAnsi="Times New Roman" w:cs="Times New Roman"/>
          <w:sz w:val="28"/>
          <w:szCs w:val="28"/>
          <w:lang w:val="en-US"/>
        </w:rPr>
        <w:t xml:space="preserve"> of sustainability is required:</w:t>
      </w:r>
    </w:p>
    <w:p w:rsidR="00D54CEA" w:rsidRPr="006508D2" w:rsidRDefault="00D54CEA" w:rsidP="00D54CEA">
      <w:pPr>
        <w:rPr>
          <w:rFonts w:ascii="Times New Roman" w:hAnsi="Times New Roman" w:cs="Times New Roman"/>
          <w:sz w:val="28"/>
          <w:szCs w:val="28"/>
          <w:lang w:val="en-US"/>
        </w:rPr>
      </w:pPr>
      <w:proofErr w:type="gramStart"/>
      <w:r w:rsidRPr="006508D2">
        <w:rPr>
          <w:rFonts w:ascii="Times New Roman" w:hAnsi="Times New Roman" w:cs="Times New Roman"/>
          <w:sz w:val="28"/>
          <w:szCs w:val="28"/>
          <w:lang w:val="en-US"/>
        </w:rPr>
        <w:t>Prioritizing</w:t>
      </w:r>
      <w:r w:rsidRPr="006508D2">
        <w:rPr>
          <w:rFonts w:ascii="Times New Roman" w:hAnsi="Times New Roman" w:cs="Times New Roman"/>
          <w:sz w:val="28"/>
          <w:szCs w:val="28"/>
          <w:lang w:val="en-US"/>
        </w:rPr>
        <w:t xml:space="preserve"> effective urban planning techniques that incorporate sustainable infrastructure development—which includes waste management, energy, housing, and transportation—is known as comprehensive urban planning.</w:t>
      </w:r>
      <w:proofErr w:type="gramEnd"/>
      <w:r w:rsidRPr="006508D2">
        <w:rPr>
          <w:rFonts w:ascii="Times New Roman" w:hAnsi="Times New Roman" w:cs="Times New Roman"/>
          <w:sz w:val="28"/>
          <w:szCs w:val="28"/>
          <w:lang w:val="en-US"/>
        </w:rPr>
        <w:t xml:space="preserve"> Resilient infrastructure, green areas, and eco-friendly architecture can reduce environmental effects and improve livability.</w:t>
      </w:r>
    </w:p>
    <w:p w:rsidR="00D54CEA" w:rsidRPr="006508D2" w:rsidRDefault="00D54CEA" w:rsidP="00D54CEA">
      <w:pPr>
        <w:rPr>
          <w:rFonts w:ascii="Times New Roman" w:hAnsi="Times New Roman" w:cs="Times New Roman"/>
          <w:sz w:val="28"/>
          <w:szCs w:val="28"/>
          <w:lang w:val="en-US"/>
        </w:rPr>
      </w:pPr>
      <w:r w:rsidRPr="006508D2">
        <w:rPr>
          <w:rFonts w:ascii="Times New Roman" w:hAnsi="Times New Roman" w:cs="Times New Roman"/>
          <w:sz w:val="28"/>
          <w:szCs w:val="28"/>
          <w:lang w:val="en-US"/>
        </w:rPr>
        <w:t xml:space="preserve">Technological Innovations: Building smart cities by </w:t>
      </w:r>
      <w:r w:rsidRPr="006508D2">
        <w:rPr>
          <w:rFonts w:ascii="Times New Roman" w:hAnsi="Times New Roman" w:cs="Times New Roman"/>
          <w:sz w:val="28"/>
          <w:szCs w:val="28"/>
          <w:lang w:val="en-US"/>
        </w:rPr>
        <w:t>utilizing</w:t>
      </w:r>
      <w:r w:rsidRPr="006508D2">
        <w:rPr>
          <w:rFonts w:ascii="Times New Roman" w:hAnsi="Times New Roman" w:cs="Times New Roman"/>
          <w:sz w:val="28"/>
          <w:szCs w:val="28"/>
          <w:lang w:val="en-US"/>
        </w:rPr>
        <w:t xml:space="preserve"> innovations in IoT, AI, and renewable energy sources. These developments improve service delivery, </w:t>
      </w:r>
      <w:r w:rsidRPr="006508D2">
        <w:rPr>
          <w:rFonts w:ascii="Times New Roman" w:hAnsi="Times New Roman" w:cs="Times New Roman"/>
          <w:sz w:val="28"/>
          <w:szCs w:val="28"/>
          <w:lang w:val="en-US"/>
        </w:rPr>
        <w:t>maximize</w:t>
      </w:r>
      <w:r w:rsidRPr="006508D2">
        <w:rPr>
          <w:rFonts w:ascii="Times New Roman" w:hAnsi="Times New Roman" w:cs="Times New Roman"/>
          <w:sz w:val="28"/>
          <w:szCs w:val="28"/>
          <w:lang w:val="en-US"/>
        </w:rPr>
        <w:t xml:space="preserve"> resource use, and advance sustainability in general.</w:t>
      </w:r>
    </w:p>
    <w:p w:rsidR="00D54CEA" w:rsidRPr="006508D2" w:rsidRDefault="00D54CEA" w:rsidP="00D54CEA">
      <w:pPr>
        <w:rPr>
          <w:rFonts w:ascii="Times New Roman" w:hAnsi="Times New Roman" w:cs="Times New Roman"/>
          <w:sz w:val="28"/>
          <w:szCs w:val="28"/>
          <w:lang w:val="en-US"/>
        </w:rPr>
      </w:pPr>
      <w:r w:rsidRPr="006508D2">
        <w:rPr>
          <w:rFonts w:ascii="Times New Roman" w:hAnsi="Times New Roman" w:cs="Times New Roman"/>
          <w:sz w:val="28"/>
          <w:szCs w:val="28"/>
          <w:lang w:val="en-US"/>
        </w:rPr>
        <w:t xml:space="preserve">Community Empowerment and inclusion: To guarantee inclusion in urban development plans, a focus on community engagement in decision-making processes is necessary. Instilling a sense of ownership in local communities allows for </w:t>
      </w:r>
      <w:r w:rsidRPr="006508D2">
        <w:rPr>
          <w:rFonts w:ascii="Times New Roman" w:hAnsi="Times New Roman" w:cs="Times New Roman"/>
          <w:sz w:val="28"/>
          <w:szCs w:val="28"/>
          <w:lang w:val="en-US"/>
        </w:rPr>
        <w:t>customized</w:t>
      </w:r>
      <w:r w:rsidRPr="006508D2">
        <w:rPr>
          <w:rFonts w:ascii="Times New Roman" w:hAnsi="Times New Roman" w:cs="Times New Roman"/>
          <w:sz w:val="28"/>
          <w:szCs w:val="28"/>
          <w:lang w:val="en-US"/>
        </w:rPr>
        <w:t xml:space="preserve"> solutions that cater to particular requirements and</w:t>
      </w:r>
      <w:r w:rsidRPr="006508D2">
        <w:rPr>
          <w:rFonts w:ascii="Times New Roman" w:hAnsi="Times New Roman" w:cs="Times New Roman"/>
          <w:sz w:val="28"/>
          <w:szCs w:val="28"/>
          <w:lang w:val="en-US"/>
        </w:rPr>
        <w:t xml:space="preserve"> enhance social cohesion.</w:t>
      </w:r>
    </w:p>
    <w:p w:rsidR="006508D2" w:rsidRPr="006508D2" w:rsidRDefault="006508D2" w:rsidP="006508D2">
      <w:pPr>
        <w:rPr>
          <w:rFonts w:ascii="Times New Roman" w:hAnsi="Times New Roman" w:cs="Times New Roman"/>
          <w:sz w:val="28"/>
          <w:szCs w:val="28"/>
          <w:lang w:val="en-US"/>
        </w:rPr>
      </w:pPr>
      <w:r w:rsidRPr="006508D2">
        <w:rPr>
          <w:rFonts w:ascii="Times New Roman" w:hAnsi="Times New Roman" w:cs="Times New Roman"/>
          <w:sz w:val="28"/>
          <w:szCs w:val="28"/>
          <w:lang w:val="en-US"/>
        </w:rPr>
        <w:lastRenderedPageBreak/>
        <w:t xml:space="preserve">Education and Awareness: Encouraging urban dwellers to learn about and adopt sustainable living </w:t>
      </w:r>
      <w:r w:rsidRPr="006508D2">
        <w:rPr>
          <w:rFonts w:ascii="Times New Roman" w:hAnsi="Times New Roman" w:cs="Times New Roman"/>
          <w:sz w:val="28"/>
          <w:szCs w:val="28"/>
          <w:lang w:val="en-US"/>
        </w:rPr>
        <w:t>practices</w:t>
      </w:r>
      <w:r w:rsidRPr="006508D2">
        <w:rPr>
          <w:rFonts w:ascii="Times New Roman" w:hAnsi="Times New Roman" w:cs="Times New Roman"/>
          <w:sz w:val="28"/>
          <w:szCs w:val="28"/>
          <w:lang w:val="en-US"/>
        </w:rPr>
        <w:t xml:space="preserve">. Promoting ethical consumption, </w:t>
      </w:r>
      <w:r w:rsidRPr="006508D2">
        <w:rPr>
          <w:rFonts w:ascii="Times New Roman" w:hAnsi="Times New Roman" w:cs="Times New Roman"/>
          <w:sz w:val="28"/>
          <w:szCs w:val="28"/>
          <w:lang w:val="en-US"/>
        </w:rPr>
        <w:t>minimizing</w:t>
      </w:r>
      <w:r w:rsidRPr="006508D2">
        <w:rPr>
          <w:rFonts w:ascii="Times New Roman" w:hAnsi="Times New Roman" w:cs="Times New Roman"/>
          <w:sz w:val="28"/>
          <w:szCs w:val="28"/>
          <w:lang w:val="en-US"/>
        </w:rPr>
        <w:t xml:space="preserve"> waste, and protecting the environment can have a big influence on people's actions towards sustainability.</w:t>
      </w:r>
    </w:p>
    <w:p w:rsidR="00D54CEA" w:rsidRPr="006508D2" w:rsidRDefault="006508D2" w:rsidP="006508D2">
      <w:pPr>
        <w:rPr>
          <w:rFonts w:ascii="Times New Roman" w:hAnsi="Times New Roman" w:cs="Times New Roman"/>
          <w:sz w:val="28"/>
          <w:szCs w:val="28"/>
          <w:lang w:val="en-US"/>
        </w:rPr>
      </w:pPr>
      <w:r w:rsidRPr="006508D2">
        <w:rPr>
          <w:rFonts w:ascii="Times New Roman" w:hAnsi="Times New Roman" w:cs="Times New Roman"/>
          <w:sz w:val="28"/>
          <w:szCs w:val="28"/>
          <w:lang w:val="en-US"/>
        </w:rPr>
        <w:t xml:space="preserve">Reforming policies to create transparent and responsible government, encourage public-private partnerships, and encourage sustainable </w:t>
      </w:r>
      <w:r w:rsidRPr="006508D2">
        <w:rPr>
          <w:rFonts w:ascii="Times New Roman" w:hAnsi="Times New Roman" w:cs="Times New Roman"/>
          <w:sz w:val="28"/>
          <w:szCs w:val="28"/>
          <w:lang w:val="en-US"/>
        </w:rPr>
        <w:t>practices</w:t>
      </w:r>
      <w:r w:rsidRPr="006508D2">
        <w:rPr>
          <w:rFonts w:ascii="Times New Roman" w:hAnsi="Times New Roman" w:cs="Times New Roman"/>
          <w:sz w:val="28"/>
          <w:szCs w:val="28"/>
          <w:lang w:val="en-US"/>
        </w:rPr>
        <w:t>. Sustaining urban development requires the implementation of efficient governance frameworks.</w:t>
      </w:r>
    </w:p>
    <w:p w:rsidR="006508D2" w:rsidRPr="006508D2" w:rsidRDefault="006508D2" w:rsidP="006508D2">
      <w:pPr>
        <w:rPr>
          <w:rFonts w:ascii="Times New Roman" w:hAnsi="Times New Roman" w:cs="Times New Roman"/>
          <w:sz w:val="28"/>
          <w:szCs w:val="28"/>
          <w:lang w:val="en-US"/>
        </w:rPr>
      </w:pPr>
      <w:r w:rsidRPr="006508D2">
        <w:rPr>
          <w:rFonts w:ascii="Times New Roman" w:hAnsi="Times New Roman" w:cs="Times New Roman"/>
          <w:sz w:val="28"/>
          <w:szCs w:val="28"/>
          <w:lang w:val="en-US"/>
        </w:rPr>
        <w:t xml:space="preserve">In summary, a comprehensive and diverse approach is necessary to address the issues raised by the fast </w:t>
      </w:r>
      <w:r w:rsidRPr="006508D2">
        <w:rPr>
          <w:rFonts w:ascii="Times New Roman" w:hAnsi="Times New Roman" w:cs="Times New Roman"/>
          <w:sz w:val="28"/>
          <w:szCs w:val="28"/>
          <w:lang w:val="en-US"/>
        </w:rPr>
        <w:t>urbanization</w:t>
      </w:r>
      <w:r w:rsidRPr="006508D2">
        <w:rPr>
          <w:rFonts w:ascii="Times New Roman" w:hAnsi="Times New Roman" w:cs="Times New Roman"/>
          <w:sz w:val="28"/>
          <w:szCs w:val="28"/>
          <w:lang w:val="en-US"/>
        </w:rPr>
        <w:t xml:space="preserve"> of society. Sustainable urban growth can be facilitated by societies combining innovative technology, community involvement, education, and strong governance with urban planning. This all-encompassing strategy seeks to promote resilient, inclusive, and prosperous cities while reducing the negative effects of </w:t>
      </w:r>
      <w:r w:rsidRPr="006508D2">
        <w:rPr>
          <w:rFonts w:ascii="Times New Roman" w:hAnsi="Times New Roman" w:cs="Times New Roman"/>
          <w:sz w:val="28"/>
          <w:szCs w:val="28"/>
          <w:lang w:val="en-US"/>
        </w:rPr>
        <w:t>urbanization</w:t>
      </w:r>
      <w:r w:rsidRPr="006508D2">
        <w:rPr>
          <w:rFonts w:ascii="Times New Roman" w:hAnsi="Times New Roman" w:cs="Times New Roman"/>
          <w:sz w:val="28"/>
          <w:szCs w:val="28"/>
          <w:lang w:val="en-US"/>
        </w:rPr>
        <w:t>.</w:t>
      </w:r>
    </w:p>
    <w:p w:rsidR="006508D2" w:rsidRPr="006508D2" w:rsidRDefault="006508D2" w:rsidP="006508D2">
      <w:pPr>
        <w:rPr>
          <w:rFonts w:ascii="Times New Roman" w:hAnsi="Times New Roman" w:cs="Times New Roman"/>
          <w:sz w:val="28"/>
          <w:szCs w:val="28"/>
          <w:lang w:val="en-US"/>
        </w:rPr>
      </w:pPr>
      <w:r w:rsidRPr="006508D2">
        <w:rPr>
          <w:rFonts w:ascii="Times New Roman" w:hAnsi="Times New Roman" w:cs="Times New Roman"/>
          <w:sz w:val="28"/>
          <w:szCs w:val="28"/>
          <w:lang w:val="en-US"/>
        </w:rPr>
        <w:t>The cities can become sustainable hubs that strike a balance between social fairness, environmental preservation, and economic growth by promoting cross-sector collaboration and taking a long-term view. Accepting this comprehensive idea can help create sustainable urban futures, guaranteeing the welfare of present and future generations in the face of the intricate problems presented by our changing society.</w:t>
      </w:r>
    </w:p>
    <w:p w:rsidR="006508D2" w:rsidRPr="006508D2" w:rsidRDefault="006508D2" w:rsidP="006508D2">
      <w:pPr>
        <w:rPr>
          <w:rFonts w:ascii="Times New Roman" w:hAnsi="Times New Roman" w:cs="Times New Roman"/>
          <w:sz w:val="28"/>
          <w:szCs w:val="28"/>
          <w:lang w:val="en-US"/>
        </w:rPr>
      </w:pPr>
    </w:p>
    <w:p w:rsidR="006508D2" w:rsidRPr="006508D2" w:rsidRDefault="006508D2" w:rsidP="006508D2">
      <w:pPr>
        <w:rPr>
          <w:rFonts w:ascii="Times New Roman" w:hAnsi="Times New Roman" w:cs="Times New Roman"/>
          <w:sz w:val="28"/>
          <w:szCs w:val="28"/>
          <w:lang w:val="en-US"/>
        </w:rPr>
      </w:pPr>
    </w:p>
    <w:p w:rsidR="00D54CEA" w:rsidRPr="006508D2" w:rsidRDefault="00D54CEA" w:rsidP="00D54CEA">
      <w:pPr>
        <w:rPr>
          <w:rFonts w:ascii="Times New Roman" w:hAnsi="Times New Roman" w:cs="Times New Roman"/>
          <w:sz w:val="28"/>
          <w:szCs w:val="28"/>
          <w:lang w:val="en-US"/>
        </w:rPr>
      </w:pPr>
    </w:p>
    <w:sectPr w:rsidR="00D54CEA" w:rsidRPr="00650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CEA"/>
    <w:rsid w:val="00424901"/>
    <w:rsid w:val="004819EF"/>
    <w:rsid w:val="006508D2"/>
    <w:rsid w:val="008732AE"/>
    <w:rsid w:val="00926054"/>
    <w:rsid w:val="00A13162"/>
    <w:rsid w:val="00B33112"/>
    <w:rsid w:val="00BC679A"/>
    <w:rsid w:val="00C455B7"/>
    <w:rsid w:val="00D54CEA"/>
    <w:rsid w:val="00F72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cp:lastModifiedBy>ab</cp:lastModifiedBy>
  <cp:revision>1</cp:revision>
  <dcterms:created xsi:type="dcterms:W3CDTF">2023-11-22T04:26:00Z</dcterms:created>
  <dcterms:modified xsi:type="dcterms:W3CDTF">2023-11-22T04:40:00Z</dcterms:modified>
</cp:coreProperties>
</file>