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F668" w14:textId="77777777" w:rsidR="00A5334C" w:rsidRDefault="00017E4D">
      <w:pPr>
        <w:spacing w:after="40" w:line="300" w:lineRule="auto"/>
        <w:jc w:val="center"/>
      </w:pPr>
      <w:r>
        <w:rPr>
          <w:b/>
          <w:bCs/>
          <w:sz w:val="28"/>
          <w:szCs w:val="28"/>
        </w:rPr>
        <w:t>THE UNIVERSITY OF DA NANG</w:t>
      </w:r>
    </w:p>
    <w:p w14:paraId="1C6FDFFB" w14:textId="77777777" w:rsidR="00A5334C" w:rsidRDefault="00017E4D">
      <w:pPr>
        <w:spacing w:after="40" w:line="300" w:lineRule="auto"/>
        <w:jc w:val="center"/>
      </w:pPr>
      <w:r>
        <w:rPr>
          <w:b/>
          <w:bCs/>
          <w:sz w:val="26"/>
          <w:szCs w:val="26"/>
        </w:rPr>
        <w:t>VN-UK INSTITUTE FOR RESEARCH AND EXECUTIVE EDUCATION</w:t>
      </w:r>
    </w:p>
    <w:p w14:paraId="0AF05EC1" w14:textId="77777777" w:rsidR="00A5334C" w:rsidRDefault="00017E4D">
      <w:pPr>
        <w:spacing w:after="600" w:line="300" w:lineRule="auto"/>
        <w:jc w:val="center"/>
      </w:pPr>
      <w:r>
        <w:t>________________________________</w:t>
      </w:r>
    </w:p>
    <w:p w14:paraId="426FB8ED" w14:textId="77777777" w:rsidR="00A5334C" w:rsidRDefault="00017E4D">
      <w:pPr>
        <w:spacing w:after="120" w:line="300" w:lineRule="auto"/>
        <w:jc w:val="center"/>
      </w:pPr>
      <w:r>
        <w:rPr>
          <w:color w:val="6E6E73"/>
          <w:sz w:val="24"/>
          <w:szCs w:val="24"/>
        </w:rPr>
        <w:t>FINAL EXAMINATION — CREATIVE PROJECT</w:t>
      </w:r>
    </w:p>
    <w:p w14:paraId="53163962" w14:textId="77777777" w:rsidR="00A5334C" w:rsidRDefault="00017E4D">
      <w:pPr>
        <w:spacing w:after="360" w:line="300" w:lineRule="auto"/>
        <w:jc w:val="center"/>
      </w:pPr>
      <w:r>
        <w:rPr>
          <w:b/>
          <w:bCs/>
          <w:sz w:val="36"/>
          <w:szCs w:val="36"/>
        </w:rPr>
        <w:t>Introduction to Human–Computer Interaction</w:t>
      </w:r>
    </w:p>
    <w:p w14:paraId="16A443EA" w14:textId="77777777" w:rsidR="00A5334C" w:rsidRDefault="00017E4D">
      <w:pPr>
        <w:spacing w:after="120" w:line="300" w:lineRule="auto"/>
        <w:jc w:val="center"/>
      </w:pPr>
      <w:r>
        <w:rPr>
          <w:b/>
          <w:bCs/>
          <w:color w:val="0088FF"/>
          <w:sz w:val="64"/>
          <w:szCs w:val="64"/>
        </w:rPr>
        <w:t>Opportunities</w:t>
      </w:r>
    </w:p>
    <w:p w14:paraId="36CE1D48" w14:textId="77777777" w:rsidR="00A5334C" w:rsidRDefault="00017E4D">
      <w:pPr>
        <w:spacing w:after="360" w:line="300" w:lineRule="auto"/>
        <w:jc w:val="center"/>
      </w:pPr>
      <w:r>
        <w:rPr>
          <w:i/>
          <w:iCs/>
          <w:sz w:val="24"/>
          <w:szCs w:val="24"/>
        </w:rPr>
        <w:t>A multifunction note-taking app — capture anything, find it in seconds, never lose it</w:t>
      </w:r>
    </w:p>
    <w:p w14:paraId="1C46329E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033B54" wp14:editId="5007BCAA">
            <wp:extent cx="4829175" cy="2714625"/>
            <wp:effectExtent l="0" t="0" r="0" b="0"/>
            <wp:docPr id="1" name="cover" descr="Project cover (Figma)" title="Project cover (Figm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9A9C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1. Project cover (Figma)</w:t>
      </w:r>
    </w:p>
    <w:p w14:paraId="340829E4" w14:textId="77777777" w:rsidR="00A5334C" w:rsidRDefault="00A5334C">
      <w:pPr>
        <w:spacing w:after="200"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5334C" w14:paraId="1DA67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BD3CA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Student</w:t>
            </w:r>
          </w:p>
        </w:tc>
        <w:tc>
          <w:tcPr>
            <w:tcW w:w="60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8BC8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Tr</w:t>
            </w:r>
            <w:r>
              <w:rPr>
                <w:color w:val="1C1C1E"/>
                <w:sz w:val="19"/>
                <w:szCs w:val="19"/>
              </w:rPr>
              <w:t>ầ</w:t>
            </w:r>
            <w:r>
              <w:rPr>
                <w:color w:val="1C1C1E"/>
                <w:sz w:val="19"/>
                <w:szCs w:val="19"/>
              </w:rPr>
              <w:t>n Ng</w:t>
            </w:r>
            <w:r>
              <w:rPr>
                <w:color w:val="1C1C1E"/>
                <w:sz w:val="19"/>
                <w:szCs w:val="19"/>
              </w:rPr>
              <w:t>ọ</w:t>
            </w:r>
            <w:r>
              <w:rPr>
                <w:color w:val="1C1C1E"/>
                <w:sz w:val="19"/>
                <w:szCs w:val="19"/>
              </w:rPr>
              <w:t>c Quân</w:t>
            </w:r>
          </w:p>
        </w:tc>
      </w:tr>
      <w:tr w:rsidR="00A5334C" w14:paraId="15028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BE8BC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Student number</w:t>
            </w:r>
          </w:p>
        </w:tc>
        <w:tc>
          <w:tcPr>
            <w:tcW w:w="60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C388F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……………………</w:t>
            </w:r>
          </w:p>
        </w:tc>
      </w:tr>
      <w:tr w:rsidR="00A5334C" w14:paraId="005DE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39CD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Class</w:t>
            </w:r>
          </w:p>
        </w:tc>
        <w:tc>
          <w:tcPr>
            <w:tcW w:w="60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4DFE4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……………………</w:t>
            </w:r>
          </w:p>
        </w:tc>
      </w:tr>
      <w:tr w:rsidR="00A5334C" w14:paraId="020CE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0BA5B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Lecturer</w:t>
            </w:r>
          </w:p>
        </w:tc>
        <w:tc>
          <w:tcPr>
            <w:tcW w:w="60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9ED2F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Nguyen Thi Diem Chi (Chi Nguyen)</w:t>
            </w:r>
          </w:p>
        </w:tc>
      </w:tr>
      <w:tr w:rsidR="00A5334C" w14:paraId="79BAA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5D1D5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Module</w:t>
            </w:r>
          </w:p>
        </w:tc>
        <w:tc>
          <w:tcPr>
            <w:tcW w:w="60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FA5DB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Introduction to Human–Computer Interaction — Final project (60%)</w:t>
            </w:r>
          </w:p>
        </w:tc>
      </w:tr>
      <w:tr w:rsidR="00A5334C" w14:paraId="6F959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30B2F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Submitted</w:t>
            </w:r>
          </w:p>
        </w:tc>
        <w:tc>
          <w:tcPr>
            <w:tcW w:w="60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0C1C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October 2026</w:t>
            </w:r>
          </w:p>
        </w:tc>
      </w:tr>
    </w:tbl>
    <w:p w14:paraId="5874A375" w14:textId="77777777" w:rsidR="00A5334C" w:rsidRDefault="00017E4D">
      <w:r>
        <w:br w:type="page"/>
      </w:r>
    </w:p>
    <w:p w14:paraId="0DAFA2CA" w14:textId="77777777" w:rsidR="00A5334C" w:rsidRDefault="00017E4D">
      <w:pPr>
        <w:spacing w:after="240"/>
        <w:jc w:val="center"/>
      </w:pPr>
      <w:r>
        <w:rPr>
          <w:b/>
          <w:bCs/>
          <w:sz w:val="32"/>
          <w:szCs w:val="32"/>
        </w:rPr>
        <w:t>TABLE OF CONTENTS</w:t>
      </w:r>
    </w:p>
    <w:sdt>
      <w:sdtPr>
        <w:alias w:val="Table of contents"/>
        <w:id w:val="-85311730"/>
      </w:sdtPr>
      <w:sdtEndPr/>
      <w:sdtContent>
        <w:p w14:paraId="14B9EDA7" w14:textId="3B41E30C" w:rsidR="007C43DE" w:rsidRDefault="00017E4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073809" w:history="1">
            <w:r w:rsidR="007C43DE" w:rsidRPr="0029617F">
              <w:rPr>
                <w:rStyle w:val="Hyperlink"/>
                <w:noProof/>
              </w:rPr>
              <w:t>PART 1 – ESSAY</w:t>
            </w:r>
            <w:r w:rsidR="007C43DE">
              <w:rPr>
                <w:noProof/>
              </w:rPr>
              <w:tab/>
            </w:r>
            <w:r w:rsidR="007C43DE">
              <w:rPr>
                <w:noProof/>
              </w:rPr>
              <w:fldChar w:fldCharType="begin"/>
            </w:r>
            <w:r w:rsidR="007C43DE">
              <w:rPr>
                <w:noProof/>
              </w:rPr>
              <w:instrText xml:space="preserve"> PAGEREF _Toc243073809 \h </w:instrText>
            </w:r>
            <w:r w:rsidR="007C43DE">
              <w:rPr>
                <w:noProof/>
              </w:rPr>
            </w:r>
            <w:r w:rsidR="007C43DE">
              <w:rPr>
                <w:noProof/>
              </w:rPr>
              <w:fldChar w:fldCharType="separate"/>
            </w:r>
            <w:r w:rsidR="007C43DE">
              <w:rPr>
                <w:noProof/>
              </w:rPr>
              <w:t>3</w:t>
            </w:r>
            <w:r w:rsidR="007C43DE">
              <w:rPr>
                <w:noProof/>
              </w:rPr>
              <w:fldChar w:fldCharType="end"/>
            </w:r>
          </w:hyperlink>
        </w:p>
        <w:p w14:paraId="3BDEE919" w14:textId="25A79054" w:rsidR="007C43DE" w:rsidRDefault="007C43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10" w:history="1">
            <w:r w:rsidRPr="0029617F">
              <w:rPr>
                <w:rStyle w:val="Hyperlink"/>
                <w:noProof/>
              </w:rPr>
              <w:t>I. Brief of the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A13E38" w14:textId="6DBEACE9" w:rsidR="007C43DE" w:rsidRDefault="007C43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11" w:history="1">
            <w:r w:rsidRPr="0029617F">
              <w:rPr>
                <w:rStyle w:val="Hyperlink"/>
                <w:noProof/>
              </w:rPr>
              <w:t>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DCD7E3" w14:textId="5C727F9C" w:rsidR="007C43DE" w:rsidRDefault="007C43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12" w:history="1">
            <w:r w:rsidRPr="0029617F">
              <w:rPr>
                <w:rStyle w:val="Hyperlink"/>
                <w:noProof/>
              </w:rPr>
              <w:t>Problem →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530EE3" w14:textId="377CD187" w:rsidR="007C43DE" w:rsidRDefault="007C43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13" w:history="1">
            <w:r w:rsidRPr="0029617F">
              <w:rPr>
                <w:rStyle w:val="Hyperlink"/>
                <w:noProof/>
              </w:rPr>
              <w:t>II. Analyze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6ED1C3" w14:textId="05E267FE" w:rsidR="007C43DE" w:rsidRDefault="007C43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14" w:history="1">
            <w:r w:rsidRPr="0029617F">
              <w:rPr>
                <w:rStyle w:val="Hyperlink"/>
                <w:noProof/>
              </w:rPr>
              <w:t>A.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7201A1" w14:textId="236E6C85" w:rsidR="007C43DE" w:rsidRDefault="007C43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15" w:history="1">
            <w:r w:rsidRPr="0029617F">
              <w:rPr>
                <w:rStyle w:val="Hyperlink"/>
                <w:noProof/>
              </w:rPr>
              <w:t>B.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B54486" w14:textId="3AB656C5" w:rsidR="007C43DE" w:rsidRDefault="007C43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16" w:history="1">
            <w:r w:rsidRPr="0029617F">
              <w:rPr>
                <w:rStyle w:val="Hyperlink"/>
                <w:noProof/>
              </w:rPr>
              <w:t>C. Sympathy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1283A5" w14:textId="2434111A" w:rsidR="007C43DE" w:rsidRDefault="007C43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17" w:history="1">
            <w:r w:rsidRPr="0029617F">
              <w:rPr>
                <w:rStyle w:val="Hyperlink"/>
                <w:noProof/>
              </w:rPr>
              <w:t>D. Feature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514F45" w14:textId="763B0C00" w:rsidR="007C43DE" w:rsidRDefault="007C43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18" w:history="1">
            <w:r w:rsidRPr="0029617F">
              <w:rPr>
                <w:rStyle w:val="Hyperlink"/>
                <w:noProof/>
              </w:rPr>
              <w:t>III. Produce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5AED7F" w14:textId="3CD80AB5" w:rsidR="007C43DE" w:rsidRDefault="007C43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19" w:history="1">
            <w:r w:rsidRPr="0029617F">
              <w:rPr>
                <w:rStyle w:val="Hyperlink"/>
                <w:noProof/>
              </w:rPr>
              <w:t>A. Flow chart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55FC7A" w14:textId="21FD0F44" w:rsidR="007C43DE" w:rsidRDefault="007C43D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20" w:history="1">
            <w:r w:rsidRPr="0029617F">
              <w:rPr>
                <w:rStyle w:val="Hyperlink"/>
                <w:noProof/>
              </w:rPr>
              <w:t>B. UX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7C397E8" w14:textId="0DA42A04" w:rsidR="007C43DE" w:rsidRDefault="007C43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21" w:history="1">
            <w:r w:rsidRPr="0029617F">
              <w:rPr>
                <w:rStyle w:val="Hyperlink"/>
                <w:noProof/>
              </w:rPr>
              <w:t>IV.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5A772FB" w14:textId="266DBB0F" w:rsidR="007C43DE" w:rsidRDefault="007C43D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22" w:history="1">
            <w:r w:rsidRPr="0029617F">
              <w:rPr>
                <w:rStyle w:val="Hyperlink"/>
                <w:noProof/>
              </w:rPr>
              <w:t>PART 2 – PROTOTYPE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3F2B68A" w14:textId="5E113820" w:rsidR="007C43DE" w:rsidRDefault="007C43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23" w:history="1">
            <w:r w:rsidRPr="0029617F">
              <w:rPr>
                <w:rStyle w:val="Hyperlink"/>
                <w:noProof/>
              </w:rPr>
              <w:t>Visual design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1519E2E" w14:textId="6DD356FF" w:rsidR="007C43DE" w:rsidRDefault="007C43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24" w:history="1">
            <w:r w:rsidRPr="0029617F">
              <w:rPr>
                <w:rStyle w:val="Hyperlink"/>
                <w:noProof/>
              </w:rPr>
              <w:t>I. Mobile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32E2094" w14:textId="00A00038" w:rsidR="007C43DE" w:rsidRDefault="007C43D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73825" w:history="1">
            <w:r w:rsidRPr="0029617F">
              <w:rPr>
                <w:rStyle w:val="Hyperlink"/>
                <w:noProof/>
              </w:rPr>
              <w:t>II.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_Toc243073825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51E303C" w14:textId="2BA4ADC0" w:rsidR="00A5334C" w:rsidRDefault="00017E4D">
          <w:r>
            <w:fldChar w:fldCharType="end"/>
          </w:r>
        </w:p>
      </w:sdtContent>
    </w:sdt>
    <w:p w14:paraId="422D2625" w14:textId="77777777" w:rsidR="00A5334C" w:rsidRDefault="00017E4D">
      <w:pPr>
        <w:spacing w:after="120" w:line="300" w:lineRule="auto"/>
        <w:jc w:val="center"/>
      </w:pPr>
      <w:r>
        <w:rPr>
          <w:i/>
          <w:iCs/>
          <w:color w:val="8E8E93"/>
          <w:sz w:val="18"/>
          <w:szCs w:val="18"/>
        </w:rPr>
        <w:t>(Right-click the table → Update Field to refresh page numbers.)</w:t>
      </w:r>
    </w:p>
    <w:p w14:paraId="591D23B2" w14:textId="77777777" w:rsidR="00A5334C" w:rsidRDefault="00017E4D">
      <w:r>
        <w:br w:type="page"/>
      </w:r>
    </w:p>
    <w:p w14:paraId="4DEF3DBA" w14:textId="77777777" w:rsidR="00A5334C" w:rsidRDefault="00017E4D">
      <w:pPr>
        <w:pStyle w:val="Heading1"/>
      </w:pPr>
      <w:bookmarkStart w:id="0" w:name="_Toc243073809"/>
      <w:r>
        <w:t>PART 1 – ESSAY</w:t>
      </w:r>
      <w:bookmarkEnd w:id="0"/>
    </w:p>
    <w:p w14:paraId="6E1FEF25" w14:textId="77777777" w:rsidR="00A5334C" w:rsidRDefault="00017E4D">
      <w:pPr>
        <w:pStyle w:val="Heading2"/>
      </w:pPr>
      <w:bookmarkStart w:id="1" w:name="_Toc243073810"/>
      <w:r>
        <w:t>I. Brief of the project</w:t>
      </w:r>
      <w:bookmarkEnd w:id="1"/>
    </w:p>
    <w:p w14:paraId="5A2651D4" w14:textId="77777777" w:rsidR="00A5334C" w:rsidRDefault="00017E4D">
      <w:pPr>
        <w:pStyle w:val="Heading3"/>
      </w:pPr>
      <w:bookmarkStart w:id="2" w:name="_Toc243073811"/>
      <w:r>
        <w:t>Background</w:t>
      </w:r>
      <w:bookmarkEnd w:id="2"/>
    </w:p>
    <w:p w14:paraId="0B1E27BB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t>Students and young professionals take notes everywhere: typed lecture notes on a laptop, whiteboard photos on the phone, ideas dictated on the bus, checklists in chat apps and tuition records in a paper notebook.</w:t>
      </w:r>
    </w:p>
    <w:p w14:paraId="1EE6F220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t>Because this information is spread across five or more tools, people waste time searching, forget deadlines, and lose notes when a phone is reset or Wi-Fi is weak.</w:t>
      </w:r>
    </w:p>
    <w:p w14:paraId="1CE36A27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t>Handwritten notes, screenshots and scans cannot be searched, and typing formulas or tables on a phone is painful.</w:t>
      </w:r>
    </w:p>
    <w:p w14:paraId="5B6C1A4E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t>Existing workspace apps are powerful but feel heavy for casual users, while simple apps lack structure and offline reliability.</w:t>
      </w:r>
    </w:p>
    <w:p w14:paraId="5D3A0EC1" w14:textId="77777777" w:rsidR="00A5334C" w:rsidRDefault="00017E4D">
      <w:pPr>
        <w:spacing w:before="120" w:after="120" w:line="300" w:lineRule="auto"/>
      </w:pPr>
      <w:r>
        <w:rPr>
          <w:b/>
          <w:bCs/>
        </w:rPr>
        <w:t xml:space="preserve">How might we </w:t>
      </w:r>
      <w:r>
        <w:rPr>
          <w:i/>
          <w:iCs/>
        </w:rPr>
        <w:t>help people organize and retrieve their notes more effectively?</w:t>
      </w:r>
    </w:p>
    <w:p w14:paraId="1754FBF3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A. Project: </w:t>
      </w:r>
      <w:r>
        <w:t>Opportunities — multifunction note-taking app (iOS mobile + desktop web app)</w:t>
      </w:r>
    </w:p>
    <w:p w14:paraId="32525A17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B. Brand: </w:t>
      </w:r>
      <w:r>
        <w:t>Opportunities — “every note is an opportunity you don’t lose”</w:t>
      </w:r>
    </w:p>
    <w:p w14:paraId="1C5702C5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C. Client: </w:t>
      </w:r>
      <w:r>
        <w:t>University students, part-time tutors and young professionals who manage study, work and personal notes</w:t>
      </w:r>
    </w:p>
    <w:p w14:paraId="5111EDF2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D. Project descriptions:</w:t>
      </w:r>
    </w:p>
    <w:p w14:paraId="37E24777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Quick Capture in two taps: text, checklist, whiteboard scan, voice, drawing and table</w:t>
      </w:r>
    </w:p>
    <w:p w14:paraId="7EDC5EF1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Scan whiteboards with edge detection; on-device text recognition makes photos and handwriting searchable</w:t>
      </w:r>
    </w:p>
    <w:p w14:paraId="67334506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Organize with folders, nested tags, colour labels, pins and [[links]] between notes</w:t>
      </w:r>
    </w:p>
    <w:p w14:paraId="34EBF296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Checklist items with reminders and one “what’s due” Tasks view across all notes</w:t>
      </w:r>
    </w:p>
    <w:p w14:paraId="5AC6448D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Math palette for formulas (no LaTeX needed) and a Markdown/LaTeX source mode for power users</w:t>
      </w:r>
    </w:p>
    <w:p w14:paraId="0340A9D2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Offline-first auto-save, sync between phone and laptop, version history and a 30-day trash</w:t>
      </w:r>
    </w:p>
    <w:p w14:paraId="62BF9389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Tutoring templates: lesson plan, attendance and a tuition table with automatic totals</w:t>
      </w:r>
    </w:p>
    <w:p w14:paraId="6A8BDC17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Share read-only links, export PDF / Markdown; Dark mode and Focus mode</w:t>
      </w:r>
    </w:p>
    <w:p w14:paraId="12874FBA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E. Budget: </w:t>
      </w:r>
      <w:r>
        <w:t>N/A (academic project)</w:t>
      </w:r>
    </w:p>
    <w:p w14:paraId="6C0A3F3A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F. Brand background: </w:t>
      </w:r>
      <w:r>
        <w:t>Designed by Tr</w:t>
      </w:r>
      <w:r>
        <w:t>ầ</w:t>
      </w:r>
      <w:r>
        <w:t>n Ng</w:t>
      </w:r>
      <w:r>
        <w:t>ọ</w:t>
      </w:r>
      <w:r>
        <w:t>c Quân for the HCI course at VNUK, 2026. Motto: “Capture anything. Find it in seconds. Never lose it.”</w:t>
      </w:r>
    </w:p>
    <w:p w14:paraId="602877CC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G. Target audience:</w:t>
      </w:r>
    </w:p>
    <w:p w14:paraId="0B88C453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Primary — busy, mid-tech students who also tutor part-time (persona Tr</w:t>
      </w:r>
      <w:r>
        <w:t>ầ</w:t>
      </w:r>
      <w:r>
        <w:t>n Minh Thư)</w:t>
      </w:r>
    </w:p>
    <w:p w14:paraId="18E05742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Secondary — keyboard-first power users who write Markdown and LaTeX (persona Ph</w:t>
      </w:r>
      <w:r>
        <w:t>ạ</w:t>
      </w:r>
      <w:r>
        <w:t>m Đ</w:t>
      </w:r>
      <w:r>
        <w:t>ứ</w:t>
      </w:r>
      <w:r>
        <w:t>c Anh)</w:t>
      </w:r>
    </w:p>
    <w:p w14:paraId="71802DCE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H. Coverage: </w:t>
      </w:r>
      <w:r>
        <w:t>Vietnamese students and young professionals; UI in Vietnamese with English as an option</w:t>
      </w:r>
    </w:p>
    <w:p w14:paraId="5D6A25D4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I. Timing: </w:t>
      </w:r>
      <w:r>
        <w:t>Research and analysis → wireframes → hi-fi prototype → heuristic evaluation and v2 re-design (October 2026)</w:t>
      </w:r>
    </w:p>
    <w:p w14:paraId="4C3A28BB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J. Description (platform):</w:t>
      </w:r>
    </w:p>
    <w:p w14:paraId="6E396B4B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Mobile: iPhone 17 Pro (402 × 874 pt) built with the Apple iOS &amp; iPadOS 27 UI kit (Liquid Glass, SF type scale, system colours)</w:t>
      </w:r>
    </w:p>
    <w:p w14:paraId="2BD60286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Web: desktop web app 1440 × 900, 3-column workspace (sidebar · list · editor) with keyboard shortcuts</w:t>
      </w:r>
    </w:p>
    <w:p w14:paraId="4C2BA645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Tools: Figma (design system, wireframes, prototype), draw.io (diagrams)</w:t>
      </w:r>
    </w:p>
    <w:p w14:paraId="41968BDE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K. Objective:</w:t>
      </w:r>
    </w:p>
    <w:p w14:paraId="4780A594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Reduce the number of apps users need to one, and let them capture any note in ≤ 2 taps</w:t>
      </w:r>
    </w:p>
    <w:p w14:paraId="2D5D081E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Let users find any note — including text inside photos — in ≤ 2 seconds / ≤ 3 actions</w:t>
      </w:r>
    </w:p>
    <w:p w14:paraId="650D2935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Never lose a note: offline-first saving, sync, version history and undo</w:t>
      </w:r>
    </w:p>
    <w:p w14:paraId="44F2CCF1" w14:textId="77777777" w:rsidR="00A5334C" w:rsidRDefault="00017E4D">
      <w:pPr>
        <w:pStyle w:val="ListParagraph"/>
        <w:numPr>
          <w:ilvl w:val="1"/>
          <w:numId w:val="2"/>
        </w:numPr>
        <w:spacing w:after="60" w:line="290" w:lineRule="auto"/>
      </w:pPr>
      <w:r>
        <w:t>Stay simple for beginners and powerful for experts (Simple ↔ Markdown modes)</w:t>
      </w:r>
    </w:p>
    <w:p w14:paraId="31AD089A" w14:textId="77777777" w:rsidR="00A5334C" w:rsidRDefault="00017E4D">
      <w:pPr>
        <w:pStyle w:val="Heading3"/>
      </w:pPr>
      <w:bookmarkStart w:id="3" w:name="_Toc243073812"/>
      <w:r>
        <w:t>Problem → Solution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600"/>
        <w:gridCol w:w="2326"/>
      </w:tblGrid>
      <w:tr w:rsidR="00A5334C" w14:paraId="15753A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FC79F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36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A0A23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Solution — Opportunities</w:t>
            </w:r>
          </w:p>
        </w:tc>
        <w:tc>
          <w:tcPr>
            <w:tcW w:w="23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39F5B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Success metric</w:t>
            </w:r>
          </w:p>
        </w:tc>
      </w:tr>
      <w:tr w:rsidR="00A5334C" w14:paraId="4E474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6CD0F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Notes are stored in different places; handwriting, screenshots and scans are not searchable; typing is slow when busy; users forget deadlines, lose data, cannot work offline; many apps are too complicated.</w:t>
            </w:r>
          </w:p>
        </w:tc>
        <w:tc>
          <w:tcPr>
            <w:tcW w:w="36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58F11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One platform for text, voice, photos, scans, drawings, checklists and tables; folders, tags, colours, pins and links; text search inside photos, reminders, auto-save, offline access, phone ↔ web sync, themes, text size and focus mode.</w:t>
            </w:r>
          </w:p>
        </w:tc>
        <w:tc>
          <w:tcPr>
            <w:tcW w:w="23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E581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Capture ≤ 2 taps · find a note ≤ 2 s · 0 notes lost · formula inserted without typing code · SUS ≥ 80</w:t>
            </w:r>
          </w:p>
        </w:tc>
      </w:tr>
    </w:tbl>
    <w:p w14:paraId="1EAF6E54" w14:textId="77777777" w:rsidR="00A5334C" w:rsidRDefault="00017E4D">
      <w:r>
        <w:br w:type="page"/>
      </w:r>
    </w:p>
    <w:p w14:paraId="4B28563F" w14:textId="77777777" w:rsidR="00A5334C" w:rsidRDefault="00017E4D">
      <w:pPr>
        <w:pStyle w:val="Heading2"/>
      </w:pPr>
      <w:bookmarkStart w:id="4" w:name="_Toc243073813"/>
      <w:r>
        <w:t>II. Analyze</w:t>
      </w:r>
      <w:bookmarkEnd w:id="4"/>
    </w:p>
    <w:p w14:paraId="65817E89" w14:textId="77777777" w:rsidR="00A5334C" w:rsidRDefault="00017E4D">
      <w:pPr>
        <w:pStyle w:val="Heading3"/>
      </w:pPr>
      <w:bookmarkStart w:id="5" w:name="_Toc243073814"/>
      <w:r>
        <w:t>A. Scenarios</w:t>
      </w:r>
      <w:bookmarkEnd w:id="5"/>
    </w:p>
    <w:p w14:paraId="33E02AD5" w14:textId="77777777" w:rsidR="00A5334C" w:rsidRDefault="00017E4D">
      <w:pPr>
        <w:spacing w:after="120" w:line="300" w:lineRule="auto"/>
      </w:pPr>
      <w:r>
        <w:rPr>
          <w:b/>
          <w:bCs/>
        </w:rPr>
        <w:t>Scenario 1 — Tr</w:t>
      </w:r>
      <w:r>
        <w:rPr>
          <w:b/>
          <w:bCs/>
        </w:rPr>
        <w:t>ầ</w:t>
      </w:r>
      <w:r>
        <w:rPr>
          <w:b/>
          <w:bCs/>
        </w:rPr>
        <w:t>n Minh Thư (primary persona): a Thursday of lectures, tutoring and exam revision</w:t>
      </w:r>
    </w:p>
    <w:p w14:paraId="39D7F7C9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Step 1 (07:55, on the bus): </w:t>
      </w:r>
      <w:r>
        <w:t>Thư opens Opportunities from the home-screen widget and taps “+” → Voice. She says “Remind Minh to do exercise 2.4, quiz on Thursday”. The app transcribes it and shows “I understood: add task, remind Thursday 19:00, save to Tutoring › Minh”. She taps Save.</w:t>
      </w:r>
    </w:p>
    <w:p w14:paraId="2D499BA8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Step 2 (09:40, in class): </w:t>
      </w:r>
      <w:r>
        <w:t>The lecturer writes on the whiteboard. Thư taps + → Scan. The camera detects the board’s edges and captures automatically; a progress card shows “Recognizing text… line 2/4 — works offline”.</w:t>
      </w:r>
    </w:p>
    <w:p w14:paraId="7BE55A5D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Step 3 (09:42): </w:t>
      </w:r>
      <w:r>
        <w:t>On Review Scan she corrects one word, chooses folder Lecture › Gi</w:t>
      </w:r>
      <w:r>
        <w:t>ả</w:t>
      </w:r>
      <w:r>
        <w:t>i tích 2 and tag #calculus, then taps Save. The badge shows “Saved on iPhone”.</w:t>
      </w:r>
    </w:p>
    <w:p w14:paraId="28C895ED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Step 4 (09:45): </w:t>
      </w:r>
      <w:r>
        <w:t>In the note editor (Live Preview) she needs a formula. She opens the math palette, taps ∫, fills the limits 0 and 2π and taps Insert — no LaTeX typed. She also sketches a graph with Drawing and converts her handwritten “y = x² − 2x” into a formula.</w:t>
      </w:r>
    </w:p>
    <w:p w14:paraId="322C6D8E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Step 5 (12:30, canteen without Wi-Fi): </w:t>
      </w:r>
      <w:r>
        <w:t>A banner says “Offline — still saved on this phone; 3 changes will sync when online”. She keeps working.</w:t>
      </w:r>
    </w:p>
    <w:p w14:paraId="6D73ACDC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Step 6 (17:30): </w:t>
      </w:r>
      <w:r>
        <w:t>A lock-screen notification “Collect October fee — Minh, 18:00” appears. She taps “Paid ✓”; the tuition table updates its total automatically.</w:t>
      </w:r>
    </w:p>
    <w:p w14:paraId="09BB70AE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Step 7 (20:30, laptop): </w:t>
      </w:r>
      <w:r>
        <w:t>She opens the web app. Because she edited the same note offline, a merge dialog lets her keep lines from both versions — nothing is lost.</w:t>
      </w:r>
    </w:p>
    <w:p w14:paraId="76DE8751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Step 8 (23:00): </w:t>
      </w:r>
      <w:r>
        <w:t>She turns on Dark + Focus mode and searches “tích phân”; results include the text recognized in this morning’s whiteboard photo, highlighted.</w:t>
      </w:r>
    </w:p>
    <w:p w14:paraId="51FA32E6" w14:textId="77777777" w:rsidR="00A5334C" w:rsidRDefault="00017E4D">
      <w:pPr>
        <w:spacing w:before="160" w:after="120" w:line="300" w:lineRule="auto"/>
      </w:pPr>
      <w:r>
        <w:rPr>
          <w:b/>
          <w:bCs/>
        </w:rPr>
        <w:t>Scenario 2 — Ph</w:t>
      </w:r>
      <w:r>
        <w:rPr>
          <w:b/>
          <w:bCs/>
        </w:rPr>
        <w:t>ạ</w:t>
      </w:r>
      <w:r>
        <w:rPr>
          <w:b/>
          <w:bCs/>
        </w:rPr>
        <w:t>m Đ</w:t>
      </w:r>
      <w:r>
        <w:rPr>
          <w:b/>
          <w:bCs/>
        </w:rPr>
        <w:t>ứ</w:t>
      </w:r>
      <w:r>
        <w:rPr>
          <w:b/>
          <w:bCs/>
        </w:rPr>
        <w:t>c Anh (power user): writing his thesis note</w:t>
      </w:r>
    </w:p>
    <w:p w14:paraId="067F80CB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Step 1: </w:t>
      </w:r>
      <w:r>
        <w:t>On his MacBook he opens the web app and presses ⌘K (Ctrl K on Windows) to open the command palette, types “ins” and chooses Insert formula.</w:t>
      </w:r>
    </w:p>
    <w:p w14:paraId="647C9A0D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Step 2: </w:t>
      </w:r>
      <w:r>
        <w:t>He switches to Source mode (⌘E). Typing \fr shows LaTeX autocomplete; Tab inserts \frac{▢}{▢} with placeholders. The right pane previews the rendered equation (1).</w:t>
      </w:r>
    </w:p>
    <w:p w14:paraId="1B2EC84E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Step 3: </w:t>
      </w:r>
      <w:r>
        <w:t>He links related notes with [[Bài t</w:t>
      </w:r>
      <w:r>
        <w:t>ậ</w:t>
      </w:r>
      <w:r>
        <w:t>p chương 3]]; the backlinks panel shows the notes that mention this one.</w:t>
      </w:r>
    </w:p>
    <w:p w14:paraId="6CC71B2B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Step 4: </w:t>
      </w:r>
      <w:r>
        <w:t>He right-clicks the note → Export PDF / Markdown (Ctrl ⇧ E) and sends a read-only link to his advisor.</w:t>
      </w:r>
    </w:p>
    <w:p w14:paraId="2D6A41B9" w14:textId="77777777" w:rsidR="00A5334C" w:rsidRDefault="00017E4D">
      <w:pPr>
        <w:pStyle w:val="Heading3"/>
      </w:pPr>
      <w:bookmarkStart w:id="6" w:name="_Toc243073815"/>
      <w:r>
        <w:t>B. Persona</w:t>
      </w:r>
      <w:bookmarkEnd w:id="6"/>
    </w:p>
    <w:p w14:paraId="60682ED8" w14:textId="77777777" w:rsidR="00A5334C" w:rsidRDefault="00017E4D">
      <w:pPr>
        <w:spacing w:after="120" w:line="300" w:lineRule="auto"/>
      </w:pPr>
      <w:r>
        <w:t>Two personas were built from the user research. Thư is the primary persona (most design decisions are optimised for her); Đ</w:t>
      </w:r>
      <w:r>
        <w:t>ứ</w:t>
      </w:r>
      <w:r>
        <w:t>c Anh is the power-user persona who validates advanced features.</w:t>
      </w:r>
    </w:p>
    <w:p w14:paraId="17DA101A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DD939C" wp14:editId="767496F1">
            <wp:extent cx="5734050" cy="7200900"/>
            <wp:effectExtent l="0" t="0" r="0" b="0"/>
            <wp:docPr id="1400637944" name="persona_thu" descr="Persona 01 — Trần Minh Thư, primary user (busy, visual, always on the move)" title="Persona 01 — Trần Minh Thư, primary user (busy, visual, always on the mov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840C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2. Persona 01 — Tr</w:t>
      </w:r>
      <w:r>
        <w:rPr>
          <w:i/>
          <w:iCs/>
          <w:color w:val="555555"/>
          <w:sz w:val="18"/>
          <w:szCs w:val="18"/>
        </w:rPr>
        <w:t>ầ</w:t>
      </w:r>
      <w:r>
        <w:rPr>
          <w:i/>
          <w:iCs/>
          <w:color w:val="555555"/>
          <w:sz w:val="18"/>
          <w:szCs w:val="18"/>
        </w:rPr>
        <w:t>n Minh Thư, primary user (busy, visual, always on the move)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5334C" w14:paraId="4EDD11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E8898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AE696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Tr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n Minh Thư — Persona 01 (Primary)</w:t>
            </w:r>
          </w:p>
        </w:tc>
      </w:tr>
      <w:tr w:rsidR="00A5334C" w14:paraId="77059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9771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Overall description</w:t>
            </w:r>
          </w:p>
        </w:tc>
        <w:tc>
          <w:tcPr>
            <w:tcW w:w="68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AC35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21, female, Danang. 3rd-year Computer Science student and freelance home tutor (Math &amp; Informatics, 3 evenings/week). Mid-tech: confident with everyday apps, knows basic Markdown but does not want to see syntax and cannot write LaTeX by heart. Android phone + Windows laptop.</w:t>
            </w:r>
          </w:p>
        </w:tc>
      </w:tr>
      <w:tr w:rsidR="00A5334C" w14:paraId="2B43C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4C35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Goals</w:t>
            </w:r>
          </w:p>
        </w:tc>
        <w:tc>
          <w:tcPr>
            <w:tcW w:w="68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68267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Capture an idea or board photo in seconds</w:t>
            </w:r>
          </w:p>
          <w:p w14:paraId="1A6559D3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Keep lecture, project and tutoring notes in one place</w:t>
            </w:r>
          </w:p>
          <w:p w14:paraId="3D33B42B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Find any note by keyword when revising</w:t>
            </w:r>
          </w:p>
          <w:p w14:paraId="0393AF2A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Share notes with her group without pasting into chat</w:t>
            </w:r>
          </w:p>
          <w:p w14:paraId="53B3940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Run tutoring like a small business: lesson plans, attendance and fees in one place</w:t>
            </w:r>
          </w:p>
        </w:tc>
      </w:tr>
      <w:tr w:rsidR="00A5334C" w14:paraId="6F05E0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49818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Pain points</w:t>
            </w:r>
          </w:p>
        </w:tc>
        <w:tc>
          <w:tcPr>
            <w:tcW w:w="68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BAA9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Notes scattered across five apps and a notebook</w:t>
            </w:r>
          </w:p>
          <w:p w14:paraId="388B019F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Workspace apps feel heavy for a quick note</w:t>
            </w:r>
          </w:p>
          <w:p w14:paraId="47CA0A27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Whiteboard photos get buried and can’t be searched</w:t>
            </w:r>
          </w:p>
          <w:p w14:paraId="2CF44865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Lost a semester of notes to a phone reset</w:t>
            </w:r>
          </w:p>
          <w:p w14:paraId="328A1672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Weak lecture-room Wi-Fi breaks cloud-only apps</w:t>
            </w:r>
          </w:p>
          <w:p w14:paraId="768BDF63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Typing formulas on a phone is painful</w:t>
            </w:r>
          </w:p>
        </w:tc>
      </w:tr>
      <w:tr w:rsidR="00A5334C" w14:paraId="39B3C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74C3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Needs</w:t>
            </w:r>
          </w:p>
        </w:tc>
        <w:tc>
          <w:tcPr>
            <w:tcW w:w="68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3904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One-tap capture; folders/tags per subject with search inside photos; works offline and syncs; reminders next to the work; formulas and tables without LaTeX</w:t>
            </w:r>
          </w:p>
        </w:tc>
      </w:tr>
    </w:tbl>
    <w:p w14:paraId="41FCB695" w14:textId="77777777" w:rsidR="00A5334C" w:rsidRDefault="00A5334C">
      <w:pPr>
        <w:spacing w:after="80" w:line="300" w:lineRule="auto"/>
      </w:pPr>
    </w:p>
    <w:p w14:paraId="16F54E98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1CFA27E" wp14:editId="4599C139">
            <wp:extent cx="5734050" cy="7296150"/>
            <wp:effectExtent l="0" t="0" r="0" b="0"/>
            <wp:docPr id="351436949" name="persona_anh" descr="Persona 02 — Phạm Đức Anh, power user (fast, structured, keyboard-first)" title="Persona 02 — Phạm Đức Anh, power user (fast, structured, keyboard-firs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D63D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3. Persona 02 — Ph</w:t>
      </w:r>
      <w:r>
        <w:rPr>
          <w:i/>
          <w:iCs/>
          <w:color w:val="555555"/>
          <w:sz w:val="18"/>
          <w:szCs w:val="18"/>
        </w:rPr>
        <w:t>ạ</w:t>
      </w:r>
      <w:r>
        <w:rPr>
          <w:i/>
          <w:iCs/>
          <w:color w:val="555555"/>
          <w:sz w:val="18"/>
          <w:szCs w:val="18"/>
        </w:rPr>
        <w:t>m Đ</w:t>
      </w:r>
      <w:r>
        <w:rPr>
          <w:i/>
          <w:iCs/>
          <w:color w:val="555555"/>
          <w:sz w:val="18"/>
          <w:szCs w:val="18"/>
        </w:rPr>
        <w:t>ứ</w:t>
      </w:r>
      <w:r>
        <w:rPr>
          <w:i/>
          <w:iCs/>
          <w:color w:val="555555"/>
          <w:sz w:val="18"/>
          <w:szCs w:val="18"/>
        </w:rPr>
        <w:t>c Anh, power user (fast, structured, keyboard-first)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5334C" w14:paraId="33258E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BC4C5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86E8B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Ph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m Đ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c Anh — Persona 02 (Power user)</w:t>
            </w:r>
          </w:p>
        </w:tc>
      </w:tr>
      <w:tr w:rsidR="00A5334C" w14:paraId="65A59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88F53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Overall description</w:t>
            </w:r>
          </w:p>
        </w:tc>
        <w:tc>
          <w:tcPr>
            <w:tcW w:w="68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F38DF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27, male, Danang. Backend developer and part-time Master’s student in Data Science. Expert: writes Markdown and LaTeX daily, uses Git, lives on keyboard shortcuts. MacBook Pro + iPhone.</w:t>
            </w:r>
          </w:p>
        </w:tc>
      </w:tr>
      <w:tr w:rsidR="00A5334C" w14:paraId="248F1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43652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Goals</w:t>
            </w:r>
          </w:p>
        </w:tc>
        <w:tc>
          <w:tcPr>
            <w:tcW w:w="68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4A168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Keep work, thesis and personal notes in one plain-text knowledge base he owns</w:t>
            </w:r>
          </w:p>
          <w:p w14:paraId="5DA106C5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Write formulas, tables and code without fighting the editor</w:t>
            </w:r>
          </w:p>
          <w:p w14:paraId="058D944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Link ideas between papers, meetings and code</w:t>
            </w:r>
          </w:p>
          <w:p w14:paraId="237F148F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Do everything from the keyboard; find any note in two seconds</w:t>
            </w:r>
          </w:p>
          <w:p w14:paraId="5D446978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Export clean .md / PDF for his thesis advisor</w:t>
            </w:r>
          </w:p>
        </w:tc>
      </w:tr>
      <w:tr w:rsidR="00A5334C" w14:paraId="0AEE0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6FE8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Pain points</w:t>
            </w:r>
          </w:p>
        </w:tc>
        <w:tc>
          <w:tcPr>
            <w:tcW w:w="68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049A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Obsidian sync is paid and its mobile app feels slow</w:t>
            </w:r>
          </w:p>
          <w:p w14:paraId="4C07659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Notion is slow and export breaks formulas</w:t>
            </w:r>
          </w:p>
          <w:p w14:paraId="52D203F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Markdown tables are tedious to align by hand</w:t>
            </w:r>
          </w:p>
          <w:p w14:paraId="5DEDE81A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• Meeting tasks get lost inside long notes — no single “what’s due” view</w:t>
            </w:r>
          </w:p>
        </w:tc>
      </w:tr>
      <w:tr w:rsidR="00A5334C" w14:paraId="3AEA6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C4F42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Needs</w:t>
            </w:r>
          </w:p>
        </w:tc>
        <w:tc>
          <w:tcPr>
            <w:tcW w:w="68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98BF1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Markdown-first editor with Live Preview / Source / Reading; LaTeX autocomplete; [[backlinks]]; query of open tasks; plain .md export; fast free sync; Ctrl/⌘ K palette and dark mode</w:t>
            </w:r>
          </w:p>
        </w:tc>
      </w:tr>
    </w:tbl>
    <w:p w14:paraId="4D292A64" w14:textId="77777777" w:rsidR="00A5334C" w:rsidRDefault="00017E4D">
      <w:pPr>
        <w:pStyle w:val="Heading3"/>
      </w:pPr>
      <w:bookmarkStart w:id="7" w:name="_Toc243073816"/>
      <w:r>
        <w:t>C. Sympathy map</w:t>
      </w:r>
      <w:bookmarkEnd w:id="7"/>
    </w:p>
    <w:p w14:paraId="3F4C2115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966E84" wp14:editId="441A8A61">
            <wp:extent cx="5734050" cy="3219450"/>
            <wp:effectExtent l="0" t="0" r="0" b="0"/>
            <wp:docPr id="185622127" name="sympathy" descr="Sympathy map — note app user research (Think &amp; Feel, Hear, See, Say &amp; Do, Pain, Gain)" title="Sympathy map — note app user research (Think &amp; Feel, Hear, See, Say &amp; Do, Pain, Ga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0BE7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4. Sympathy map — note app user research (Think &amp; Feel, Hear, See, Say &amp; Do, Pain, Gain)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A5334C" w14:paraId="22D17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B7EA0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Quadrant</w:t>
            </w:r>
          </w:p>
        </w:tc>
        <w:tc>
          <w:tcPr>
            <w:tcW w:w="71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59491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insights → design response</w:t>
            </w:r>
          </w:p>
        </w:tc>
      </w:tr>
      <w:tr w:rsidR="00A5334C" w14:paraId="3FF9A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102D4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Think &amp; Feel</w:t>
            </w:r>
          </w:p>
        </w:tc>
        <w:tc>
          <w:tcPr>
            <w:tcW w:w="71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66691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“I have too many notes but can’t remember where I saved them”, “I want to write something down quickly before I forget”, “I’m afraid of losing important information”, “I want it simple, not confusing” → Quick Capture, search, offline-first + undo, Simple mode</w:t>
            </w:r>
          </w:p>
        </w:tc>
      </w:tr>
      <w:tr w:rsidR="00A5334C" w14:paraId="6DFCE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4B1D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Hear</w:t>
            </w:r>
          </w:p>
        </w:tc>
        <w:tc>
          <w:tcPr>
            <w:tcW w:w="71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664FC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Friends recommend different apps; teachers remind them to record information; worries about cloud sync and privacy → one app, local-first storage, read-only sharing</w:t>
            </w:r>
          </w:p>
        </w:tc>
      </w:tr>
      <w:tr w:rsidR="00A5334C" w14:paraId="18F88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0DFA2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See</w:t>
            </w:r>
          </w:p>
        </w:tc>
        <w:tc>
          <w:tcPr>
            <w:tcW w:w="71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001F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Notes scattered across notebooks, chat apps, galleries and cloud; screenshots without names; long lists of unfinished tasks → folders, tags, OCR, Tasks view</w:t>
            </w:r>
          </w:p>
        </w:tc>
      </w:tr>
      <w:tr w:rsidR="00A5334C" w14:paraId="62D31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31D0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Say &amp; Do</w:t>
            </w:r>
          </w:p>
        </w:tc>
        <w:tc>
          <w:tcPr>
            <w:tcW w:w="71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E3AD1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Write manually in lectures, photograph documents and whiteboards, send messages to themselves, search repeatedly through old files, use voice when busy → scan, voice capture, smart filters</w:t>
            </w:r>
          </w:p>
        </w:tc>
      </w:tr>
      <w:tr w:rsidR="00A5334C" w14:paraId="6988C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F5FF8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Pain</w:t>
            </w:r>
          </w:p>
        </w:tc>
        <w:tc>
          <w:tcPr>
            <w:tcW w:w="71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18F0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Important notes are hard to find; typing long notes takes time; forget deadlines; handwriting and images can’t be searched; notes lost when a device is replaced; can’t work without Internet</w:t>
            </w:r>
          </w:p>
        </w:tc>
      </w:tr>
      <w:tr w:rsidR="00A5334C" w14:paraId="25887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B9DB8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Gain</w:t>
            </w:r>
          </w:p>
        </w:tc>
        <w:tc>
          <w:tcPr>
            <w:tcW w:w="71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E6C2A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Capture in any format; find old notes within seconds; keep study/work/personal organized; reminders at the right time; same notes on mobile and web; confident notes are saved automatically; clean UI for beginners and experts</w:t>
            </w:r>
          </w:p>
        </w:tc>
      </w:tr>
    </w:tbl>
    <w:p w14:paraId="00239E3E" w14:textId="77777777" w:rsidR="00A5334C" w:rsidRDefault="00017E4D">
      <w:pPr>
        <w:pStyle w:val="Heading3"/>
      </w:pPr>
      <w:bookmarkStart w:id="8" w:name="_Toc243073817"/>
      <w:r>
        <w:t>D. Feature list</w:t>
      </w:r>
      <w:bookmarkEnd w:id="8"/>
    </w:p>
    <w:p w14:paraId="717A5622" w14:textId="77777777" w:rsidR="00A5334C" w:rsidRDefault="00017E4D">
      <w:pPr>
        <w:spacing w:after="120" w:line="300" w:lineRule="auto"/>
      </w:pPr>
      <w:r>
        <w:rPr>
          <w:b/>
          <w:bCs/>
        </w:rPr>
        <w:t>a) Functional</w:t>
      </w:r>
    </w:p>
    <w:p w14:paraId="7D475D98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Quick Capture: </w:t>
      </w:r>
      <w:r>
        <w:t>Create a note in ≤ 2 taps as text, checklist, scan, voice, drawing or table; templates for lesson plan, attendance and tuition table.</w:t>
      </w:r>
    </w:p>
    <w:p w14:paraId="35DE9990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Scan &amp; text recognition: </w:t>
      </w:r>
      <w:r>
        <w:t>Document camera with edge detection and auto-capture; on-device recognition (Vietnamese + English); editable recognized text.</w:t>
      </w:r>
    </w:p>
    <w:p w14:paraId="37B60134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Note editor: </w:t>
      </w:r>
      <w:r>
        <w:t>Live Preview (no syntax), Source (Markdown + LaTeX autocomplete) and Reading modes; math palette; tables with automatic totals; attachments; [[backlinks]].</w:t>
      </w:r>
    </w:p>
    <w:p w14:paraId="5C590433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Organize: </w:t>
      </w:r>
      <w:r>
        <w:t>Folders per subject, nested #tags, colour labels, pins, smart folders (“unfinished checklists”, “has reminder”, “scans &amp; photos”).</w:t>
      </w:r>
    </w:p>
    <w:p w14:paraId="5E031056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Search: </w:t>
      </w:r>
      <w:r>
        <w:t>Searches note text and text inside photos/handwriting, with scope filters, highlighted matches and recent searches; works offline.</w:t>
      </w:r>
    </w:p>
    <w:p w14:paraId="36969E17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Tasks &amp; reminders: </w:t>
      </w:r>
      <w:r>
        <w:t>Checklist items with date/time, repeat and early reminder; Tasks view (Today, Scheduled, All, Overdue); actionable notifications and a widget.</w:t>
      </w:r>
    </w:p>
    <w:p w14:paraId="4B3BB2F2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Share &amp; export: </w:t>
      </w:r>
      <w:r>
        <w:t>Read-only link with expiry, PDF with rendered formulas, Markdown export; share to Zalo/Messages/Mail.</w:t>
      </w:r>
    </w:p>
    <w:p w14:paraId="4C4CB88B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Sync &amp; safety: </w:t>
      </w:r>
      <w:r>
        <w:t>Offline-first auto-save, sync phone ↔ web, conflict merge line by line, version history, 30-day Recently Deleted, undo toast.</w:t>
      </w:r>
    </w:p>
    <w:p w14:paraId="3650830A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Comfort: </w:t>
      </w:r>
      <w:r>
        <w:t>Dark mode, Focus mode, text size, editor style (Simple / Markdown), interface language.</w:t>
      </w:r>
    </w:p>
    <w:p w14:paraId="49BFE89B" w14:textId="77777777" w:rsidR="00A5334C" w:rsidRDefault="00017E4D">
      <w:pPr>
        <w:spacing w:before="120" w:after="120" w:line="300" w:lineRule="auto"/>
      </w:pPr>
      <w:r>
        <w:rPr>
          <w:b/>
          <w:bCs/>
        </w:rPr>
        <w:t>b) Non-functional</w:t>
      </w:r>
    </w:p>
    <w:p w14:paraId="624B5135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Performance: </w:t>
      </w:r>
      <w:r>
        <w:t>App opens in &lt; 1 s from local storage; search returns results in ≤ 2 s for 1,000 notes; auto-save within 1 s of typing.</w:t>
      </w:r>
    </w:p>
    <w:p w14:paraId="7E77425B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Reliability: </w:t>
      </w:r>
      <w:r>
        <w:t>All changes are written locally first; no data loss when offline or on conflict; deleted notes are recoverable for 30 days.</w:t>
      </w:r>
    </w:p>
    <w:p w14:paraId="403990AC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Usability: </w:t>
      </w:r>
      <w:r>
        <w:t>Every touch target ≥ 44 × 44 pt; capture ≤ 2 taps; system status always visible; destructive actions confirmed or undoable.</w:t>
      </w:r>
    </w:p>
    <w:p w14:paraId="7B6FFACF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Accessibility: </w:t>
      </w:r>
      <w:r>
        <w:t>Dynamic Type text sizes, Dark mode, colour never the only cue (icon + text), keyboard focus states and shortcuts on web.</w:t>
      </w:r>
    </w:p>
    <w:p w14:paraId="11F5DFB9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Privacy &amp; security: </w:t>
      </w:r>
      <w:r>
        <w:t>Text recognition runs on-device; shared links are read-only and can expire; user owns and can export all data.</w:t>
      </w:r>
    </w:p>
    <w:p w14:paraId="20946DE3" w14:textId="77777777" w:rsidR="00A5334C" w:rsidRDefault="00017E4D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Consistency: </w:t>
      </w:r>
      <w:r>
        <w:t>Built on Apple iOS 27 components and system colours; one icon set; Ctrl on Windows, ⌘ on macOS.</w:t>
      </w:r>
    </w:p>
    <w:p w14:paraId="79486159" w14:textId="77777777" w:rsidR="00A5334C" w:rsidRDefault="00017E4D">
      <w:r>
        <w:br w:type="page"/>
      </w:r>
    </w:p>
    <w:p w14:paraId="68CB82E6" w14:textId="77777777" w:rsidR="00A5334C" w:rsidRDefault="00017E4D">
      <w:pPr>
        <w:pStyle w:val="Heading2"/>
      </w:pPr>
      <w:bookmarkStart w:id="9" w:name="_Toc243073818"/>
      <w:r>
        <w:t>III. Produce</w:t>
      </w:r>
      <w:bookmarkEnd w:id="9"/>
    </w:p>
    <w:p w14:paraId="62699D3A" w14:textId="77777777" w:rsidR="00A5334C" w:rsidRDefault="00017E4D">
      <w:pPr>
        <w:pStyle w:val="Heading3"/>
      </w:pPr>
      <w:bookmarkStart w:id="10" w:name="_Toc243073819"/>
      <w:r>
        <w:t>A. Flow chart</w:t>
      </w:r>
      <w:bookmarkEnd w:id="10"/>
    </w:p>
    <w:p w14:paraId="08C19496" w14:textId="77777777" w:rsidR="00A5334C" w:rsidRDefault="00017E4D">
      <w:pPr>
        <w:spacing w:after="120" w:line="300" w:lineRule="auto"/>
      </w:pPr>
      <w:r>
        <w:t>The interaction was modelled with nine diagrams (draw.io): use case, sequence, user flow, Norman’s interaction model, customer journey map, information architecture, screen flow, state transition and hierarchical task analysis.</w:t>
      </w:r>
    </w:p>
    <w:p w14:paraId="056E0228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3B8F91" wp14:editId="0CFF8FD6">
            <wp:extent cx="5734050" cy="5657850"/>
            <wp:effectExtent l="0" t="0" r="0" b="0"/>
            <wp:docPr id="1196168663" name="d_userflow" descr="User flow — main tasks Capture · Find · Tasks (rounded = screen/action, diamond = decision)" title="User flow — main tasks Capture · Find · Tasks (rounded = screen/action, diamond = decis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6CD4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5. User flow — main tasks Capture · Find · Tasks (rounded = screen/action, diamond = decision)</w:t>
      </w:r>
    </w:p>
    <w:p w14:paraId="303CF8FA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3DB645" wp14:editId="31865161">
            <wp:extent cx="5734050" cy="5248275"/>
            <wp:effectExtent l="0" t="0" r="0" b="0"/>
            <wp:docPr id="1921728231" name="d_usecase" descr="Use case diagram — actors Thư, Đức Anh (specialising Student User) and system services" title="Use case diagram — actors Thư, Đức Anh (specialising Student User) and system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613E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6. Use case diagram — actors Thư, Đ</w:t>
      </w:r>
      <w:r>
        <w:rPr>
          <w:i/>
          <w:iCs/>
          <w:color w:val="555555"/>
          <w:sz w:val="18"/>
          <w:szCs w:val="18"/>
        </w:rPr>
        <w:t>ứ</w:t>
      </w:r>
      <w:r>
        <w:rPr>
          <w:i/>
          <w:iCs/>
          <w:color w:val="555555"/>
          <w:sz w:val="18"/>
          <w:szCs w:val="18"/>
        </w:rPr>
        <w:t>c Anh (specialising Student User) and system services</w:t>
      </w:r>
    </w:p>
    <w:p w14:paraId="5E2759DE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ECC7B0" wp14:editId="7EB56F6B">
            <wp:extent cx="5734050" cy="4733925"/>
            <wp:effectExtent l="0" t="0" r="0" b="0"/>
            <wp:docPr id="489219587" name="d_sequence" descr="Sequence diagram — scan whiteboard → searchable note → find it later (with offline/online alternative)" title="Sequence diagram — scan whiteboard → searchable note → find it later (with offline/online alternativ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8B64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7. Sequence diagram — scan whiteboard → searchable note → find it later (with offline/online alternative)</w:t>
      </w:r>
    </w:p>
    <w:p w14:paraId="37834AD4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805CD3" wp14:editId="0475D55C">
            <wp:extent cx="5734050" cy="3400425"/>
            <wp:effectExtent l="0" t="0" r="0" b="0"/>
            <wp:docPr id="187493079" name="d_interaction" descr="Interaction diagram — Norman’s 7 stages of action for “remind me to collect Minh’s fee tonight”" title="Interaction diagram — Norman’s 7 stages of action for “remind me to collect Minh’s fee tonight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7624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8. Interaction diagram — Norman’s 7 stages of action for “remind me to collect Minh’s fee tonight”</w:t>
      </w:r>
    </w:p>
    <w:p w14:paraId="51F315B9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86E192" wp14:editId="4C886BE4">
            <wp:extent cx="5734050" cy="2800350"/>
            <wp:effectExtent l="0" t="0" r="0" b="0"/>
            <wp:docPr id="931260506" name="d_journey" descr="Customer journey map — Trần Minh Thư, before vs. with Opportunities" title="Customer journey map — Trần Minh Thư, before vs. with Opportun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4175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9. Customer journey map — Tr</w:t>
      </w:r>
      <w:r>
        <w:rPr>
          <w:i/>
          <w:iCs/>
          <w:color w:val="555555"/>
          <w:sz w:val="18"/>
          <w:szCs w:val="18"/>
        </w:rPr>
        <w:t>ầ</w:t>
      </w:r>
      <w:r>
        <w:rPr>
          <w:i/>
          <w:iCs/>
          <w:color w:val="555555"/>
          <w:sz w:val="18"/>
          <w:szCs w:val="18"/>
        </w:rPr>
        <w:t>n Minh Thư, before vs. with Opportunities</w:t>
      </w:r>
    </w:p>
    <w:p w14:paraId="79FD0AE1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9FD91B" wp14:editId="17589B08">
            <wp:extent cx="5734050" cy="2819400"/>
            <wp:effectExtent l="0" t="0" r="0" b="0"/>
            <wp:docPr id="474189664" name="d_ia" descr="Information architecture — 3 tabs + Quick Capture, Search and Settings (max depth 3 taps)" title="Information architecture — 3 tabs + Quick Capture, Search and Settings (max depth 3 ta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50CC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10. Information architecture — 3 tabs + Quick Capture, Search and Settings (max depth 3 taps)</w:t>
      </w:r>
    </w:p>
    <w:p w14:paraId="77039413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403A8D" wp14:editId="64131959">
            <wp:extent cx="5734050" cy="3971925"/>
            <wp:effectExtent l="0" t="0" r="0" b="0"/>
            <wp:docPr id="196285366" name="d_wireflow" descr="Screen flow / wireflow — screens and the user actions that connect them" title="Screen flow / wireflow — screens and the user actions that connect th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8161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11. Screen flow / wireflow — screens and the user actions that connect them</w:t>
      </w:r>
    </w:p>
    <w:p w14:paraId="47F45668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C05B46" wp14:editId="2D7A7482">
            <wp:extent cx="5734050" cy="2514600"/>
            <wp:effectExtent l="0" t="0" r="0" b="0"/>
            <wp:docPr id="1355200262" name="d_state" descr="State transition diagrams — note lifecycle (sync &amp; safety) and task/reminder lifecycle" title="State transition diagrams — note lifecycle (sync &amp; safety) and task/reminder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AA67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12. State transition diagrams — note lifecycle (sync &amp; safety) and task/reminder lifecycle</w:t>
      </w:r>
    </w:p>
    <w:p w14:paraId="38CCE3FF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D45E2A" wp14:editId="672D6146">
            <wp:extent cx="5734050" cy="3648075"/>
            <wp:effectExtent l="0" t="0" r="0" b="0"/>
            <wp:docPr id="1560148162" name="d_hta" descr="Hierarchical task analysis (HTA) — goal 0 “Manage study &amp; tutoring notes in one place” with plans" title="Hierarchical task analysis (HTA) — goal 0 “Manage study &amp; tutoring notes in one place” with pl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786B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13. Hierarchical task analysis (HTA) — goal 0 “Manage study &amp; tutoring notes in one place” with plans</w:t>
      </w:r>
    </w:p>
    <w:p w14:paraId="483F5EFD" w14:textId="77777777" w:rsidR="00A5334C" w:rsidRDefault="00017E4D">
      <w:r>
        <w:br w:type="page"/>
      </w:r>
    </w:p>
    <w:p w14:paraId="422BD9A4" w14:textId="77777777" w:rsidR="00A5334C" w:rsidRDefault="00017E4D">
      <w:pPr>
        <w:pStyle w:val="Heading3"/>
      </w:pPr>
      <w:bookmarkStart w:id="11" w:name="_Toc243073820"/>
      <w:r>
        <w:t>B. UX wireframe</w:t>
      </w:r>
      <w:bookmarkEnd w:id="11"/>
    </w:p>
    <w:p w14:paraId="2749383B" w14:textId="77777777" w:rsidR="00A5334C" w:rsidRDefault="00017E4D">
      <w:pPr>
        <w:spacing w:after="120" w:line="300" w:lineRule="auto"/>
      </w:pPr>
      <w:r>
        <w:t>Low-fidelity wireframes use only grey blocks (bars = text, boxes = content, circles = buttons) to show structure before visual design. Each wireframe is annotated with the HCI principle applied, the design decision and the persona pain point it answers.</w:t>
      </w:r>
    </w:p>
    <w:p w14:paraId="3EFEE622" w14:textId="77777777" w:rsidR="00A5334C" w:rsidRDefault="00017E4D">
      <w:pPr>
        <w:spacing w:after="120" w:line="300" w:lineRule="auto"/>
      </w:pPr>
      <w:r>
        <w:rPr>
          <w:b/>
          <w:bCs/>
        </w:rPr>
        <w:t>Mobile app wireframes (iPhone, 27 screens)</w:t>
      </w:r>
    </w:p>
    <w:p w14:paraId="53CF70C1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F9A979" wp14:editId="4EE76823">
            <wp:extent cx="5734050" cy="2933700"/>
            <wp:effectExtent l="0" t="0" r="0" b="0"/>
            <wp:docPr id="878336665" name="wf_m_a" descr="Mobile wireframes A — Capture anything in seconds (onboarding, home, quick capture, scan, review)" title="Mobile wireframes A — Capture anything in seconds (onboarding, home, quick capture, scan, review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841D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14. Mobile wireframes A — Capture anything in seconds (onboarding, home, quick capture, scan, review)</w:t>
      </w:r>
    </w:p>
    <w:p w14:paraId="324A2ADF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E92F71C" wp14:editId="071EB256">
            <wp:extent cx="5734050" cy="2981325"/>
            <wp:effectExtent l="0" t="0" r="0" b="0"/>
            <wp:docPr id="1649782204" name="wf_m_b" descr="Mobile wireframes B — Write, format &amp; share (editor, source mode, math palette, tuition table, share)" title="Mobile wireframes B — Write, format &amp; share (editor, source mode, math palette, tuition table, sha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7AC9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15. Mobile wireframes B — Write, format &amp; share (editor, source mode, math palette, tuition table, share)</w:t>
      </w:r>
    </w:p>
    <w:p w14:paraId="6A825FB0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AC3375" wp14:editId="4C3EDB68">
            <wp:extent cx="5734050" cy="3667125"/>
            <wp:effectExtent l="0" t="0" r="0" b="0"/>
            <wp:docPr id="1088374312" name="wf_m_c" descr="Mobile wireframes C — Find &amp; remember (search, tasks, reminder, folders)" title="Mobile wireframes C — Find &amp; remember (search, tasks, reminder, folder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C7A5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16. Mobile wireframes C — Find &amp; remember (search, tasks, reminder, folders)</w:t>
      </w:r>
    </w:p>
    <w:p w14:paraId="0E00BD37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73FEB3" wp14:editId="56FECB4E">
            <wp:extent cx="5734050" cy="4781550"/>
            <wp:effectExtent l="0" t="0" r="0" b="0"/>
            <wp:docPr id="1106928379" name="wf_m_d" descr="Mobile wireframes D — Trust &amp; comfort (settings, undo, dark + focus)" title="Mobile wireframes D — Trust &amp; comfort (settings, undo, dark + focu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AA44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17. Mobile wireframes D — Trust &amp; comfort (settings, undo, dark + focus)</w:t>
      </w:r>
    </w:p>
    <w:p w14:paraId="1CFBD0E4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CA449C" wp14:editId="75B6BCE8">
            <wp:extent cx="5734050" cy="3019425"/>
            <wp:effectExtent l="0" t="0" r="0" b="0"/>
            <wp:docPr id="534103262" name="wf_m_e" descr="Mobile wireframes E — Drawing, menus, voice note, version history" title="Mobile wireframes E — Drawing, menus, voice note, version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7AAC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18. Mobile wireframes E — Drawing, menus, voice note, version history</w:t>
      </w:r>
    </w:p>
    <w:p w14:paraId="4C33C2AB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79FEDF" wp14:editId="2933B51D">
            <wp:extent cx="5734050" cy="2981325"/>
            <wp:effectExtent l="0" t="0" r="0" b="0"/>
            <wp:docPr id="2112504216" name="wf_m_f" descr="Mobile wireframes F — System status &amp; error handling (processing, offline, conflict, confirmation, notification)" title="Mobile wireframes F — System status &amp; error handling (processing, offline, conflict, confirmation, notific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FE13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19. Mobile wireframes F — System status &amp; error handling (processing, offline, conflict, confirmation, notification)</w:t>
      </w:r>
    </w:p>
    <w:p w14:paraId="78830494" w14:textId="77777777" w:rsidR="00A5334C" w:rsidRDefault="00017E4D">
      <w:pPr>
        <w:spacing w:before="200" w:after="120" w:line="300" w:lineRule="auto"/>
      </w:pPr>
      <w:r>
        <w:rPr>
          <w:b/>
          <w:bCs/>
        </w:rPr>
        <w:t>Web app wireframes (desktop, 12 screens)</w:t>
      </w:r>
    </w:p>
    <w:p w14:paraId="55538E56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B7D601" wp14:editId="0A99AE3F">
            <wp:extent cx="5210175" cy="3257550"/>
            <wp:effectExtent l="0" t="0" r="0" b="0"/>
            <wp:docPr id="1301451173" name="wf_w01" descr="Web wireframe W01 Notes — sidebar · list · editor" title="Web wireframe W01 Notes — sidebar · list · 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5ABA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20. Web wireframe W01 Notes — sidebar · list · editor</w:t>
      </w:r>
    </w:p>
    <w:p w14:paraId="670D511C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BE5E1C" wp14:editId="562D2CFD">
            <wp:extent cx="5210175" cy="3257550"/>
            <wp:effectExtent l="0" t="0" r="0" b="0"/>
            <wp:docPr id="709098760" name="wf_w02" descr="Web wireframe W02 Editor — Source | Preview split" title="Web wireframe W02 Editor — Source | Preview spl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7A37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21. Web wireframe W02 Editor — Source | Preview split</w:t>
      </w:r>
    </w:p>
    <w:p w14:paraId="25764329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E23D76E" wp14:editId="600C518E">
            <wp:extent cx="5210175" cy="3257550"/>
            <wp:effectExtent l="0" t="0" r="0" b="0"/>
            <wp:docPr id="1457276452" name="wf_w03" descr="Web wireframe W03 Command palette Ctrl K" title="Web wireframe W03 Command palette Ctrl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31B1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22. Web wireframe W03 Command palette Ctrl K</w:t>
      </w:r>
    </w:p>
    <w:p w14:paraId="73AE3D2C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A19013" wp14:editId="7820FA6C">
            <wp:extent cx="5210175" cy="3257550"/>
            <wp:effectExtent l="0" t="0" r="0" b="0"/>
            <wp:docPr id="852142251" name="wf_w04" descr="Web wireframe W04 Search — photos &amp; handwriting" title="Web wireframe W04 Search — photos &amp; handwri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B412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23. Web wireframe W04 Search — photos &amp; handwriting</w:t>
      </w:r>
    </w:p>
    <w:p w14:paraId="51A216BE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33F30D" wp14:editId="78001043">
            <wp:extent cx="5210175" cy="3257550"/>
            <wp:effectExtent l="0" t="0" r="0" b="0"/>
            <wp:docPr id="2143129946" name="wf_w05" descr="Web wireframe W05 Tasks + reminder inspector" title="Web wireframe W05 Tasks + reminder insp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48C5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24. Web wireframe W05 Tasks + reminder inspector</w:t>
      </w:r>
    </w:p>
    <w:p w14:paraId="46A78DED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7CD2AD" wp14:editId="10AB05E6">
            <wp:extent cx="5210175" cy="3257550"/>
            <wp:effectExtent l="0" t="0" r="0" b="0"/>
            <wp:docPr id="687767019" name="wf_w06" descr="Web wireframe W06 Tutoring — tuition table" title="Web wireframe W06 Tutoring — tuition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8734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25. Web wireframe W06 Tutoring — tuition table</w:t>
      </w:r>
    </w:p>
    <w:p w14:paraId="06DBA206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0E143C" wp14:editId="132B06CF">
            <wp:extent cx="5210175" cy="3257550"/>
            <wp:effectExtent l="0" t="0" r="0" b="0"/>
            <wp:docPr id="396112552" name="wf_w07" descr="Web wireframe W07 Import scan — drag &amp; drop" title="Web wireframe W07 Import scan — drag &amp; d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6246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26. Web wireframe W07 Import scan — drag &amp; drop</w:t>
      </w:r>
    </w:p>
    <w:p w14:paraId="583DE3B5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B0F1D6" wp14:editId="433A9940">
            <wp:extent cx="5210175" cy="3257550"/>
            <wp:effectExtent l="0" t="0" r="0" b="0"/>
            <wp:docPr id="846824440" name="wf_w08" descr="Web wireframe W08 Share &amp; export dialog" title="Web wireframe W08 Share &amp; export di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6D25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27. Web wireframe W08 Share &amp; export dialog</w:t>
      </w:r>
    </w:p>
    <w:p w14:paraId="3D490ED7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16057E" wp14:editId="79DD730F">
            <wp:extent cx="5210175" cy="3257550"/>
            <wp:effectExtent l="0" t="0" r="0" b="0"/>
            <wp:docPr id="1090436737" name="wf_w09" descr="Web wireframe W09 Settings — sync &amp; backup" title="Web wireframe W09 Settings — sync &amp; ba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253F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28. Web wireframe W09 Settings — sync &amp; backup</w:t>
      </w:r>
    </w:p>
    <w:p w14:paraId="2A60C53E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9400CF" wp14:editId="2BEFD081">
            <wp:extent cx="5210175" cy="3257550"/>
            <wp:effectExtent l="0" t="0" r="0" b="0"/>
            <wp:docPr id="794391318" name="wf_w10" descr="Web wireframe W10 Dark + Focus mode" title="Web wireframe W10 Dark + Focus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AFD1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29. Web wireframe W10 Dark + Focus mode</w:t>
      </w:r>
    </w:p>
    <w:p w14:paraId="6D14CC06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A1EAD65" wp14:editId="75EECEEF">
            <wp:extent cx="5210175" cy="3257550"/>
            <wp:effectExtent l="0" t="0" r="0" b="0"/>
            <wp:docPr id="1053008383" name="wf_w11" descr="Web wireframe W11 Right-click menu + tooltips" title="Web wireframe W11 Right-click menu + toolt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FFFC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30. Web wireframe W11 Right-click menu + tooltips</w:t>
      </w:r>
    </w:p>
    <w:p w14:paraId="32E03F7D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5859F75" wp14:editId="5243366D">
            <wp:extent cx="5210175" cy="3257550"/>
            <wp:effectExtent l="0" t="0" r="0" b="0"/>
            <wp:docPr id="103389341" name="wf_w12" descr="Web wireframe W12 Sync conflict — merge line by line" title="Web wireframe W12 Sync conflict — merge line by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6930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31. Web wireframe W12 Sync conflict — merge line by line</w:t>
      </w:r>
    </w:p>
    <w:p w14:paraId="25003AEB" w14:textId="77777777" w:rsidR="00A5334C" w:rsidRDefault="00017E4D">
      <w:r>
        <w:br w:type="page"/>
      </w:r>
    </w:p>
    <w:p w14:paraId="14E1131A" w14:textId="77777777" w:rsidR="00A5334C" w:rsidRDefault="00017E4D">
      <w:pPr>
        <w:pStyle w:val="Heading2"/>
      </w:pPr>
      <w:bookmarkStart w:id="12" w:name="_Toc243073821"/>
      <w:r>
        <w:t>IV. Test cases</w:t>
      </w:r>
      <w:bookmarkEnd w:id="12"/>
    </w:p>
    <w:p w14:paraId="19A69C19" w14:textId="77777777" w:rsidR="00A5334C" w:rsidRDefault="00017E4D">
      <w:pPr>
        <w:spacing w:after="120" w:line="300" w:lineRule="auto"/>
      </w:pPr>
      <w:r>
        <w:t>Functional test cases verify that each key flow of the prototype works as specified; the usability test plan below measures whether real users can complete the persona tasks efficiently.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"/>
        <w:gridCol w:w="1497"/>
        <w:gridCol w:w="1400"/>
        <w:gridCol w:w="2383"/>
        <w:gridCol w:w="2089"/>
        <w:gridCol w:w="960"/>
      </w:tblGrid>
      <w:tr w:rsidR="00A5334C" w14:paraId="57187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F21C8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FC00F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 case</w:t>
            </w:r>
          </w:p>
        </w:tc>
        <w:tc>
          <w:tcPr>
            <w:tcW w:w="1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7E773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Precondition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7051C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 steps</w:t>
            </w:r>
          </w:p>
        </w:tc>
        <w:tc>
          <w:tcPr>
            <w:tcW w:w="2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BF750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B805E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Screens</w:t>
            </w:r>
          </w:p>
        </w:tc>
      </w:tr>
      <w:tr w:rsidR="00A5334C" w14:paraId="5543C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DDBD4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TC-01</w:t>
            </w:r>
          </w:p>
        </w:tc>
        <w:tc>
          <w:tcPr>
            <w:tcW w:w="15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73DAA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Quick capture a text note</w:t>
            </w:r>
          </w:p>
        </w:tc>
        <w:tc>
          <w:tcPr>
            <w:tcW w:w="1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580F2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App installed; user on Home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083C2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1. Tap “+”</w:t>
            </w:r>
          </w:p>
          <w:p w14:paraId="4E1B53A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2. Choose Văn b</w:t>
            </w:r>
            <w:r>
              <w:rPr>
                <w:color w:val="1C1C1E"/>
                <w:sz w:val="19"/>
                <w:szCs w:val="19"/>
              </w:rPr>
              <w:t>ả</w:t>
            </w:r>
            <w:r>
              <w:rPr>
                <w:color w:val="1C1C1E"/>
                <w:sz w:val="19"/>
                <w:szCs w:val="19"/>
              </w:rPr>
              <w:t>n (Text)</w:t>
            </w:r>
          </w:p>
          <w:p w14:paraId="09655E5A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3. Type a title and content</w:t>
            </w:r>
          </w:p>
          <w:p w14:paraId="10E16203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4. Go back</w:t>
            </w:r>
          </w:p>
        </w:tc>
        <w:tc>
          <w:tcPr>
            <w:tcW w:w="2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9D33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Note appears at the top of “Hôm nay” with badge “Đã lưu”; total taps to start writing ≤ 2</w:t>
            </w:r>
          </w:p>
        </w:tc>
        <w:tc>
          <w:tcPr>
            <w:tcW w:w="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90C2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02 → 03 → 06</w:t>
            </w:r>
          </w:p>
        </w:tc>
      </w:tr>
      <w:tr w:rsidR="00A5334C" w14:paraId="41A12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C48EC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TC-02</w:t>
            </w:r>
          </w:p>
        </w:tc>
        <w:tc>
          <w:tcPr>
            <w:tcW w:w="15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656F4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Scan a whiteboard and make it searchable</w:t>
            </w:r>
          </w:p>
        </w:tc>
        <w:tc>
          <w:tcPr>
            <w:tcW w:w="1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2CAF3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Camera permission granted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08CD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 xml:space="preserve">1. Tap “+” → Quét </w:t>
            </w:r>
            <w:r>
              <w:rPr>
                <w:color w:val="1C1C1E"/>
                <w:sz w:val="19"/>
                <w:szCs w:val="19"/>
              </w:rPr>
              <w:t>ả</w:t>
            </w:r>
            <w:r>
              <w:rPr>
                <w:color w:val="1C1C1E"/>
                <w:sz w:val="19"/>
                <w:szCs w:val="19"/>
              </w:rPr>
              <w:t>nh</w:t>
            </w:r>
          </w:p>
          <w:p w14:paraId="7F18EA2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2. Point at the board until edges are detected</w:t>
            </w:r>
          </w:p>
          <w:p w14:paraId="79DBBB4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3. Wait for auto-capture</w:t>
            </w:r>
          </w:p>
          <w:p w14:paraId="7DAC55DA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4. Review recognized text, edit one word</w:t>
            </w:r>
          </w:p>
          <w:p w14:paraId="57667BEA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5. Choose folder, tap Lưu</w:t>
            </w:r>
          </w:p>
        </w:tc>
        <w:tc>
          <w:tcPr>
            <w:tcW w:w="2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C9342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Progress “Đang nh</w:t>
            </w:r>
            <w:r>
              <w:rPr>
                <w:color w:val="1C1C1E"/>
                <w:sz w:val="19"/>
                <w:szCs w:val="19"/>
              </w:rPr>
              <w:t>ậ</w:t>
            </w:r>
            <w:r>
              <w:rPr>
                <w:color w:val="1C1C1E"/>
                <w:sz w:val="19"/>
                <w:szCs w:val="19"/>
              </w:rPr>
              <w:t>n d</w:t>
            </w:r>
            <w:r>
              <w:rPr>
                <w:color w:val="1C1C1E"/>
                <w:sz w:val="19"/>
                <w:szCs w:val="19"/>
              </w:rPr>
              <w:t>ạ</w:t>
            </w:r>
            <w:r>
              <w:rPr>
                <w:color w:val="1C1C1E"/>
                <w:sz w:val="19"/>
                <w:szCs w:val="19"/>
              </w:rPr>
              <w:t>ng ch</w:t>
            </w:r>
            <w:r>
              <w:rPr>
                <w:color w:val="1C1C1E"/>
                <w:sz w:val="19"/>
                <w:szCs w:val="19"/>
              </w:rPr>
              <w:t>ữ</w:t>
            </w:r>
            <w:r>
              <w:rPr>
                <w:color w:val="1C1C1E"/>
                <w:sz w:val="19"/>
                <w:szCs w:val="19"/>
              </w:rPr>
              <w:t>…” shown, Save disabled until done; note saved with photo + editable text</w:t>
            </w:r>
          </w:p>
        </w:tc>
        <w:tc>
          <w:tcPr>
            <w:tcW w:w="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9F6E3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04 → 21 → 05</w:t>
            </w:r>
          </w:p>
        </w:tc>
      </w:tr>
      <w:tr w:rsidR="00A5334C" w14:paraId="1C41F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D32F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TC-03</w:t>
            </w:r>
          </w:p>
        </w:tc>
        <w:tc>
          <w:tcPr>
            <w:tcW w:w="15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A2F63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Find text inside a photo</w:t>
            </w:r>
          </w:p>
        </w:tc>
        <w:tc>
          <w:tcPr>
            <w:tcW w:w="1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8BF22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TC-02 completed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950D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1. Tap Search</w:t>
            </w:r>
          </w:p>
          <w:p w14:paraId="70AF51F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2. Type “tích phân”</w:t>
            </w:r>
          </w:p>
          <w:p w14:paraId="10E89FB1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3. Filter “</w:t>
            </w:r>
            <w:r>
              <w:rPr>
                <w:color w:val="1C1C1E"/>
                <w:sz w:val="19"/>
                <w:szCs w:val="19"/>
              </w:rPr>
              <w:t>Ả</w:t>
            </w:r>
            <w:r>
              <w:rPr>
                <w:color w:val="1C1C1E"/>
                <w:sz w:val="19"/>
                <w:szCs w:val="19"/>
              </w:rPr>
              <w:t>nh &amp; ch</w:t>
            </w:r>
            <w:r>
              <w:rPr>
                <w:color w:val="1C1C1E"/>
                <w:sz w:val="19"/>
                <w:szCs w:val="19"/>
              </w:rPr>
              <w:t>ữ</w:t>
            </w:r>
            <w:r>
              <w:rPr>
                <w:color w:val="1C1C1E"/>
                <w:sz w:val="19"/>
                <w:szCs w:val="19"/>
              </w:rPr>
              <w:t xml:space="preserve"> vi</w:t>
            </w:r>
            <w:r>
              <w:rPr>
                <w:color w:val="1C1C1E"/>
                <w:sz w:val="19"/>
                <w:szCs w:val="19"/>
              </w:rPr>
              <w:t>ế</w:t>
            </w:r>
            <w:r>
              <w:rPr>
                <w:color w:val="1C1C1E"/>
                <w:sz w:val="19"/>
                <w:szCs w:val="19"/>
              </w:rPr>
              <w:t>t tay”</w:t>
            </w:r>
          </w:p>
          <w:p w14:paraId="474301DF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4. Open the first result</w:t>
            </w:r>
          </w:p>
        </w:tc>
        <w:tc>
          <w:tcPr>
            <w:tcW w:w="2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BA72B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Results within 2 s, match highlighted in the photo; works with Wi-Fi off</w:t>
            </w:r>
          </w:p>
        </w:tc>
        <w:tc>
          <w:tcPr>
            <w:tcW w:w="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910B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09 / W04</w:t>
            </w:r>
          </w:p>
        </w:tc>
      </w:tr>
      <w:tr w:rsidR="00A5334C" w14:paraId="04586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4D32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TC-04</w:t>
            </w:r>
          </w:p>
        </w:tc>
        <w:tc>
          <w:tcPr>
            <w:tcW w:w="15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44CC4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Insert a formula without LaTeX</w:t>
            </w:r>
          </w:p>
        </w:tc>
        <w:tc>
          <w:tcPr>
            <w:tcW w:w="1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1C263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Note open in Live Preview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B18DF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1. Tap Σ on the toolbar</w:t>
            </w:r>
          </w:p>
          <w:p w14:paraId="7FB5F2BB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2. Tap ∫, fill limits 0 and 2π</w:t>
            </w:r>
          </w:p>
          <w:p w14:paraId="022DFA55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3. Tap Insert</w:t>
            </w:r>
          </w:p>
        </w:tc>
        <w:tc>
          <w:tcPr>
            <w:tcW w:w="2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92EE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Rendered formula appears in the note; LaTeX source visible only in Source mode</w:t>
            </w:r>
          </w:p>
        </w:tc>
        <w:tc>
          <w:tcPr>
            <w:tcW w:w="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8105B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06 → 08</w:t>
            </w:r>
          </w:p>
        </w:tc>
      </w:tr>
      <w:tr w:rsidR="00A5334C" w14:paraId="58D43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4A2F4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TC-05</w:t>
            </w:r>
          </w:p>
        </w:tc>
        <w:tc>
          <w:tcPr>
            <w:tcW w:w="15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C587C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Set a reminder on a checklist item</w:t>
            </w:r>
          </w:p>
        </w:tc>
        <w:tc>
          <w:tcPr>
            <w:tcW w:w="1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B71D2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Note contains an unchecked item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A9155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1. Tap the bell next to the item</w:t>
            </w:r>
          </w:p>
          <w:p w14:paraId="57C6301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2. Pick “T</w:t>
            </w:r>
            <w:r>
              <w:rPr>
                <w:color w:val="1C1C1E"/>
                <w:sz w:val="19"/>
                <w:szCs w:val="19"/>
              </w:rPr>
              <w:t>ố</w:t>
            </w:r>
            <w:r>
              <w:rPr>
                <w:color w:val="1C1C1E"/>
                <w:sz w:val="19"/>
                <w:szCs w:val="19"/>
              </w:rPr>
              <w:t>i nay 18:00”</w:t>
            </w:r>
          </w:p>
          <w:p w14:paraId="692F9D6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3. Tap ✓</w:t>
            </w:r>
          </w:p>
        </w:tc>
        <w:tc>
          <w:tcPr>
            <w:tcW w:w="2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630F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Item shows orange due label; appears in Tasks › Hôm nay; notification fires at 18:00 with “Đã thu ✓” action</w:t>
            </w:r>
          </w:p>
        </w:tc>
        <w:tc>
          <w:tcPr>
            <w:tcW w:w="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23913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06 → 11 → 10 → 25</w:t>
            </w:r>
          </w:p>
        </w:tc>
      </w:tr>
      <w:tr w:rsidR="00A5334C" w14:paraId="5833D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B4CD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TC-06</w:t>
            </w:r>
          </w:p>
        </w:tc>
        <w:tc>
          <w:tcPr>
            <w:tcW w:w="15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093C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Work offline and sync later</w:t>
            </w:r>
          </w:p>
        </w:tc>
        <w:tc>
          <w:tcPr>
            <w:tcW w:w="1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101F2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Airplane mode on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4688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1. Edit a note</w:t>
            </w:r>
          </w:p>
          <w:p w14:paraId="2E9B8F3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2. Observe the banner</w:t>
            </w:r>
          </w:p>
          <w:p w14:paraId="20D1E7FB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3. Turn Wi-Fi on</w:t>
            </w:r>
          </w:p>
        </w:tc>
        <w:tc>
          <w:tcPr>
            <w:tcW w:w="2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D481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Banner “Đang offline — v</w:t>
            </w:r>
            <w:r>
              <w:rPr>
                <w:color w:val="1C1C1E"/>
                <w:sz w:val="19"/>
                <w:szCs w:val="19"/>
              </w:rPr>
              <w:t>ẫ</w:t>
            </w:r>
            <w:r>
              <w:rPr>
                <w:color w:val="1C1C1E"/>
                <w:sz w:val="19"/>
                <w:szCs w:val="19"/>
              </w:rPr>
              <w:t>n lưu trên máy”; changes sync automatically when online; badge “Đã đ</w:t>
            </w:r>
            <w:r>
              <w:rPr>
                <w:color w:val="1C1C1E"/>
                <w:sz w:val="19"/>
                <w:szCs w:val="19"/>
              </w:rPr>
              <w:t>ồ</w:t>
            </w:r>
            <w:r>
              <w:rPr>
                <w:color w:val="1C1C1E"/>
                <w:sz w:val="19"/>
                <w:szCs w:val="19"/>
              </w:rPr>
              <w:t>ng b</w:t>
            </w:r>
            <w:r>
              <w:rPr>
                <w:color w:val="1C1C1E"/>
                <w:sz w:val="19"/>
                <w:szCs w:val="19"/>
              </w:rPr>
              <w:t>ộ</w:t>
            </w:r>
            <w:r>
              <w:rPr>
                <w:color w:val="1C1C1E"/>
                <w:sz w:val="19"/>
                <w:szCs w:val="19"/>
              </w:rPr>
              <w:t>”</w:t>
            </w:r>
          </w:p>
        </w:tc>
        <w:tc>
          <w:tcPr>
            <w:tcW w:w="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3BE9A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22 → 02</w:t>
            </w:r>
          </w:p>
        </w:tc>
      </w:tr>
      <w:tr w:rsidR="00A5334C" w14:paraId="2D567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26F8F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TC-07</w:t>
            </w:r>
          </w:p>
        </w:tc>
        <w:tc>
          <w:tcPr>
            <w:tcW w:w="15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EA9E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Resolve a sync conflict</w:t>
            </w:r>
          </w:p>
        </w:tc>
        <w:tc>
          <w:tcPr>
            <w:tcW w:w="1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9AEE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Same note edited on phone (offline) and web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8C565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1. Reconnect</w:t>
            </w:r>
          </w:p>
          <w:p w14:paraId="3B895A94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2. In the merge dialog, select lines to keep</w:t>
            </w:r>
          </w:p>
          <w:p w14:paraId="1F64C40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3. Tap “G</w:t>
            </w:r>
            <w:r>
              <w:rPr>
                <w:color w:val="1C1C1E"/>
                <w:sz w:val="19"/>
                <w:szCs w:val="19"/>
              </w:rPr>
              <w:t>ộ</w:t>
            </w:r>
            <w:r>
              <w:rPr>
                <w:color w:val="1C1C1E"/>
                <w:sz w:val="19"/>
                <w:szCs w:val="19"/>
              </w:rPr>
              <w:t>p các dòng đã ch</w:t>
            </w:r>
            <w:r>
              <w:rPr>
                <w:color w:val="1C1C1E"/>
                <w:sz w:val="19"/>
                <w:szCs w:val="19"/>
              </w:rPr>
              <w:t>ọ</w:t>
            </w:r>
            <w:r>
              <w:rPr>
                <w:color w:val="1C1C1E"/>
                <w:sz w:val="19"/>
                <w:szCs w:val="19"/>
              </w:rPr>
              <w:t>n”</w:t>
            </w:r>
          </w:p>
        </w:tc>
        <w:tc>
          <w:tcPr>
            <w:tcW w:w="2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0CF0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Merged note contains all selected lines; both originals kept in version history</w:t>
            </w:r>
          </w:p>
        </w:tc>
        <w:tc>
          <w:tcPr>
            <w:tcW w:w="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2356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23 / W12</w:t>
            </w:r>
          </w:p>
        </w:tc>
      </w:tr>
      <w:tr w:rsidR="00A5334C" w14:paraId="734A5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22387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TC-08</w:t>
            </w:r>
          </w:p>
        </w:tc>
        <w:tc>
          <w:tcPr>
            <w:tcW w:w="15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9F17F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Delete and undo</w:t>
            </w:r>
          </w:p>
        </w:tc>
        <w:tc>
          <w:tcPr>
            <w:tcW w:w="1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26DDA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At least one note exists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D206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1. Swipe a note → Delete</w:t>
            </w:r>
          </w:p>
          <w:p w14:paraId="2F520CC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2. Tap Hoàn tác in the toast</w:t>
            </w:r>
          </w:p>
        </w:tc>
        <w:tc>
          <w:tcPr>
            <w:tcW w:w="2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2037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Note restored to the same position; without undo it stays 30 days in Recently Deleted</w:t>
            </w:r>
          </w:p>
        </w:tc>
        <w:tc>
          <w:tcPr>
            <w:tcW w:w="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AE044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16 → 02</w:t>
            </w:r>
          </w:p>
        </w:tc>
      </w:tr>
      <w:tr w:rsidR="00A5334C" w14:paraId="369D8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5BC5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TC-09</w:t>
            </w:r>
          </w:p>
        </w:tc>
        <w:tc>
          <w:tcPr>
            <w:tcW w:w="15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74C37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Permanently delete with confirmation</w:t>
            </w:r>
          </w:p>
        </w:tc>
        <w:tc>
          <w:tcPr>
            <w:tcW w:w="1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3C86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Notes in Recently Deleted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CCD6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1. Open Recently Deleted</w:t>
            </w:r>
          </w:p>
          <w:p w14:paraId="5D4086B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2. Select 3 notes → Delete permanently</w:t>
            </w:r>
          </w:p>
        </w:tc>
        <w:tc>
          <w:tcPr>
            <w:tcW w:w="2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BF677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Alert “Xoá vĩnh vi</w:t>
            </w:r>
            <w:r>
              <w:rPr>
                <w:color w:val="1C1C1E"/>
                <w:sz w:val="19"/>
                <w:szCs w:val="19"/>
              </w:rPr>
              <w:t>ễ</w:t>
            </w:r>
            <w:r>
              <w:rPr>
                <w:color w:val="1C1C1E"/>
                <w:sz w:val="19"/>
                <w:szCs w:val="19"/>
              </w:rPr>
              <w:t>n 3 ghi chú?” with safe default “Gi</w:t>
            </w:r>
            <w:r>
              <w:rPr>
                <w:color w:val="1C1C1E"/>
                <w:sz w:val="19"/>
                <w:szCs w:val="19"/>
              </w:rPr>
              <w:t>ữ</w:t>
            </w:r>
            <w:r>
              <w:rPr>
                <w:color w:val="1C1C1E"/>
                <w:sz w:val="19"/>
                <w:szCs w:val="19"/>
              </w:rPr>
              <w:t xml:space="preserve"> l</w:t>
            </w:r>
            <w:r>
              <w:rPr>
                <w:color w:val="1C1C1E"/>
                <w:sz w:val="19"/>
                <w:szCs w:val="19"/>
              </w:rPr>
              <w:t>ạ</w:t>
            </w:r>
            <w:r>
              <w:rPr>
                <w:color w:val="1C1C1E"/>
                <w:sz w:val="19"/>
                <w:szCs w:val="19"/>
              </w:rPr>
              <w:t>i”; notes removed only after confirming</w:t>
            </w:r>
          </w:p>
        </w:tc>
        <w:tc>
          <w:tcPr>
            <w:tcW w:w="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AF59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14 → 24</w:t>
            </w:r>
          </w:p>
        </w:tc>
      </w:tr>
      <w:tr w:rsidR="00A5334C" w14:paraId="35EF6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EA23A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TC-10</w:t>
            </w:r>
          </w:p>
        </w:tc>
        <w:tc>
          <w:tcPr>
            <w:tcW w:w="15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27D7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Colour label and pin from the ⋯ menu</w:t>
            </w:r>
          </w:p>
        </w:tc>
        <w:tc>
          <w:tcPr>
            <w:tcW w:w="1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4E5E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Note open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478F5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1. Tap ⋯</w:t>
            </w:r>
          </w:p>
          <w:p w14:paraId="1620FEA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2. Tap Ghim and choose the orange label</w:t>
            </w:r>
          </w:p>
        </w:tc>
        <w:tc>
          <w:tcPr>
            <w:tcW w:w="2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660F4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Note pinned at top of Home with orange dot; menu shows grouped actions and destructive action last</w:t>
            </w:r>
          </w:p>
        </w:tc>
        <w:tc>
          <w:tcPr>
            <w:tcW w:w="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2360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06 → 19</w:t>
            </w:r>
          </w:p>
        </w:tc>
      </w:tr>
      <w:tr w:rsidR="00A5334C" w14:paraId="1EFD8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BEA4C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TC-11</w:t>
            </w:r>
          </w:p>
        </w:tc>
        <w:tc>
          <w:tcPr>
            <w:tcW w:w="15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840A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Share a read-only link</w:t>
            </w:r>
          </w:p>
        </w:tc>
        <w:tc>
          <w:tcPr>
            <w:tcW w:w="1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4EE61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Note open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9E36B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1. Tap Share</w:t>
            </w:r>
          </w:p>
          <w:p w14:paraId="1A26542B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2. Toggle Link ch</w:t>
            </w:r>
            <w:r>
              <w:rPr>
                <w:color w:val="1C1C1E"/>
                <w:sz w:val="19"/>
                <w:szCs w:val="19"/>
              </w:rPr>
              <w:t>ỉ</w:t>
            </w:r>
            <w:r>
              <w:rPr>
                <w:color w:val="1C1C1E"/>
                <w:sz w:val="19"/>
                <w:szCs w:val="19"/>
              </w:rPr>
              <w:t xml:space="preserve"> xem, set expiry</w:t>
            </w:r>
          </w:p>
          <w:p w14:paraId="4B77B65C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3. Tap Sao chép link</w:t>
            </w:r>
          </w:p>
        </w:tc>
        <w:tc>
          <w:tcPr>
            <w:tcW w:w="2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BBED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Link copied; recipient can view in a browser without an account</w:t>
            </w:r>
          </w:p>
        </w:tc>
        <w:tc>
          <w:tcPr>
            <w:tcW w:w="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5FD2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13 / W08</w:t>
            </w:r>
          </w:p>
        </w:tc>
      </w:tr>
      <w:tr w:rsidR="00A5334C" w14:paraId="4A824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3536B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TC-12</w:t>
            </w:r>
          </w:p>
        </w:tc>
        <w:tc>
          <w:tcPr>
            <w:tcW w:w="15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41F9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Keyboard-first editing on web</w:t>
            </w:r>
          </w:p>
        </w:tc>
        <w:tc>
          <w:tcPr>
            <w:tcW w:w="1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CB71A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Web app open on Windows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932CA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1. Press Ctrl K, type “ins”, Enter on Insert formula</w:t>
            </w:r>
          </w:p>
          <w:p w14:paraId="722E611F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2. Press Ctrl E to switch to Source</w:t>
            </w:r>
          </w:p>
          <w:p w14:paraId="7850D845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3. Right-click a note in the list</w:t>
            </w:r>
          </w:p>
        </w:tc>
        <w:tc>
          <w:tcPr>
            <w:tcW w:w="2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5D291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Palette filters commands with shortcuts; mode switches; context menu shows Ctrl shortcuts</w:t>
            </w:r>
          </w:p>
        </w:tc>
        <w:tc>
          <w:tcPr>
            <w:tcW w:w="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BD62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W03 · W02 · W11</w:t>
            </w:r>
          </w:p>
        </w:tc>
      </w:tr>
    </w:tbl>
    <w:p w14:paraId="03FB62C4" w14:textId="77777777" w:rsidR="00A5334C" w:rsidRDefault="00017E4D">
      <w:pPr>
        <w:spacing w:before="240" w:after="120" w:line="300" w:lineRule="auto"/>
      </w:pPr>
      <w:r>
        <w:rPr>
          <w:b/>
          <w:bCs/>
        </w:rPr>
        <w:t>Usability test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100"/>
        <w:gridCol w:w="2400"/>
        <w:gridCol w:w="1726"/>
      </w:tblGrid>
      <w:tr w:rsidR="00A5334C" w14:paraId="5E1882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89D78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Task given to participant</w:t>
            </w:r>
          </w:p>
        </w:tc>
        <w:tc>
          <w:tcPr>
            <w:tcW w:w="1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DDB24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C9FAF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Success criterion</w:t>
            </w:r>
          </w:p>
        </w:tc>
        <w:tc>
          <w:tcPr>
            <w:tcW w:w="17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6F1D6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</w:tr>
      <w:tr w:rsidR="00A5334C" w14:paraId="581DA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08C15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“Save this whiteboard photo so you can find it later”</w:t>
            </w:r>
          </w:p>
        </w:tc>
        <w:tc>
          <w:tcPr>
            <w:tcW w:w="1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AE5E2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Thư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1EA7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Note saved with recognized text</w:t>
            </w:r>
          </w:p>
        </w:tc>
        <w:tc>
          <w:tcPr>
            <w:tcW w:w="17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BB4A3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≤ 4 taps · ≤ 20 s</w:t>
            </w:r>
          </w:p>
        </w:tc>
      </w:tr>
      <w:tr w:rsidR="00A5334C" w14:paraId="6C00B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2141C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“Find the note that mentions ‘tích phân’ in a photo”</w:t>
            </w:r>
          </w:p>
        </w:tc>
        <w:tc>
          <w:tcPr>
            <w:tcW w:w="1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A199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Both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572A7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Correct result opened</w:t>
            </w:r>
          </w:p>
        </w:tc>
        <w:tc>
          <w:tcPr>
            <w:tcW w:w="17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C499C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≤ 3 actions · ≤ 10 s</w:t>
            </w:r>
          </w:p>
        </w:tc>
      </w:tr>
      <w:tr w:rsidR="00A5334C" w14:paraId="6E03A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E1041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“Remind yourself to collect Minh’s fee tonight”</w:t>
            </w:r>
          </w:p>
        </w:tc>
        <w:tc>
          <w:tcPr>
            <w:tcW w:w="1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27DC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Thư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0385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Reminder set on checklist item</w:t>
            </w:r>
          </w:p>
        </w:tc>
        <w:tc>
          <w:tcPr>
            <w:tcW w:w="17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E8E3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≤ 4 taps</w:t>
            </w:r>
          </w:p>
        </w:tc>
      </w:tr>
      <w:tr w:rsidR="00A5334C" w14:paraId="5C378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17491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“Insert ∫ from 0 to 2π of f(θ)dθ without typing code”</w:t>
            </w:r>
          </w:p>
        </w:tc>
        <w:tc>
          <w:tcPr>
            <w:tcW w:w="1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1A50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Thư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51341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Formula inserted correctly</w:t>
            </w:r>
          </w:p>
        </w:tc>
        <w:tc>
          <w:tcPr>
            <w:tcW w:w="17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054F1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0 errors</w:t>
            </w:r>
          </w:p>
        </w:tc>
      </w:tr>
      <w:tr w:rsidR="00A5334C" w14:paraId="25A9C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E528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“Write the same formula in Source mode and export .md”</w:t>
            </w:r>
          </w:p>
        </w:tc>
        <w:tc>
          <w:tcPr>
            <w:tcW w:w="1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0C38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Đ</w:t>
            </w:r>
            <w:r>
              <w:rPr>
                <w:color w:val="1C1C1E"/>
                <w:sz w:val="19"/>
                <w:szCs w:val="19"/>
              </w:rPr>
              <w:t>ứ</w:t>
            </w:r>
            <w:r>
              <w:rPr>
                <w:color w:val="1C1C1E"/>
                <w:sz w:val="19"/>
                <w:szCs w:val="19"/>
              </w:rPr>
              <w:t>c Anh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A24FA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Valid .md with LaTeX</w:t>
            </w:r>
          </w:p>
        </w:tc>
        <w:tc>
          <w:tcPr>
            <w:tcW w:w="17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96C3A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≤ 60 s</w:t>
            </w:r>
          </w:p>
        </w:tc>
      </w:tr>
      <w:tr w:rsidR="00A5334C" w14:paraId="6E6D4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42185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“You deleted a note by mistake — get it back”</w:t>
            </w:r>
          </w:p>
        </w:tc>
        <w:tc>
          <w:tcPr>
            <w:tcW w:w="11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6DF6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Both</w:t>
            </w:r>
          </w:p>
        </w:tc>
        <w:tc>
          <w:tcPr>
            <w:tcW w:w="24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47403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Note restored</w:t>
            </w:r>
          </w:p>
        </w:tc>
        <w:tc>
          <w:tcPr>
            <w:tcW w:w="17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386F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≤ 2 taps</w:t>
            </w:r>
          </w:p>
        </w:tc>
      </w:tr>
    </w:tbl>
    <w:p w14:paraId="712A6977" w14:textId="77777777" w:rsidR="00A5334C" w:rsidRDefault="00017E4D">
      <w:pPr>
        <w:spacing w:before="120" w:after="120" w:line="300" w:lineRule="auto"/>
      </w:pPr>
      <w:r>
        <w:t>Method: 5 participants per persona, think-aloud protocol, System Usability Scale (SUS) questionnaire after the tasks; any task under 80% success is redesigned in the next iteration.</w:t>
      </w:r>
    </w:p>
    <w:p w14:paraId="031CE5C2" w14:textId="77777777" w:rsidR="00A5334C" w:rsidRDefault="00017E4D">
      <w:pPr>
        <w:spacing w:before="240" w:after="120" w:line="300" w:lineRule="auto"/>
      </w:pPr>
      <w:r>
        <w:rPr>
          <w:b/>
          <w:bCs/>
        </w:rPr>
        <w:t>Heuristic evaluation (v1 → v2)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2877"/>
        <w:gridCol w:w="960"/>
        <w:gridCol w:w="2903"/>
      </w:tblGrid>
      <w:tr w:rsidR="00A5334C" w14:paraId="169322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6E9C5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Heuristic</w:t>
            </w:r>
          </w:p>
        </w:tc>
        <w:tc>
          <w:tcPr>
            <w:tcW w:w="2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2D713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Problem found in v1</w:t>
            </w:r>
          </w:p>
        </w:tc>
        <w:tc>
          <w:tcPr>
            <w:tcW w:w="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1E0B1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2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0088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5A6F7" w14:textId="77777777" w:rsidR="00A5334C" w:rsidRDefault="00017E4D">
            <w:pPr>
              <w:spacing w:after="2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Fix in v2</w:t>
            </w:r>
          </w:p>
        </w:tc>
      </w:tr>
      <w:tr w:rsidR="00A5334C" w14:paraId="2CE7D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401E1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Visibility of system status</w:t>
            </w:r>
          </w:p>
        </w:tc>
        <w:tc>
          <w:tcPr>
            <w:tcW w:w="2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8D82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No processing / offline / syncing states</w:t>
            </w:r>
          </w:p>
        </w:tc>
        <w:tc>
          <w:tcPr>
            <w:tcW w:w="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9FC1B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3</w:t>
            </w:r>
          </w:p>
        </w:tc>
        <w:tc>
          <w:tcPr>
            <w:tcW w:w="2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975C4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Screens 21, 22 and sync badge on every list</w:t>
            </w:r>
          </w:p>
        </w:tc>
      </w:tr>
      <w:tr w:rsidR="00A5334C" w14:paraId="709A2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11645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Match with real world</w:t>
            </w:r>
          </w:p>
        </w:tc>
        <w:tc>
          <w:tcPr>
            <w:tcW w:w="2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03ED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Jargon (OCR, =SUM, .md) in Simple mode; mixed languages</w:t>
            </w:r>
          </w:p>
        </w:tc>
        <w:tc>
          <w:tcPr>
            <w:tcW w:w="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8906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3</w:t>
            </w:r>
          </w:p>
        </w:tc>
        <w:tc>
          <w:tcPr>
            <w:tcW w:w="2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8C3B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Vietnamese, jargon-free copy; Settings › Language</w:t>
            </w:r>
          </w:p>
        </w:tc>
      </w:tr>
      <w:tr w:rsidR="00A5334C" w14:paraId="267F4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D23B3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User control &amp; freedom</w:t>
            </w:r>
          </w:p>
        </w:tc>
        <w:tc>
          <w:tcPr>
            <w:tcW w:w="2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F6CD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⋯</w:t>
            </w:r>
            <w:r>
              <w:rPr>
                <w:color w:val="1C1C1E"/>
                <w:sz w:val="19"/>
                <w:szCs w:val="19"/>
              </w:rPr>
              <w:t xml:space="preserve"> jumped straight to Settings; no Cancel while processing</w:t>
            </w:r>
          </w:p>
        </w:tc>
        <w:tc>
          <w:tcPr>
            <w:tcW w:w="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FFDC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3</w:t>
            </w:r>
          </w:p>
        </w:tc>
        <w:tc>
          <w:tcPr>
            <w:tcW w:w="2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87F10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Full ⋯ menus (19, 20, W11); Cancel on 21</w:t>
            </w:r>
          </w:p>
        </w:tc>
      </w:tr>
      <w:tr w:rsidR="00A5334C" w14:paraId="765CE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FE96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Consistency &amp; standards</w:t>
            </w:r>
          </w:p>
        </w:tc>
        <w:tc>
          <w:tcPr>
            <w:tcW w:w="2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B1792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⌘</w:t>
            </w:r>
            <w:r>
              <w:rPr>
                <w:color w:val="1C1C1E"/>
                <w:sz w:val="19"/>
                <w:szCs w:val="19"/>
              </w:rPr>
              <w:t xml:space="preserve"> shown to Windows users; two icon styles</w:t>
            </w:r>
          </w:p>
        </w:tc>
        <w:tc>
          <w:tcPr>
            <w:tcW w:w="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42A8F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</w:t>
            </w:r>
          </w:p>
        </w:tc>
        <w:tc>
          <w:tcPr>
            <w:tcW w:w="2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186CB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Ctrl/⌘ by OS; one icon set rule</w:t>
            </w:r>
          </w:p>
        </w:tc>
      </w:tr>
      <w:tr w:rsidR="00A5334C" w14:paraId="13ADE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952D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Error prevention</w:t>
            </w:r>
          </w:p>
        </w:tc>
        <w:tc>
          <w:tcPr>
            <w:tcW w:w="2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C3483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Permanent delete without confirmation</w:t>
            </w:r>
          </w:p>
        </w:tc>
        <w:tc>
          <w:tcPr>
            <w:tcW w:w="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74BB8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4</w:t>
            </w:r>
          </w:p>
        </w:tc>
        <w:tc>
          <w:tcPr>
            <w:tcW w:w="2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0D2A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Confirmation alert only for irreversible actions (24)</w:t>
            </w:r>
          </w:p>
        </w:tc>
      </w:tr>
      <w:tr w:rsidR="00A5334C" w14:paraId="13436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3A36D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Recognition rather than recall</w:t>
            </w:r>
          </w:p>
        </w:tc>
        <w:tc>
          <w:tcPr>
            <w:tcW w:w="2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1377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Icon-only buttons without labels</w:t>
            </w:r>
          </w:p>
        </w:tc>
        <w:tc>
          <w:tcPr>
            <w:tcW w:w="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95972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2</w:t>
            </w:r>
          </w:p>
        </w:tc>
        <w:tc>
          <w:tcPr>
            <w:tcW w:w="2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2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9515E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Tooltips with shortcuts; labelled menus</w:t>
            </w:r>
          </w:p>
        </w:tc>
      </w:tr>
      <w:tr w:rsidR="00A5334C" w14:paraId="47861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2FC13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Help users recover from errors</w:t>
            </w:r>
          </w:p>
        </w:tc>
        <w:tc>
          <w:tcPr>
            <w:tcW w:w="2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D28C9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No UI for sync conflicts</w:t>
            </w:r>
          </w:p>
        </w:tc>
        <w:tc>
          <w:tcPr>
            <w:tcW w:w="900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29696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4</w:t>
            </w:r>
          </w:p>
        </w:tc>
        <w:tc>
          <w:tcPr>
            <w:tcW w:w="2926" w:type="dxa"/>
            <w:tcBorders>
              <w:top w:val="single" w:sz="4" w:space="0" w:color="C6C6C8"/>
              <w:left w:val="single" w:sz="4" w:space="0" w:color="C6C6C8"/>
              <w:bottom w:val="single" w:sz="4" w:space="0" w:color="C6C6C8"/>
              <w:right w:val="single" w:sz="4" w:space="0" w:color="C6C6C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7E418" w14:textId="77777777" w:rsidR="00A5334C" w:rsidRDefault="00017E4D">
            <w:pPr>
              <w:spacing w:after="20" w:line="260" w:lineRule="auto"/>
            </w:pPr>
            <w:r>
              <w:rPr>
                <w:color w:val="1C1C1E"/>
                <w:sz w:val="19"/>
                <w:szCs w:val="19"/>
              </w:rPr>
              <w:t>Line-by-line merge (23, W12) + version history (27)</w:t>
            </w:r>
          </w:p>
        </w:tc>
      </w:tr>
    </w:tbl>
    <w:p w14:paraId="7E9C7AB2" w14:textId="77777777" w:rsidR="00A5334C" w:rsidRDefault="00017E4D">
      <w:r>
        <w:br w:type="page"/>
      </w:r>
    </w:p>
    <w:p w14:paraId="541BFF51" w14:textId="77777777" w:rsidR="00A5334C" w:rsidRDefault="00017E4D">
      <w:pPr>
        <w:pStyle w:val="Heading1"/>
      </w:pPr>
      <w:bookmarkStart w:id="13" w:name="_Toc243073822"/>
      <w:r>
        <w:t>PART 2 – PROTOTYPE</w:t>
      </w:r>
      <w:bookmarkEnd w:id="13"/>
    </w:p>
    <w:p w14:paraId="511E9B9E" w14:textId="77777777" w:rsidR="00A5334C" w:rsidRDefault="00017E4D">
      <w:pPr>
        <w:spacing w:after="120" w:line="300" w:lineRule="auto"/>
      </w:pPr>
      <w:r>
        <w:t>The hi-fi prototype is built in Figma on top of the official Apple iOS &amp; iPadOS 27 library (real components: status bar, toolbars, Liquid Glass buttons, tab bar, lists, sheets, alerts, keyboard), with a colour system defined on the colour wheel and a component state matrix.</w:t>
      </w:r>
    </w:p>
    <w:p w14:paraId="1E44EA65" w14:textId="77777777" w:rsidR="00A5334C" w:rsidRDefault="00017E4D">
      <w:pPr>
        <w:spacing w:after="120"/>
      </w:pPr>
      <w:r>
        <w:rPr>
          <w:b/>
          <w:bCs/>
        </w:rPr>
        <w:t xml:space="preserve">Figma design file: </w:t>
      </w:r>
      <w:hyperlink r:id="rId38" w:history="1">
        <w:r>
          <w:rPr>
            <w:rStyle w:val="Hyperlink"/>
          </w:rPr>
          <w:t>https://www.figma.com/design/VWLZhe9YBBkKE3Fl8mNfH5/Oppotunities</w:t>
        </w:r>
      </w:hyperlink>
    </w:p>
    <w:p w14:paraId="54E0F10B" w14:textId="77777777" w:rsidR="00A5334C" w:rsidRDefault="00017E4D">
      <w:pPr>
        <w:pStyle w:val="Heading2"/>
      </w:pPr>
      <w:bookmarkStart w:id="14" w:name="_Toc243073823"/>
      <w:r>
        <w:t>Visual design system</w:t>
      </w:r>
      <w:bookmarkEnd w:id="14"/>
    </w:p>
    <w:p w14:paraId="548C105B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78BD527" wp14:editId="4A7D260A">
            <wp:extent cx="5734050" cy="2838450"/>
            <wp:effectExtent l="0" t="0" r="0" b="0"/>
            <wp:docPr id="807825723" name="ds_wheel" descr="Colour system — Blue primary (208°), analogous Indigo/Teal, complementary Orange (28°), 60-30-10 rule" title="Colour system — Blue primary (208°), analogous Indigo/Teal, complementary Orange (28°), 60-30-10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5957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32. Colour system — Blue primary (208°), analogous Indigo/Teal, complementary Orange (28°), 60-30-10 rule</w:t>
      </w:r>
    </w:p>
    <w:p w14:paraId="1DDC0FC3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2924A0" wp14:editId="4B6EE38B">
            <wp:extent cx="5734050" cy="2219325"/>
            <wp:effectExtent l="0" t="0" r="0" b="0"/>
            <wp:docPr id="386600980" name="ds_colors" descr="Apple iOS 27 system colour variables, Light and Dark modes" title="Apple iOS 27 system colour variables, Light and Dark m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6550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33. Apple iOS 27 system colour variables, Light and Dark modes</w:t>
      </w:r>
    </w:p>
    <w:p w14:paraId="4D1C6DC0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1C2808" wp14:editId="6B38A142">
            <wp:extent cx="4448175" cy="2990850"/>
            <wp:effectExtent l="0" t="0" r="0" b="0"/>
            <wp:docPr id="1402663942" name="ds_type" descr="Typography — Dynamic Type scale (Large default)" title="Typography — Dynamic Type scale (Large defaul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47B9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34. Typography — Dynamic Type scale (Large default)</w:t>
      </w:r>
    </w:p>
    <w:p w14:paraId="03EB7068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8F3F9C" wp14:editId="70882D65">
            <wp:extent cx="5734050" cy="2990850"/>
            <wp:effectExtent l="0" t="0" r="0" b="0"/>
            <wp:docPr id="966358579" name="ds_comp" descr="Components derived from the Apple kit — glass buttons, tab bar, list rows, task rows" title="Components derived from the Apple kit — glass buttons, tab bar, list rows, task r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0458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35. Components derived from the Apple kit — glass buttons, tab bar, list rows, task rows</w:t>
      </w:r>
    </w:p>
    <w:p w14:paraId="1E679783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4260EC" wp14:editId="148D0080">
            <wp:extent cx="5734050" cy="3114675"/>
            <wp:effectExtent l="0" t="0" r="0" b="0"/>
            <wp:docPr id="1058803496" name="ds_states" descr="Interaction states (default, hover, pressed, focus, disabled) and 44 pt touch targets" title="Interaction states (default, hover, pressed, focus, disabled) and 44 pt touch targ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33AA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36. Interaction states (default, hover, pressed, focus, disabled) and 44 pt touch targets</w:t>
      </w:r>
    </w:p>
    <w:p w14:paraId="45C6C7A4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058DBE9" wp14:editId="6BF92FF7">
            <wp:extent cx="5734050" cy="3781425"/>
            <wp:effectExtent l="0" t="0" r="0" b="0"/>
            <wp:docPr id="2004470292" name="ds_style" descr="Style guide — voice &amp; tone, logo/app icon, motion, icon rules" title="Style guide — voice &amp; tone, logo/app icon, motion, icon r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B1F8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37. Style guide — voice &amp; tone, logo/app icon, motion, icon rules</w:t>
      </w:r>
    </w:p>
    <w:p w14:paraId="07E97DAB" w14:textId="77777777" w:rsidR="00A5334C" w:rsidRDefault="00017E4D">
      <w:pPr>
        <w:pStyle w:val="Heading2"/>
      </w:pPr>
      <w:bookmarkStart w:id="15" w:name="_Toc243073824"/>
      <w:r>
        <w:t>I. Mobile app</w:t>
      </w:r>
      <w:bookmarkEnd w:id="15"/>
    </w:p>
    <w:p w14:paraId="2386C54A" w14:textId="77777777" w:rsidR="00A5334C" w:rsidRDefault="00017E4D">
      <w:pPr>
        <w:spacing w:after="120"/>
      </w:pPr>
      <w:r>
        <w:rPr>
          <w:b/>
          <w:bCs/>
        </w:rPr>
        <w:t xml:space="preserve">Mobile prototype (Figma, start at 01 Onboarding): </w:t>
      </w:r>
      <w:hyperlink r:id="rId45" w:history="1">
        <w:r>
          <w:rPr>
            <w:rStyle w:val="Hyperlink"/>
          </w:rPr>
          <w:t>https://www.figma.com/proto/VWLZhe9YBBkKE3Fl8mNfH5/Oppotunities?page-id=6%3A5&amp;node-id=41-2326&amp;starting-point-node-id=41%3A2326&amp;scaling=scale-down</w:t>
        </w:r>
      </w:hyperlink>
    </w:p>
    <w:p w14:paraId="044B7C42" w14:textId="77777777" w:rsidR="00A5334C" w:rsidRDefault="00017E4D">
      <w:pPr>
        <w:spacing w:after="120" w:line="300" w:lineRule="auto"/>
      </w:pPr>
      <w:r>
        <w:t>27 iPhone screens grouped into six flows; every screen is linked with hotspots (tap “+”, menus, tabs, buttons) so the main scenarios can be played end to end.</w:t>
      </w:r>
    </w:p>
    <w:p w14:paraId="5EEA9151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B20B05" wp14:editId="365DA372">
            <wp:extent cx="5734050" cy="2581275"/>
            <wp:effectExtent l="0" t="0" r="0" b="0"/>
            <wp:docPr id="2049030070" name="ui_m_a" descr="Mobile A — Capture anything in seconds: onboarding, home, quick capture sheet, scan whiteboard, review scan" title="Mobile A — Capture anything in seconds: onboarding, home, quick capture sheet, scan whiteboard, review s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CA1B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38. Mobile A — Capture anything in seconds: onboarding, home, quick capture sheet, scan whiteboard, review scan</w:t>
      </w:r>
    </w:p>
    <w:p w14:paraId="0FB76D6A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1542415" wp14:editId="53F90109">
            <wp:extent cx="5734050" cy="2581275"/>
            <wp:effectExtent l="0" t="0" r="0" b="0"/>
            <wp:docPr id="23601001" name="ui_m_b" descr="Mobile B — Write, format &amp; share: Live Preview editor, Source mode, math palette, tuition table, share sheet" title="Mobile B — Write, format &amp; share: Live Preview editor, Source mode, math palette, tuition table, share 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3BCD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39. Mobile B — Write, format &amp; share: Live Preview editor, Source mode, math palette, tuition table, share sheet</w:t>
      </w:r>
    </w:p>
    <w:p w14:paraId="4A1BD51B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A99415" wp14:editId="0EA2ACFE">
            <wp:extent cx="5734050" cy="3181350"/>
            <wp:effectExtent l="0" t="0" r="0" b="0"/>
            <wp:docPr id="899121897" name="ui_m_c" descr="Mobile C — Find &amp; remember: search inside photos, tasks, reminder sheet, folders" title="Mobile C — Find &amp; remember: search inside photos, tasks, reminder sheet, fol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380A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40. Mobile C — Find &amp; remember: search inside photos, tasks, reminder sheet, folders</w:t>
      </w:r>
    </w:p>
    <w:p w14:paraId="17319933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D34B11" wp14:editId="71F386E4">
            <wp:extent cx="5734050" cy="4143375"/>
            <wp:effectExtent l="0" t="0" r="0" b="0"/>
            <wp:docPr id="1805190462" name="ui_m_d" descr="Mobile D — Trust &amp; comfort: sync &amp; backup settings, undo toast, dark + focus mode" title="Mobile D — Trust &amp; comfort: sync &amp; backup settings, undo toast, dark + focus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EA87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41. Mobile D — Trust &amp; comfort: sync &amp; backup settings, undo toast, dark + focus mode</w:t>
      </w:r>
    </w:p>
    <w:p w14:paraId="7108354D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8AD01E" wp14:editId="365EC8F8">
            <wp:extent cx="5734050" cy="2581275"/>
            <wp:effectExtent l="0" t="0" r="0" b="0"/>
            <wp:docPr id="70465812" name="ui_m_e" descr="Mobile E — Drawing, note menu with colour labels, home menu, voice note transcript, version history" title="Mobile E — Drawing, note menu with colour labels, home menu, voice note transcript, version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B944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42. Mobile E — Drawing, note menu with colour labels, home menu, voice note transcript, version history</w:t>
      </w:r>
    </w:p>
    <w:p w14:paraId="6E5D4DED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50A32A" wp14:editId="499070A0">
            <wp:extent cx="5734050" cy="2581275"/>
            <wp:effectExtent l="0" t="0" r="0" b="0"/>
            <wp:docPr id="443155946" name="ui_m_f" descr="Mobile F — Recognizing text, offline banner, sync conflict, permanent delete alert, lock-screen notification &amp; widget" title="Mobile F — Recognizing text, offline banner, sync conflict, permanent delete alert, lock-screen notification &amp; wid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7057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43. Mobile F — Recognizing text, offline banner, sync conflict, permanent delete alert, lock-screen notification &amp; widget</w:t>
      </w:r>
    </w:p>
    <w:p w14:paraId="29797B2B" w14:textId="77777777" w:rsidR="00A5334C" w:rsidRDefault="00017E4D">
      <w:r>
        <w:br w:type="page"/>
      </w:r>
    </w:p>
    <w:p w14:paraId="3476F7FD" w14:textId="77777777" w:rsidR="00A5334C" w:rsidRDefault="00017E4D">
      <w:pPr>
        <w:pStyle w:val="Heading2"/>
      </w:pPr>
      <w:bookmarkStart w:id="16" w:name="_Toc243073825"/>
      <w:r>
        <w:t>II. Web</w:t>
      </w:r>
      <w:bookmarkEnd w:id="16"/>
    </w:p>
    <w:p w14:paraId="531476CE" w14:textId="77777777" w:rsidR="00A5334C" w:rsidRDefault="00017E4D">
      <w:pPr>
        <w:spacing w:after="120"/>
      </w:pPr>
      <w:r>
        <w:rPr>
          <w:b/>
          <w:bCs/>
        </w:rPr>
        <w:t xml:space="preserve">Web app prototype (Figma, start at W01): </w:t>
      </w:r>
      <w:hyperlink r:id="rId52" w:history="1">
        <w:r>
          <w:rPr>
            <w:rStyle w:val="Hyperlink"/>
          </w:rPr>
          <w:t>https://www.figma.com/proto/VWLZhe9YBBkKE3Fl8mNfH5/Oppotunities?page-id=64%3A3&amp;node-id=64-6&amp;starting-point-node-id=64%3A6&amp;scaling=scale-down</w:t>
        </w:r>
      </w:hyperlink>
    </w:p>
    <w:p w14:paraId="531EAB21" w14:textId="77777777" w:rsidR="00A5334C" w:rsidRDefault="00017E4D">
      <w:pPr>
        <w:spacing w:after="120" w:line="300" w:lineRule="auto"/>
      </w:pPr>
      <w:r>
        <w:t>12 desktop screens (1440 × 900) using the iPad sidebar and toolbar components: a 3-column workspace for Thư on her Windows laptop and keyboard-first tools for Đ</w:t>
      </w:r>
      <w:r>
        <w:t>ứ</w:t>
      </w:r>
      <w:r>
        <w:t>c Anh.</w:t>
      </w:r>
    </w:p>
    <w:p w14:paraId="5A97F936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3D9965" wp14:editId="6732876A">
            <wp:extent cx="5457825" cy="3409950"/>
            <wp:effectExtent l="0" t="0" r="0" b="0"/>
            <wp:docPr id="540501260" name="ui_w01" descr="W01 — Notes — sidebar, note list with colour labels and editor in Live Preview" title="W01 — Notes — sidebar, note list with colour labels and editor in Liv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7FDC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44. W01 — Notes — sidebar, note list with colour labels and editor in Live Preview</w:t>
      </w:r>
    </w:p>
    <w:p w14:paraId="2C75DC56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81D18A" wp14:editId="4750616A">
            <wp:extent cx="5457825" cy="3409950"/>
            <wp:effectExtent l="0" t="0" r="0" b="0"/>
            <wp:docPr id="145450955" name="ui_w02" descr="W02 — Editor — Source | Preview split with LaTeX autocomplete and shortcut status bar" title="W02 — Editor — Source | Preview split with LaTeX autocomplete and shortcut status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98AC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45. W02 — Editor — Source | Preview split with LaTeX autocomplete and shortcut status bar</w:t>
      </w:r>
    </w:p>
    <w:p w14:paraId="52F7D89F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1B607E1" wp14:editId="6F5943E9">
            <wp:extent cx="5457825" cy="3409950"/>
            <wp:effectExtent l="0" t="0" r="0" b="0"/>
            <wp:docPr id="2088308140" name="ui_w03" descr="W03 — Command palette (Ctrl K) listing commands with their shortcuts" title="W03 — Command palette (Ctrl K) listing commands with their shortc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3950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46. W03 — Command palette (Ctrl K) listing commands with their shortcuts</w:t>
      </w:r>
    </w:p>
    <w:p w14:paraId="3329549B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E8F478A" wp14:editId="69B869BF">
            <wp:extent cx="5457825" cy="3409950"/>
            <wp:effectExtent l="0" t="0" r="0" b="0"/>
            <wp:docPr id="1449435301" name="ui_w04" descr="W04 — Search — scope filters, results, and the OCR match boxed on the photo" title="W04 — Search — scope filters, results, and the OCR match boxed on the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8E08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47. W04 — Search — scope filters, results, and the OCR match boxed on the photo</w:t>
      </w:r>
    </w:p>
    <w:p w14:paraId="2B18ACF0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BDC4D0" wp14:editId="25344624">
            <wp:extent cx="5457825" cy="3409950"/>
            <wp:effectExtent l="0" t="0" r="0" b="0"/>
            <wp:docPr id="1428152629" name="ui_w05" descr="W05 — Tasks — smart lists and the reminder inspector" title="W05 — Tasks — smart lists and the reminder insp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3978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48. W05 — Tasks — smart lists and the reminder inspector</w:t>
      </w:r>
    </w:p>
    <w:p w14:paraId="193C98F9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73A01A" wp14:editId="2BD1FB29">
            <wp:extent cx="5457825" cy="3409950"/>
            <wp:effectExtent l="0" t="0" r="0" b="0"/>
            <wp:docPr id="1426394401" name="ui_w06" descr="W06 — Tutoring — tuition table with zebra rows and automatic total, attendance" title="W06 — Tutoring — tuition table with zebra rows and automatic total, atten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3CFB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49. W06 — Tutoring — tuition table with zebra rows and automatic total, attendance</w:t>
      </w:r>
    </w:p>
    <w:p w14:paraId="5DC14FAF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9D1515" wp14:editId="723EA184">
            <wp:extent cx="5457825" cy="3409950"/>
            <wp:effectExtent l="0" t="0" r="0" b="0"/>
            <wp:docPr id="53148889" name="ui_w07" descr="W07 — Import scan — drag &amp; drop, edge correction and recognized text review" title="W07 — Import scan — drag &amp; drop, edge correction and recognized text 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D8FE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50. W07 — Import scan — drag &amp; drop, edge correction and recognized text review</w:t>
      </w:r>
    </w:p>
    <w:p w14:paraId="0D03821C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C72B74" wp14:editId="5EDAED8F">
            <wp:extent cx="5457825" cy="3409950"/>
            <wp:effectExtent l="0" t="0" r="0" b="0"/>
            <wp:docPr id="1060037259" name="ui_w08" descr="W08 — Share &amp; export dialog — read-only link, expiry, PDF / Markdown" title="W08 — Share &amp; export dialog — read-only link, expiry, PDF / Mark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2CFC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51. W08 — Share &amp; export dialog — read-only link, expiry, PDF / Markdown</w:t>
      </w:r>
    </w:p>
    <w:p w14:paraId="41019DF5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D880C9" wp14:editId="7FD15FD4">
            <wp:extent cx="5457825" cy="3409950"/>
            <wp:effectExtent l="0" t="0" r="0" b="0"/>
            <wp:docPr id="586776286" name="ui_w09" descr="W09 — Settings — sync, backup, language and appearance" title="W09 — Settings — sync, backup, language and appea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94BF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52. W09 — Settings — sync, backup, language and appearance</w:t>
      </w:r>
    </w:p>
    <w:p w14:paraId="34F84DF0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E564CCA" wp14:editId="6FCCB620">
            <wp:extent cx="5457825" cy="3409950"/>
            <wp:effectExtent l="0" t="0" r="0" b="0"/>
            <wp:docPr id="927790972" name="ui_w10" descr="W10 — Dark + Focus mode for late-night revision" title="W10 — Dark + Focus mode for late-night rev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AF0E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53. W10 — Dark + Focus mode for late-night revision</w:t>
      </w:r>
    </w:p>
    <w:p w14:paraId="11926EC6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73D42D" wp14:editId="459F8136">
            <wp:extent cx="5457825" cy="3409950"/>
            <wp:effectExtent l="0" t="0" r="0" b="0"/>
            <wp:docPr id="363207191" name="ui_w11" descr="W11 — Right-click menu and tooltips with Ctrl shortcuts" title="W11 — Right-click menu and tooltips with Ctrl shortc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6EBB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54. W11 — Right-click menu and tooltips with Ctrl shortcuts</w:t>
      </w:r>
    </w:p>
    <w:p w14:paraId="4094DCBE" w14:textId="77777777" w:rsidR="00A5334C" w:rsidRDefault="00017E4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2CDDAB" wp14:editId="3B40B5EC">
            <wp:extent cx="5457825" cy="3409950"/>
            <wp:effectExtent l="0" t="0" r="0" b="0"/>
            <wp:docPr id="1061014329" name="ui_w12" descr="W12 — Sync conflict — compare and merge line by line" title="W12 — Sync conflict — compare and merge line by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3293" w14:textId="77777777" w:rsidR="00A5334C" w:rsidRDefault="00017E4D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55. W12 — Sync conflict — compare and merge line by line</w:t>
      </w:r>
    </w:p>
    <w:p w14:paraId="58D20B2A" w14:textId="77777777" w:rsidR="00A5334C" w:rsidRDefault="00017E4D">
      <w:pPr>
        <w:spacing w:before="240" w:after="120" w:line="300" w:lineRule="auto"/>
        <w:jc w:val="center"/>
      </w:pPr>
      <w:r>
        <w:rPr>
          <w:b/>
          <w:bCs/>
        </w:rPr>
        <w:t>— THE END —</w:t>
      </w:r>
    </w:p>
    <w:sectPr w:rsidR="00A5334C">
      <w:headerReference w:type="default" r:id="rId65"/>
      <w:footerReference w:type="default" r:id="rId66"/>
      <w:headerReference w:type="first" r:id="rId67"/>
      <w:footerReference w:type="first" r:id="rId6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737C4" w14:textId="77777777" w:rsidR="00017E4D" w:rsidRDefault="00017E4D">
      <w:r>
        <w:separator/>
      </w:r>
    </w:p>
  </w:endnote>
  <w:endnote w:type="continuationSeparator" w:id="0">
    <w:p w14:paraId="13926E4B" w14:textId="77777777" w:rsidR="00017E4D" w:rsidRDefault="00017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A9002" w14:textId="77777777" w:rsidR="00A5334C" w:rsidRDefault="00017E4D">
    <w:pPr>
      <w:jc w:val="center"/>
    </w:pPr>
    <w:r>
      <w:rPr>
        <w:color w:val="8E8E93"/>
        <w:sz w:val="18"/>
        <w:szCs w:val="18"/>
      </w:rPr>
      <w:t xml:space="preserve">Page </w:t>
    </w:r>
    <w:r>
      <w:rPr>
        <w:color w:val="8E8E93"/>
        <w:sz w:val="18"/>
        <w:szCs w:val="18"/>
      </w:rPr>
      <w:fldChar w:fldCharType="begin"/>
    </w:r>
    <w:r>
      <w:rPr>
        <w:color w:val="8E8E93"/>
        <w:sz w:val="18"/>
        <w:szCs w:val="18"/>
      </w:rPr>
      <w:instrText>PAGE</w:instrText>
    </w:r>
    <w:r>
      <w:rPr>
        <w:color w:val="8E8E93"/>
        <w:sz w:val="18"/>
        <w:szCs w:val="18"/>
      </w:rPr>
      <w:fldChar w:fldCharType="separate"/>
    </w:r>
    <w:r w:rsidR="007C43DE">
      <w:rPr>
        <w:noProof/>
        <w:color w:val="8E8E93"/>
        <w:sz w:val="18"/>
        <w:szCs w:val="18"/>
      </w:rPr>
      <w:t>2</w:t>
    </w:r>
    <w:r>
      <w:rPr>
        <w:color w:val="8E8E93"/>
        <w:sz w:val="18"/>
        <w:szCs w:val="18"/>
      </w:rPr>
      <w:fldChar w:fldCharType="end"/>
    </w:r>
    <w:r>
      <w:rPr>
        <w:color w:val="8E8E93"/>
        <w:sz w:val="18"/>
        <w:szCs w:val="18"/>
      </w:rPr>
      <w:t xml:space="preserve"> of </w:t>
    </w:r>
    <w:r>
      <w:rPr>
        <w:color w:val="8E8E93"/>
        <w:sz w:val="18"/>
        <w:szCs w:val="18"/>
      </w:rPr>
      <w:fldChar w:fldCharType="begin"/>
    </w:r>
    <w:r>
      <w:rPr>
        <w:color w:val="8E8E93"/>
        <w:sz w:val="18"/>
        <w:szCs w:val="18"/>
      </w:rPr>
      <w:instrText>NUMPAGES</w:instrText>
    </w:r>
    <w:r>
      <w:rPr>
        <w:color w:val="8E8E93"/>
        <w:sz w:val="18"/>
        <w:szCs w:val="18"/>
      </w:rPr>
      <w:fldChar w:fldCharType="separate"/>
    </w:r>
    <w:r w:rsidR="007C43DE">
      <w:rPr>
        <w:noProof/>
        <w:color w:val="8E8E93"/>
        <w:sz w:val="18"/>
        <w:szCs w:val="18"/>
      </w:rPr>
      <w:t>3</w:t>
    </w:r>
    <w:r>
      <w:rPr>
        <w:color w:val="8E8E93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64F1" w14:textId="77777777" w:rsidR="00017E4D" w:rsidRDefault="00017E4D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4C142" w14:textId="77777777" w:rsidR="00017E4D" w:rsidRDefault="00017E4D">
      <w:r>
        <w:separator/>
      </w:r>
    </w:p>
  </w:footnote>
  <w:footnote w:type="continuationSeparator" w:id="0">
    <w:p w14:paraId="42FC09D8" w14:textId="77777777" w:rsidR="00017E4D" w:rsidRDefault="00017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773B7" w14:textId="77777777" w:rsidR="00A5334C" w:rsidRDefault="00017E4D">
    <w:pPr>
      <w:jc w:val="right"/>
    </w:pPr>
    <w:r>
      <w:rPr>
        <w:color w:val="8E8E93"/>
        <w:sz w:val="16"/>
        <w:szCs w:val="16"/>
      </w:rPr>
      <w:t>HCI Final Project — Opportunities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AB2E2" w14:textId="77777777" w:rsidR="00017E4D" w:rsidRDefault="00017E4D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557"/>
    <w:multiLevelType w:val="hybridMultilevel"/>
    <w:tmpl w:val="0E3ED822"/>
    <w:lvl w:ilvl="0" w:tplc="29364964">
      <w:start w:val="1"/>
      <w:numFmt w:val="bullet"/>
      <w:lvlText w:val="●"/>
      <w:lvlJc w:val="left"/>
      <w:pPr>
        <w:ind w:left="540" w:hanging="300"/>
      </w:pPr>
      <w:rPr>
        <w:sz w:val="14"/>
        <w:szCs w:val="14"/>
      </w:rPr>
    </w:lvl>
    <w:lvl w:ilvl="1" w:tplc="CE286B88">
      <w:start w:val="1"/>
      <w:numFmt w:val="bullet"/>
      <w:lvlText w:val="○"/>
      <w:lvlJc w:val="left"/>
      <w:pPr>
        <w:ind w:left="1080" w:hanging="300"/>
      </w:pPr>
      <w:rPr>
        <w:sz w:val="14"/>
        <w:szCs w:val="14"/>
      </w:rPr>
    </w:lvl>
    <w:lvl w:ilvl="2" w:tplc="CDC8EB3C">
      <w:numFmt w:val="decimal"/>
      <w:lvlText w:val=""/>
      <w:lvlJc w:val="left"/>
    </w:lvl>
    <w:lvl w:ilvl="3" w:tplc="FC7822AE">
      <w:numFmt w:val="decimal"/>
      <w:lvlText w:val=""/>
      <w:lvlJc w:val="left"/>
    </w:lvl>
    <w:lvl w:ilvl="4" w:tplc="F7146474">
      <w:numFmt w:val="decimal"/>
      <w:lvlText w:val=""/>
      <w:lvlJc w:val="left"/>
    </w:lvl>
    <w:lvl w:ilvl="5" w:tplc="5614B036">
      <w:numFmt w:val="decimal"/>
      <w:lvlText w:val=""/>
      <w:lvlJc w:val="left"/>
    </w:lvl>
    <w:lvl w:ilvl="6" w:tplc="98AA3F58">
      <w:numFmt w:val="decimal"/>
      <w:lvlText w:val=""/>
      <w:lvlJc w:val="left"/>
    </w:lvl>
    <w:lvl w:ilvl="7" w:tplc="9C2CE73C">
      <w:numFmt w:val="decimal"/>
      <w:lvlText w:val=""/>
      <w:lvlJc w:val="left"/>
    </w:lvl>
    <w:lvl w:ilvl="8" w:tplc="7E6EAE64">
      <w:numFmt w:val="decimal"/>
      <w:lvlText w:val=""/>
      <w:lvlJc w:val="left"/>
    </w:lvl>
  </w:abstractNum>
  <w:abstractNum w:abstractNumId="1" w15:restartNumberingAfterBreak="0">
    <w:nsid w:val="3C5A7C8A"/>
    <w:multiLevelType w:val="hybridMultilevel"/>
    <w:tmpl w:val="DE6A06CC"/>
    <w:lvl w:ilvl="0" w:tplc="2A9CFE2E">
      <w:start w:val="1"/>
      <w:numFmt w:val="bullet"/>
      <w:lvlText w:val="●"/>
      <w:lvlJc w:val="left"/>
      <w:pPr>
        <w:ind w:left="720" w:hanging="360"/>
      </w:pPr>
    </w:lvl>
    <w:lvl w:ilvl="1" w:tplc="C24A4BA8">
      <w:start w:val="1"/>
      <w:numFmt w:val="bullet"/>
      <w:lvlText w:val="○"/>
      <w:lvlJc w:val="left"/>
      <w:pPr>
        <w:ind w:left="1440" w:hanging="360"/>
      </w:pPr>
    </w:lvl>
    <w:lvl w:ilvl="2" w:tplc="E60608E2">
      <w:start w:val="1"/>
      <w:numFmt w:val="bullet"/>
      <w:lvlText w:val="■"/>
      <w:lvlJc w:val="left"/>
      <w:pPr>
        <w:ind w:left="2160" w:hanging="360"/>
      </w:pPr>
    </w:lvl>
    <w:lvl w:ilvl="3" w:tplc="0C5808DC">
      <w:start w:val="1"/>
      <w:numFmt w:val="bullet"/>
      <w:lvlText w:val="●"/>
      <w:lvlJc w:val="left"/>
      <w:pPr>
        <w:ind w:left="2880" w:hanging="360"/>
      </w:pPr>
    </w:lvl>
    <w:lvl w:ilvl="4" w:tplc="31F4C2FE">
      <w:start w:val="1"/>
      <w:numFmt w:val="bullet"/>
      <w:lvlText w:val="○"/>
      <w:lvlJc w:val="left"/>
      <w:pPr>
        <w:ind w:left="3600" w:hanging="360"/>
      </w:pPr>
    </w:lvl>
    <w:lvl w:ilvl="5" w:tplc="160AD968">
      <w:start w:val="1"/>
      <w:numFmt w:val="bullet"/>
      <w:lvlText w:val="■"/>
      <w:lvlJc w:val="left"/>
      <w:pPr>
        <w:ind w:left="4320" w:hanging="360"/>
      </w:pPr>
    </w:lvl>
    <w:lvl w:ilvl="6" w:tplc="EBCEEB12">
      <w:start w:val="1"/>
      <w:numFmt w:val="bullet"/>
      <w:lvlText w:val="●"/>
      <w:lvlJc w:val="left"/>
      <w:pPr>
        <w:ind w:left="5040" w:hanging="360"/>
      </w:pPr>
    </w:lvl>
    <w:lvl w:ilvl="7" w:tplc="9EF228A2">
      <w:start w:val="1"/>
      <w:numFmt w:val="bullet"/>
      <w:lvlText w:val="●"/>
      <w:lvlJc w:val="left"/>
      <w:pPr>
        <w:ind w:left="5760" w:hanging="360"/>
      </w:pPr>
    </w:lvl>
    <w:lvl w:ilvl="8" w:tplc="29ECAB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333B70"/>
    <w:multiLevelType w:val="hybridMultilevel"/>
    <w:tmpl w:val="E020C62A"/>
    <w:lvl w:ilvl="0" w:tplc="CA00F27E">
      <w:start w:val="1"/>
      <w:numFmt w:val="decimal"/>
      <w:lvlText w:val="%1."/>
      <w:lvlJc w:val="left"/>
      <w:pPr>
        <w:ind w:left="540" w:hanging="320"/>
      </w:pPr>
    </w:lvl>
    <w:lvl w:ilvl="1" w:tplc="54DC06D0">
      <w:numFmt w:val="decimal"/>
      <w:lvlText w:val=""/>
      <w:lvlJc w:val="left"/>
    </w:lvl>
    <w:lvl w:ilvl="2" w:tplc="B0EAA190">
      <w:numFmt w:val="decimal"/>
      <w:lvlText w:val=""/>
      <w:lvlJc w:val="left"/>
    </w:lvl>
    <w:lvl w:ilvl="3" w:tplc="817C131C">
      <w:numFmt w:val="decimal"/>
      <w:lvlText w:val=""/>
      <w:lvlJc w:val="left"/>
    </w:lvl>
    <w:lvl w:ilvl="4" w:tplc="9CA29D9C">
      <w:numFmt w:val="decimal"/>
      <w:lvlText w:val=""/>
      <w:lvlJc w:val="left"/>
    </w:lvl>
    <w:lvl w:ilvl="5" w:tplc="F0EE6E8C">
      <w:numFmt w:val="decimal"/>
      <w:lvlText w:val=""/>
      <w:lvlJc w:val="left"/>
    </w:lvl>
    <w:lvl w:ilvl="6" w:tplc="4C1C41F0">
      <w:numFmt w:val="decimal"/>
      <w:lvlText w:val=""/>
      <w:lvlJc w:val="left"/>
    </w:lvl>
    <w:lvl w:ilvl="7" w:tplc="E682B7EA">
      <w:numFmt w:val="decimal"/>
      <w:lvlText w:val=""/>
      <w:lvlJc w:val="left"/>
    </w:lvl>
    <w:lvl w:ilvl="8" w:tplc="3D3EE1AE">
      <w:numFmt w:val="decimal"/>
      <w:lvlText w:val=""/>
      <w:lvlJc w:val="left"/>
    </w:lvl>
  </w:abstractNum>
  <w:num w:numId="1" w16cid:durableId="159857793">
    <w:abstractNumId w:val="1"/>
    <w:lvlOverride w:ilvl="0">
      <w:startOverride w:val="1"/>
    </w:lvlOverride>
  </w:num>
  <w:num w:numId="2" w16cid:durableId="1741250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34C"/>
    <w:rsid w:val="00017E4D"/>
    <w:rsid w:val="007C43DE"/>
    <w:rsid w:val="00974F82"/>
    <w:rsid w:val="00A5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1160"/>
  <w15:docId w15:val="{FDC1D99A-43F8-4A6B-AF4E-5E994B68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C1C1E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0088F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C1C1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C43D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43D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C43D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5.jpg"/><Relationship Id="rId47" Type="http://schemas.openxmlformats.org/officeDocument/2006/relationships/image" Target="media/image39.jpg"/><Relationship Id="rId63" Type="http://schemas.openxmlformats.org/officeDocument/2006/relationships/image" Target="media/image54.jpg"/><Relationship Id="rId68" Type="http://schemas.openxmlformats.org/officeDocument/2006/relationships/footer" Target="footer2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3.jpg"/><Relationship Id="rId45" Type="http://schemas.openxmlformats.org/officeDocument/2006/relationships/hyperlink" Target="https://www.figma.com/proto/VWLZhe9YBBkKE3Fl8mNfH5/Oppotunities?page-id=6%3A5&amp;node-id=41-2326&amp;starting-point-node-id=41%3A2326&amp;scaling=scale-down" TargetMode="External"/><Relationship Id="rId53" Type="http://schemas.openxmlformats.org/officeDocument/2006/relationships/image" Target="media/image44.jpg"/><Relationship Id="rId58" Type="http://schemas.openxmlformats.org/officeDocument/2006/relationships/image" Target="media/image49.jpg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2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6.jpg"/><Relationship Id="rId48" Type="http://schemas.openxmlformats.org/officeDocument/2006/relationships/image" Target="media/image40.jpg"/><Relationship Id="rId56" Type="http://schemas.openxmlformats.org/officeDocument/2006/relationships/image" Target="media/image47.jpg"/><Relationship Id="rId64" Type="http://schemas.openxmlformats.org/officeDocument/2006/relationships/image" Target="media/image55.jpg"/><Relationship Id="rId69" Type="http://schemas.openxmlformats.org/officeDocument/2006/relationships/fontTable" Target="fontTable.xml"/><Relationship Id="rId8" Type="http://schemas.openxmlformats.org/officeDocument/2006/relationships/image" Target="media/image2.jpg"/><Relationship Id="rId51" Type="http://schemas.openxmlformats.org/officeDocument/2006/relationships/image" Target="media/image43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hyperlink" Target="https://www.figma.com/design/VWLZhe9YBBkKE3Fl8mNfH5/Oppotunities" TargetMode="External"/><Relationship Id="rId46" Type="http://schemas.openxmlformats.org/officeDocument/2006/relationships/image" Target="media/image38.jpg"/><Relationship Id="rId59" Type="http://schemas.openxmlformats.org/officeDocument/2006/relationships/image" Target="media/image50.jpg"/><Relationship Id="rId67" Type="http://schemas.openxmlformats.org/officeDocument/2006/relationships/header" Target="header2.xml"/><Relationship Id="rId20" Type="http://schemas.openxmlformats.org/officeDocument/2006/relationships/image" Target="media/image14.jpg"/><Relationship Id="rId41" Type="http://schemas.openxmlformats.org/officeDocument/2006/relationships/image" Target="media/image34.jpg"/><Relationship Id="rId54" Type="http://schemas.openxmlformats.org/officeDocument/2006/relationships/image" Target="media/image45.jpg"/><Relationship Id="rId62" Type="http://schemas.openxmlformats.org/officeDocument/2006/relationships/image" Target="media/image53.jp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1.jpg"/><Relationship Id="rId57" Type="http://schemas.openxmlformats.org/officeDocument/2006/relationships/image" Target="media/image48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7.jpg"/><Relationship Id="rId52" Type="http://schemas.openxmlformats.org/officeDocument/2006/relationships/hyperlink" Target="https://www.figma.com/proto/VWLZhe9YBBkKE3Fl8mNfH5/Oppotunities?page-id=64%3A3&amp;node-id=64-6&amp;starting-point-node-id=64%3A6&amp;scaling=scale-down" TargetMode="External"/><Relationship Id="rId60" Type="http://schemas.openxmlformats.org/officeDocument/2006/relationships/image" Target="media/image51.jp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2.jpg"/><Relationship Id="rId34" Type="http://schemas.openxmlformats.org/officeDocument/2006/relationships/image" Target="media/image28.jpg"/><Relationship Id="rId50" Type="http://schemas.openxmlformats.org/officeDocument/2006/relationships/image" Target="media/image42.jpg"/><Relationship Id="rId55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3762</Words>
  <Characters>21446</Characters>
  <Application>Microsoft Office Word</Application>
  <DocSecurity>0</DocSecurity>
  <Lines>178</Lines>
  <Paragraphs>50</Paragraphs>
  <ScaleCrop>false</ScaleCrop>
  <Company/>
  <LinksUpToDate>false</LinksUpToDate>
  <CharactersWithSpaces>25158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Opportunities — HCI Final Project</dc:title>
  <dc:creator>Trần Ngọc Quân</dc:creator>
  <cp:lastModifiedBy>Trần Ngọc Quân</cp:lastModifiedBy>
  <cp:revision>2</cp:revision>
  <dcterms:created xsi:type="dcterms:W3CDTF">2026-10-16T13:09:00Z</dcterms:created>
  <dcterms:modified xsi:type="dcterms:W3CDTF">2026-10-16T13:09:00Z</dcterms:modified>
</cp:coreProperties>
</file>