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7A9A" w14:textId="340EB0E6" w:rsidR="00DB660B" w:rsidRPr="00790AB7" w:rsidRDefault="00DB660B" w:rsidP="00790AB7">
      <w:pPr>
        <w:pStyle w:val="NormalWeb"/>
        <w:spacing w:line="360" w:lineRule="auto"/>
        <w:jc w:val="center"/>
        <w:rPr>
          <w:b/>
          <w:bCs/>
          <w:sz w:val="32"/>
          <w:szCs w:val="32"/>
        </w:rPr>
      </w:pPr>
      <w:r w:rsidRPr="00790AB7">
        <w:rPr>
          <w:b/>
          <w:bCs/>
          <w:sz w:val="32"/>
          <w:szCs w:val="32"/>
        </w:rPr>
        <w:t>Instituto Tecnológico de Costa Rica</w:t>
      </w:r>
    </w:p>
    <w:p w14:paraId="7D0331E3" w14:textId="3E1BF450" w:rsidR="00DB660B" w:rsidRPr="00790AB7" w:rsidRDefault="00DB660B" w:rsidP="00790AB7">
      <w:pPr>
        <w:pStyle w:val="NormalWeb"/>
        <w:spacing w:line="360" w:lineRule="auto"/>
        <w:jc w:val="center"/>
        <w:rPr>
          <w:b/>
          <w:bCs/>
          <w:sz w:val="32"/>
          <w:szCs w:val="32"/>
        </w:rPr>
      </w:pPr>
      <w:r w:rsidRPr="00790AB7">
        <w:rPr>
          <w:b/>
          <w:bCs/>
          <w:sz w:val="32"/>
          <w:szCs w:val="32"/>
        </w:rPr>
        <w:t>Unidad de Computación</w:t>
      </w:r>
    </w:p>
    <w:p w14:paraId="5F30D5BC" w14:textId="77777777" w:rsidR="00DB660B" w:rsidRPr="00790AB7" w:rsidRDefault="00DB660B" w:rsidP="00790AB7">
      <w:pPr>
        <w:pStyle w:val="NormalWeb"/>
        <w:spacing w:before="0" w:beforeAutospacing="0" w:after="0" w:afterAutospacing="0" w:line="360" w:lineRule="auto"/>
        <w:jc w:val="center"/>
      </w:pPr>
    </w:p>
    <w:p w14:paraId="05BCCB8C" w14:textId="36D96C36" w:rsidR="00DB660B" w:rsidRPr="00790AB7" w:rsidRDefault="00DB660B" w:rsidP="00790AB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32"/>
          <w:szCs w:val="32"/>
        </w:rPr>
      </w:pPr>
      <w:bookmarkStart w:id="0" w:name="_Hlk101899253"/>
      <w:r w:rsidRPr="00790AB7">
        <w:rPr>
          <w:b/>
          <w:bCs/>
          <w:sz w:val="32"/>
          <w:szCs w:val="32"/>
        </w:rPr>
        <w:t xml:space="preserve">Sistema </w:t>
      </w:r>
      <w:bookmarkStart w:id="1" w:name="_Hlk101896409"/>
      <w:r w:rsidRPr="00790AB7">
        <w:rPr>
          <w:b/>
          <w:bCs/>
          <w:sz w:val="32"/>
          <w:szCs w:val="32"/>
        </w:rPr>
        <w:t>de gestión de la administración del tiempo</w:t>
      </w:r>
      <w:bookmarkEnd w:id="0"/>
      <w:bookmarkEnd w:id="1"/>
      <w:r w:rsidRPr="00790AB7">
        <w:rPr>
          <w:b/>
          <w:bCs/>
          <w:sz w:val="32"/>
          <w:szCs w:val="32"/>
        </w:rPr>
        <w:t>:</w:t>
      </w:r>
    </w:p>
    <w:p w14:paraId="5E68ACCA" w14:textId="6F84670F" w:rsidR="00DB660B" w:rsidRPr="00790AB7" w:rsidRDefault="00DB660B" w:rsidP="00790AB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32"/>
          <w:szCs w:val="32"/>
        </w:rPr>
      </w:pPr>
      <w:r w:rsidRPr="00790AB7">
        <w:rPr>
          <w:b/>
          <w:bCs/>
          <w:sz w:val="32"/>
          <w:szCs w:val="32"/>
        </w:rPr>
        <w:t>Herramienta de apoyo al rendimiento estudiantil</w:t>
      </w:r>
    </w:p>
    <w:p w14:paraId="45729B84" w14:textId="58C4F48A" w:rsidR="00DB660B" w:rsidRPr="00790AB7" w:rsidRDefault="00DB660B" w:rsidP="00790AB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32"/>
          <w:szCs w:val="32"/>
        </w:rPr>
      </w:pPr>
    </w:p>
    <w:p w14:paraId="374DAF0A" w14:textId="3A40DB3D" w:rsidR="00DB660B" w:rsidRPr="00790AB7" w:rsidRDefault="00DB660B" w:rsidP="00790AB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32"/>
          <w:szCs w:val="32"/>
        </w:rPr>
      </w:pPr>
      <w:r w:rsidRPr="00790AB7">
        <w:rPr>
          <w:b/>
          <w:bCs/>
          <w:sz w:val="32"/>
          <w:szCs w:val="32"/>
        </w:rPr>
        <w:t>Garro Campos Carlos Akion</w:t>
      </w:r>
    </w:p>
    <w:p w14:paraId="357D07CF" w14:textId="304865B3" w:rsidR="00DB660B" w:rsidRPr="00790AB7" w:rsidRDefault="00DB660B" w:rsidP="00790AB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32"/>
          <w:szCs w:val="32"/>
        </w:rPr>
      </w:pPr>
      <w:r w:rsidRPr="00790AB7">
        <w:rPr>
          <w:b/>
          <w:bCs/>
          <w:sz w:val="32"/>
          <w:szCs w:val="32"/>
        </w:rPr>
        <w:t>2019156364</w:t>
      </w:r>
    </w:p>
    <w:p w14:paraId="6472595E" w14:textId="11DB6715" w:rsidR="00DB660B" w:rsidRPr="00790AB7" w:rsidRDefault="00DB660B" w:rsidP="00790AB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32"/>
          <w:szCs w:val="32"/>
        </w:rPr>
      </w:pPr>
    </w:p>
    <w:p w14:paraId="290E54BE" w14:textId="5D0A8B27" w:rsidR="00DB660B" w:rsidRPr="00790AB7" w:rsidRDefault="00DB660B" w:rsidP="00790AB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32"/>
          <w:szCs w:val="32"/>
        </w:rPr>
      </w:pPr>
      <w:r w:rsidRPr="00790AB7">
        <w:rPr>
          <w:b/>
          <w:bCs/>
          <w:sz w:val="32"/>
          <w:szCs w:val="32"/>
        </w:rPr>
        <w:t>Sede San Carlos</w:t>
      </w:r>
    </w:p>
    <w:p w14:paraId="78894203" w14:textId="44B66E0B" w:rsidR="00DB660B" w:rsidRPr="00790AB7" w:rsidRDefault="00DB660B" w:rsidP="00790AB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32"/>
          <w:szCs w:val="32"/>
        </w:rPr>
      </w:pPr>
    </w:p>
    <w:p w14:paraId="25A866B4" w14:textId="195DA2ED" w:rsidR="00DB660B" w:rsidRPr="00790AB7" w:rsidRDefault="00DB660B" w:rsidP="00790AB7">
      <w:pPr>
        <w:pStyle w:val="NormalWeb"/>
        <w:spacing w:before="0" w:beforeAutospacing="0" w:after="0" w:afterAutospacing="0" w:line="360" w:lineRule="auto"/>
        <w:jc w:val="center"/>
      </w:pPr>
      <w:r w:rsidRPr="00790AB7">
        <w:rPr>
          <w:b/>
          <w:bCs/>
          <w:sz w:val="32"/>
          <w:szCs w:val="32"/>
        </w:rPr>
        <w:t>28/04/2022</w:t>
      </w:r>
    </w:p>
    <w:p w14:paraId="750AF190" w14:textId="6E1D88D9" w:rsidR="00CE0BCE" w:rsidRPr="00790AB7" w:rsidRDefault="00CE0BCE" w:rsidP="00790AB7">
      <w:pPr>
        <w:spacing w:after="160"/>
        <w:rPr>
          <w:rFonts w:ascii="Times New Roman" w:hAnsi="Times New Roman" w:cs="Times New Roman"/>
        </w:rPr>
      </w:pPr>
    </w:p>
    <w:p w14:paraId="7E17CCD0" w14:textId="72193BA0" w:rsidR="00DB660B" w:rsidRPr="00790AB7" w:rsidRDefault="00DB660B" w:rsidP="00790AB7">
      <w:pPr>
        <w:spacing w:after="160"/>
        <w:rPr>
          <w:rFonts w:ascii="Times New Roman" w:hAnsi="Times New Roman" w:cs="Times New Roman"/>
        </w:rPr>
      </w:pPr>
    </w:p>
    <w:p w14:paraId="4D1150E6" w14:textId="2C59776D" w:rsidR="00DB660B" w:rsidRPr="00790AB7" w:rsidRDefault="00DB660B" w:rsidP="00790AB7">
      <w:pPr>
        <w:spacing w:after="160"/>
        <w:rPr>
          <w:rFonts w:ascii="Times New Roman" w:hAnsi="Times New Roman" w:cs="Times New Roman"/>
        </w:rPr>
      </w:pPr>
    </w:p>
    <w:p w14:paraId="7F474B57" w14:textId="6D223207" w:rsidR="00DB660B" w:rsidRPr="00790AB7" w:rsidRDefault="00DB660B" w:rsidP="00790AB7">
      <w:pPr>
        <w:spacing w:after="160"/>
        <w:rPr>
          <w:rFonts w:ascii="Times New Roman" w:hAnsi="Times New Roman" w:cs="Times New Roman"/>
        </w:rPr>
      </w:pPr>
    </w:p>
    <w:p w14:paraId="53E62643" w14:textId="3F56AB96" w:rsidR="00DB660B" w:rsidRPr="00790AB7" w:rsidRDefault="00DB660B" w:rsidP="00790AB7">
      <w:pPr>
        <w:spacing w:after="160"/>
        <w:rPr>
          <w:rFonts w:ascii="Times New Roman" w:hAnsi="Times New Roman" w:cs="Times New Roman"/>
        </w:rPr>
      </w:pPr>
    </w:p>
    <w:p w14:paraId="7B016BC3" w14:textId="0090029E" w:rsidR="00DB660B" w:rsidRPr="00790AB7" w:rsidRDefault="00DB660B" w:rsidP="00790AB7">
      <w:pPr>
        <w:spacing w:after="160"/>
        <w:rPr>
          <w:rFonts w:ascii="Times New Roman" w:hAnsi="Times New Roman" w:cs="Times New Roman"/>
        </w:rPr>
      </w:pPr>
    </w:p>
    <w:p w14:paraId="2FC114BB" w14:textId="1D451FA8" w:rsidR="00DB660B" w:rsidRPr="00790AB7" w:rsidRDefault="00DB660B" w:rsidP="00790AB7">
      <w:pPr>
        <w:spacing w:after="160"/>
        <w:rPr>
          <w:rFonts w:ascii="Times New Roman" w:hAnsi="Times New Roman" w:cs="Times New Roman"/>
        </w:rPr>
      </w:pPr>
    </w:p>
    <w:p w14:paraId="7FDC2736" w14:textId="3BD94D7F" w:rsidR="00DB660B" w:rsidRPr="00790AB7" w:rsidRDefault="00DB660B" w:rsidP="00790AB7">
      <w:pPr>
        <w:spacing w:after="160"/>
        <w:rPr>
          <w:rFonts w:ascii="Times New Roman" w:hAnsi="Times New Roman" w:cs="Times New Roman"/>
        </w:rPr>
      </w:pPr>
    </w:p>
    <w:p w14:paraId="1A7EE192" w14:textId="10A06F1D" w:rsidR="00DB660B" w:rsidRPr="00790AB7" w:rsidRDefault="00DB660B" w:rsidP="00790AB7">
      <w:pPr>
        <w:spacing w:after="160"/>
        <w:rPr>
          <w:rFonts w:ascii="Times New Roman" w:hAnsi="Times New Roman" w:cs="Times New Roman"/>
        </w:rPr>
      </w:pPr>
    </w:p>
    <w:p w14:paraId="75D3738A" w14:textId="4C046453" w:rsidR="00DB660B" w:rsidRPr="00790AB7" w:rsidRDefault="00DB660B" w:rsidP="00790AB7">
      <w:pPr>
        <w:spacing w:after="160"/>
        <w:rPr>
          <w:rFonts w:ascii="Times New Roman" w:hAnsi="Times New Roman" w:cs="Times New Roman"/>
        </w:rPr>
      </w:pPr>
    </w:p>
    <w:p w14:paraId="5F89B345" w14:textId="40AF4638" w:rsidR="00DB660B" w:rsidRPr="00790AB7" w:rsidRDefault="00DB660B" w:rsidP="00790AB7">
      <w:pPr>
        <w:spacing w:after="160"/>
        <w:rPr>
          <w:rFonts w:ascii="Times New Roman" w:hAnsi="Times New Roman" w:cs="Times New Roman"/>
        </w:rPr>
      </w:pPr>
    </w:p>
    <w:p w14:paraId="1F259841" w14:textId="004EBB27" w:rsidR="00DB660B" w:rsidRPr="00790AB7" w:rsidRDefault="00DB660B" w:rsidP="00790AB7">
      <w:pPr>
        <w:spacing w:after="160"/>
        <w:rPr>
          <w:rFonts w:ascii="Times New Roman" w:hAnsi="Times New Roman" w:cs="Times New Roman"/>
        </w:rPr>
      </w:pPr>
    </w:p>
    <w:p w14:paraId="676E69DC" w14:textId="11DFFA96" w:rsidR="00DB660B" w:rsidRPr="00790AB7" w:rsidRDefault="00DB660B" w:rsidP="00790AB7">
      <w:pPr>
        <w:spacing w:after="160"/>
        <w:rPr>
          <w:rFonts w:ascii="Times New Roman" w:hAnsi="Times New Roman" w:cs="Times New Roman"/>
        </w:rPr>
      </w:pPr>
    </w:p>
    <w:p w14:paraId="1836FC5A" w14:textId="5C5E4A52" w:rsidR="00CE0BCE" w:rsidRPr="00790AB7" w:rsidRDefault="00DE30DF" w:rsidP="00B8241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AB7">
        <w:rPr>
          <w:rFonts w:ascii="Times New Roman" w:hAnsi="Times New Roman" w:cs="Times New Roman"/>
          <w:b/>
          <w:sz w:val="24"/>
          <w:szCs w:val="24"/>
        </w:rPr>
        <w:lastRenderedPageBreak/>
        <w:t>Introducción</w:t>
      </w:r>
    </w:p>
    <w:p w14:paraId="0EDE15A9" w14:textId="78F1ABFD" w:rsidR="00DB660B" w:rsidRPr="00790AB7" w:rsidRDefault="00DB660B" w:rsidP="00B824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00092" w14:textId="476FCB5B" w:rsidR="00DB660B" w:rsidRPr="00790AB7" w:rsidRDefault="00545FA2" w:rsidP="00B8241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sz w:val="24"/>
          <w:szCs w:val="24"/>
        </w:rPr>
        <w:t xml:space="preserve">En la vida universitaria uno de los principales problemas que se les presenta a los estudiantes es el manejo del tiempo, </w:t>
      </w:r>
      <w:r w:rsidR="00A9061F" w:rsidRPr="00790AB7">
        <w:rPr>
          <w:rFonts w:ascii="Times New Roman" w:hAnsi="Times New Roman" w:cs="Times New Roman"/>
          <w:sz w:val="24"/>
          <w:szCs w:val="24"/>
        </w:rPr>
        <w:t xml:space="preserve">por lo que para lograr las metas y responsabilidades se deben utilizar técnicas o elementos que permiten aprovechar y optimizar este recurso tan valioso como lo es el tiempo. </w:t>
      </w:r>
    </w:p>
    <w:p w14:paraId="26D942A5" w14:textId="778CC25B" w:rsidR="00A9061F" w:rsidRPr="00790AB7" w:rsidRDefault="00A9061F" w:rsidP="00B824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89C9F" w14:textId="0A3EBFA8" w:rsidR="00A9061F" w:rsidRDefault="00486F68" w:rsidP="00B8241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sz w:val="24"/>
          <w:szCs w:val="24"/>
        </w:rPr>
        <w:t>Desde hace varias décadas el estudio sobre la adaptación y el uso de estrategias metacognitivas en los</w:t>
      </w:r>
      <w:r w:rsidRPr="00790AB7">
        <w:rPr>
          <w:rFonts w:ascii="Times New Roman" w:hAnsi="Times New Roman" w:cs="Times New Roman"/>
          <w:sz w:val="24"/>
          <w:szCs w:val="24"/>
        </w:rPr>
        <w:t xml:space="preserve"> jóvenes</w:t>
      </w:r>
      <w:r w:rsidRPr="00790AB7">
        <w:rPr>
          <w:rFonts w:ascii="Times New Roman" w:hAnsi="Times New Roman" w:cs="Times New Roman"/>
          <w:sz w:val="24"/>
          <w:szCs w:val="24"/>
        </w:rPr>
        <w:t xml:space="preserve"> universitarios ha tenido una gran importancia y auge, por lo que se ha convertido </w:t>
      </w:r>
      <w:r w:rsidRPr="00790AB7">
        <w:rPr>
          <w:rFonts w:ascii="Times New Roman" w:hAnsi="Times New Roman" w:cs="Times New Roman"/>
          <w:sz w:val="24"/>
          <w:szCs w:val="24"/>
        </w:rPr>
        <w:t>en un área de interés para la investigación dentro del contexto educativo (Rodríguez, Fita &amp; Torrado, 2004; Bethencourt, Cabrera, Hernández, Álvarez &amp; González, 2008; García-Ros &amp; Pérez, 2009; García-Ros &amp; Pérez-González, 2012; Valdés &amp; Pujol, 2012).</w:t>
      </w:r>
    </w:p>
    <w:p w14:paraId="0BC1853B" w14:textId="7F63F6D7" w:rsidR="00121E29" w:rsidRDefault="00121E29" w:rsidP="00B8241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Además, en el ámbito de la educación desde hace mucho tiempo se viene dando la educación a distancia</w:t>
      </w:r>
      <w:r w:rsidR="00EC26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pero con la pandemia del covid-19 afectó a todos por igual, lo que se tuvo que </w:t>
      </w:r>
      <w:r w:rsidR="00EC261D">
        <w:rPr>
          <w:rFonts w:ascii="Times New Roman" w:hAnsi="Times New Roman" w:cs="Times New Roman"/>
          <w:sz w:val="24"/>
          <w:szCs w:val="24"/>
        </w:rPr>
        <w:t xml:space="preserve">implementar la educación a los contextos virtuales de una manera aún más grande de como se venía dando. Pero no todo es tan fácil y menos con los estudiantes, ya que la implementación de la virtualidad genera gran cantidad de necesidades particulares dependiendo de la situación de cada uno de los estudiantes, </w:t>
      </w:r>
      <w:r w:rsidR="00B82417">
        <w:rPr>
          <w:rFonts w:ascii="Times New Roman" w:hAnsi="Times New Roman" w:cs="Times New Roman"/>
          <w:sz w:val="24"/>
          <w:szCs w:val="24"/>
        </w:rPr>
        <w:t>pero uno de los más importantes es el manejo del tiempo.</w:t>
      </w:r>
    </w:p>
    <w:p w14:paraId="39019F73" w14:textId="77777777" w:rsidR="00B82417" w:rsidRPr="00790AB7" w:rsidRDefault="00B82417" w:rsidP="00B8241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4C7A2E5" w14:textId="22CFA45A" w:rsidR="00545FA2" w:rsidRDefault="00486F68" w:rsidP="00B8241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sz w:val="24"/>
          <w:szCs w:val="24"/>
        </w:rPr>
        <w:t xml:space="preserve">De esta manera </w:t>
      </w:r>
      <w:r w:rsidR="00012742">
        <w:rPr>
          <w:rFonts w:ascii="Times New Roman" w:hAnsi="Times New Roman" w:cs="Times New Roman"/>
          <w:sz w:val="24"/>
          <w:szCs w:val="24"/>
        </w:rPr>
        <w:t>el objetivo de este proyecto es</w:t>
      </w:r>
      <w:r w:rsidR="00B82417" w:rsidRPr="00790AB7">
        <w:rPr>
          <w:rFonts w:ascii="Times New Roman" w:hAnsi="Times New Roman" w:cs="Times New Roman"/>
          <w:sz w:val="24"/>
          <w:szCs w:val="24"/>
        </w:rPr>
        <w:t xml:space="preserve"> </w:t>
      </w:r>
      <w:r w:rsidR="00B82417" w:rsidRPr="00B82417">
        <w:t>la</w:t>
      </w:r>
      <w:r w:rsidR="00B82417" w:rsidRPr="00B82417">
        <w:rPr>
          <w:rFonts w:ascii="Times New Roman" w:hAnsi="Times New Roman" w:cs="Times New Roman"/>
          <w:sz w:val="24"/>
          <w:szCs w:val="24"/>
        </w:rPr>
        <w:t xml:space="preserve"> </w:t>
      </w:r>
      <w:r w:rsidR="00012742">
        <w:rPr>
          <w:rFonts w:ascii="Times New Roman" w:hAnsi="Times New Roman" w:cs="Times New Roman"/>
          <w:sz w:val="24"/>
          <w:szCs w:val="24"/>
        </w:rPr>
        <w:t>creación</w:t>
      </w:r>
      <w:r w:rsidR="00012742" w:rsidRPr="00B82417">
        <w:rPr>
          <w:rFonts w:ascii="Times New Roman" w:hAnsi="Times New Roman" w:cs="Times New Roman"/>
          <w:sz w:val="24"/>
          <w:szCs w:val="24"/>
        </w:rPr>
        <w:t xml:space="preserve"> de</w:t>
      </w:r>
      <w:r w:rsidR="00012742">
        <w:rPr>
          <w:rFonts w:ascii="Times New Roman" w:hAnsi="Times New Roman" w:cs="Times New Roman"/>
          <w:sz w:val="24"/>
          <w:szCs w:val="24"/>
        </w:rPr>
        <w:t xml:space="preserve"> un sistema </w:t>
      </w:r>
      <w:r w:rsidR="00B82417">
        <w:rPr>
          <w:rFonts w:ascii="Times New Roman" w:hAnsi="Times New Roman" w:cs="Times New Roman"/>
          <w:sz w:val="24"/>
          <w:szCs w:val="24"/>
        </w:rPr>
        <w:t xml:space="preserve">para ayudar a los estudiantes a tener un mejor manejo del tiempo, </w:t>
      </w:r>
      <w:r w:rsidRPr="00790AB7">
        <w:rPr>
          <w:rFonts w:ascii="Times New Roman" w:hAnsi="Times New Roman" w:cs="Times New Roman"/>
          <w:sz w:val="24"/>
          <w:szCs w:val="24"/>
        </w:rPr>
        <w:t xml:space="preserve">donde </w:t>
      </w:r>
      <w:r w:rsidR="00B82417">
        <w:rPr>
          <w:rFonts w:ascii="Times New Roman" w:hAnsi="Times New Roman" w:cs="Times New Roman"/>
          <w:sz w:val="24"/>
          <w:szCs w:val="24"/>
        </w:rPr>
        <w:t>se</w:t>
      </w:r>
      <w:r w:rsidRPr="00790AB7">
        <w:rPr>
          <w:rFonts w:ascii="Times New Roman" w:hAnsi="Times New Roman" w:cs="Times New Roman"/>
          <w:sz w:val="24"/>
          <w:szCs w:val="24"/>
        </w:rPr>
        <w:t xml:space="preserve"> pueden agregar las actividades</w:t>
      </w:r>
      <w:r w:rsidR="00790AB7" w:rsidRPr="00790AB7">
        <w:rPr>
          <w:rFonts w:ascii="Times New Roman" w:hAnsi="Times New Roman" w:cs="Times New Roman"/>
          <w:sz w:val="24"/>
          <w:szCs w:val="24"/>
        </w:rPr>
        <w:t xml:space="preserve"> al organizador y además </w:t>
      </w:r>
      <w:r w:rsidR="00012742">
        <w:rPr>
          <w:rFonts w:ascii="Times New Roman" w:hAnsi="Times New Roman" w:cs="Times New Roman"/>
          <w:sz w:val="24"/>
          <w:szCs w:val="24"/>
        </w:rPr>
        <w:t>agendar tiempo</w:t>
      </w:r>
      <w:r w:rsidR="00790AB7" w:rsidRPr="00790AB7">
        <w:rPr>
          <w:rFonts w:ascii="Times New Roman" w:hAnsi="Times New Roman" w:cs="Times New Roman"/>
          <w:sz w:val="24"/>
          <w:szCs w:val="24"/>
        </w:rPr>
        <w:t xml:space="preserve"> para otras actividades extra que propician un </w:t>
      </w:r>
      <w:r w:rsidR="00790AB7" w:rsidRPr="00790AB7">
        <w:rPr>
          <w:rFonts w:ascii="Times New Roman" w:hAnsi="Times New Roman" w:cs="Times New Roman"/>
          <w:sz w:val="24"/>
          <w:szCs w:val="24"/>
        </w:rPr>
        <w:t>adecuado desempeño académico</w:t>
      </w:r>
      <w:r w:rsidR="00790AB7" w:rsidRPr="00790AB7">
        <w:rPr>
          <w:rFonts w:ascii="Times New Roman" w:hAnsi="Times New Roman" w:cs="Times New Roman"/>
          <w:sz w:val="24"/>
          <w:szCs w:val="24"/>
        </w:rPr>
        <w:t>.</w:t>
      </w:r>
    </w:p>
    <w:p w14:paraId="3E2ECC08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b/>
          <w:sz w:val="24"/>
          <w:szCs w:val="24"/>
        </w:rPr>
        <w:lastRenderedPageBreak/>
        <w:t>Análisis del problema</w:t>
      </w:r>
    </w:p>
    <w:p w14:paraId="1833AB49" w14:textId="2BC33364" w:rsidR="00CE0BCE" w:rsidRDefault="00CE0BCE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2EE8A" w14:textId="280274EF" w:rsidR="00DF07CB" w:rsidRDefault="00012742" w:rsidP="00314F05">
      <w:pPr>
        <w:spacing w:line="48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DF07CB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El problema principal que se busca resolver en este proyecto es </w:t>
      </w:r>
      <w:r w:rsidRPr="00DF07CB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la creación de un sistema de </w:t>
      </w:r>
      <w:r w:rsidRPr="00DF07CB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Sistema de gestión </w:t>
      </w:r>
      <w:r w:rsidRPr="00DF07CB">
        <w:rPr>
          <w:rFonts w:ascii="Times New Roman" w:eastAsia="Calibri" w:hAnsi="Times New Roman" w:cs="Times New Roman"/>
          <w:sz w:val="24"/>
          <w:szCs w:val="24"/>
          <w:lang w:val="es-ES"/>
        </w:rPr>
        <w:t>y</w:t>
      </w:r>
      <w:r w:rsidRPr="00DF07CB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administración del tiempo</w:t>
      </w:r>
      <w:r w:rsidR="00DF07CB" w:rsidRPr="00DF07CB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para que los estudiantes puedan agendar las actividades y poder cumplir con las metas de una manera satisfactoria.</w:t>
      </w:r>
    </w:p>
    <w:p w14:paraId="014CC7A0" w14:textId="77777777" w:rsidR="00314F05" w:rsidRDefault="00314F05" w:rsidP="00314F05">
      <w:pPr>
        <w:spacing w:line="48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p w14:paraId="1476A3DA" w14:textId="2433C98B" w:rsidR="00DF07CB" w:rsidRDefault="00DF07CB" w:rsidP="00DF07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F07CB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este proyecto se requiere que los estudiantes del TEC que cursan una o varias carreras, puedan matricular cursos</w:t>
      </w:r>
      <w:r w:rsidR="00314F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estos generan una carga académica basada en el total </w:t>
      </w:r>
      <w:r w:rsidR="00314F05">
        <w:rPr>
          <w:rFonts w:ascii="Times New Roman" w:hAnsi="Times New Roman" w:cs="Times New Roman"/>
          <w:sz w:val="24"/>
          <w:szCs w:val="24"/>
        </w:rPr>
        <w:t xml:space="preserve">de cursos </w:t>
      </w:r>
      <w:r>
        <w:rPr>
          <w:rFonts w:ascii="Times New Roman" w:hAnsi="Times New Roman" w:cs="Times New Roman"/>
          <w:sz w:val="24"/>
          <w:szCs w:val="24"/>
        </w:rPr>
        <w:t>y sus créditos respectivos</w:t>
      </w:r>
      <w:r w:rsidR="00314F05">
        <w:rPr>
          <w:rFonts w:ascii="Times New Roman" w:hAnsi="Times New Roman" w:cs="Times New Roman"/>
          <w:sz w:val="24"/>
          <w:szCs w:val="24"/>
        </w:rPr>
        <w:t xml:space="preserve">, donde además se debe de contemplar la asistencia a lecciones y sus activades relacionadas como evaluaciones, tareas y por otra parte las actividades extra que no pertenecen a la </w:t>
      </w:r>
      <w:proofErr w:type="gramStart"/>
      <w:r w:rsidR="00314F05">
        <w:rPr>
          <w:rFonts w:ascii="Times New Roman" w:hAnsi="Times New Roman" w:cs="Times New Roman"/>
          <w:sz w:val="24"/>
          <w:szCs w:val="24"/>
        </w:rPr>
        <w:t>universidad</w:t>
      </w:r>
      <w:proofErr w:type="gramEnd"/>
      <w:r w:rsidR="00314F05">
        <w:rPr>
          <w:rFonts w:ascii="Times New Roman" w:hAnsi="Times New Roman" w:cs="Times New Roman"/>
          <w:sz w:val="24"/>
          <w:szCs w:val="24"/>
        </w:rPr>
        <w:t xml:space="preserve"> pero aportan al desarrollo personal de la persona.</w:t>
      </w:r>
    </w:p>
    <w:p w14:paraId="53FD2C3E" w14:textId="32972443" w:rsidR="00314F05" w:rsidRDefault="00314F05" w:rsidP="00DF07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6DABB" w14:textId="6DBDF82A" w:rsidR="00314F05" w:rsidRDefault="00314F05" w:rsidP="00DF07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otra </w:t>
      </w:r>
      <w:proofErr w:type="gramStart"/>
      <w:r>
        <w:rPr>
          <w:rFonts w:ascii="Times New Roman" w:hAnsi="Times New Roman" w:cs="Times New Roman"/>
          <w:sz w:val="24"/>
          <w:szCs w:val="24"/>
        </w:rPr>
        <w:t>parte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l</w:t>
      </w:r>
      <w:r>
        <w:t xml:space="preserve">a aplicación </w:t>
      </w:r>
      <w:r>
        <w:t xml:space="preserve">tiene que </w:t>
      </w:r>
      <w:r w:rsidR="00B53187">
        <w:t>utilizar un sistema de reportes</w:t>
      </w:r>
      <w:r>
        <w:t xml:space="preserve"> basados en la información almacenada en tiempo de ejecución</w:t>
      </w:r>
      <w:r w:rsidR="00B53187">
        <w:t xml:space="preserve"> como lo es </w:t>
      </w:r>
      <w:r>
        <w:t>m</w:t>
      </w:r>
      <w:r w:rsidR="00B53187">
        <w:t>ostrar</w:t>
      </w:r>
      <w:r>
        <w:t xml:space="preserve"> </w:t>
      </w:r>
      <w:r w:rsidR="00B53187">
        <w:t>un</w:t>
      </w:r>
      <w:r>
        <w:t xml:space="preserve"> listado de actividades registrad</w:t>
      </w:r>
      <w:r w:rsidR="00B53187">
        <w:t>a</w:t>
      </w:r>
      <w:r>
        <w:t>s en la fecha actual o bien en la semana actual</w:t>
      </w:r>
      <w:r w:rsidR="00B53187">
        <w:t>, mostrar</w:t>
      </w:r>
      <w:r>
        <w:t xml:space="preserve"> detalles de actividades</w:t>
      </w:r>
      <w:r w:rsidR="00B53187">
        <w:t>,</w:t>
      </w:r>
      <w:r>
        <w:t xml:space="preserve"> </w:t>
      </w:r>
      <w:r w:rsidR="00B53187">
        <w:t>calcular el p</w:t>
      </w:r>
      <w:r>
        <w:t>orcentaje de tiempo ejecutado por semana según los tipos de actividad</w:t>
      </w:r>
      <w:r w:rsidR="00B53187">
        <w:t>, p</w:t>
      </w:r>
      <w:r>
        <w:t>orcentaje de tiempo ejecutado por actividad</w:t>
      </w:r>
      <w:r w:rsidR="00B53187">
        <w:t xml:space="preserve"> y por </w:t>
      </w:r>
      <w:r w:rsidR="00327FBF">
        <w:t>último</w:t>
      </w:r>
      <w:r w:rsidR="00B53187">
        <w:t xml:space="preserve"> el r</w:t>
      </w:r>
      <w:r>
        <w:t>eporte de tiempo disponible para una determinada semana.</w:t>
      </w:r>
    </w:p>
    <w:p w14:paraId="7A69184E" w14:textId="0CA41795" w:rsidR="00DF07CB" w:rsidRPr="00DF07CB" w:rsidRDefault="00DF07CB" w:rsidP="00DF07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36234" w14:textId="30933D9C" w:rsidR="00DF07CB" w:rsidRPr="00DF07CB" w:rsidRDefault="00DF07CB" w:rsidP="00DF07C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13EE0D2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 xml:space="preserve">Resulta conveniente analizar los puntos a tratar en la evaluación, considerando estos como requerimientos de un proyecto de software o como las preguntas o situaciones a resolver en un proceso 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de indagatoria (investigación).</w:t>
      </w:r>
    </w:p>
    <w:p w14:paraId="34438ED7" w14:textId="77777777" w:rsidR="00CE0BCE" w:rsidRPr="00790AB7" w:rsidRDefault="00CE0BCE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B8A93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lastRenderedPageBreak/>
        <w:t>No obstante, se deben considerar mecanismos que permitan llevar a cabo una descripción eficiente de la situación y las metodologías o medios necesarios para brindar una posible solución o abordaje al problema.</w:t>
      </w:r>
    </w:p>
    <w:p w14:paraId="018FF349" w14:textId="77777777" w:rsidR="00CE0BCE" w:rsidRPr="00790AB7" w:rsidRDefault="00CE0BCE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8C07B" w14:textId="0E295E0A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Para ello, s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e pueden considerar: diagramas de conceptos, técnicas, herramientas, o ejemplos prácticos de situaciones en donde se visualice la problemática o situación planteada, evitando a toda costa la utilización de descripciones o prosa confusa y poco relevante sob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re el punto a tratar. Un ejemplo incorrecto sería:</w:t>
      </w:r>
      <w:r w:rsidRPr="00790AB7">
        <w:rPr>
          <w:rFonts w:ascii="Times New Roman" w:hAnsi="Times New Roman" w:cs="Times New Roman"/>
          <w:sz w:val="24"/>
          <w:szCs w:val="24"/>
        </w:rPr>
        <w:br/>
      </w:r>
    </w:p>
    <w:p w14:paraId="51D86126" w14:textId="7513C6FE" w:rsidR="00DB660B" w:rsidRPr="00790AB7" w:rsidRDefault="00DB660B" w:rsidP="00121E29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sz w:val="24"/>
          <w:szCs w:val="24"/>
        </w:rPr>
        <w:br w:type="page"/>
      </w:r>
    </w:p>
    <w:p w14:paraId="75DD2478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b/>
          <w:sz w:val="24"/>
          <w:szCs w:val="24"/>
        </w:rPr>
        <w:lastRenderedPageBreak/>
        <w:t>Solución del problema</w:t>
      </w:r>
    </w:p>
    <w:p w14:paraId="3FCCFE1D" w14:textId="77777777" w:rsidR="00CE0BCE" w:rsidRPr="00790AB7" w:rsidRDefault="00CE0BCE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D7561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[Por otra parte, en contraposición con el análisis del problema, este apartado repr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esenta el planteamiento o enfoque para afrontar la temática, situación o problema asignado.</w:t>
      </w:r>
    </w:p>
    <w:p w14:paraId="6ECCD1B8" w14:textId="77777777" w:rsidR="00CE0BCE" w:rsidRPr="00790AB7" w:rsidRDefault="00CE0BCE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6649F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Resulta de suma importancia comunicar de manera eficiente la solución adoptada a partir del análisis realizado.</w:t>
      </w:r>
    </w:p>
    <w:p w14:paraId="1E9F0D71" w14:textId="77777777" w:rsidR="00CE0BCE" w:rsidRPr="00790AB7" w:rsidRDefault="00CE0BCE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36E2F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 xml:space="preserve">Uno de los mejores ejemplos lo constituyen las páginas o sitios WEB enfocados en la solución de     problemas     o   situaciones   en   el    ámbito    del     software.   </w:t>
      </w:r>
      <w:proofErr w:type="gramStart"/>
      <w:r w:rsidRPr="00790AB7">
        <w:rPr>
          <w:rFonts w:ascii="Times New Roman" w:hAnsi="Times New Roman" w:cs="Times New Roman"/>
          <w:i/>
          <w:iCs/>
          <w:sz w:val="24"/>
          <w:szCs w:val="24"/>
        </w:rPr>
        <w:t>Por  ejemplo</w:t>
      </w:r>
      <w:proofErr w:type="gramEnd"/>
      <w:r w:rsidRPr="00790AB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hyperlink r:id="rId6" w:history="1">
        <w:r w:rsidRPr="00790AB7">
          <w:rPr>
            <w:rFonts w:ascii="Times New Roman" w:hAnsi="Times New Roman" w:cs="Times New Roman"/>
            <w:i/>
            <w:iCs/>
            <w:color w:val="0563C1"/>
            <w:sz w:val="24"/>
            <w:szCs w:val="24"/>
            <w:u w:val="single"/>
          </w:rPr>
          <w:t>http://www.codeproject.co</w:t>
        </w:r>
        <w:r w:rsidRPr="00790AB7">
          <w:rPr>
            <w:rFonts w:ascii="Times New Roman" w:hAnsi="Times New Roman" w:cs="Times New Roman"/>
            <w:i/>
            <w:iCs/>
            <w:color w:val="0563C1"/>
            <w:sz w:val="24"/>
            <w:szCs w:val="24"/>
            <w:u w:val="single"/>
          </w:rPr>
          <w:t>m/</w:t>
        </w:r>
      </w:hyperlink>
      <w:r w:rsidRPr="00790AB7">
        <w:rPr>
          <w:rFonts w:ascii="Times New Roman" w:hAnsi="Times New Roman" w:cs="Times New Roman"/>
          <w:i/>
          <w:iCs/>
          <w:sz w:val="24"/>
          <w:szCs w:val="24"/>
        </w:rPr>
        <w:t xml:space="preserve"> o www.stackoverflow.com se utilizan en forma frecuente para obtener o poner a disposición información relacionada con un problema en particular. Los problemas se abordan a través de los pasos que permiten llevar a cabo su</w:t>
      </w:r>
      <w:r w:rsidRPr="00790AB7">
        <w:rPr>
          <w:rFonts w:ascii="Times New Roman" w:hAnsi="Times New Roman" w:cs="Times New Roman"/>
          <w:sz w:val="24"/>
          <w:szCs w:val="24"/>
        </w:rPr>
        <w:br/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solución, empleando recursos co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mo:</w:t>
      </w:r>
    </w:p>
    <w:p w14:paraId="0836DB84" w14:textId="77777777" w:rsidR="00CE0BCE" w:rsidRPr="00790AB7" w:rsidRDefault="00DE30DF" w:rsidP="00121E29">
      <w:pPr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Etapas de la solución</w:t>
      </w:r>
    </w:p>
    <w:p w14:paraId="3B9013A5" w14:textId="77777777" w:rsidR="00CE0BCE" w:rsidRPr="00790AB7" w:rsidRDefault="00DE30DF" w:rsidP="00121E29">
      <w:pPr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Diagramas e imágenes de la solución planteada</w:t>
      </w:r>
    </w:p>
    <w:p w14:paraId="214E7FBA" w14:textId="77777777" w:rsidR="00CE0BCE" w:rsidRPr="00790AB7" w:rsidRDefault="00DE30DF" w:rsidP="00121E29">
      <w:pPr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Código e incluso pseudocódigo de la posible solución</w:t>
      </w:r>
    </w:p>
    <w:p w14:paraId="5B86D3CB" w14:textId="77777777" w:rsidR="00CE0BCE" w:rsidRPr="00790AB7" w:rsidRDefault="00CE0BCE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7E8B0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Debe evitarse la descripción de la solución final implementada para el proyecto, en otras palabras, un resumen escueto de las labo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res realizadas, y que por lo general se agregan una vez realizado el proyecto o poco antes de entregarlo, de manera tal que este apartado se degrada o convierte en una bitácora de las labores realizadas. Un ejemplo incorrecto sería:</w:t>
      </w:r>
    </w:p>
    <w:p w14:paraId="39268EE4" w14:textId="77777777" w:rsidR="00CE0BCE" w:rsidRPr="00790AB7" w:rsidRDefault="00CE0BCE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48A56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Los alumnos se reunie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ron e implementaron dos métodos, uno principal con los pasos necesarios para llevar a cabo las operaciones aritméticas y otro que se encarga de imprimir los resultados en consola...”</w:t>
      </w:r>
    </w:p>
    <w:p w14:paraId="3B7BBFFD" w14:textId="77777777" w:rsidR="00CE0BCE" w:rsidRPr="00790AB7" w:rsidRDefault="00CE0BCE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10FF9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sz w:val="24"/>
          <w:szCs w:val="24"/>
        </w:rPr>
        <w:t>“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 xml:space="preserve">Método </w:t>
      </w:r>
      <w:proofErr w:type="spellStart"/>
      <w:proofErr w:type="gramStart"/>
      <w:r w:rsidRPr="00790AB7">
        <w:rPr>
          <w:rFonts w:ascii="Times New Roman" w:hAnsi="Times New Roman" w:cs="Times New Roman"/>
          <w:i/>
          <w:iCs/>
          <w:sz w:val="24"/>
          <w:szCs w:val="24"/>
        </w:rPr>
        <w:t>ObtenerDatos</w:t>
      </w:r>
      <w:proofErr w:type="spellEnd"/>
      <w:r w:rsidRPr="00790AB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90AB7">
        <w:rPr>
          <w:rFonts w:ascii="Times New Roman" w:hAnsi="Times New Roman" w:cs="Times New Roman"/>
          <w:i/>
          <w:iCs/>
          <w:sz w:val="24"/>
          <w:szCs w:val="24"/>
        </w:rPr>
        <w:t>) Se encarga de obtener los datos suministrados por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 xml:space="preserve"> el usuario y los transfiere a la capa de negocios...”</w:t>
      </w:r>
    </w:p>
    <w:p w14:paraId="134E8CBD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4779FADD" w14:textId="4F8CCDD4" w:rsidR="00CE0BCE" w:rsidRPr="00790AB7" w:rsidRDefault="00CE0BCE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12A5C" w14:textId="7882FE49" w:rsidR="00DB660B" w:rsidRPr="00790AB7" w:rsidRDefault="00DB660B" w:rsidP="00121E29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sz w:val="24"/>
          <w:szCs w:val="24"/>
        </w:rPr>
        <w:br w:type="page"/>
      </w:r>
    </w:p>
    <w:p w14:paraId="2D99BFB6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b/>
          <w:sz w:val="24"/>
          <w:szCs w:val="24"/>
        </w:rPr>
        <w:lastRenderedPageBreak/>
        <w:t>Análisis de resultados</w:t>
      </w:r>
    </w:p>
    <w:p w14:paraId="7E5C7145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[En este apartado se debe buscar el mayor acercamiento entre los alumnos y la forma en que deben comunicarse los avances y resultados de los proyectos a nivel profesional, por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 xml:space="preserve"> lo </w:t>
      </w:r>
      <w:proofErr w:type="gramStart"/>
      <w:r w:rsidRPr="00790AB7">
        <w:rPr>
          <w:rFonts w:ascii="Times New Roman" w:hAnsi="Times New Roman" w:cs="Times New Roman"/>
          <w:i/>
          <w:iCs/>
          <w:sz w:val="24"/>
          <w:szCs w:val="24"/>
        </w:rPr>
        <w:t>tanto</w:t>
      </w:r>
      <w:proofErr w:type="gramEnd"/>
      <w:r w:rsidRPr="00790AB7">
        <w:rPr>
          <w:rFonts w:ascii="Times New Roman" w:hAnsi="Times New Roman" w:cs="Times New Roman"/>
          <w:i/>
          <w:iCs/>
          <w:sz w:val="24"/>
          <w:szCs w:val="24"/>
        </w:rPr>
        <w:t xml:space="preserve"> resulta esencial fomentar la visión de este apartado como un análisis del estado de los requerimientos de un proyecto.</w:t>
      </w:r>
    </w:p>
    <w:p w14:paraId="3B726133" w14:textId="77777777" w:rsidR="00CE0BCE" w:rsidRPr="00790AB7" w:rsidRDefault="00CE0BCE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7A231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Debe ser claro y conciso a la hora de expresar estos resultados, sin llevar a cabo un análisis exhaustivo o comentarios que de alguna manera desvíen al lector (cliente, usuario) del objetivo principal: Determinar el estado actual del proyecto.</w:t>
      </w:r>
    </w:p>
    <w:p w14:paraId="75E60245" w14:textId="77777777" w:rsidR="00CE0BCE" w:rsidRPr="00790AB7" w:rsidRDefault="00CE0BCE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F2146B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Por ende, s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e recomienda contar con alguna tabla o formato que permita determinar de forma rápida las labores realizadas y visualizar un panorama general.</w:t>
      </w:r>
    </w:p>
    <w:p w14:paraId="49061062" w14:textId="77777777" w:rsidR="00CE0BCE" w:rsidRPr="00790AB7" w:rsidRDefault="00CE0BCE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AF4C55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A continuación, un ejemplo del formato para expresar los resultados:</w:t>
      </w:r>
    </w:p>
    <w:p w14:paraId="48100C5B" w14:textId="77777777" w:rsidR="00CE0BCE" w:rsidRPr="00790AB7" w:rsidRDefault="00CE0BCE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6D0BB" w14:textId="77777777" w:rsidR="00CE0BCE" w:rsidRPr="00790AB7" w:rsidRDefault="00CE0BCE" w:rsidP="00121E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CE0BCE" w:rsidRPr="00790AB7" w14:paraId="5E243940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2726F53" w14:textId="77777777" w:rsidR="00CE0BCE" w:rsidRPr="00790AB7" w:rsidRDefault="00DE30DF" w:rsidP="00121E2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AB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Tarea / Requerimiento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3B259161" w14:textId="77777777" w:rsidR="00CE0BCE" w:rsidRPr="00790AB7" w:rsidRDefault="00DE30DF" w:rsidP="00121E2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AB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Estado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2B4701FE" w14:textId="77777777" w:rsidR="00CE0BCE" w:rsidRPr="00790AB7" w:rsidRDefault="00DE30DF" w:rsidP="00121E2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AB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Observacione</w:t>
            </w:r>
            <w:r w:rsidRPr="00790AB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s</w:t>
            </w:r>
          </w:p>
        </w:tc>
      </w:tr>
      <w:tr w:rsidR="00CE0BCE" w:rsidRPr="00790AB7" w14:paraId="7473652E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2EB52D22" w14:textId="77777777" w:rsidR="00CE0BCE" w:rsidRPr="00790AB7" w:rsidRDefault="00DE30DF" w:rsidP="00121E2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Gestión de usuarios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779145DE" w14:textId="77777777" w:rsidR="00CE0BCE" w:rsidRPr="00790AB7" w:rsidRDefault="00DE30DF" w:rsidP="00121E2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Completo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1B3251A8" w14:textId="77777777" w:rsidR="00CE0BCE" w:rsidRPr="00790AB7" w:rsidRDefault="00CE0BCE" w:rsidP="00121E2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BCE" w:rsidRPr="00790AB7" w14:paraId="42FC9037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FD9D09" w14:textId="77777777" w:rsidR="00CE0BCE" w:rsidRPr="00790AB7" w:rsidRDefault="00DE30DF" w:rsidP="00121E2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Ordenamiento de lista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17E178B" w14:textId="77777777" w:rsidR="00CE0BCE" w:rsidRPr="00790AB7" w:rsidRDefault="00DE30DF" w:rsidP="00121E2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Incompleto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3D5A0EF5" w14:textId="77777777" w:rsidR="00CE0BCE" w:rsidRPr="00790AB7" w:rsidRDefault="00DE30DF" w:rsidP="00121E2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AB7">
              <w:rPr>
                <w:rFonts w:ascii="Times New Roman" w:hAnsi="Times New Roman" w:cs="Times New Roman"/>
                <w:sz w:val="24"/>
                <w:szCs w:val="24"/>
              </w:rPr>
              <w:t>El algoritmo no realiza el ordenamiento en algunos casos</w:t>
            </w:r>
          </w:p>
        </w:tc>
      </w:tr>
    </w:tbl>
    <w:p w14:paraId="6E356532" w14:textId="77777777" w:rsidR="00CE0BCE" w:rsidRPr="00790AB7" w:rsidRDefault="00CE0BCE" w:rsidP="00121E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78197E" w14:textId="77777777" w:rsidR="00CE0BCE" w:rsidRPr="00790AB7" w:rsidRDefault="00CE0BCE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6A0A9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b/>
          <w:i/>
          <w:iCs/>
          <w:sz w:val="24"/>
          <w:szCs w:val="24"/>
        </w:rPr>
        <w:t>Nota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: Aunque el uso de este tipo de tabla se considera generalizado, no podría decirse lo mismo sobre los datos o indicadores para determinar el estado de las tareas, por ende, se</w:t>
      </w:r>
      <w:r w:rsidRPr="00790AB7">
        <w:rPr>
          <w:rFonts w:ascii="Times New Roman" w:hAnsi="Times New Roman" w:cs="Times New Roman"/>
          <w:sz w:val="24"/>
          <w:szCs w:val="24"/>
        </w:rPr>
        <w:br/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lastRenderedPageBreak/>
        <w:t>debe recalcar la importancia de que el docente especifique los indicadores a uti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lizar, por ejemplo:</w:t>
      </w:r>
    </w:p>
    <w:p w14:paraId="2CFE3B7A" w14:textId="77777777" w:rsidR="00CE0BCE" w:rsidRPr="00790AB7" w:rsidRDefault="00DE30DF" w:rsidP="00121E29">
      <w:pPr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Porcentuales (suelen utilizarse más en tareas globales,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ab/>
        <w:t>conformadas por otras, de manera que al final reúnen el porcentaje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ab/>
        <w:t>total de avance)</w:t>
      </w:r>
    </w:p>
    <w:p w14:paraId="303C871F" w14:textId="77777777" w:rsidR="00CE0BCE" w:rsidRPr="00790AB7" w:rsidRDefault="00DE30DF" w:rsidP="00121E29">
      <w:pPr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Estados:</w:t>
      </w:r>
    </w:p>
    <w:p w14:paraId="1D1874E6" w14:textId="77777777" w:rsidR="00CE0BCE" w:rsidRPr="00790AB7" w:rsidRDefault="00DE30DF" w:rsidP="00121E29">
      <w:pPr>
        <w:numPr>
          <w:ilvl w:val="1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Concluido / No concluido</w:t>
      </w:r>
    </w:p>
    <w:p w14:paraId="4E495DB7" w14:textId="77777777" w:rsidR="00CE0BCE" w:rsidRPr="00790AB7" w:rsidRDefault="00DE30DF" w:rsidP="00121E29">
      <w:pPr>
        <w:numPr>
          <w:ilvl w:val="1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Completo / No completado</w:t>
      </w:r>
    </w:p>
    <w:p w14:paraId="6F9D1E3A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0AB7">
        <w:rPr>
          <w:rFonts w:ascii="Times New Roman" w:hAnsi="Times New Roman" w:cs="Times New Roman"/>
          <w:i/>
          <w:iCs/>
          <w:sz w:val="24"/>
          <w:szCs w:val="24"/>
        </w:rPr>
        <w:t>Los datos a incluir</w:t>
      </w:r>
      <w:proofErr w:type="gramEnd"/>
      <w:r w:rsidRPr="00790AB7">
        <w:rPr>
          <w:rFonts w:ascii="Times New Roman" w:hAnsi="Times New Roman" w:cs="Times New Roman"/>
          <w:i/>
          <w:iCs/>
          <w:sz w:val="24"/>
          <w:szCs w:val="24"/>
        </w:rPr>
        <w:t xml:space="preserve"> en este análisis deben relacionarse estrictamente con el proyecto, no deben girar en torno a percepciones u opiniones personales de los involucrados]</w:t>
      </w:r>
    </w:p>
    <w:p w14:paraId="5BA1B1A2" w14:textId="77777777" w:rsidR="00DB660B" w:rsidRPr="00790AB7" w:rsidRDefault="00DB660B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4C4C09" w14:textId="77777777" w:rsidR="00DB660B" w:rsidRPr="00790AB7" w:rsidRDefault="00DB660B" w:rsidP="00121E29">
      <w:pPr>
        <w:spacing w:line="48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799D94B9" w14:textId="6C60453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b/>
          <w:i/>
          <w:iCs/>
          <w:sz w:val="24"/>
          <w:szCs w:val="24"/>
        </w:rPr>
        <w:t>Conclusiones</w:t>
      </w:r>
    </w:p>
    <w:p w14:paraId="2D5F6E93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[Deben dirigirse estrictamente a los resultados obtenidos en el proyecto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. Por ejemplo:</w:t>
      </w:r>
    </w:p>
    <w:p w14:paraId="4121D080" w14:textId="77777777" w:rsidR="00CE0BCE" w:rsidRPr="00790AB7" w:rsidRDefault="00DE30DF" w:rsidP="00121E29">
      <w:pPr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Emitir un criterio respecto al rendimiento de un proceso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ab/>
        <w:t>implementado en contraposición con uno alternativo.</w:t>
      </w:r>
    </w:p>
    <w:p w14:paraId="494882D6" w14:textId="77777777" w:rsidR="00CE0BCE" w:rsidRPr="00790AB7" w:rsidRDefault="00DE30DF" w:rsidP="00121E29">
      <w:pPr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Pertinencia de la aplicación de un enfoque de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programación en algún ámbito en particular </w:t>
      </w:r>
      <w:proofErr w:type="gramStart"/>
      <w:r w:rsidRPr="00790AB7">
        <w:rPr>
          <w:rFonts w:ascii="Times New Roman" w:hAnsi="Times New Roman" w:cs="Times New Roman"/>
          <w:i/>
          <w:iCs/>
          <w:sz w:val="24"/>
          <w:szCs w:val="24"/>
        </w:rPr>
        <w:t>de acuerdo a</w:t>
      </w:r>
      <w:proofErr w:type="gramEnd"/>
      <w:r w:rsidRPr="00790AB7">
        <w:rPr>
          <w:rFonts w:ascii="Times New Roman" w:hAnsi="Times New Roman" w:cs="Times New Roman"/>
          <w:i/>
          <w:iCs/>
          <w:sz w:val="24"/>
          <w:szCs w:val="24"/>
        </w:rPr>
        <w:t xml:space="preserve"> la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ab/>
        <w:t>experiencia o resultados de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l proyecto.</w:t>
      </w:r>
    </w:p>
    <w:p w14:paraId="7DD01864" w14:textId="77777777" w:rsidR="00CE0BCE" w:rsidRPr="00790AB7" w:rsidRDefault="00DE30DF" w:rsidP="00121E29">
      <w:pPr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Resultados concretos del proyecto, por ejemplo: “Se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ab/>
        <w:t>logró determinar la eficiencia del proceso X con respecto al Y, en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ab/>
        <w:t>los ámbitos que implican...”</w:t>
      </w:r>
    </w:p>
    <w:p w14:paraId="3344AD90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No deben incluirse aspectos o criterios personales, por ejemplo:</w:t>
      </w:r>
    </w:p>
    <w:p w14:paraId="6CC34341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sz w:val="24"/>
          <w:szCs w:val="24"/>
        </w:rPr>
        <w:t>“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Al concluir este proyecto apre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ndimos sobre el funcionamiento de las estructuras de datos como: árboles y grafos, y la importancia de estos...”</w:t>
      </w:r>
    </w:p>
    <w:p w14:paraId="19F7FB91" w14:textId="49013266" w:rsidR="00DB660B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AB7">
        <w:rPr>
          <w:rFonts w:ascii="Times New Roman" w:hAnsi="Times New Roman" w:cs="Times New Roman"/>
          <w:sz w:val="24"/>
          <w:szCs w:val="24"/>
        </w:rPr>
        <w:t>“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El actual proyecto nos enseña sobre la importancia de los sistemas de gestión de bases de datos en el ámbito empresarial...”]</w:t>
      </w:r>
    </w:p>
    <w:p w14:paraId="4DF74075" w14:textId="77777777" w:rsidR="00DB660B" w:rsidRPr="00790AB7" w:rsidRDefault="00DB660B" w:rsidP="00121E29">
      <w:pPr>
        <w:spacing w:after="16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384D4C1" w14:textId="77777777" w:rsidR="00DB660B" w:rsidRPr="00790AB7" w:rsidRDefault="00DB660B" w:rsidP="00121E29">
      <w:pPr>
        <w:pStyle w:val="NormalWeb"/>
        <w:spacing w:before="0" w:beforeAutospacing="0" w:after="0" w:afterAutospacing="0" w:line="480" w:lineRule="auto"/>
      </w:pPr>
      <w:r w:rsidRPr="00790AB7">
        <w:rPr>
          <w:b/>
          <w:bCs/>
          <w:i/>
          <w:iCs/>
        </w:rPr>
        <w:lastRenderedPageBreak/>
        <w:t>Referencias bibliográficas</w:t>
      </w:r>
    </w:p>
    <w:p w14:paraId="49A48EA5" w14:textId="77777777" w:rsidR="00CE0BCE" w:rsidRPr="00790AB7" w:rsidRDefault="00CE0BCE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5D7C6" w14:textId="77777777" w:rsidR="00DB660B" w:rsidRPr="00790AB7" w:rsidRDefault="00DB660B" w:rsidP="00121E29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sz w:val="24"/>
          <w:szCs w:val="24"/>
        </w:rPr>
        <w:br w:type="page"/>
      </w:r>
    </w:p>
    <w:p w14:paraId="597AB354" w14:textId="08F3A4D2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b/>
          <w:sz w:val="24"/>
          <w:szCs w:val="24"/>
        </w:rPr>
        <w:lastRenderedPageBreak/>
        <w:t>Recomendaciones</w:t>
      </w:r>
    </w:p>
    <w:p w14:paraId="533E8C8F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[Al igual que las conclusiones, se trata de un espacio en donde se pueden plantear:</w:t>
      </w:r>
    </w:p>
    <w:p w14:paraId="21A32B22" w14:textId="77777777" w:rsidR="00CE0BCE" w:rsidRPr="00790AB7" w:rsidRDefault="00DE30DF" w:rsidP="00121E29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Aspectos o ámbitos de interés para ampliar el alcance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ab/>
        <w:t>del proyecto.</w:t>
      </w:r>
    </w:p>
    <w:p w14:paraId="0BBA8162" w14:textId="77777777" w:rsidR="00CE0BCE" w:rsidRPr="00790AB7" w:rsidRDefault="00DE30DF" w:rsidP="00121E29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Áreas o campos de estudio que pueden complementar las temáticas analizadas.</w:t>
      </w:r>
    </w:p>
    <w:p w14:paraId="0D0251C4" w14:textId="77777777" w:rsidR="00CE0BCE" w:rsidRPr="00790AB7" w:rsidRDefault="00DE30DF" w:rsidP="00121E29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 xml:space="preserve">Ideas que sean de utilidad 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para interesados en el área en</w:t>
      </w:r>
      <w:r w:rsidRPr="00790AB7">
        <w:rPr>
          <w:rFonts w:ascii="Times New Roman" w:hAnsi="Times New Roman" w:cs="Times New Roman"/>
          <w:sz w:val="24"/>
          <w:szCs w:val="24"/>
        </w:rPr>
        <w:br/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ab/>
        <w:t>que se desenvuelve el proyecto.</w:t>
      </w:r>
    </w:p>
    <w:p w14:paraId="2D07726B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t>No se deben abordar temáticas o aspectos relacionados con la percepción de los integrantes, y que en general no aportan en absoluto al tema principal, por ejemplo:</w:t>
      </w:r>
    </w:p>
    <w:p w14:paraId="11BD3EC7" w14:textId="77777777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sz w:val="24"/>
          <w:szCs w:val="24"/>
        </w:rPr>
        <w:t>“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 xml:space="preserve">Se considera que el tiempo 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para realizar el proyecto fue...”</w:t>
      </w:r>
    </w:p>
    <w:p w14:paraId="241E0BD8" w14:textId="55F153A8" w:rsidR="00CE0BCE" w:rsidRPr="00790AB7" w:rsidRDefault="00DE30DF" w:rsidP="00121E29">
      <w:p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AB7">
        <w:rPr>
          <w:rFonts w:ascii="Times New Roman" w:hAnsi="Times New Roman" w:cs="Times New Roman"/>
          <w:sz w:val="24"/>
          <w:szCs w:val="24"/>
        </w:rPr>
        <w:t>“</w:t>
      </w:r>
      <w:r w:rsidRPr="00790AB7">
        <w:rPr>
          <w:rFonts w:ascii="Times New Roman" w:hAnsi="Times New Roman" w:cs="Times New Roman"/>
          <w:i/>
          <w:iCs/>
          <w:sz w:val="24"/>
          <w:szCs w:val="24"/>
        </w:rPr>
        <w:t>Se recomienda que el profesor brinde una explicación sobre temas...”]</w:t>
      </w:r>
    </w:p>
    <w:p w14:paraId="26233F08" w14:textId="00C66F44" w:rsidR="00545FA2" w:rsidRPr="00790AB7" w:rsidRDefault="00545FA2" w:rsidP="00121E29">
      <w:pPr>
        <w:spacing w:after="16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79AEECEC" w14:textId="41C6965F" w:rsidR="00545FA2" w:rsidRPr="00790AB7" w:rsidRDefault="00545FA2" w:rsidP="00121E29">
      <w:p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AB7">
        <w:rPr>
          <w:rFonts w:ascii="Times New Roman" w:hAnsi="Times New Roman" w:cs="Times New Roman"/>
          <w:i/>
          <w:iCs/>
          <w:sz w:val="24"/>
          <w:szCs w:val="24"/>
        </w:rPr>
        <w:lastRenderedPageBreak/>
        <w:t>Referencias</w:t>
      </w:r>
    </w:p>
    <w:p w14:paraId="7A8394B9" w14:textId="44003D2D" w:rsidR="00545FA2" w:rsidRPr="00790AB7" w:rsidRDefault="00545FA2" w:rsidP="00121E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A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Durán-Aponte, E., &amp; Pujol, L. (2013). Manejo del tiempo académico en jóvenes que inician estudios en la Universidad Simón Bolívar. </w:t>
      </w:r>
      <w:r w:rsidRPr="00790A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Revista Latinoamericana de Ciencias Sociales, Niñez y Juventud</w:t>
      </w:r>
      <w:r w:rsidRPr="00790A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0A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</w:t>
      </w:r>
      <w:r w:rsidRPr="00790A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93-108.</w:t>
      </w:r>
    </w:p>
    <w:sectPr w:rsidR="00545FA2" w:rsidRPr="00790AB7">
      <w:pgSz w:w="11906" w:h="16838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8EC039"/>
    <w:multiLevelType w:val="multilevel"/>
    <w:tmpl w:val="AB8832A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C8520764"/>
    <w:multiLevelType w:val="multilevel"/>
    <w:tmpl w:val="62420E70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CAB21B8C"/>
    <w:multiLevelType w:val="multilevel"/>
    <w:tmpl w:val="3178547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F565A31A"/>
    <w:multiLevelType w:val="multilevel"/>
    <w:tmpl w:val="9C62D2D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FBFC2678"/>
    <w:multiLevelType w:val="multilevel"/>
    <w:tmpl w:val="565215D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FC035995"/>
    <w:multiLevelType w:val="multilevel"/>
    <w:tmpl w:val="9F503346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046FE6D8"/>
    <w:multiLevelType w:val="multilevel"/>
    <w:tmpl w:val="0DF491F8"/>
    <w:lvl w:ilvl="0">
      <w:start w:val="1"/>
      <w:numFmt w:val="bullet"/>
      <w:lvlText w:val="●"/>
      <w:lvlJc w:val="left"/>
      <w:pPr>
        <w:tabs>
          <w:tab w:val="num" w:pos="0"/>
        </w:tabs>
        <w:ind w:left="0" w:hanging="450"/>
      </w:pPr>
    </w:lvl>
    <w:lvl w:ilvl="1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2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3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4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5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6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7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8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</w:abstractNum>
  <w:abstractNum w:abstractNumId="7" w15:restartNumberingAfterBreak="0">
    <w:nsid w:val="09FAF602"/>
    <w:multiLevelType w:val="multilevel"/>
    <w:tmpl w:val="796C928A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15AC7F54"/>
    <w:multiLevelType w:val="multilevel"/>
    <w:tmpl w:val="C71AD5F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9" w15:restartNumberingAfterBreak="0">
    <w:nsid w:val="22654DA6"/>
    <w:multiLevelType w:val="multilevel"/>
    <w:tmpl w:val="50728C9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30C03AB5"/>
    <w:multiLevelType w:val="multilevel"/>
    <w:tmpl w:val="FF342B4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1" w15:restartNumberingAfterBreak="0">
    <w:nsid w:val="487164A6"/>
    <w:multiLevelType w:val="multilevel"/>
    <w:tmpl w:val="91723B6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4C09D8BC"/>
    <w:multiLevelType w:val="multilevel"/>
    <w:tmpl w:val="2E0AABB0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52C823E8"/>
    <w:multiLevelType w:val="multilevel"/>
    <w:tmpl w:val="29B0D3E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14" w15:restartNumberingAfterBreak="0">
    <w:nsid w:val="71592028"/>
    <w:multiLevelType w:val="multilevel"/>
    <w:tmpl w:val="A1B08B2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784E2AAC"/>
    <w:multiLevelType w:val="multilevel"/>
    <w:tmpl w:val="08364EDE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num w:numId="1" w16cid:durableId="1910143328">
    <w:abstractNumId w:val="12"/>
  </w:num>
  <w:num w:numId="2" w16cid:durableId="1353453404">
    <w:abstractNumId w:val="9"/>
  </w:num>
  <w:num w:numId="3" w16cid:durableId="466319025">
    <w:abstractNumId w:val="1"/>
  </w:num>
  <w:num w:numId="4" w16cid:durableId="981540756">
    <w:abstractNumId w:val="13"/>
  </w:num>
  <w:num w:numId="5" w16cid:durableId="123013654">
    <w:abstractNumId w:val="14"/>
  </w:num>
  <w:num w:numId="6" w16cid:durableId="1838768683">
    <w:abstractNumId w:val="6"/>
  </w:num>
  <w:num w:numId="7" w16cid:durableId="831870386">
    <w:abstractNumId w:val="3"/>
  </w:num>
  <w:num w:numId="8" w16cid:durableId="425618835">
    <w:abstractNumId w:val="10"/>
  </w:num>
  <w:num w:numId="9" w16cid:durableId="1835143311">
    <w:abstractNumId w:val="7"/>
  </w:num>
  <w:num w:numId="10" w16cid:durableId="223493320">
    <w:abstractNumId w:val="5"/>
  </w:num>
  <w:num w:numId="11" w16cid:durableId="2016691086">
    <w:abstractNumId w:val="11"/>
  </w:num>
  <w:num w:numId="12" w16cid:durableId="1109469834">
    <w:abstractNumId w:val="2"/>
  </w:num>
  <w:num w:numId="13" w16cid:durableId="1617365572">
    <w:abstractNumId w:val="0"/>
  </w:num>
  <w:num w:numId="14" w16cid:durableId="1310595212">
    <w:abstractNumId w:val="15"/>
  </w:num>
  <w:num w:numId="15" w16cid:durableId="561912906">
    <w:abstractNumId w:val="4"/>
  </w:num>
  <w:num w:numId="16" w16cid:durableId="4828899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CE"/>
    <w:rsid w:val="00012742"/>
    <w:rsid w:val="00121E29"/>
    <w:rsid w:val="00314F05"/>
    <w:rsid w:val="00327FBF"/>
    <w:rsid w:val="00486F68"/>
    <w:rsid w:val="00545FA2"/>
    <w:rsid w:val="00790AB7"/>
    <w:rsid w:val="00A9061F"/>
    <w:rsid w:val="00B53187"/>
    <w:rsid w:val="00B82417"/>
    <w:rsid w:val="00CE0BCE"/>
    <w:rsid w:val="00DB660B"/>
    <w:rsid w:val="00DE30DF"/>
    <w:rsid w:val="00DF07CB"/>
    <w:rsid w:val="00EC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A570"/>
  <w15:docId w15:val="{0D8D70F6-C4A7-460C-A234-10574094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</w:pPr>
  </w:style>
  <w:style w:type="paragraph" w:styleId="Ttulo1">
    <w:name w:val="heading 1"/>
    <w:basedOn w:val="Normal"/>
    <w:uiPriority w:val="9"/>
    <w:qFormat/>
    <w:pPr>
      <w:spacing w:before="400" w:after="120"/>
      <w:outlineLvl w:val="0"/>
    </w:pPr>
    <w:rPr>
      <w:sz w:val="48"/>
      <w:szCs w:val="48"/>
    </w:rPr>
  </w:style>
  <w:style w:type="paragraph" w:styleId="Ttulo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sz w:val="40"/>
      <w:szCs w:val="40"/>
    </w:rPr>
  </w:style>
  <w:style w:type="paragraph" w:styleId="Ttulo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sz w:val="32"/>
      <w:szCs w:val="32"/>
    </w:rPr>
  </w:style>
  <w:style w:type="paragraph" w:styleId="Ttulo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sz w:val="24"/>
      <w:szCs w:val="24"/>
    </w:rPr>
  </w:style>
  <w:style w:type="paragraph" w:styleId="Ttulo5">
    <w:name w:val="heading 5"/>
    <w:basedOn w:val="Normal"/>
    <w:uiPriority w:val="9"/>
    <w:semiHidden/>
    <w:unhideWhenUsed/>
    <w:qFormat/>
    <w:pPr>
      <w:outlineLvl w:val="4"/>
    </w:pPr>
  </w:style>
  <w:style w:type="paragraph" w:styleId="Ttulo6">
    <w:name w:val="heading 6"/>
    <w:basedOn w:val="Normal"/>
    <w:uiPriority w:val="9"/>
    <w:semiHidden/>
    <w:unhideWhenUsed/>
    <w:qFormat/>
    <w:pPr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B6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deprojec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4AB3D-3BA9-475E-B236-3EB03EFA2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1353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GARRO CAMPOS CARLOS AKION</dc:creator>
  <cp:keywords/>
  <dc:description/>
  <cp:lastModifiedBy>GARRO CAMPOS CARLOS AKION</cp:lastModifiedBy>
  <cp:revision>2</cp:revision>
  <dcterms:created xsi:type="dcterms:W3CDTF">2022-04-27T09:18:00Z</dcterms:created>
  <dcterms:modified xsi:type="dcterms:W3CDTF">2022-04-27T09:18:00Z</dcterms:modified>
  <cp:category/>
</cp:coreProperties>
</file>