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238250" cy="1238250"/>
            <wp:effectExtent l="0" t="0" r="0" b="0"/>
            <wp:wrapNone/>
            <wp:docPr id="1" name="Imagen 1" descr="Icono De Usuario - Mujer, Perfil, Avatar, Ilustración Vectorial Persona  Glifo Ilustraciones Vectoriales, Clip Art Vectorizado Libre De Derechos.  Image 6101089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Usuario - Mujer, Perfil, Avatar, Ilustración Vectorial Persona  Glifo Ilustraciones Vectoriales, Clip Art Vectorizado Libre De Derechos.  Image 61010897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Buyer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persona</w:t>
      </w:r>
      <w:bookmarkStart w:id="0" w:name="_GoBack"/>
      <w:bookmarkEnd w:id="0"/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Ocupación: </w:t>
      </w:r>
      <w:r>
        <w:rPr>
          <w:rStyle w:val="normaltextrun"/>
          <w:rFonts w:ascii="Calibri" w:hAnsi="Calibri" w:cs="Calibri"/>
          <w:sz w:val="36"/>
          <w:szCs w:val="36"/>
        </w:rPr>
        <w:t>Empleado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Edad: </w:t>
      </w:r>
      <w:r>
        <w:rPr>
          <w:rStyle w:val="normaltextrun"/>
          <w:rFonts w:ascii="Calibri" w:hAnsi="Calibri" w:cs="Calibri"/>
          <w:sz w:val="36"/>
          <w:szCs w:val="36"/>
        </w:rPr>
        <w:t>35 años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Nivel de educación: </w:t>
      </w:r>
      <w:r>
        <w:rPr>
          <w:rStyle w:val="normaltextrun"/>
          <w:rFonts w:ascii="Calibri" w:hAnsi="Calibri" w:cs="Calibri"/>
          <w:sz w:val="36"/>
          <w:szCs w:val="36"/>
        </w:rPr>
        <w:t>Licenciatura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Redes sociales que utiliza: </w:t>
      </w:r>
      <w:r>
        <w:rPr>
          <w:rStyle w:val="normaltextrun"/>
          <w:rFonts w:ascii="Calibri" w:hAnsi="Calibri" w:cs="Calibri"/>
          <w:sz w:val="36"/>
          <w:szCs w:val="36"/>
        </w:rPr>
        <w:t>Facebook, Instagram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Canal favorito de comunicación: </w:t>
      </w:r>
      <w:r>
        <w:rPr>
          <w:rStyle w:val="normaltextrun"/>
          <w:rFonts w:ascii="Calibri" w:hAnsi="Calibri" w:cs="Calibri"/>
          <w:sz w:val="36"/>
          <w:szCs w:val="36"/>
        </w:rPr>
        <w:t>WhatsApp, Correo electrónico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Herramientas que necesita para trabajar: </w:t>
      </w:r>
      <w:r>
        <w:rPr>
          <w:rStyle w:val="normaltextrun"/>
          <w:rFonts w:ascii="Calibri" w:hAnsi="Calibri" w:cs="Calibri"/>
          <w:sz w:val="36"/>
          <w:szCs w:val="36"/>
        </w:rPr>
        <w:t xml:space="preserve">Computadora, Acceso a internet, Word, Excel, 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Responsabilidades laborales: </w:t>
      </w:r>
      <w:r>
        <w:rPr>
          <w:rStyle w:val="normaltextrun"/>
          <w:rFonts w:ascii="Calibri" w:hAnsi="Calibri" w:cs="Calibri"/>
          <w:sz w:val="36"/>
          <w:szCs w:val="36"/>
        </w:rPr>
        <w:t>permanecer en su oficina en tiempos establecidos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Obtiene información a través de: </w:t>
      </w:r>
      <w:r>
        <w:rPr>
          <w:rStyle w:val="normaltextrun"/>
          <w:rFonts w:ascii="Calibri" w:hAnsi="Calibri" w:cs="Calibri"/>
          <w:sz w:val="36"/>
          <w:szCs w:val="36"/>
        </w:rPr>
        <w:t>Google, Anuncios de internet, Facebook, Instagram, recomendaciones de compañeros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B2397" w:rsidRDefault="007B2397" w:rsidP="007B23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Dificultades principales: </w:t>
      </w:r>
      <w:r>
        <w:rPr>
          <w:rStyle w:val="normaltextrun"/>
          <w:rFonts w:ascii="Calibri" w:hAnsi="Calibri" w:cs="Calibri"/>
          <w:sz w:val="36"/>
          <w:szCs w:val="36"/>
        </w:rPr>
        <w:t>Debe permanecer en su lugar de trabajo durante horarios establecidos y se le dificulta acudir a un despacho para cumplir con un trámite legal.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7C765D" w:rsidRDefault="007C765D"/>
    <w:sectPr w:rsidR="007C7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7"/>
    <w:rsid w:val="007B2397"/>
    <w:rsid w:val="007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C778"/>
  <w15:chartTrackingRefBased/>
  <w15:docId w15:val="{3865291B-413A-40EC-AB33-7A50C82E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B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7B2397"/>
  </w:style>
  <w:style w:type="character" w:customStyle="1" w:styleId="eop">
    <w:name w:val="eop"/>
    <w:basedOn w:val="Fuentedeprrafopredeter"/>
    <w:rsid w:val="007B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555</Characters>
  <Application>Microsoft Office Word</Application>
  <DocSecurity>0</DocSecurity>
  <Lines>4</Lines>
  <Paragraphs>1</Paragraphs>
  <ScaleCrop>false</ScaleCrop>
  <Company>Universidad Nacional Autonoma de México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2022-02-23T19:08:00Z</dcterms:created>
  <dcterms:modified xsi:type="dcterms:W3CDTF">2022-02-23T19:13:00Z</dcterms:modified>
</cp:coreProperties>
</file>