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400"/>
      </w:pPr>
      <w:r>
        <w:rPr>
          <w:sz w:val="56"/>
          <w:szCs w:val="56"/>
          <w:b w:val="1"/>
          <w:bCs w:val="1"/>
        </w:rPr>
        <w:t xml:space="preserve">Webサイト診断レポート</w:t>
      </w:r>
    </w:p>
    <w:p/>
    <w:p/>
    <w:p/>
    <w:p/>
    <w:p>
      <w:pPr>
        <w:jc w:val="center"/>
      </w:pPr>
      <w:r>
        <w:rPr>
          <w:sz w:val="26"/>
          <w:szCs w:val="26"/>
        </w:rPr>
        <w:t xml:space="preserve">テスト株式会社様</w:t>
      </w:r>
    </w:p>
    <w:p>
      <w:pPr>
        <w:jc w:val="center"/>
      </w:pPr>
      <w:r>
        <w:rPr/>
        <w:t xml:space="preserve">対象サイト: https://careers.leggenda.co.jp/saiyo_career/</w:t>
      </w:r>
    </w:p>
    <w:p>
      <w:pPr>
        <w:jc w:val="center"/>
      </w:pPr>
      <w:r>
        <w:rPr/>
        <w:t xml:space="preserve">比較サイト: https://hello-world.smarthr.co.jp/</w:t>
      </w:r>
    </w:p>
    <w:p>
      <w:pPr>
        <w:jc w:val="center"/>
      </w:pPr>
      <w:r>
        <w:rPr/>
        <w:t xml:space="preserve">2026年8月4日</w:t>
      </w:r>
    </w:p>
    <w:p>
      <w:pPr>
        <w:sectPr>
          <w:pgSz w:orient="portrait" w:w="11905.511811023622" w:h="16837.79527559055"/>
          <w:pgMar w:top="1440" w:right="1440" w:bottom="1440" w:left="1440" w:header="720" w:footer="720" w:gutter="0"/>
          <w:cols w:num="1" w:space="720"/>
        </w:sectPr>
      </w:pPr>
    </w:p>
    <w:p>
      <w:bookmarkStart w:id="0" w:name="_Toc0"/>
      <w:r>
        <w:t>採用ブランドの捉え方 ―― ブランド・ホイール</w:t>
      </w:r>
      <w:bookmarkEnd w:id="0"/>
    </w:p>
    <w:p>
      <w:pPr>
        <w:jc w:val="center"/>
      </w:pPr>
      <w:r>
        <w:pict>
          <v:shape type="#_x0000_t75" stroked="f" style="width:260pt; height:260pt; margin-left:0pt; margin-top:0pt; mso-position-horizontal:left; mso-position-vertical:top; mso-position-horizontal-relative:char; mso-position-vertical-relative:line;">
            <w10:wrap type="inline"/>
            <v:imagedata r:id="rId7" o:title=""/>
          </v:shape>
        </w:pict>
      </w:r>
    </w:p>
    <w:p/>
    <w:p>
      <w:pPr/>
      <w:r>
        <w:rPr>
          <w:sz w:val="21"/>
          <w:szCs w:val="21"/>
        </w:rPr>
        <w:t xml:space="preserve">採用ブランドは、大きく3つの領域に分けて捉えます。</w:t>
      </w:r>
    </w:p>
    <w:tbl>
      <w:tblGrid>
        <w:gridCol w:w="2500" w:type="dxa"/>
        <w:gridCol w:w="6500" w:type="dxa"/>
      </w:tblGrid>
      <w:tblPr>
        <w:tblW w:w="0" w:type="auto"/>
        <w:tblLayout w:type="autofit"/>
        <w:tblCellMar>
          <w:top w:w="80" w:type="dxa"/>
          <w:left w:w="80" w:type="dxa"/>
          <w:right w:w="80" w:type="dxa"/>
          <w:bottom w:w="80" w:type="dxa"/>
        </w:tblCellMar>
      </w:tblPr>
      <w:tr>
        <w:trPr/>
        <w:tc>
          <w:tcPr>
            <w:tcW w:w="2500" w:type="dxa"/>
            <w:noWrap/>
          </w:tcPr>
          <w:p>
            <w:pPr/>
            <w:r>
              <w:rPr>
                <w:b w:val="1"/>
                <w:bCs w:val="1"/>
              </w:rPr>
              <w:t xml:space="preserve">会社の魅力</w:t>
            </w:r>
          </w:p>
        </w:tc>
        <w:tc>
          <w:tcPr>
            <w:tcW w:w="6500" w:type="dxa"/>
            <w:noWrap/>
          </w:tcPr>
          <w:p>
            <w:pPr/>
            <w:r>
              <w:rPr/>
              <w:t xml:space="preserve">その会社が何を目指し、どれだけの実績・規模を持っているか。活動的魅力・資産的魅力</w:t>
            </w:r>
          </w:p>
        </w:tc>
      </w:tr>
      <w:tr>
        <w:trPr/>
        <w:tc>
          <w:tcPr>
            <w:tcW w:w="2500" w:type="dxa"/>
            <w:noWrap/>
          </w:tcPr>
          <w:p>
            <w:pPr/>
            <w:r>
              <w:rPr>
                <w:b w:val="1"/>
                <w:bCs w:val="1"/>
              </w:rPr>
              <w:t xml:space="preserve">会社との距離</w:t>
            </w:r>
          </w:p>
        </w:tc>
        <w:tc>
          <w:tcPr>
            <w:tcW w:w="6500" w:type="dxa"/>
            <w:noWrap/>
          </w:tcPr>
          <w:p>
            <w:pPr/>
            <w:r>
              <w:rPr/>
              <w:t xml:space="preserve">どんな経営で、どんな人たちが、どんな環境で働いているか。経営スタイル・就業環境</w:t>
            </w:r>
          </w:p>
        </w:tc>
      </w:tr>
      <w:tr>
        <w:trPr/>
        <w:tc>
          <w:tcPr>
            <w:tcW w:w="2500" w:type="dxa"/>
            <w:noWrap/>
          </w:tcPr>
          <w:p>
            <w:pPr/>
            <w:r>
              <w:rPr>
                <w:b w:val="1"/>
                <w:bCs w:val="1"/>
              </w:rPr>
              <w:t xml:space="preserve">仕事の魅力</w:t>
            </w:r>
          </w:p>
        </w:tc>
        <w:tc>
          <w:tcPr>
            <w:tcW w:w="6500" w:type="dxa"/>
            <w:noWrap/>
          </w:tcPr>
          <w:p>
            <w:pPr/>
            <w:r>
              <w:rPr/>
              <w:t xml:space="preserve">その仕事に就くと、何が得られるか。情緒的便益・金銭的便益</w:t>
            </w:r>
          </w:p>
        </w:tc>
      </w:tr>
    </w:tbl>
    <w:p/>
    <w:p>
      <w:pPr/>
      <w:r>
        <w:rPr/>
        <w:t xml:space="preserve">6つの項目にはそれぞれ4つの下位要素があり、合計24項目です。中心のCore Value(約束する価値)は、その24項目を貫く「この会社が候補者に約束するもの」にあたります。</w:t>
      </w:r>
    </w:p>
    <w:p>
      <w:pPr/>
      <w:r>
        <w:rPr/>
        <w:t xml:space="preserve">このレポートでは、この24項目のうち何件が、サイトの記述から読み取れたかを数えています。点数付けではなく、件数の集計です。</w:t>
      </w:r>
    </w:p>
    <w:p/>
    <w:p>
      <w:pPr/>
      <w:r>
        <w:rPr>
          <w:color w:val="666666"/>
          <w:sz w:val="18"/>
          <w:szCs w:val="18"/>
        </w:rPr>
        <w:t xml:space="preserve">読み取れなかった項目は、その魅力が『無い』という意味ではありません。サイトにそう書かれていない、というだけです。また、採用ブランドは本来、グループインタビュー・口コミ・内定者や辞退者へのインタビュー・説明会・SNSなども併せて構築するものです。今回はそのうちサイトの記述のみを拝見しています。</w:t>
      </w:r>
    </w:p>
    <w:p>
      <w:pPr>
        <w:sectPr>
          <w:pgSz w:orient="portrait" w:w="11905.511811023622" w:h="16837.79527559055"/>
          <w:pgMar w:top="1440" w:right="1440" w:bottom="1440" w:left="1440" w:header="720" w:footer="720" w:gutter="0"/>
          <w:cols w:num="1" w:space="720"/>
        </w:sectPr>
      </w:pPr>
    </w:p>
    <w:p>
      <w:bookmarkStart w:id="1" w:name="_Toc1"/>
      <w:r>
        <w:t>総合結果</w:t>
      </w:r>
      <w:bookmarkEnd w:id="1"/>
    </w:p>
    <w:p>
      <w:pPr/>
      <w:r>
        <w:rPr>
          <w:sz w:val="18"/>
          <w:szCs w:val="18"/>
          <w:i w:val="1"/>
          <w:iCs w:val="1"/>
        </w:rPr>
        <w:t xml:space="preserve">採用サイトとして重要な4観点での評価</w:t>
      </w:r>
    </w:p>
    <w:p>
      <w:pPr/>
      <w:r>
        <w:rPr>
          <w:sz w:val="36"/>
          <w:szCs w:val="36"/>
          <w:b w:val="1"/>
          <w:bCs w:val="1"/>
        </w:rPr>
        <w:t xml:space="preserve">24点 / 45点</w:t>
      </w:r>
    </w:p>
    <w:p>
      <w:pPr/>
      <w:r>
        <w:rPr/>
        <w:t xml:space="preserve">測定カバー率: 88.67%　確信度: 93.18%</w:t>
      </w:r>
    </w:p>
    <w:p/>
    <w:p>
      <w:pPr/>
      <w:r>
        <w:rPr/>
        <w:t xml:space="preserve">テスト株式会社様の自社サイトは、総合スコア24点(45点満点)という結果になりました。中でも「メッセージの分かりやすさ」は達成率100.0%と高く評価されています。一方で「情報の取りやすさ・導線」は達成率21.2%にとどまっており、改善の余地があります。具体的な改善提案は次のページをご覧ください。</w:t>
      </w:r>
    </w:p>
    <w:p/>
    <w:p>
      <w:pPr/>
      <w:r>
        <w:rPr/>
        <w:t xml:space="preserve">自社サイトは総合スコア24点で、比較サイト(30点)を下回りました。</w:t>
      </w:r>
    </w:p>
    <w:p>
      <w:pPr>
        <w:sectPr>
          <w:pgSz w:orient="portrait" w:w="11905.511811023622" w:h="16837.79527559055"/>
          <w:pgMar w:top="1440" w:right="1440" w:bottom="1440" w:left="1440" w:header="720" w:footer="720" w:gutter="0"/>
          <w:cols w:num="1" w:space="720"/>
        </w:sectPr>
      </w:pPr>
    </w:p>
    <w:p>
      <w:bookmarkStart w:id="2" w:name="_Toc2"/>
      <w:r>
        <w:t>自社ページの分析結果</w:t>
      </w:r>
      <w:bookmarkEnd w:id="2"/>
    </w:p>
    <w:p>
      <w:pPr/>
      <w:r>
        <w:rPr>
          <w:sz w:val="18"/>
          <w:szCs w:val="18"/>
          <w:i w:val="1"/>
          <w:iCs w:val="1"/>
        </w:rPr>
        <w:t xml:space="preserve">6つの項目それぞれについて、該当する内容がサイトの記述から何件読み取れたかを集計しています(点数ではありません)。解析したURL：https://careers.leggenda.co.jp/saiyo_career</w:t>
      </w:r>
    </w:p>
    <w:p/>
    <w:p>
      <w:pPr/>
      <w:r>
        <w:rPr>
          <w:sz w:val="28"/>
          <w:szCs w:val="28"/>
          <w:b w:val="1"/>
          <w:bCs w:val="1"/>
        </w:rPr>
        <w:t xml:space="preserve">自社サイト: 5 / 24項目　　競合サイト: 1 / 24項目</w:t>
      </w:r>
    </w:p>
    <w:p/>
    <w:p>
      <w:pPr/>
      <w:r>
        <w:rPr>
          <w:b w:val="1"/>
          <w:bCs w:val="1"/>
        </w:rPr>
        <w:t xml:space="preserve">サマリー</w:t>
      </w:r>
    </w:p>
    <w:p>
      <w:pPr/>
      <w:r>
        <w:rPr/>
        <w:t xml:space="preserve">・活動的魅力が最も内容として充足しています。</w:t>
      </w:r>
    </w:p>
    <w:p>
      <w:pPr/>
      <w:r>
        <w:rPr/>
        <w:t xml:space="preserve">・資産的魅力に関する記載は読み取れませんでした。</w:t>
      </w:r>
    </w:p>
    <w:p>
      <w:pPr/>
      <w:r>
        <w:rPr/>
        <w:t xml:space="preserve">・経営スタイルに関する記載は読み取れませんでした。</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2 / 4件</w:t>
            </w:r>
          </w:p>
        </w:tc>
        <w:tc>
          <w:tcPr>
            <w:tcW w:w="5000" w:type="dxa"/>
            <w:noWrap/>
          </w:tcPr>
          <w:p>
            <w:pPr/>
            <w:r>
              <w:rPr/>
              <w:t xml:space="preserve">パーパス、展開事業・商品</w:t>
            </w:r>
          </w:p>
        </w:tc>
      </w:tr>
      <w:tr>
        <w:trPr/>
        <w:tc>
          <w:tcPr>
            <w:tcW w:w="2500" w:type="dxa"/>
            <w:noWrap/>
          </w:tcPr>
          <w:p>
            <w:pPr/>
            <w:r>
              <w:rPr/>
              <w:t xml:space="preserve">資産的魅力</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経営スタイル</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就業環境</w:t>
            </w:r>
          </w:p>
        </w:tc>
        <w:tc>
          <w:tcPr>
            <w:tcW w:w="1500" w:type="dxa"/>
            <w:noWrap/>
          </w:tcPr>
          <w:p>
            <w:pPr/>
            <w:r>
              <w:rPr/>
              <w:t xml:space="preserve">1 / 4件</w:t>
            </w:r>
          </w:p>
        </w:tc>
        <w:tc>
          <w:tcPr>
            <w:tcW w:w="5000" w:type="dxa"/>
            <w:noWrap/>
          </w:tcPr>
          <w:p>
            <w:pPr/>
            <w:r>
              <w:rPr/>
              <w:t xml:space="preserve">同僚・先輩像</w:t>
            </w:r>
          </w:p>
        </w:tc>
      </w:tr>
      <w:tr>
        <w:trPr/>
        <w:tc>
          <w:tcPr>
            <w:tcW w:w="2500" w:type="dxa"/>
            <w:noWrap/>
          </w:tcPr>
          <w:p>
            <w:pPr/>
            <w:r>
              <w:rPr/>
              <w:t xml:space="preserve">情緒的便益</w:t>
            </w:r>
          </w:p>
        </w:tc>
        <w:tc>
          <w:tcPr>
            <w:tcW w:w="1500" w:type="dxa"/>
            <w:noWrap/>
          </w:tcPr>
          <w:p>
            <w:pPr/>
            <w:r>
              <w:rPr/>
              <w:t xml:space="preserve">1 / 4件</w:t>
            </w:r>
          </w:p>
        </w:tc>
        <w:tc>
          <w:tcPr>
            <w:tcW w:w="5000" w:type="dxa"/>
            <w:noWrap/>
          </w:tcPr>
          <w:p>
            <w:pPr/>
            <w:r>
              <w:rPr/>
              <w:t xml:space="preserve">満足感</w:t>
            </w:r>
          </w:p>
        </w:tc>
      </w:tr>
      <w:tr>
        <w:trPr/>
        <w:tc>
          <w:tcPr>
            <w:tcW w:w="2500" w:type="dxa"/>
            <w:noWrap/>
          </w:tcPr>
          <w:p>
            <w:pPr/>
            <w:r>
              <w:rPr/>
              <w:t xml:space="preserve">金銭的便益</w:t>
            </w:r>
          </w:p>
        </w:tc>
        <w:tc>
          <w:tcPr>
            <w:tcW w:w="1500" w:type="dxa"/>
            <w:noWrap/>
          </w:tcPr>
          <w:p>
            <w:pPr/>
            <w:r>
              <w:rPr/>
              <w:t xml:space="preserve">1 / 4件</w:t>
            </w:r>
          </w:p>
        </w:tc>
        <w:tc>
          <w:tcPr>
            <w:tcW w:w="5000" w:type="dxa"/>
            <w:noWrap/>
          </w:tcPr>
          <w:p>
            <w:pPr/>
            <w:r>
              <w:rPr/>
              <w:t xml:space="preserve">成長機会</w:t>
            </w:r>
          </w:p>
        </w:tc>
      </w:tr>
    </w:tbl>
    <w:p/>
    <w:p>
      <w:pPr/>
      <w:r>
        <w:rPr/>
        <w:t xml:space="preserve">キーメッセージ：レジェンダは人事の変革を通じて経営戦略の実現を目指し、成長機会を提供する企業です。</w:t>
      </w:r>
    </w:p>
    <w:p>
      <w:pPr/>
      <w:r>
        <w:rPr/>
        <w:t xml:space="preserve">AI解析による印象：このページからは、レジェンダが人事の変革を通じて顧客の経営戦略に貢献しようとしていることが伝わります。成長機会ややりがいについての記述はあるものの、具体的な競争力や組織構造についての情報は読み取れませんでした。</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3" w:name="_Toc3"/>
      <w:r>
        <w:t>サイトから読み取れた記述</w:t>
      </w:r>
      <w:bookmarkEnd w:id="3"/>
    </w:p>
    <w:p>
      <w:pPr/>
      <w:r>
        <w:rPr>
          <w:sz w:val="18"/>
          <w:szCs w:val="18"/>
          <w:i w:val="1"/>
          <w:iCs w:val="1"/>
        </w:rPr>
        <w:t xml:space="preserve">前ページで「該当あり」とした項目について、サイトのどの記述を根拠にしたかを記載しています。抜粋はサイト上の文章をそのまま引用したもので、要約や言い換えは含みません。</w:t>
      </w:r>
    </w:p>
    <w:tbl>
      <w:tblGrid>
        <w:gridCol w:w="2500" w:type="dxa"/>
        <w:gridCol w:w="2500" w:type="dxa"/>
        <w:gridCol w:w="4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2500" w:type="dxa"/>
            <w:noWrap/>
          </w:tcPr>
          <w:p>
            <w:pPr/>
            <w:r>
              <w:rPr>
                <w:b w:val="1"/>
                <w:bCs w:val="1"/>
              </w:rPr>
              <w:t xml:space="preserve">何について</w:t>
            </w:r>
          </w:p>
        </w:tc>
        <w:tc>
          <w:tcPr>
            <w:tcW w:w="4500" w:type="dxa"/>
            <w:noWrap/>
          </w:tcPr>
          <w:p>
            <w:pPr/>
            <w:r>
              <w:rPr>
                <w:b w:val="1"/>
                <w:bCs w:val="1"/>
              </w:rPr>
              <w:t xml:space="preserve">サイトからの記述</w:t>
            </w:r>
          </w:p>
        </w:tc>
      </w:tr>
      <w:tr>
        <w:trPr/>
        <w:tc>
          <w:tcPr>
            <w:tcW w:w="2500" w:type="dxa"/>
            <w:noWrap/>
          </w:tcPr>
          <w:p>
            <w:pPr/>
            <w:r>
              <w:rPr/>
              <w:t xml:space="preserve">活動的魅力</w:t>
            </w:r>
          </w:p>
        </w:tc>
        <w:tc>
          <w:tcPr>
            <w:tcW w:w="2500" w:type="dxa"/>
            <w:noWrap/>
          </w:tcPr>
          <w:p>
            <w:pPr/>
            <w:r>
              <w:rPr/>
              <w:t xml:space="preserve">パーパス</w:t>
            </w:r>
          </w:p>
        </w:tc>
        <w:tc>
          <w:tcPr>
            <w:tcW w:w="4500" w:type="dxa"/>
            <w:noWrap/>
          </w:tcPr>
          <w:p>
            <w:pPr/>
            <w:r>
              <w:rPr/>
              <w:t xml:space="preserve">「私たちは人事の「変わりたい」をカタチにすることで、お客様の経営戦略の実現に貢献すべく事業を拡大しています。」</w:t>
            </w:r>
          </w:p>
        </w:tc>
      </w:tr>
      <w:tr>
        <w:trPr/>
        <w:tc>
          <w:tcPr>
            <w:tcW w:w="2500" w:type="dxa"/>
            <w:noWrap/>
          </w:tcPr>
          <w:p>
            <w:pPr/>
            <w:r>
              <w:rPr/>
              <w:t xml:space="preserve">活動的魅力</w:t>
            </w:r>
          </w:p>
        </w:tc>
        <w:tc>
          <w:tcPr>
            <w:tcW w:w="2500" w:type="dxa"/>
            <w:noWrap/>
          </w:tcPr>
          <w:p>
            <w:pPr/>
            <w:r>
              <w:rPr/>
              <w:t xml:space="preserve">展開事業・商品</w:t>
            </w:r>
          </w:p>
        </w:tc>
        <w:tc>
          <w:tcPr>
            <w:tcW w:w="4500" w:type="dxa"/>
            <w:noWrap/>
          </w:tcPr>
          <w:p>
            <w:pPr/>
            <w:r>
              <w:rPr/>
              <w:t xml:space="preserve">「「人事の仕事とは？」「取引実績」「事業の特徴」「サービスの流れ」など、複数の視点でレジェンダについて説明させていただきます。」</w:t>
            </w:r>
          </w:p>
        </w:tc>
      </w:tr>
      <w:tr>
        <w:trPr/>
        <w:tc>
          <w:tcPr>
            <w:tcW w:w="2500" w:type="dxa"/>
            <w:noWrap/>
          </w:tcPr>
          <w:p>
            <w:pPr/>
            <w:r>
              <w:rPr/>
              <w:t xml:space="preserve">就業環境</w:t>
            </w:r>
          </w:p>
        </w:tc>
        <w:tc>
          <w:tcPr>
            <w:tcW w:w="2500" w:type="dxa"/>
            <w:noWrap/>
          </w:tcPr>
          <w:p>
            <w:pPr/>
            <w:r>
              <w:rPr/>
              <w:t xml:space="preserve">同僚・先輩像</w:t>
            </w:r>
          </w:p>
        </w:tc>
        <w:tc>
          <w:tcPr>
            <w:tcW w:w="4500" w:type="dxa"/>
            <w:noWrap/>
          </w:tcPr>
          <w:p>
            <w:pPr/>
            <w:r>
              <w:rPr/>
              <w:t xml:space="preserve">「互いに認め合い、高め合うこと」</w:t>
            </w:r>
          </w:p>
        </w:tc>
      </w:tr>
      <w:tr>
        <w:trPr/>
        <w:tc>
          <w:tcPr>
            <w:tcW w:w="2500" w:type="dxa"/>
            <w:noWrap/>
          </w:tcPr>
          <w:p>
            <w:pPr/>
            <w:r>
              <w:rPr/>
              <w:t xml:space="preserve">情緒的便益</w:t>
            </w:r>
          </w:p>
        </w:tc>
        <w:tc>
          <w:tcPr>
            <w:tcW w:w="2500" w:type="dxa"/>
            <w:noWrap/>
          </w:tcPr>
          <w:p>
            <w:pPr/>
            <w:r>
              <w:rPr/>
              <w:t xml:space="preserve">満足感</w:t>
            </w:r>
          </w:p>
        </w:tc>
        <w:tc>
          <w:tcPr>
            <w:tcW w:w="4500" w:type="dxa"/>
            <w:noWrap/>
          </w:tcPr>
          <w:p>
            <w:pPr/>
            <w:r>
              <w:rPr/>
              <w:t xml:space="preserve">「本気でお客様と向き合った先に他にはないやりがいがある」</w:t>
            </w:r>
          </w:p>
        </w:tc>
      </w:tr>
      <w:tr>
        <w:trPr/>
        <w:tc>
          <w:tcPr>
            <w:tcW w:w="2500" w:type="dxa"/>
            <w:noWrap/>
          </w:tcPr>
          <w:p>
            <w:pPr/>
            <w:r>
              <w:rPr/>
              <w:t xml:space="preserve">金銭的便益</w:t>
            </w:r>
          </w:p>
        </w:tc>
        <w:tc>
          <w:tcPr>
            <w:tcW w:w="2500" w:type="dxa"/>
            <w:noWrap/>
          </w:tcPr>
          <w:p>
            <w:pPr/>
            <w:r>
              <w:rPr/>
              <w:t xml:space="preserve">成長機会</w:t>
            </w:r>
          </w:p>
        </w:tc>
        <w:tc>
          <w:tcPr>
            <w:tcW w:w="4500" w:type="dxa"/>
            <w:noWrap/>
          </w:tcPr>
          <w:p>
            <w:pPr/>
            <w:r>
              <w:rPr/>
              <w:t xml:space="preserve">「サービスに携わる醍醐味・やりがいや成長機会を中心に、仕事内容を紹介させていただきます。」</w:t>
            </w:r>
          </w:p>
        </w:tc>
      </w:tr>
    </w:tbl>
    <w:p>
      <w:pPr>
        <w:sectPr>
          <w:pgSz w:orient="portrait" w:w="11905.511811023622" w:h="16837.79527559055"/>
          <w:pgMar w:top="1440" w:right="1440" w:bottom="1440" w:left="1440" w:header="720" w:footer="720" w:gutter="0"/>
          <w:cols w:num="1" w:space="720"/>
        </w:sectPr>
      </w:pPr>
    </w:p>
    <w:p>
      <w:bookmarkStart w:id="4" w:name="_Toc4"/>
      <w:r>
        <w:t>採用担当の視点で見た診断結果</w:t>
      </w:r>
      <w:bookmarkEnd w:id="4"/>
    </w:p>
    <w:p>
      <w:pPr/>
      <w:r>
        <w:rPr>
          <w:sz w:val="18"/>
          <w:szCs w:val="18"/>
          <w:i w:val="1"/>
          <w:iCs w:val="1"/>
        </w:rPr>
        <w:t xml:space="preserve">4つの観点それぞれについて、判定と、その理由を一言で記載しています。</w:t>
      </w:r>
    </w:p>
    <w:p>
      <w:bookmarkStart w:id="5" w:name="_Toc5"/>
      <w:r>
        <w:t>書くべきことが書けているか</w:t>
      </w:r>
      <w:bookmarkEnd w:id="5"/>
    </w:p>
    <w:p>
      <w:pPr/>
      <w:r>
        <w:rPr>
          <w:b w:val="1"/>
          <w:bCs w:val="1"/>
        </w:rPr>
        <w:t xml:space="preserve">良好</w:t>
      </w:r>
    </w:p>
    <w:p>
      <w:pPr/>
      <w:r>
        <w:rPr/>
        <w:t xml:space="preserve">採用ページを確認できました。</w:t>
      </w:r>
    </w:p>
    <w:p/>
    <w:p>
      <w:bookmarkStart w:id="6" w:name="_Toc6"/>
      <w:r>
        <w:t>伝えたいことが分かりやすく伝わっているか</w:t>
      </w:r>
      <w:bookmarkEnd w:id="6"/>
    </w:p>
    <w:p>
      <w:pPr/>
      <w:r>
        <w:rPr>
          <w:b w:val="1"/>
          <w:bCs w:val="1"/>
        </w:rPr>
        <w:t xml:space="preserve">良好</w:t>
      </w:r>
    </w:p>
    <w:p>
      <w:pPr/>
      <w:r>
        <w:rPr/>
        <w:t xml:space="preserve">確認した7項目に大きな問題は見つかりませんでした。</w:t>
      </w:r>
    </w:p>
    <w:p/>
    <w:p>
      <w:bookmarkStart w:id="7" w:name="_Toc7"/>
      <w:r>
        <w:t>知りたい情報にたどり着けるか</w:t>
      </w:r>
      <w:bookmarkEnd w:id="7"/>
    </w:p>
    <w:p>
      <w:pPr/>
      <w:r>
        <w:rPr>
          <w:b w:val="1"/>
          <w:bCs w:val="1"/>
        </w:rPr>
        <w:t xml:space="preserve">改善の余地があります</w:t>
      </w:r>
    </w:p>
    <w:p>
      <w:pPr/>
      <w:r>
        <w:rPr/>
        <w:t xml:space="preserve">確認した15項目のうち10項目で改善の余地がありました。</w:t>
      </w:r>
    </w:p>
    <w:p/>
    <w:p>
      <w:bookmarkStart w:id="8" w:name="_Toc8"/>
      <w:r>
        <w:t>見やすく、使いやすいか</w:t>
      </w:r>
      <w:bookmarkEnd w:id="8"/>
    </w:p>
    <w:p>
      <w:pPr/>
      <w:r>
        <w:rPr>
          <w:b w:val="1"/>
          <w:bCs w:val="1"/>
        </w:rPr>
        <w:t xml:space="preserve">改善の余地があります</w:t>
      </w:r>
    </w:p>
    <w:p>
      <w:pPr/>
      <w:r>
        <w:rPr/>
        <w:t xml:space="preserve">確認した9項目のうち4項目で改善の余地がありました。</w:t>
      </w:r>
    </w:p>
    <w:p/>
    <w:p>
      <w:pPr/>
      <w:r>
        <w:rPr>
          <w:color w:val="555555"/>
          <w:sz w:val="18"/>
          <w:szCs w:val="18"/>
        </w:rPr>
        <w:t xml:space="preserve">取得できなかった項目は0点として扱わず、算出の対象から外しています(測定カバー率 88.7%／確信度 93.2%)。</w:t>
      </w:r>
    </w:p>
    <w:p>
      <w:pPr>
        <w:sectPr>
          <w:pgSz w:orient="portrait" w:w="11905.511811023622" w:h="16837.79527559055"/>
          <w:pgMar w:top="1440" w:right="1440" w:bottom="1440" w:left="1440" w:header="720" w:footer="720" w:gutter="0"/>
          <w:cols w:num="1" w:space="720"/>
        </w:sectPr>
      </w:pPr>
    </w:p>
    <w:p>
      <w:bookmarkStart w:id="9" w:name="_Toc9"/>
      <w:r>
        <w:t>24項目の対比</w:t>
      </w:r>
      <w:bookmarkEnd w:id="9"/>
    </w:p>
    <w:p>
      <w:pPr/>
      <w:r>
        <w:rPr>
          <w:sz w:val="18"/>
          <w:szCs w:val="18"/>
          <w:i w:val="1"/>
          <w:iCs w:val="1"/>
        </w:rPr>
        <w:t xml:space="preserve">24項目それぞれについて、サイトに該当する記述があったかどうかを並べています。●は記述があったこと、－は記述が見つからなかったことを示します。－は『その魅力が無い』という意味ではなく、そのサイトでは触れられていなかった、という意味です。</w:t>
      </w:r>
    </w:p>
    <w:p/>
    <w:tbl>
      <w:tblGrid>
        <w:gridCol w:w="2000" w:type="dxa"/>
        <w:gridCol w:w="3500" w:type="dxa"/>
        <w:gridCol w:w="1500" w:type="dxa"/>
        <w:gridCol w:w="1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000" w:type="dxa"/>
            <w:noWrap/>
          </w:tcPr>
          <w:p>
            <w:pPr/>
            <w:r>
              <w:rPr>
                <w:b w:val="1"/>
                <w:bCs w:val="1"/>
              </w:rPr>
              <w:t xml:space="preserve">領域</w:t>
            </w:r>
          </w:p>
        </w:tc>
        <w:tc>
          <w:tcPr>
            <w:tcW w:w="3500" w:type="dxa"/>
            <w:noWrap/>
          </w:tcPr>
          <w:p>
            <w:pPr/>
            <w:r>
              <w:rPr>
                <w:b w:val="1"/>
                <w:bCs w:val="1"/>
              </w:rPr>
              <w:t xml:space="preserve">項目</w:t>
            </w:r>
          </w:p>
        </w:tc>
        <w:tc>
          <w:tcPr>
            <w:tcW w:w="1500" w:type="dxa"/>
            <w:noWrap/>
          </w:tcPr>
          <w:p>
            <w:pPr/>
            <w:r>
              <w:rPr>
                <w:b w:val="1"/>
                <w:bCs w:val="1"/>
              </w:rPr>
              <w:t xml:space="preserve">自社</w:t>
            </w:r>
          </w:p>
        </w:tc>
        <w:tc>
          <w:tcPr>
            <w:tcW w:w="1500" w:type="dxa"/>
            <w:noWrap/>
          </w:tcPr>
          <w:p>
            <w:pPr/>
            <w:r>
              <w:rPr>
                <w:b w:val="1"/>
                <w:bCs w:val="1"/>
              </w:rPr>
              <w:t xml:space="preserve">比較</w:t>
            </w:r>
          </w:p>
        </w:tc>
      </w:tr>
      <w:tr>
        <w:trPr/>
        <w:tc>
          <w:tcPr>
            <w:tcW w:w="2000" w:type="dxa"/>
            <w:noWrap/>
          </w:tcPr>
          <w:p>
            <w:pPr/>
            <w:r>
              <w:rPr/>
              <w:t xml:space="preserve">会社の魅力</w:t>
            </w:r>
          </w:p>
        </w:tc>
        <w:tc>
          <w:tcPr>
            <w:tcW w:w="3500" w:type="dxa"/>
            <w:noWrap/>
          </w:tcPr>
          <w:p>
            <w:pPr/>
            <w:r>
              <w:rPr/>
              <w:t xml:space="preserve">パーパス</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展開事業・商品</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PJ・新たな取組</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社会貢献活動</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知名度・評判</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競争力・独自性</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規模・影響力</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オフィス・施設</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リーダーシップ</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組織構造</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会社の性格</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重視する価値</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同僚・先輩像</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職場の雰囲気</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物理的自由度</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精神的自由度</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誇りに思える</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話したくなる</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満足感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優越感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給与水準</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福利厚生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成長機会</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雇用の安定性</w:t>
            </w:r>
          </w:p>
        </w:tc>
        <w:tc>
          <w:tcPr>
            <w:tcW w:w="1500" w:type="dxa"/>
            <w:noWrap/>
          </w:tcPr>
          <w:p>
            <w:pPr/>
            <w:r>
              <w:rPr/>
              <w:t xml:space="preserve">－</w:t>
            </w:r>
          </w:p>
        </w:tc>
        <w:tc>
          <w:tcPr>
            <w:tcW w:w="1500" w:type="dxa"/>
            <w:noWrap/>
          </w:tcPr>
          <w:p>
            <w:pPr/>
            <w:r>
              <w:rPr/>
              <w:t xml:space="preserve">－</w:t>
            </w:r>
          </w:p>
        </w:tc>
      </w:tr>
    </w:tbl>
    <w:p/>
    <w:p>
      <w:pPr/>
      <w:r>
        <w:rPr>
          <w:color w:val="6B6767"/>
          <w:sz w:val="19"/>
          <w:szCs w:val="19"/>
        </w:rPr>
        <w:t xml:space="preserve">合計　●自社サイト 5 / 24項目　　●比較サイト 1 / 24項目</w:t>
      </w:r>
    </w:p>
    <w:p>
      <w:pPr>
        <w:sectPr>
          <w:pgSz w:orient="portrait" w:w="11905.511811023622" w:h="16837.79527559055"/>
          <w:pgMar w:top="1440" w:right="1440" w:bottom="1440" w:left="1440" w:header="720" w:footer="720" w:gutter="0"/>
          <w:cols w:num="1" w:space="720"/>
        </w:sectPr>
      </w:pPr>
    </w:p>
    <w:p>
      <w:bookmarkStart w:id="10" w:name="_Toc10"/>
      <w:r>
        <w:t>サイトで触れられていなかった項目</w:t>
      </w:r>
      <w:bookmarkEnd w:id="10"/>
    </w:p>
    <w:p>
      <w:pPr/>
      <w:r>
        <w:rPr>
          <w:sz w:val="18"/>
          <w:szCs w:val="18"/>
          <w:i w:val="1"/>
          <w:iCs w:val="1"/>
        </w:rPr>
        <w:t xml:space="preserve">書かれていないことが弱みという意味ではありません。候補者が2つのサイトを見比べたとき、その情報を比較サイト側でしか得られない、という事実を示しています。</w:t>
      </w:r>
    </w:p>
    <w:p/>
    <w:p>
      <w:pPr/>
      <w:r>
        <w:rPr>
          <w:b w:val="1"/>
          <w:bCs w:val="1"/>
        </w:rPr>
        <w:t xml:space="preserve">比較サイトにあり、御社のサイトでは触れられていなかった項目(1件)</w:t>
      </w:r>
    </w:p>
    <w:p>
      <w:pPr/>
      <w:r>
        <w:rPr/>
        <w:t xml:space="preserve">・PJ・新たな取組：新規プロジェクトや新しい取り組みの具体的な紹介。既存事業の説明のみでは該当しない。</w:t>
      </w:r>
    </w:p>
    <w:p/>
    <w:p>
      <w:pPr/>
      <w:r>
        <w:rPr>
          <w:b w:val="1"/>
          <w:bCs w:val="1"/>
        </w:rPr>
        <w:t xml:space="preserve">御社のサイトにあり、比較サイトでは触れられていなかった項目(5件)</w:t>
      </w:r>
    </w:p>
    <w:p>
      <w:pPr/>
      <w:r>
        <w:rPr/>
        <w:t xml:space="preserve">・パーパス：会社が何を目指しているか、存在意義や志を述べた記述。取扱商品・サービス内容の説明のみでは該当しない。</w:t>
      </w:r>
    </w:p>
    <w:p>
      <w:pPr/>
      <w:r>
        <w:rPr/>
        <w:t xml:space="preserve">・展開事業・商品：具体的な事業領域・商品・サービスの内容についての記述。</w:t>
      </w:r>
    </w:p>
    <w:p>
      <w:pPr/>
      <w:r>
        <w:rPr/>
        <w:t xml:space="preserve">・同僚・先輩像：同僚や先輩がどのような人物かについての具体的な記述。</w:t>
      </w:r>
    </w:p>
    <w:p>
      <w:pPr/>
      <w:r>
        <w:rPr/>
        <w:t xml:space="preserve">・満足感：仕事を通じて得られる満足感や充実感についての記述。</w:t>
      </w:r>
    </w:p>
    <w:p>
      <w:pPr/>
      <w:r>
        <w:rPr/>
        <w:t xml:space="preserve">・成長機会：スキルアップやキャリア形成の機会についての記述。</w:t>
      </w:r>
    </w:p>
    <w:p/>
    <w:p>
      <w:pPr/>
      <w:r>
        <w:rPr>
          <w:b w:val="1"/>
          <w:bCs w:val="1"/>
        </w:rPr>
        <w:t xml:space="preserve">どちらのサイトでも触れられていなかった項目(18件)</w:t>
      </w:r>
    </w:p>
    <w:p>
      <w:pPr/>
      <w:r>
        <w:rPr/>
        <w:t xml:space="preserve">社会貢献活動　/　知名度・評判　/　競争力・独自性　/　規模・影響力　/　オフィス・施設　/　リーダーシップ　/　組織構造　/　会社の性格　/　重視する価値　/　職場の雰囲気　/　物理的自由度　/　精神的自由度　/　誇りに思える　/　話したくなる　/　優越感　/　給与水準　/　福利厚生　/　雇用の安定性</w:t>
      </w:r>
    </w:p>
    <w:p>
      <w:pPr>
        <w:sectPr>
          <w:pgSz w:orient="portrait" w:w="11905.511811023622" w:h="16837.79527559055"/>
          <w:pgMar w:top="1440" w:right="1440" w:bottom="1440" w:left="1440" w:header="720" w:footer="720" w:gutter="0"/>
          <w:cols w:num="1" w:space="720"/>
        </w:sectPr>
      </w:pPr>
    </w:p>
    <w:p>
      <w:bookmarkStart w:id="11" w:name="_Toc11"/>
      <w:r>
        <w:t>改善提案</w:t>
      </w:r>
      <w:bookmarkEnd w:id="11"/>
    </w:p>
    <w:p>
      <w:pPr/>
      <w:r>
        <w:rPr>
          <w:b w:val="1"/>
          <w:bCs w:val="1"/>
        </w:rPr>
        <w:t xml:space="preserve">【ワンポイント】6つの項目のうち複数で、サイトの記述から内容を読み取ることができませんでした。掲載する情報を増やすことをおすすめします。</w:t>
      </w:r>
    </w:p>
    <w:p/>
    <w:p>
      <w:pPr/>
      <w:r>
        <w:rPr/>
        <w:t xml:space="preserve">3つの領域のうち、比較サイトとの差(比較サイト件数－自社件数)が最も大きかったのは「会社の魅力」でした。この領域から、比較サイトの記述にあり御社のサイトには無い項目を1件挙げます。</w:t>
      </w:r>
    </w:p>
    <w:p/>
    <w:p>
      <w:pPr/>
      <w:r>
        <w:rPr/>
        <w:t xml:space="preserve">会社の魅力：自社 2 / 8　比較 1 / 8</w:t>
      </w:r>
    </w:p>
    <w:p>
      <w:pPr/>
      <w:r>
        <w:rPr/>
        <w:t xml:space="preserve">会社との距離：自社 1 / 8　比較 0 / 8</w:t>
      </w:r>
    </w:p>
    <w:p>
      <w:pPr/>
      <w:r>
        <w:rPr/>
        <w:t xml:space="preserve">仕事の魅力：自社 2 / 8　比較 0 / 8</w:t>
      </w:r>
    </w:p>
    <w:p/>
    <w:p>
      <w:pPr/>
      <w:r>
        <w:rPr>
          <w:b w:val="1"/>
          <w:bCs w:val="1"/>
        </w:rPr>
        <w:t xml:space="preserve">1. PJ・新たな取組</w:t>
      </w:r>
    </w:p>
    <w:p>
      <w:pPr/>
      <w:r>
        <w:rPr>
          <w:color w:val="6B6767"/>
          <w:sz w:val="18"/>
          <w:szCs w:val="18"/>
        </w:rPr>
        <w:t xml:space="preserve">新規プロジェクトや新しい取り組みの具体的な紹介。既存事業の説明のみでは該当しない。</w:t>
      </w:r>
    </w:p>
    <w:p>
      <w:pPr/>
      <w:r>
        <w:rPr/>
        <w:t xml:space="preserve">御社のサイト：記述が見つかりませんでした</w:t>
      </w:r>
    </w:p>
    <w:p>
      <w:pPr/>
      <w:r>
        <w:rPr/>
        <w:t xml:space="preserve">比較サイトの記述：「新規事業にも積極的に投資しています。現在はおおよそ年に2、3個くらいのペースで新規プロダクトをリリースしています」</w:t>
      </w:r>
    </w:p>
    <w:p/>
    <w:p>
      <w:pPr/>
      <w:r>
        <w:rPr/>
        <w:t xml:space="preserve">なお、これらを『サイトに書き足す』ことで解決するとは限りません。実態はあるのに伝えられていないのか、まだ言葉になっていないのか ―― その切り分けについては最終ページをご覧ください。</w:t>
      </w:r>
    </w:p>
    <w:p/>
    <w:p>
      <w:pPr/>
      <w:r>
        <w:rPr>
          <w:sz w:val="20"/>
          <w:szCs w:val="20"/>
          <w:b w:val="1"/>
          <w:bCs w:val="1"/>
        </w:rPr>
        <w:t xml:space="preserve">あわせて、サイトの作りについて</w:t>
      </w:r>
    </w:p>
    <w:p>
      <w:pPr/>
      <w:r>
        <w:rPr>
          <w:color w:val="6B6767"/>
          <w:sz w:val="19"/>
          <w:szCs w:val="19"/>
        </w:rPr>
        <w:t xml:space="preserve">画像の説明文(読み上げ対応)／ページの表示の速さ／応募・問い合わせの受け口／電話・メールでの連絡手段／問い合わせへの案内の5点に改善の余地がありました。いずれもサイトの作りに関するもので、上の『何を書くか』とは別の話です。詳細は担当者よりご説明します。</w:t>
      </w:r>
    </w:p>
    <w:p>
      <w:pPr>
        <w:sectPr>
          <w:pgSz w:orient="portrait" w:w="11905.511811023622" w:h="16837.79527559055"/>
          <w:pgMar w:top="1440" w:right="1440" w:bottom="1440" w:left="1440" w:header="720" w:footer="720" w:gutter="0"/>
          <w:cols w:num="1" w:space="720"/>
        </w:sectPr>
      </w:pPr>
    </w:p>
    <w:p/>
    <w:p/>
    <w:p>
      <w:pPr>
        <w:jc w:val="center"/>
      </w:pPr>
      <w:r>
        <w:rPr>
          <w:sz w:val="36"/>
          <w:szCs w:val="36"/>
          <w:b w:val="1"/>
          <w:bCs w:val="1"/>
        </w:rPr>
        <w:t xml:space="preserve">ここから先は、サイトの外の話です</w:t>
      </w:r>
    </w:p>
    <w:p>
      <w:pPr>
        <w:jc w:val="center"/>
      </w:pPr>
      <w:r>
        <w:rPr>
          <w:color w:val="6B6767"/>
          <w:sz w:val="20"/>
          <w:szCs w:val="20"/>
        </w:rPr>
        <w:t xml:space="preserve">今回お見せしたのは、御社の採用サイトに「何が書かれているか」だけです。これは採用ブランドを形づくる情報源のひとつにすぎません。</w:t>
      </w:r>
    </w:p>
    <w:p/>
    <w:p>
      <w:pPr/>
      <w:r>
        <w:rPr>
          <w:sz w:val="24"/>
          <w:szCs w:val="24"/>
          <w:b w:val="1"/>
          <w:bCs w:val="1"/>
        </w:rPr>
        <w:t xml:space="preserve">1. 書かれていない項目には2つの意味があります</w:t>
      </w:r>
    </w:p>
    <w:p>
      <w:pPr/>
      <w:r>
        <w:rPr>
          <w:sz w:val="19"/>
          <w:szCs w:val="19"/>
        </w:rPr>
        <w:t xml:space="preserve">実態はあるのに伝えられていないのか、まだ言葉になっていないのか。前者はサイトで解決しますが、後者はサイトを直しても変わりません。</w:t>
      </w:r>
    </w:p>
    <w:p/>
    <w:p>
      <w:pPr/>
      <w:r>
        <w:rPr>
          <w:sz w:val="24"/>
          <w:szCs w:val="24"/>
          <w:b w:val="1"/>
          <w:bCs w:val="1"/>
        </w:rPr>
        <w:t xml:space="preserve">2. その切り分けはサイトからはできません</w:t>
      </w:r>
    </w:p>
    <w:p>
      <w:pPr/>
      <w:r>
        <w:rPr>
          <w:sz w:val="19"/>
          <w:szCs w:val="19"/>
        </w:rPr>
        <w:t xml:space="preserve">社員が実際に何を感じているか、辞退した方が何を理由に離れたか、説明会で何を語っているか。サイト以外の情報と突き合わせて初めて判断できます。</w:t>
      </w:r>
    </w:p>
    <w:p/>
    <w:p>
      <w:pPr/>
      <w:r>
        <w:rPr>
          <w:sz w:val="24"/>
          <w:szCs w:val="24"/>
          <w:b w:val="1"/>
          <w:bCs w:val="1"/>
        </w:rPr>
        <w:t xml:space="preserve">3. 私たちは採用ブランドの設計からご一緒します</w:t>
      </w:r>
    </w:p>
    <w:p>
      <w:pPr/>
      <w:r>
        <w:rPr>
          <w:sz w:val="19"/>
          <w:szCs w:val="19"/>
        </w:rPr>
        <w:t xml:space="preserve">グループインタビュー、社員・内定者・辞退者へのヒアリング、説明会の設計。何を約束する会社なのかを言葉にするところから支援しています。</w:t>
      </w:r>
    </w:p>
    <w:p/>
    <w:p/>
    <w:p>
      <w:pPr>
        <w:jc w:val="center"/>
      </w:pPr>
      <w:r>
        <w:rPr/>
        <w:t xml:space="preserve">この診断で見えた差が、伝え方の問題なのか、言語化の問題なのか。</w:t>
      </w:r>
    </w:p>
    <w:p>
      <w:pPr>
        <w:jc w:val="center"/>
      </w:pPr>
      <w:r>
        <w:rPr>
          <w:color w:val="6B6767"/>
        </w:rPr>
        <w:t xml:space="preserve">一度お話しさせてください。担当者よりご連絡いたします。</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ja-JP"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游ゴシック" w:hAnsi="游ゴシック" w:eastAsia="Arial" w:cs="游ゴシック"/>
        <w:color w:val="000000"/>
        <w:sz w:val="22"/>
        <w:szCs w:val="22"/>
        <w:lang w:val="ja-JP"/>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2026-08-04T08:14:24+00:00</dcterms:created>
  <dcterms:modified xsi:type="dcterms:W3CDTF">2026-08-04T08:14:24+00:00</dcterms:modified>
</cp:coreProperties>
</file>

<file path=docProps/custom.xml><?xml version="1.0" encoding="utf-8"?>
<Properties xmlns="http://schemas.openxmlformats.org/officeDocument/2006/custom-properties" xmlns:vt="http://schemas.openxmlformats.org/officeDocument/2006/docPropsVTypes"/>
</file>