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FD2" w:rsidRPr="003A67F5" w:rsidRDefault="00A16857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A67F5">
        <w:rPr>
          <w:rFonts w:ascii="Times New Roman" w:hAnsi="Times New Roman" w:cs="Times New Roman"/>
          <w:b/>
          <w:sz w:val="24"/>
          <w:szCs w:val="24"/>
        </w:rPr>
        <w:t>Тақырыбы</w:t>
      </w:r>
      <w:proofErr w:type="spellEnd"/>
      <w:r w:rsidRPr="003A67F5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3A67F5">
        <w:rPr>
          <w:rFonts w:ascii="Times New Roman" w:hAnsi="Times New Roman" w:cs="Times New Roman"/>
          <w:b/>
          <w:sz w:val="24"/>
          <w:szCs w:val="24"/>
        </w:rPr>
        <w:t>Мәтіндік</w:t>
      </w:r>
      <w:proofErr w:type="spellEnd"/>
      <w:r w:rsidRPr="003A67F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b/>
          <w:sz w:val="24"/>
          <w:szCs w:val="24"/>
        </w:rPr>
        <w:t>деректерді</w:t>
      </w:r>
      <w:proofErr w:type="spellEnd"/>
      <w:r w:rsidRPr="003A67F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b/>
          <w:sz w:val="24"/>
          <w:szCs w:val="24"/>
        </w:rPr>
        <w:t>интеллектуалды</w:t>
      </w:r>
      <w:proofErr w:type="spellEnd"/>
      <w:r w:rsidRPr="003A67F5">
        <w:rPr>
          <w:rFonts w:ascii="Times New Roman" w:hAnsi="Times New Roman" w:cs="Times New Roman"/>
          <w:b/>
          <w:sz w:val="24"/>
          <w:szCs w:val="24"/>
        </w:rPr>
        <w:t xml:space="preserve"> талдау және жасырын тақырыптарды анықтау</w:t>
      </w:r>
    </w:p>
    <w:p w:rsidR="00804FD2" w:rsidRPr="003A67F5" w:rsidRDefault="00A16857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3A67F5">
        <w:rPr>
          <w:rFonts w:ascii="Times New Roman" w:hAnsi="Times New Roman" w:cs="Times New Roman"/>
          <w:color w:val="auto"/>
          <w:sz w:val="24"/>
          <w:szCs w:val="24"/>
        </w:rPr>
        <w:t xml:space="preserve">1. Мақсаты және күтілетін </w:t>
      </w:r>
      <w:r w:rsidRPr="003A67F5">
        <w:rPr>
          <w:rFonts w:ascii="Times New Roman" w:hAnsi="Times New Roman" w:cs="Times New Roman"/>
          <w:color w:val="auto"/>
          <w:sz w:val="24"/>
          <w:szCs w:val="24"/>
        </w:rPr>
        <w:t>нәтижелер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Мақсаты — құжаттар жиынын тазалау, сандық белгілерге айналдыру және жасырын тақырыптарды LDA және NMF арқылы анықтап, нәтижені ғылыми тұрғыдан түсіндіру.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• Мәтіндік корпусты жинау және қалыпқа келтіру;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• Сөздер жиыны (Bag-of-Words) мен TF-IDF мат</w:t>
      </w:r>
      <w:r w:rsidRPr="003A67F5">
        <w:rPr>
          <w:rFonts w:ascii="Times New Roman" w:hAnsi="Times New Roman" w:cs="Times New Roman"/>
          <w:sz w:val="24"/>
          <w:szCs w:val="24"/>
        </w:rPr>
        <w:t>рицаларын құру;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• LDA және NMF модельдерін іске қосып, тақырып сөздерін талдау;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• Құжат–тақырып матрицасын визуализациялау және тақырыптар санын салыстыру;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• Талдаудың шектеулерін түсіндіріп, дәлелді қорытынды дайындау.</w:t>
      </w:r>
    </w:p>
    <w:p w:rsidR="00804FD2" w:rsidRPr="003A67F5" w:rsidRDefault="00A16857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3A67F5">
        <w:rPr>
          <w:rFonts w:ascii="Times New Roman" w:hAnsi="Times New Roman" w:cs="Times New Roman"/>
          <w:color w:val="auto"/>
          <w:sz w:val="24"/>
          <w:szCs w:val="24"/>
        </w:rPr>
        <w:t>2. Қажетті құралдар және дайындық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Go</w:t>
      </w:r>
      <w:r w:rsidRPr="003A67F5">
        <w:rPr>
          <w:rFonts w:ascii="Times New Roman" w:hAnsi="Times New Roman" w:cs="Times New Roman"/>
          <w:sz w:val="24"/>
          <w:szCs w:val="24"/>
        </w:rPr>
        <w:t>ogle Colab, Jupyter Notebook немесе Python 3; numpy, pandas, matplotlib, scikit-learn. Келесі код барлық негізгі кезеңді интернетсіз, дайын шағын қазақша мәтіндермен орындайды. Жеке тапсырмалар үшін кейін нақты корпус таңдалады.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9745"/>
      </w:tblGrid>
      <w:tr w:rsidR="003A67F5" w:rsidRPr="003A67F5" w:rsidTr="00804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pip install numpy pandas ma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tplotlib scikit-learn</w:t>
            </w:r>
          </w:p>
        </w:tc>
      </w:tr>
    </w:tbl>
    <w:p w:rsidR="00804FD2" w:rsidRPr="003A67F5" w:rsidRDefault="00804FD2">
      <w:pPr>
        <w:rPr>
          <w:rFonts w:ascii="Times New Roman" w:hAnsi="Times New Roman" w:cs="Times New Roman"/>
          <w:sz w:val="24"/>
          <w:szCs w:val="24"/>
        </w:rPr>
      </w:pPr>
    </w:p>
    <w:p w:rsidR="00804FD2" w:rsidRPr="003A67F5" w:rsidRDefault="00A16857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3A67F5">
        <w:rPr>
          <w:rFonts w:ascii="Times New Roman" w:hAnsi="Times New Roman" w:cs="Times New Roman"/>
          <w:color w:val="auto"/>
          <w:sz w:val="24"/>
          <w:szCs w:val="24"/>
        </w:rPr>
        <w:t>3. Теорияны қысқаша қайталау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3A67F5" w:rsidRPr="003A67F5" w:rsidTr="003A6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Ұғым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Қарапайым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түсіндірме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Практикалық қолданылуы</w:t>
            </w:r>
          </w:p>
        </w:tc>
      </w:tr>
      <w:tr w:rsidR="003A67F5" w:rsidRPr="003A67F5" w:rsidTr="003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Корпус</w:t>
            </w:r>
            <w:proofErr w:type="spellEnd"/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Талдауға алынған мәтіндер жиыны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Әр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құжат — бір бақылау</w:t>
            </w:r>
          </w:p>
        </w:tc>
      </w:tr>
      <w:tr w:rsidR="003A67F5" w:rsidRPr="003A67F5" w:rsidTr="003A67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Токен</w:t>
            </w:r>
            <w:proofErr w:type="spellEnd"/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Мәтіндегі жеке сөз/бірлік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Белгілерді алу</w:t>
            </w:r>
          </w:p>
        </w:tc>
      </w:tr>
      <w:tr w:rsidR="003A67F5" w:rsidRPr="003A67F5" w:rsidTr="003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Сөздер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жиыны</w:t>
            </w:r>
            <w:proofErr w:type="spellEnd"/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Әр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сөздің құжатта неше рет 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кездесетіні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LDA үшін есептеу матрицасы</w:t>
            </w:r>
          </w:p>
        </w:tc>
      </w:tr>
      <w:tr w:rsidR="003A67F5" w:rsidRPr="003A67F5" w:rsidTr="003A67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TF-IDF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Құжатқа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тән сөздерге салыстырмалы жоғары салмақ беру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NMF және ұқсастық</w:t>
            </w:r>
          </w:p>
        </w:tc>
      </w:tr>
      <w:tr w:rsidR="003A67F5" w:rsidRPr="003A67F5" w:rsidTr="003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LDA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Құжатты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бірнеше тақырыптың ықтималдық қоспасы ретінде көрсету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Жасырын тақырыптарды ашу</w:t>
            </w:r>
          </w:p>
        </w:tc>
      </w:tr>
      <w:tr w:rsidR="003A67F5" w:rsidRPr="003A67F5" w:rsidTr="003A67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NMF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Теріс емес матрицаны ықшам екі матрицаға 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жіктеу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Баламалы тақырыптық үлгі</w:t>
            </w:r>
          </w:p>
        </w:tc>
      </w:tr>
    </w:tbl>
    <w:p w:rsidR="00804FD2" w:rsidRPr="003A67F5" w:rsidRDefault="003A67F5" w:rsidP="003A67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LDA </w:t>
      </w:r>
      <w:proofErr w:type="spellStart"/>
      <w:r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θ(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d,k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 -</w:t>
      </w:r>
      <w:r w:rsidR="00A16857" w:rsidRPr="003A67F5">
        <w:rPr>
          <w:rFonts w:ascii="Times New Roman" w:hAnsi="Times New Roman" w:cs="Times New Roman"/>
          <w:sz w:val="24"/>
          <w:szCs w:val="24"/>
        </w:rPr>
        <w:t xml:space="preserve"> d-</w:t>
      </w:r>
      <w:proofErr w:type="spellStart"/>
      <w:r w:rsidR="00A16857" w:rsidRPr="003A67F5">
        <w:rPr>
          <w:rFonts w:ascii="Times New Roman" w:hAnsi="Times New Roman" w:cs="Times New Roman"/>
          <w:sz w:val="24"/>
          <w:szCs w:val="24"/>
        </w:rPr>
        <w:t>құжатт</w:t>
      </w:r>
      <w:r>
        <w:rPr>
          <w:rFonts w:ascii="Times New Roman" w:hAnsi="Times New Roman" w:cs="Times New Roman"/>
          <w:sz w:val="24"/>
          <w:szCs w:val="24"/>
        </w:rPr>
        <w:t>ағы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k-</w:t>
      </w:r>
      <w:proofErr w:type="spellStart"/>
      <w:r>
        <w:rPr>
          <w:rFonts w:ascii="Times New Roman" w:hAnsi="Times New Roman" w:cs="Times New Roman"/>
          <w:sz w:val="24"/>
          <w:szCs w:val="24"/>
        </w:rPr>
        <w:t>тақырыптың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үлесі</w:t>
      </w:r>
      <w:proofErr w:type="spellEnd"/>
      <w:r>
        <w:rPr>
          <w:rFonts w:ascii="Times New Roman" w:hAnsi="Times New Roman" w:cs="Times New Roman"/>
          <w:sz w:val="24"/>
          <w:szCs w:val="24"/>
        </w:rPr>
        <w:t>, φ(k,w) -</w:t>
      </w:r>
      <w:r w:rsidR="00A16857" w:rsidRPr="003A67F5">
        <w:rPr>
          <w:rFonts w:ascii="Times New Roman" w:hAnsi="Times New Roman" w:cs="Times New Roman"/>
          <w:sz w:val="24"/>
          <w:szCs w:val="24"/>
        </w:rPr>
        <w:t xml:space="preserve"> k-тақырыптағы w-сөздің ықтималдық салмағы. Шыққан сандарды тақырыптың мағынасымен шатастырмау керек: атауды зерттеуші ең маңызды сөздер мен нақты құжаттарды оқып </w:t>
      </w:r>
      <w:r w:rsidR="00A16857" w:rsidRPr="003A67F5">
        <w:rPr>
          <w:rFonts w:ascii="Times New Roman" w:hAnsi="Times New Roman" w:cs="Times New Roman"/>
          <w:sz w:val="24"/>
          <w:szCs w:val="24"/>
        </w:rPr>
        <w:t>береді.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lastRenderedPageBreak/>
        <w:t>TF-IDF(</w:t>
      </w:r>
      <w:proofErr w:type="gramStart"/>
      <w:r w:rsidRPr="003A67F5">
        <w:rPr>
          <w:rFonts w:ascii="Times New Roman" w:hAnsi="Times New Roman" w:cs="Times New Roman"/>
          <w:sz w:val="24"/>
          <w:szCs w:val="24"/>
        </w:rPr>
        <w:t>t,d</w:t>
      </w:r>
      <w:proofErr w:type="gramEnd"/>
      <w:r w:rsidRPr="003A67F5">
        <w:rPr>
          <w:rFonts w:ascii="Times New Roman" w:hAnsi="Times New Roman" w:cs="Times New Roman"/>
          <w:sz w:val="24"/>
          <w:szCs w:val="24"/>
        </w:rPr>
        <w:t>) = TF(t,d) × IDF(t). Практикада scikit-learn тегістелген IDF формуласын қолданады; оқулықтағы қарапайым формуламен сан мәні толық сәйкес келмеуі мүмкін.</w:t>
      </w:r>
    </w:p>
    <w:p w:rsidR="00804FD2" w:rsidRPr="003A67F5" w:rsidRDefault="00A16857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3A67F5">
        <w:rPr>
          <w:rFonts w:ascii="Times New Roman" w:hAnsi="Times New Roman" w:cs="Times New Roman"/>
          <w:color w:val="auto"/>
          <w:sz w:val="24"/>
          <w:szCs w:val="24"/>
        </w:rPr>
        <w:t>4. Практикалық жұмыс: толық орындалатын мысал</w:t>
      </w:r>
    </w:p>
    <w:p w:rsidR="00804FD2" w:rsidRPr="003A67F5" w:rsidRDefault="00A16857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A67F5">
        <w:rPr>
          <w:rFonts w:ascii="Times New Roman" w:hAnsi="Times New Roman" w:cs="Times New Roman"/>
          <w:color w:val="auto"/>
          <w:sz w:val="24"/>
          <w:szCs w:val="24"/>
        </w:rPr>
        <w:t>4.1. Мәтіндер жиынын дайындау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 xml:space="preserve">Мысалға </w:t>
      </w:r>
      <w:r w:rsidRPr="003A67F5">
        <w:rPr>
          <w:rFonts w:ascii="Times New Roman" w:hAnsi="Times New Roman" w:cs="Times New Roman"/>
          <w:sz w:val="24"/>
          <w:szCs w:val="24"/>
        </w:rPr>
        <w:t>энергетика, ауыл шаруашылығы және білім саласындағы 12 қысқа мәтін алынады. Бұл арнайы оқу үшін құрастырылған деректер; нақты ғылыми зерттеудегі үлкен корпуспен шатастырмаңыз.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9745"/>
      </w:tblGrid>
      <w:tr w:rsidR="003A67F5" w:rsidRPr="003A67F5" w:rsidTr="00804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documents = [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"күн энергиясы панель қуат өндіріс күн энергиясы",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"күн ба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тарея энергия қуат өндіріс тиімділік",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"жел энергиясы турбина қуат электр жел",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"жел турбина энергия өндіріс электр қуат",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"топырақ ылғал егін өнім ауыл шаруашылық",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"егін өнім топырақ тыңайтқыш ауыл шаруашылық",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"ауыл шаруашылық суару 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егін топырақ өнім",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"егін жинау өнім суару топырақ ылғал",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"студент білім оқыту сабақ университет емтихан",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"университет студент сабақ білім оқу бағалау",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"мұғалім білім оқыту студент сабақ тапсырма",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"студент емтихан оқу білім бағалау 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университет"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]</w:t>
            </w:r>
          </w:p>
        </w:tc>
      </w:tr>
    </w:tbl>
    <w:p w:rsidR="00804FD2" w:rsidRPr="003A67F5" w:rsidRDefault="00804FD2">
      <w:pPr>
        <w:rPr>
          <w:rFonts w:ascii="Times New Roman" w:hAnsi="Times New Roman" w:cs="Times New Roman"/>
          <w:sz w:val="24"/>
          <w:szCs w:val="24"/>
        </w:rPr>
      </w:pPr>
    </w:p>
    <w:p w:rsidR="00804FD2" w:rsidRPr="003A67F5" w:rsidRDefault="00A16857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A67F5">
        <w:rPr>
          <w:rFonts w:ascii="Times New Roman" w:hAnsi="Times New Roman" w:cs="Times New Roman"/>
          <w:color w:val="auto"/>
          <w:sz w:val="24"/>
          <w:szCs w:val="24"/>
        </w:rPr>
        <w:t>4.2. Алғашқы тексеру және тазалау</w:t>
      </w:r>
    </w:p>
    <w:p w:rsidR="00804FD2" w:rsidRPr="003A67F5" w:rsidRDefault="00A16857" w:rsidP="003A67F5">
      <w:pPr>
        <w:jc w:val="both"/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Жазбалардың бос емес екенін тексеріңіз. Қазақ тіліндегі морфология күрделі: «студент», «студенттер» әртүрлі токен болуы мүмкін. Осы шағын мысалда сөздер алдын ала қалыпқа келтірілген; нақты деректерде тоқ-</w:t>
      </w:r>
      <w:r w:rsidRPr="003A67F5">
        <w:rPr>
          <w:rFonts w:ascii="Times New Roman" w:hAnsi="Times New Roman" w:cs="Times New Roman"/>
          <w:sz w:val="24"/>
          <w:szCs w:val="24"/>
        </w:rPr>
        <w:t>сөздер, тіл ерекшеліктері және лемматизация жеке қаралады.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9745"/>
      </w:tblGrid>
      <w:tr w:rsidR="003A67F5" w:rsidRPr="003A67F5" w:rsidTr="00804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import pandas as pd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import re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data = pd.DataFrame({"мәтін": documents})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print("Құжат саны:", len(data))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print(data.head())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def clean_text(text):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text = text.lower()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text = re.sub(r"[^a-zа-я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әіңғүұқөһё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\s]", " ", text)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return " ".join(text.split())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data["таза_мәтін"] = data["мәтін"].apply(clean_text)</w:t>
            </w:r>
          </w:p>
        </w:tc>
      </w:tr>
    </w:tbl>
    <w:p w:rsidR="00804FD2" w:rsidRPr="003A67F5" w:rsidRDefault="00804FD2">
      <w:pPr>
        <w:rPr>
          <w:rFonts w:ascii="Times New Roman" w:hAnsi="Times New Roman" w:cs="Times New Roman"/>
          <w:sz w:val="24"/>
          <w:szCs w:val="24"/>
        </w:rPr>
      </w:pPr>
    </w:p>
    <w:p w:rsidR="00804FD2" w:rsidRPr="003A67F5" w:rsidRDefault="00A16857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A67F5">
        <w:rPr>
          <w:rFonts w:ascii="Times New Roman" w:hAnsi="Times New Roman" w:cs="Times New Roman"/>
          <w:color w:val="auto"/>
          <w:sz w:val="24"/>
          <w:szCs w:val="24"/>
        </w:rPr>
        <w:lastRenderedPageBreak/>
        <w:t>4.3. Сөздер жиыны және TF-IDF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 xml:space="preserve">CountVectorizer сөздердің жиілігін санайды; TfidfVectorizer сөздерге салыстырмалы салмақ береді. Матрицаның </w:t>
      </w:r>
      <w:r w:rsidR="003A67F5">
        <w:rPr>
          <w:rFonts w:ascii="Times New Roman" w:hAnsi="Times New Roman" w:cs="Times New Roman"/>
          <w:sz w:val="24"/>
          <w:szCs w:val="24"/>
        </w:rPr>
        <w:t xml:space="preserve">жолы - </w:t>
      </w:r>
      <w:proofErr w:type="spellStart"/>
      <w:r w:rsidR="003A67F5">
        <w:rPr>
          <w:rFonts w:ascii="Times New Roman" w:hAnsi="Times New Roman" w:cs="Times New Roman"/>
          <w:sz w:val="24"/>
          <w:szCs w:val="24"/>
        </w:rPr>
        <w:t>құжат</w:t>
      </w:r>
      <w:proofErr w:type="spellEnd"/>
      <w:r w:rsidR="003A67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A67F5">
        <w:rPr>
          <w:rFonts w:ascii="Times New Roman" w:hAnsi="Times New Roman" w:cs="Times New Roman"/>
          <w:sz w:val="24"/>
          <w:szCs w:val="24"/>
        </w:rPr>
        <w:t>бағаны</w:t>
      </w:r>
      <w:proofErr w:type="spellEnd"/>
      <w:r w:rsidR="003A67F5">
        <w:rPr>
          <w:rFonts w:ascii="Times New Roman" w:hAnsi="Times New Roman" w:cs="Times New Roman"/>
          <w:sz w:val="24"/>
          <w:szCs w:val="24"/>
        </w:rPr>
        <w:t xml:space="preserve"> -</w:t>
      </w:r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сөз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>. Бірдей corpus үшін екі векторлаудың айырмасын бақылаңыз.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9745"/>
      </w:tblGrid>
      <w:tr w:rsidR="003A67F5" w:rsidRPr="003A67F5" w:rsidTr="00804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from sklearn.feature_extraction.text import CountVectorizer, TfidfVectorizer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count_vec = CountVectorizer()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count_matrix = count_vec.fit_transform(data["таза_мәтін"])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tfidf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_vec = TfidfVectorizer()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tfidf_matrix = tfidf_vec.fit_transform(data["таза_мәтін"])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print("Жиілік матрицасы:", count_matrix.shape)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print("TF-IDF матрицасы:", tfidf_matrix.shape)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print("Сөздік:", count_vec.get_feature_names_out())</w:t>
            </w:r>
          </w:p>
        </w:tc>
      </w:tr>
    </w:tbl>
    <w:p w:rsidR="00804FD2" w:rsidRPr="003A67F5" w:rsidRDefault="00804FD2">
      <w:pPr>
        <w:rPr>
          <w:rFonts w:ascii="Times New Roman" w:hAnsi="Times New Roman" w:cs="Times New Roman"/>
          <w:sz w:val="24"/>
          <w:szCs w:val="24"/>
        </w:rPr>
      </w:pPr>
    </w:p>
    <w:p w:rsidR="00804FD2" w:rsidRPr="003A67F5" w:rsidRDefault="00A16857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A67F5">
        <w:rPr>
          <w:rFonts w:ascii="Times New Roman" w:hAnsi="Times New Roman" w:cs="Times New Roman"/>
          <w:color w:val="auto"/>
          <w:sz w:val="24"/>
          <w:szCs w:val="24"/>
        </w:rPr>
        <w:t xml:space="preserve">4.4. LDA арқылы жасырын </w:t>
      </w:r>
      <w:r w:rsidRPr="003A67F5">
        <w:rPr>
          <w:rFonts w:ascii="Times New Roman" w:hAnsi="Times New Roman" w:cs="Times New Roman"/>
          <w:color w:val="auto"/>
          <w:sz w:val="24"/>
          <w:szCs w:val="24"/>
        </w:rPr>
        <w:t>тақырыптарды табу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LDA-ны сөздердің жиілік матрицасымен үйретеміз. Үш тақырып саны бұл шағын мысалда түсіндіру үшін таңдалған, нақты есепте оны бірнеше нұсқамен салыстыру керек.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9745"/>
      </w:tblGrid>
      <w:tr w:rsidR="003A67F5" w:rsidRPr="003A67F5" w:rsidTr="00804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import numpy as np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from sklearn.decomposition import LatentDirichletAllocation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lda = LatentDirichletAllocation(n_components=3, random_state=42,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                              learning_method="batch", max_iter=35)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doc_topic = lda.fit_transform(count_matrix)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words = count_vec.get_feature_names_out()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for topic_id, weights in enumerat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e(lda.components_, start=1):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indices = np.argsort(weights)[-6:][::-1]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print(f"Тақырып {topic_id}:", ", ".join(words[indices]))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print("Бірінші құжаттың тақырыптық үлесі:", doc_topic[0])</w:t>
            </w:r>
          </w:p>
        </w:tc>
      </w:tr>
    </w:tbl>
    <w:p w:rsidR="00804FD2" w:rsidRPr="003A67F5" w:rsidRDefault="00804FD2">
      <w:pPr>
        <w:rPr>
          <w:rFonts w:ascii="Times New Roman" w:hAnsi="Times New Roman" w:cs="Times New Roman"/>
          <w:sz w:val="24"/>
          <w:szCs w:val="24"/>
        </w:rPr>
      </w:pP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Түсіндіру: бірінші құжат көбіне энергетика тақырыбына жақын б</w:t>
      </w:r>
      <w:r w:rsidRPr="003A67F5">
        <w:rPr>
          <w:rFonts w:ascii="Times New Roman" w:hAnsi="Times New Roman" w:cs="Times New Roman"/>
          <w:sz w:val="24"/>
          <w:szCs w:val="24"/>
        </w:rPr>
        <w:t>олуы күтіледі. Бірақ модель тақырып нөмірлерін кез келген ретпен тағайындайды, әрі шағын корпусқа байланысты сөздер араласып шығуы мүмкін.</w:t>
      </w:r>
    </w:p>
    <w:p w:rsidR="00804FD2" w:rsidRPr="003A67F5" w:rsidRDefault="00A16857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A67F5">
        <w:rPr>
          <w:rFonts w:ascii="Times New Roman" w:hAnsi="Times New Roman" w:cs="Times New Roman"/>
          <w:color w:val="auto"/>
          <w:sz w:val="24"/>
          <w:szCs w:val="24"/>
        </w:rPr>
        <w:t>4.5. Графиктер арқылы талдау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9745"/>
      </w:tblGrid>
      <w:tr w:rsidR="003A67F5" w:rsidRPr="003A67F5" w:rsidTr="00804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import matplotlib.pyplot as plt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fig, axes = plt.subplots(1, 3, figsize=(12, 3.5))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for i,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ax in enumerate(axes):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inds = np.argsort(lda.components_[i])[-6:][::-1]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ax.barh(words[inds][::-1], lda.components_[i][inds][::-1])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ax.set_title(f"Тақырып {i+1}")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plt.tight_layout()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plt.show()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plt.figure(figsize=(8,4))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plt.imshow(doc_topic, asp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ect="auto", cmap="Blues", vmin=0, vmax=1)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plt.colorbar(label="Тақырып үлесі")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plt.xlabel("Тақырып индексі")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plt.ylabel("Құжат индексі")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plt.show()</w:t>
            </w:r>
          </w:p>
        </w:tc>
      </w:tr>
    </w:tbl>
    <w:p w:rsidR="00804FD2" w:rsidRPr="003A67F5" w:rsidRDefault="00804FD2">
      <w:pPr>
        <w:rPr>
          <w:rFonts w:ascii="Times New Roman" w:hAnsi="Times New Roman" w:cs="Times New Roman"/>
          <w:sz w:val="24"/>
          <w:szCs w:val="24"/>
        </w:rPr>
      </w:pP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258DF4" wp14:editId="2BC3971E">
            <wp:extent cx="5472000" cy="1493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ic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49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FD2" w:rsidRPr="003A67F5" w:rsidRDefault="00A16857">
      <w:pPr>
        <w:jc w:val="center"/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i/>
          <w:sz w:val="24"/>
          <w:szCs w:val="24"/>
        </w:rPr>
        <w:t>1-сурет. LDA анықтаған үш тақырыптың ықпалды сөздері (оқу мысалы)</w:t>
      </w:r>
    </w:p>
    <w:p w:rsidR="00804FD2" w:rsidRPr="003A67F5" w:rsidRDefault="00A16857" w:rsidP="003A67F5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3A67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92CB3" wp14:editId="6E84777C">
            <wp:extent cx="4584859" cy="203771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9296" cy="20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04FD2" w:rsidRPr="003A67F5" w:rsidRDefault="00A16857">
      <w:pPr>
        <w:jc w:val="center"/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i/>
          <w:sz w:val="24"/>
          <w:szCs w:val="24"/>
        </w:rPr>
        <w:t>2-сурет. Құжаттардың үш тақырып бойын</w:t>
      </w:r>
      <w:r w:rsidRPr="003A67F5">
        <w:rPr>
          <w:rFonts w:ascii="Times New Roman" w:hAnsi="Times New Roman" w:cs="Times New Roman"/>
          <w:i/>
          <w:sz w:val="24"/>
          <w:szCs w:val="24"/>
        </w:rPr>
        <w:t>ша таралу үлестері</w:t>
      </w:r>
    </w:p>
    <w:p w:rsidR="00804FD2" w:rsidRPr="003A67F5" w:rsidRDefault="00A16857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A67F5">
        <w:rPr>
          <w:rFonts w:ascii="Times New Roman" w:hAnsi="Times New Roman" w:cs="Times New Roman"/>
          <w:color w:val="auto"/>
          <w:sz w:val="24"/>
          <w:szCs w:val="24"/>
        </w:rPr>
        <w:t>4.6. NMF әдісімен салыстыру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NMF көбіне TF-IDF матрицасымен қолданылады. Екі алгоритмнің тақырып нөмірлері міндетті түрде сәйкес болмайды: салыстыру үшін сөздерді және құжаттарды мазмұндық тұрғыдан тексеру қажет.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9745"/>
      </w:tblGrid>
      <w:tr w:rsidR="003A67F5" w:rsidRPr="003A67F5" w:rsidTr="00804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from sklearn.decompositio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 import NMF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nmf = NMF(n_components=3, init="nndsvda", random_state=42,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      max_iter=500)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nmf_doc_topic = nmf.fit_transform(tfidf_matrix)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nmf_words = tfidf_vec.get_feature_names_out()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for i, weights in enumerate(nmf.components_, start=1):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inds = 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np.argsort(weights)[-6:][::-1]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print(f"NMF тақырып {i}:", ", ".join(nmf_words[inds]))</w:t>
            </w:r>
          </w:p>
        </w:tc>
      </w:tr>
    </w:tbl>
    <w:p w:rsidR="00804FD2" w:rsidRPr="003A67F5" w:rsidRDefault="00804FD2">
      <w:pPr>
        <w:rPr>
          <w:rFonts w:ascii="Times New Roman" w:hAnsi="Times New Roman" w:cs="Times New Roman"/>
          <w:sz w:val="24"/>
          <w:szCs w:val="24"/>
        </w:rPr>
      </w:pPr>
    </w:p>
    <w:p w:rsidR="00804FD2" w:rsidRPr="003A67F5" w:rsidRDefault="00A16857">
      <w:pPr>
        <w:pStyle w:val="21"/>
        <w:rPr>
          <w:rFonts w:ascii="Times New Roman" w:hAnsi="Times New Roman" w:cs="Times New Roman"/>
          <w:color w:val="auto"/>
          <w:sz w:val="24"/>
          <w:szCs w:val="24"/>
        </w:rPr>
      </w:pPr>
      <w:r w:rsidRPr="003A67F5">
        <w:rPr>
          <w:rFonts w:ascii="Times New Roman" w:hAnsi="Times New Roman" w:cs="Times New Roman"/>
          <w:color w:val="auto"/>
          <w:sz w:val="24"/>
          <w:szCs w:val="24"/>
        </w:rPr>
        <w:t>4.7. Тақырыптар санын таңдау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2, 3 және 4 тақырып нұсқаларын салыстырыңыз. LDA үшін perplexity өлшемін есептеуге болады, бірақ оның ең жақсы мәні адамға түсінікті ең</w:t>
      </w:r>
      <w:r w:rsidRPr="003A67F5">
        <w:rPr>
          <w:rFonts w:ascii="Times New Roman" w:hAnsi="Times New Roman" w:cs="Times New Roman"/>
          <w:sz w:val="24"/>
          <w:szCs w:val="24"/>
        </w:rPr>
        <w:t xml:space="preserve"> пайдалы тақырыптарды әрдайым </w:t>
      </w:r>
      <w:r w:rsidRPr="003A67F5">
        <w:rPr>
          <w:rFonts w:ascii="Times New Roman" w:hAnsi="Times New Roman" w:cs="Times New Roman"/>
          <w:sz w:val="24"/>
          <w:szCs w:val="24"/>
        </w:rPr>
        <w:lastRenderedPageBreak/>
        <w:t>бермейді. Тақырыптардың қайталануын, мағыналық тұтастығын және нақты құжаттарды қатар бағалаңыз.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9745"/>
      </w:tblGrid>
      <w:tr w:rsidR="003A67F5" w:rsidRPr="003A67F5" w:rsidTr="00804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5" w:type="dxa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for k in [2, 3, 4]: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m = LatentDirichletAllocation(n_components=k, random_state=42,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                              learning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_method="batch", max_iter=35)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m.fit(count_matrix)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    print(f"k={k}: perplexity={m.perplexity(count_matrix):.2f}")</w:t>
            </w:r>
          </w:p>
        </w:tc>
      </w:tr>
    </w:tbl>
    <w:p w:rsidR="00804FD2" w:rsidRPr="003A67F5" w:rsidRDefault="00804FD2">
      <w:pPr>
        <w:rPr>
          <w:rFonts w:ascii="Times New Roman" w:hAnsi="Times New Roman" w:cs="Times New Roman"/>
          <w:sz w:val="24"/>
          <w:szCs w:val="24"/>
        </w:rPr>
      </w:pPr>
    </w:p>
    <w:p w:rsidR="00804FD2" w:rsidRPr="003A67F5" w:rsidRDefault="00A16857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3A67F5">
        <w:rPr>
          <w:rFonts w:ascii="Times New Roman" w:hAnsi="Times New Roman" w:cs="Times New Roman"/>
          <w:color w:val="auto"/>
          <w:sz w:val="24"/>
          <w:szCs w:val="24"/>
        </w:rPr>
        <w:t>5. Талдау кестесін толтыру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3A67F5" w:rsidRPr="003A67F5" w:rsidTr="003A6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Салыстыру көрсеткіші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LDA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NMF</w:t>
            </w:r>
          </w:p>
        </w:tc>
      </w:tr>
      <w:tr w:rsidR="003A67F5" w:rsidRPr="003A67F5" w:rsidTr="003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Мәтін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ұсыну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түрі</w:t>
            </w:r>
            <w:proofErr w:type="spellEnd"/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Сөз жиілігі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TF-IDF</w:t>
            </w:r>
          </w:p>
        </w:tc>
      </w:tr>
      <w:tr w:rsidR="003A67F5" w:rsidRPr="003A67F5" w:rsidTr="003A67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Тақырып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саны</w:t>
            </w:r>
            <w:proofErr w:type="spellEnd"/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 (өзгертіп тексеріңіз)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 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(өзгертіп тексеріңіз)</w:t>
            </w:r>
          </w:p>
        </w:tc>
      </w:tr>
      <w:tr w:rsidR="003A67F5" w:rsidRPr="003A67F5" w:rsidTr="003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Әр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тақырыптың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5–6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маңызды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сөзі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Өз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нәтижеңізді жазыңыз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Өз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нәтижеңізді жазыңыз</w:t>
            </w:r>
          </w:p>
        </w:tc>
      </w:tr>
      <w:tr w:rsidR="003A67F5" w:rsidRPr="003A67F5" w:rsidTr="003A67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Қай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тақырып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айқын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?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Мазмұндық қорытынды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Мазмұндық қорытынды</w:t>
            </w:r>
          </w:p>
        </w:tc>
      </w:tr>
      <w:tr w:rsidR="003A67F5" w:rsidRPr="003A67F5" w:rsidTr="003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Артықшылық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/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шектеу</w:t>
            </w:r>
            <w:proofErr w:type="spellEnd"/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Тұрақтылық, аралас тақырып</w:t>
            </w:r>
          </w:p>
        </w:tc>
        <w:tc>
          <w:tcPr>
            <w:tcW w:w="3248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Тақырыптардың түсініктілігі</w:t>
            </w:r>
          </w:p>
        </w:tc>
      </w:tr>
    </w:tbl>
    <w:p w:rsidR="00804FD2" w:rsidRPr="003A67F5" w:rsidRDefault="00A16857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3A67F5">
        <w:rPr>
          <w:rFonts w:ascii="Times New Roman" w:hAnsi="Times New Roman" w:cs="Times New Roman"/>
          <w:color w:val="auto"/>
          <w:sz w:val="24"/>
          <w:szCs w:val="24"/>
        </w:rPr>
        <w:t xml:space="preserve">6. Нәтижені ғылыми </w:t>
      </w:r>
      <w:r w:rsidRPr="003A67F5">
        <w:rPr>
          <w:rFonts w:ascii="Times New Roman" w:hAnsi="Times New Roman" w:cs="Times New Roman"/>
          <w:color w:val="auto"/>
          <w:sz w:val="24"/>
          <w:szCs w:val="24"/>
        </w:rPr>
        <w:t>түсіндіру үлгісі</w:t>
      </w:r>
    </w:p>
    <w:p w:rsidR="00804FD2" w:rsidRPr="003A67F5" w:rsidRDefault="00A16857" w:rsidP="003A67F5">
      <w:pPr>
        <w:jc w:val="both"/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«12 қазақша құжаттан тұратын оқу корпусына CountVectorizer және TF-IDF қолданылды. LDA және NMF көмегімен үш тақырыптық құрылым зерттелді. Әр тақырыптың ең жоғары салмақты сөздері және құжаттардың тақырыптық үлестері визуализацияланды. Әді</w:t>
      </w:r>
      <w:r w:rsidRPr="003A67F5">
        <w:rPr>
          <w:rFonts w:ascii="Times New Roman" w:hAnsi="Times New Roman" w:cs="Times New Roman"/>
          <w:sz w:val="24"/>
          <w:szCs w:val="24"/>
        </w:rPr>
        <w:t>стердің тақырыптары сөздік құрамы бойынша салыстырылып, шағын деректер көлемі мен тілдік өңдеу ерекшеліктері нәтижені шектейтіні көрсетілді». Нақты есепте жалпы пікірді өзіңіз алған сөздермен, кестемен және графикпен дәлелдеңіз.</w:t>
      </w:r>
    </w:p>
    <w:p w:rsidR="00804FD2" w:rsidRPr="003A67F5" w:rsidRDefault="003A67F5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7.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Жеке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тапсырмалар</w:t>
      </w:r>
      <w:proofErr w:type="spellEnd"/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67F5">
        <w:rPr>
          <w:rFonts w:ascii="Times New Roman" w:hAnsi="Times New Roman" w:cs="Times New Roman"/>
          <w:sz w:val="24"/>
          <w:szCs w:val="24"/>
        </w:rPr>
        <w:t>Әр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r w:rsidR="003A67F5">
        <w:rPr>
          <w:rFonts w:ascii="Times New Roman" w:hAnsi="Times New Roman" w:cs="Times New Roman"/>
          <w:sz w:val="24"/>
          <w:szCs w:val="24"/>
          <w:lang w:val="kk-KZ"/>
        </w:rPr>
        <w:t xml:space="preserve">студент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өз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нұсқасына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сәйкес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кемінде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40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құжат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жинайды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немесе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оқытушымен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келісілген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шағын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зерттеу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корпусын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пайдаланады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>. Деректер көзі нақты көрсетілуі тиіс. Төменде берілген деректер көздері — бағыттар, дайын файлдар емес.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3260"/>
        <w:gridCol w:w="2410"/>
        <w:gridCol w:w="3223"/>
      </w:tblGrid>
      <w:tr w:rsidR="003A67F5" w:rsidRPr="003A67F5" w:rsidTr="003A6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№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Тақырып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Мәтіндер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көзі</w:t>
            </w:r>
            <w:proofErr w:type="spellEnd"/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Анықталатын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мазмұн</w:t>
            </w:r>
            <w:proofErr w:type="spellEnd"/>
          </w:p>
        </w:tc>
      </w:tr>
      <w:tr w:rsidR="003A67F5" w:rsidRPr="003A67F5" w:rsidTr="003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Ғылыми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мақалалар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Аннотациялар</w:t>
            </w:r>
            <w:proofErr w:type="spellEnd"/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Әртүрлі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ғылым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салаларының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басым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тақырыптары</w:t>
            </w:r>
            <w:proofErr w:type="spellEnd"/>
          </w:p>
        </w:tc>
      </w:tr>
      <w:tr w:rsidR="003A67F5" w:rsidRPr="003A67F5" w:rsidTr="003A67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Ауыл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шаруашылығы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Егіншілік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туралы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мәтіндер</w:t>
            </w:r>
            <w:proofErr w:type="spellEnd"/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Топырақ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суару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өнімділік</w:t>
            </w:r>
            <w:proofErr w:type="spellEnd"/>
          </w:p>
        </w:tc>
      </w:tr>
      <w:tr w:rsidR="003A67F5" w:rsidRPr="003A67F5" w:rsidTr="003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Климат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және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ауа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райы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Климаттық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есептер</w:t>
            </w:r>
            <w:proofErr w:type="spellEnd"/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 xml:space="preserve">Температура,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жауын-шашын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 xml:space="preserve">, климат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тәуекелі</w:t>
            </w:r>
            <w:proofErr w:type="spellEnd"/>
          </w:p>
        </w:tc>
      </w:tr>
      <w:tr w:rsidR="003A67F5" w:rsidRPr="003A67F5" w:rsidTr="003A67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Энергетика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Энергетика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жаңалықтары</w:t>
            </w:r>
            <w:proofErr w:type="spellEnd"/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Күн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жел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электр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энергиясы</w:t>
            </w:r>
            <w:proofErr w:type="spellEnd"/>
          </w:p>
        </w:tc>
      </w:tr>
      <w:tr w:rsidR="003A67F5" w:rsidRPr="003A67F5" w:rsidTr="003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5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Университет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жаңалықтары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ЖОО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ресми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жаңалықтары</w:t>
            </w:r>
            <w:proofErr w:type="spellEnd"/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Оқу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ғылым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халықаралық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байланыс</w:t>
            </w:r>
            <w:proofErr w:type="spellEnd"/>
          </w:p>
        </w:tc>
      </w:tr>
      <w:tr w:rsidR="003A67F5" w:rsidRPr="003A67F5" w:rsidTr="003A67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Ақпараттық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технологиялар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IT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жаңалықтар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мәтіні</w:t>
            </w:r>
            <w:proofErr w:type="spellEnd"/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Киберқауіпсіздік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бұлттық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жүйелер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 ЖИ</w:t>
            </w:r>
          </w:p>
        </w:tc>
      </w:tr>
      <w:tr w:rsidR="003A67F5" w:rsidRPr="003A67F5" w:rsidTr="003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Медицина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жаңалықтары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Ме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дициналық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ақпараттық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мәтіндер</w:t>
            </w:r>
            <w:proofErr w:type="spellEnd"/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 xml:space="preserve">Диагностика,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алдын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алу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емдеу</w:t>
            </w:r>
            <w:proofErr w:type="spellEnd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бағыттары</w:t>
            </w:r>
            <w:proofErr w:type="spellEnd"/>
          </w:p>
        </w:tc>
      </w:tr>
      <w:tr w:rsidR="003A67F5" w:rsidRPr="003A67F5" w:rsidTr="003A67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Экология</w:t>
            </w:r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Экологиялық мақалалар</w:t>
            </w:r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Қоршаған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орта және ластану</w:t>
            </w:r>
          </w:p>
        </w:tc>
      </w:tr>
      <w:tr w:rsidR="003A67F5" w:rsidRPr="003A67F5" w:rsidTr="003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Көлік және логистика</w:t>
            </w:r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Тасымал туралы жаңалықтар</w:t>
            </w:r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Жол, әуе, теміржол логистикасы</w:t>
            </w:r>
          </w:p>
        </w:tc>
      </w:tr>
      <w:tr w:rsidR="003A67F5" w:rsidRPr="003A67F5" w:rsidTr="003A67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Экономика</w:t>
            </w:r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Экономикалық жаңалықтар</w:t>
            </w:r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Инфляция, сауда, инвестиция</w:t>
            </w:r>
          </w:p>
        </w:tc>
      </w:tr>
      <w:tr w:rsidR="003A67F5" w:rsidRPr="003A67F5" w:rsidTr="003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Туризм</w:t>
            </w:r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Туризм сипаттамалары</w:t>
            </w:r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Маршрут, қызмет, мәдениет</w:t>
            </w:r>
          </w:p>
        </w:tc>
      </w:tr>
      <w:tr w:rsidR="003A67F5" w:rsidRPr="003A67F5" w:rsidTr="003A67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Білім беру</w:t>
            </w:r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Педагогикалық мақалалар</w:t>
            </w:r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Оқыту технологиясы, бағалау</w:t>
            </w:r>
          </w:p>
        </w:tc>
      </w:tr>
      <w:tr w:rsidR="003A67F5" w:rsidRPr="003A67F5" w:rsidTr="003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Әлеуметтік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желідегі пікірлер</w:t>
            </w:r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Ашық әрі рұқсат етілген пікірлер</w:t>
            </w:r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Өнім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сапасы, жеткізу, клиент 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тәжірибесі</w:t>
            </w:r>
          </w:p>
        </w:tc>
      </w:tr>
      <w:tr w:rsidR="003A67F5" w:rsidRPr="003A67F5" w:rsidTr="003A67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Мемлекеттік бағдарламалар</w:t>
            </w:r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Ашық ресми сипаттамалар</w:t>
            </w:r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Инфрақұрылым, білім, цифрландыру</w:t>
            </w:r>
          </w:p>
        </w:tc>
      </w:tr>
      <w:tr w:rsidR="003A67F5" w:rsidRPr="003A67F5" w:rsidTr="003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:rsidR="00804FD2" w:rsidRPr="003A67F5" w:rsidRDefault="00A16857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</w:t>
            </w:r>
          </w:p>
        </w:tc>
        <w:tc>
          <w:tcPr>
            <w:tcW w:w="326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Жерсеріктік мониторинг</w:t>
            </w:r>
          </w:p>
        </w:tc>
        <w:tc>
          <w:tcPr>
            <w:tcW w:w="2410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Ғылыми</w:t>
            </w: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аннотациялар</w:t>
            </w:r>
          </w:p>
        </w:tc>
        <w:tc>
          <w:tcPr>
            <w:tcW w:w="3223" w:type="dxa"/>
            <w:shd w:val="clear" w:color="auto" w:fill="auto"/>
          </w:tcPr>
          <w:p w:rsidR="00804FD2" w:rsidRPr="003A67F5" w:rsidRDefault="00A16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A67F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NDVI, жер жамылғысы, мониторинг</w:t>
            </w:r>
          </w:p>
        </w:tc>
      </w:tr>
    </w:tbl>
    <w:p w:rsidR="00804FD2" w:rsidRPr="003A67F5" w:rsidRDefault="00A16857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3A67F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8. </w:t>
      </w:r>
      <w:proofErr w:type="spellStart"/>
      <w:r w:rsidRPr="003A67F5">
        <w:rPr>
          <w:rFonts w:ascii="Times New Roman" w:hAnsi="Times New Roman" w:cs="Times New Roman"/>
          <w:color w:val="auto"/>
          <w:sz w:val="24"/>
          <w:szCs w:val="24"/>
          <w:lang w:val="ru-RU"/>
        </w:rPr>
        <w:t>Әр</w:t>
      </w:r>
      <w:proofErr w:type="spellEnd"/>
      <w:r w:rsidRPr="003A67F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3A67F5">
        <w:rPr>
          <w:rFonts w:ascii="Times New Roman" w:hAnsi="Times New Roman" w:cs="Times New Roman"/>
          <w:color w:val="auto"/>
          <w:sz w:val="24"/>
          <w:szCs w:val="24"/>
          <w:lang w:val="ru-RU"/>
        </w:rPr>
        <w:t>жеке</w:t>
      </w:r>
      <w:proofErr w:type="spellEnd"/>
      <w:r w:rsidRPr="003A67F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3A67F5">
        <w:rPr>
          <w:rFonts w:ascii="Times New Roman" w:hAnsi="Times New Roman" w:cs="Times New Roman"/>
          <w:color w:val="auto"/>
          <w:sz w:val="24"/>
          <w:szCs w:val="24"/>
          <w:lang w:val="ru-RU"/>
        </w:rPr>
        <w:t>тапсырманы</w:t>
      </w:r>
      <w:proofErr w:type="spellEnd"/>
      <w:r w:rsidRPr="003A67F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3A67F5">
        <w:rPr>
          <w:rFonts w:ascii="Times New Roman" w:hAnsi="Times New Roman" w:cs="Times New Roman"/>
          <w:color w:val="auto"/>
          <w:sz w:val="24"/>
          <w:szCs w:val="24"/>
          <w:lang w:val="ru-RU"/>
        </w:rPr>
        <w:t>орындау</w:t>
      </w:r>
      <w:proofErr w:type="spellEnd"/>
      <w:r w:rsidRPr="003A67F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3A67F5">
        <w:rPr>
          <w:rFonts w:ascii="Times New Roman" w:hAnsi="Times New Roman" w:cs="Times New Roman"/>
          <w:color w:val="auto"/>
          <w:sz w:val="24"/>
          <w:szCs w:val="24"/>
          <w:lang w:val="ru-RU"/>
        </w:rPr>
        <w:t>алгоритмі</w:t>
      </w:r>
      <w:proofErr w:type="spellEnd"/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Таңдалған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сала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бойынша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құжаттар кор</w:t>
      </w:r>
      <w:r w:rsidRPr="003A67F5">
        <w:rPr>
          <w:rFonts w:ascii="Times New Roman" w:hAnsi="Times New Roman" w:cs="Times New Roman"/>
          <w:sz w:val="24"/>
          <w:szCs w:val="24"/>
        </w:rPr>
        <w:t>пусын жинап, тақырыбы мен дереккөзін көрсету.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2) Мәтіндерді тазалау, бос және қайталанған жазбаларды анықтау, сөздерді қалыпқа келтіру.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3) CountVectorizer және TfidfVectorizer нәтижелерінің өлшемдерін салыстыру.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 xml:space="preserve">4) LDA және NMF модельдерін кемінде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түрл</w:t>
      </w:r>
      <w:r w:rsidRPr="003A67F5">
        <w:rPr>
          <w:rFonts w:ascii="Times New Roman" w:hAnsi="Times New Roman" w:cs="Times New Roman"/>
          <w:sz w:val="24"/>
          <w:szCs w:val="24"/>
        </w:rPr>
        <w:t>і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тақырып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сан</w:t>
      </w:r>
      <w:r w:rsidRPr="003A67F5">
        <w:rPr>
          <w:rFonts w:ascii="Times New Roman" w:hAnsi="Times New Roman" w:cs="Times New Roman"/>
          <w:sz w:val="24"/>
          <w:szCs w:val="24"/>
        </w:rPr>
        <w:t>ымен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тексеру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мысалы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, 3 </w:t>
      </w:r>
      <w:proofErr w:type="spellStart"/>
      <w:r w:rsidRPr="003A67F5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3A67F5">
        <w:rPr>
          <w:rFonts w:ascii="Times New Roman" w:hAnsi="Times New Roman" w:cs="Times New Roman"/>
          <w:sz w:val="24"/>
          <w:szCs w:val="24"/>
        </w:rPr>
        <w:t xml:space="preserve"> 5).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5) Әр тақырыпқа кемінде бес маңызды сөзді көрсету және мағыналы қазақша атау беру.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6) Екі график дайындау: тақырып сөздері және құжат–тақырып үлестері.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 xml:space="preserve">7) Әр әдістің кемінде екі тақырыбын нақты құжат </w:t>
      </w:r>
      <w:r w:rsidRPr="003A67F5">
        <w:rPr>
          <w:rFonts w:ascii="Times New Roman" w:hAnsi="Times New Roman" w:cs="Times New Roman"/>
          <w:sz w:val="24"/>
          <w:szCs w:val="24"/>
        </w:rPr>
        <w:t>мысалдарымен түсіндіру.</w:t>
      </w:r>
    </w:p>
    <w:p w:rsidR="00804FD2" w:rsidRPr="003A67F5" w:rsidRDefault="00A16857">
      <w:pPr>
        <w:rPr>
          <w:rFonts w:ascii="Times New Roman" w:hAnsi="Times New Roman" w:cs="Times New Roman"/>
          <w:sz w:val="24"/>
          <w:szCs w:val="24"/>
        </w:rPr>
      </w:pPr>
      <w:r w:rsidRPr="003A67F5">
        <w:rPr>
          <w:rFonts w:ascii="Times New Roman" w:hAnsi="Times New Roman" w:cs="Times New Roman"/>
          <w:sz w:val="24"/>
          <w:szCs w:val="24"/>
        </w:rPr>
        <w:t>8) Қорытындыда пайдалы әдісті, оның шектеулерін және қолданылу мүмкіндігін дәлелдеу.</w:t>
      </w:r>
    </w:p>
    <w:sectPr w:rsidR="00804FD2" w:rsidRPr="003A67F5" w:rsidSect="00034616">
      <w:pgSz w:w="12240" w:h="15840"/>
      <w:pgMar w:top="1191" w:right="1191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6857" w:rsidRDefault="00A168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16857" w:rsidRDefault="00A168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6857" w:rsidRDefault="00A168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16857" w:rsidRDefault="00A168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7F5"/>
    <w:rsid w:val="00804FD2"/>
    <w:rsid w:val="00A168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9410F"/>
  <w14:defaultImageDpi w14:val="300"/>
  <w15:docId w15:val="{ED778F8B-C39B-4311-83A2-58D34909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F67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F67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F6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A8134C-BBE3-43D0-AF6D-9D42733E8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1439</Words>
  <Characters>8206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RePack by Diakov</cp:lastModifiedBy>
  <cp:revision>2</cp:revision>
  <dcterms:created xsi:type="dcterms:W3CDTF">2013-12-23T23:15:00Z</dcterms:created>
  <dcterms:modified xsi:type="dcterms:W3CDTF">2026-10-25T12:43:00Z</dcterms:modified>
  <cp:category/>
</cp:coreProperties>
</file>