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1360" w14:textId="60E119F9" w:rsidR="005A3DE6" w:rsidRDefault="00586D54" w:rsidP="005A3DE6">
      <w:pPr>
        <w:spacing w:after="100" w:afterAutospacing="1" w:line="240" w:lineRule="auto"/>
        <w:jc w:val="center"/>
        <w:outlineLvl w:val="0"/>
        <w:rPr>
          <w:rFonts w:asciiTheme="majorHAnsi" w:eastAsia="Times New Roman" w:hAnsiTheme="majorHAnsi" w:cs="Arial"/>
          <w:b/>
          <w:bCs/>
          <w:kern w:val="36"/>
          <w:sz w:val="48"/>
          <w:szCs w:val="48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36"/>
          <w:sz w:val="48"/>
          <w:szCs w:val="48"/>
          <w14:ligatures w14:val="none"/>
        </w:rPr>
        <w:t>Coursework Report:</w:t>
      </w:r>
    </w:p>
    <w:p w14:paraId="0047A862" w14:textId="4D6E9182" w:rsidR="007C492D" w:rsidRPr="00A77CB7" w:rsidRDefault="00586D54" w:rsidP="005A3DE6">
      <w:pPr>
        <w:spacing w:after="100" w:afterAutospacing="1" w:line="240" w:lineRule="auto"/>
        <w:jc w:val="center"/>
        <w:outlineLvl w:val="0"/>
        <w:rPr>
          <w:rFonts w:asciiTheme="majorHAnsi" w:eastAsia="Times New Roman" w:hAnsiTheme="majorHAnsi" w:cs="Arial"/>
          <w:b/>
          <w:bCs/>
          <w:kern w:val="36"/>
          <w:sz w:val="48"/>
          <w:szCs w:val="48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36"/>
          <w:sz w:val="48"/>
          <w:szCs w:val="48"/>
          <w14:ligatures w14:val="none"/>
        </w:rPr>
        <w:t>Automated Gold Price Tracker</w:t>
      </w:r>
    </w:p>
    <w:p w14:paraId="528FBC60" w14:textId="222D995A" w:rsidR="007C492D" w:rsidRPr="007C492D" w:rsidRDefault="007C492D" w:rsidP="00586D54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b/>
          <w:bCs/>
          <w:kern w:val="0"/>
          <w14:ligatures w14:val="none"/>
        </w:rPr>
        <w:t>Name</w:t>
      </w: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Arial"/>
          <w:kern w:val="0"/>
          <w14:ligatures w14:val="none"/>
        </w:rPr>
        <w:t xml:space="preserve">Akira Fukutomi </w:t>
      </w:r>
    </w:p>
    <w:p w14:paraId="2833AED7" w14:textId="7A601197" w:rsidR="00586D54" w:rsidRPr="00A77CB7" w:rsidRDefault="00586D54" w:rsidP="00586D54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Module: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COMP1314 - Data Management</w:t>
      </w:r>
    </w:p>
    <w:p w14:paraId="61C73882" w14:textId="5A94EF38" w:rsidR="00586D54" w:rsidRPr="00A77CB7" w:rsidRDefault="00586D54" w:rsidP="00586D54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Date: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December 2</w:t>
      </w:r>
      <w:r w:rsidR="007C492D">
        <w:rPr>
          <w:rFonts w:asciiTheme="majorHAnsi" w:eastAsia="Times New Roman" w:hAnsiTheme="majorHAnsi" w:cs="Arial"/>
          <w:kern w:val="0"/>
          <w14:ligatures w14:val="none"/>
        </w:rPr>
        <w:t>6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, 2025</w:t>
      </w:r>
    </w:p>
    <w:p w14:paraId="32CFBB3A" w14:textId="77777777" w:rsidR="00586D54" w:rsidRDefault="00586D54" w:rsidP="00586D54">
      <w:pPr>
        <w:spacing w:after="100" w:afterAutospacing="1" w:line="240" w:lineRule="auto"/>
        <w:rPr>
          <w:rFonts w:asciiTheme="majorHAnsi" w:hAnsiTheme="majorHAnsi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GitHub Repository: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hyperlink r:id="rId5" w:tgtFrame="_blank" w:history="1">
        <w:r w:rsidRPr="00A77CB7">
          <w:rPr>
            <w:rFonts w:asciiTheme="majorHAnsi" w:eastAsia="Times New Roman" w:hAnsiTheme="majorHAnsi" w:cs="Arial"/>
            <w:color w:val="0000FF"/>
            <w:kern w:val="0"/>
            <w:u w:val="single"/>
            <w14:ligatures w14:val="none"/>
          </w:rPr>
          <w:t>https://github.com/Akira5298/gold-price-tracker</w:t>
        </w:r>
      </w:hyperlink>
    </w:p>
    <w:p w14:paraId="147DAB7B" w14:textId="2E645C72" w:rsidR="0082599D" w:rsidRPr="00A77CB7" w:rsidRDefault="0082599D" w:rsidP="00586D54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t>I added comments to each important sector of the code in all script files, so that it explains the function of each section and improves overall readability and understanding.</w:t>
      </w:r>
    </w:p>
    <w:p w14:paraId="664E7E67" w14:textId="77777777" w:rsidR="00586D54" w:rsidRPr="00A77CB7" w:rsidRDefault="004E5047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41A028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54298E" w14:textId="35A8D81A" w:rsidR="00586D54" w:rsidRPr="00A77CB7" w:rsidRDefault="00586D54" w:rsidP="00586D54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 xml:space="preserve">1. Unix Script for Data Collection </w:t>
      </w:r>
    </w:p>
    <w:p w14:paraId="73CB1B41" w14:textId="77777777" w:rsidR="00586D54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1.1 Data Parsing and Extraction</w:t>
      </w:r>
    </w:p>
    <w:p w14:paraId="00DBB529" w14:textId="37D1937F" w:rsidR="001641CB" w:rsidRPr="001641CB" w:rsidRDefault="001641CB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kern w:val="0"/>
          <w14:ligatures w14:val="none"/>
        </w:rPr>
      </w:pPr>
      <w:r w:rsidRPr="001641CB">
        <w:rPr>
          <w:rFonts w:asciiTheme="majorHAnsi" w:eastAsia="Times New Roman" w:hAnsiTheme="majorHAnsi" w:cs="Arial"/>
          <w:kern w:val="0"/>
          <w14:ligatures w14:val="none"/>
        </w:rPr>
        <w:t xml:space="preserve">The destination of the script &lt;data_collection.sh&gt; is </w:t>
      </w:r>
      <w:hyperlink r:id="rId6" w:history="1">
        <w:r w:rsidRPr="001451FB">
          <w:rPr>
            <w:rStyle w:val="Hyperlink"/>
            <w:rFonts w:asciiTheme="majorHAnsi" w:eastAsia="Times New Roman" w:hAnsiTheme="majorHAnsi" w:cs="Arial"/>
            <w:kern w:val="0"/>
            <w14:ligatures w14:val="none"/>
          </w:rPr>
          <w:t>https://www.goldprice.org</w:t>
        </w:r>
      </w:hyperlink>
      <w:r>
        <w:rPr>
          <w:rFonts w:asciiTheme="majorHAnsi" w:eastAsia="Times New Roman" w:hAnsiTheme="majorHAnsi" w:cs="Arial"/>
          <w:kern w:val="0"/>
          <w14:ligatures w14:val="none"/>
        </w:rPr>
        <w:t xml:space="preserve">. </w:t>
      </w:r>
      <w:r w:rsidRPr="001641CB">
        <w:rPr>
          <w:rFonts w:asciiTheme="majorHAnsi" w:eastAsia="Times New Roman" w:hAnsiTheme="majorHAnsi" w:cs="Arial"/>
          <w:kern w:val="0"/>
          <w14:ligatures w14:val="none"/>
        </w:rPr>
        <w:t>I used a multi-layered parsing method since web scraping with &lt;curl&gt; can be challenging because HTML structures change:</w:t>
      </w:r>
    </w:p>
    <w:p w14:paraId="7EFC7DCD" w14:textId="2A340740" w:rsidR="001641CB" w:rsidRPr="001641CB" w:rsidRDefault="001641CB" w:rsidP="00586D54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1641CB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Tier 1: </w:t>
      </w:r>
      <w:r w:rsidRPr="001641CB">
        <w:rPr>
          <w:rFonts w:asciiTheme="majorHAnsi" w:eastAsia="Times New Roman" w:hAnsiTheme="majorHAnsi" w:cs="Arial"/>
          <w:kern w:val="0"/>
          <w14:ligatures w14:val="none"/>
        </w:rPr>
        <w:t>Uses the Extended Regular Expression (Regex) &lt;grep -oE&gt; to look for the string "Gold Price Today: $..."</w:t>
      </w:r>
      <w:r>
        <w:rPr>
          <w:rFonts w:asciiTheme="majorHAnsi" w:eastAsia="Times New Roman" w:hAnsiTheme="majorHAnsi" w:cs="Arial"/>
          <w:kern w:val="0"/>
          <w14:ligatures w14:val="none"/>
        </w:rPr>
        <w:t>.</w:t>
      </w:r>
    </w:p>
    <w:p w14:paraId="7B9C7B8F" w14:textId="77777777" w:rsidR="001641CB" w:rsidRPr="001641CB" w:rsidRDefault="001641CB" w:rsidP="00586D54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1641CB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Tier 2: </w:t>
      </w:r>
      <w:r w:rsidRPr="001641CB">
        <w:rPr>
          <w:rFonts w:asciiTheme="majorHAnsi" w:eastAsia="Times New Roman" w:hAnsiTheme="majorHAnsi" w:cs="Arial"/>
          <w:kern w:val="0"/>
          <w14:ligatures w14:val="none"/>
        </w:rPr>
        <w:t>It looks for any USD currency pattern &lt;\$[0-9]{1,2},[0-9]{3}&gt; if Tier 1 fails.</w:t>
      </w:r>
    </w:p>
    <w:p w14:paraId="3907035C" w14:textId="7241BBD6" w:rsidR="00586D54" w:rsidRDefault="00586D54" w:rsidP="00586D54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Tier 3: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1641CB">
        <w:rPr>
          <w:rFonts w:asciiTheme="majorHAnsi" w:eastAsia="Times New Roman" w:hAnsiTheme="majorHAnsi" w:cs="Arial"/>
          <w:kern w:val="0"/>
          <w14:ligatures w14:val="none"/>
        </w:rPr>
        <w:t>A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fallback </w:t>
      </w:r>
      <w:r w:rsidR="005760FA" w:rsidRPr="00A77CB7">
        <w:rPr>
          <w:rFonts w:asciiTheme="majorHAnsi" w:eastAsia="Times New Roman" w:hAnsiTheme="majorHAnsi" w:cs="Arial"/>
          <w:kern w:val="0"/>
          <w14:ligatures w14:val="none"/>
        </w:rPr>
        <w:t xml:space="preserve">is available 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for raw decimal numbers</w:t>
      </w:r>
      <w:r w:rsidR="001641CB">
        <w:rPr>
          <w:rFonts w:asciiTheme="majorHAnsi" w:eastAsia="Times New Roman" w:hAnsiTheme="majorHAnsi" w:cs="Arial"/>
          <w:kern w:val="0"/>
          <w14:ligatures w14:val="none"/>
        </w:rPr>
        <w:t xml:space="preserve"> i</w:t>
      </w:r>
      <w:r w:rsidR="001641CB" w:rsidRPr="00A77CB7">
        <w:rPr>
          <w:rFonts w:asciiTheme="majorHAnsi" w:eastAsia="Times New Roman" w:hAnsiTheme="majorHAnsi" w:cs="Arial"/>
          <w:kern w:val="0"/>
          <w14:ligatures w14:val="none"/>
        </w:rPr>
        <w:t>f Tier 2 fails,</w:t>
      </w:r>
    </w:p>
    <w:p w14:paraId="628EA0D2" w14:textId="0FA4110B" w:rsidR="001641CB" w:rsidRPr="00A77CB7" w:rsidRDefault="001641CB" w:rsidP="00586D54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1641CB">
        <w:rPr>
          <w:rFonts w:asciiTheme="majorHAnsi" w:eastAsia="Times New Roman" w:hAnsiTheme="majorHAnsi" w:cs="Arial"/>
          <w:b/>
          <w:bCs/>
          <w:kern w:val="0"/>
          <w14:ligatures w14:val="none"/>
        </w:rPr>
        <w:t>Cleaning:</w:t>
      </w:r>
      <w:r w:rsidRPr="001641CB">
        <w:rPr>
          <w:rFonts w:asciiTheme="majorHAnsi" w:eastAsia="Times New Roman" w:hAnsiTheme="majorHAnsi" w:cs="Arial"/>
          <w:kern w:val="0"/>
          <w14:ligatures w14:val="none"/>
        </w:rPr>
        <w:t xml:space="preserve"> To sanitise the string into a pure numeric format that MySQL and bc (Basic Calculator) can process, uses &lt;tr -d '$,'&gt; and &lt;sed&gt;.</w:t>
      </w:r>
    </w:p>
    <w:p w14:paraId="1A0FFE1B" w14:textId="77777777" w:rsidR="00586D54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1.2 Data Manipulation and Validation</w:t>
      </w:r>
    </w:p>
    <w:p w14:paraId="61A0CB26" w14:textId="3DE03156" w:rsidR="004941A2" w:rsidRPr="004941A2" w:rsidRDefault="004941A2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kern w:val="0"/>
          <w14:ligatures w14:val="none"/>
        </w:rPr>
      </w:pPr>
      <w:r w:rsidRPr="004941A2">
        <w:rPr>
          <w:rFonts w:asciiTheme="majorHAnsi" w:eastAsia="Times New Roman" w:hAnsiTheme="majorHAnsi" w:cs="Arial"/>
          <w:kern w:val="0"/>
          <w14:ligatures w14:val="none"/>
        </w:rPr>
        <w:t>Web-based raw data is often "dirty" (it frequently includes extra symbols or formatting). The script removes formatting characters using &lt;tr -d '$,'&gt;. The scraped data is not blindly trusted by the script</w:t>
      </w:r>
      <w:r>
        <w:rPr>
          <w:rFonts w:asciiTheme="majorHAnsi" w:eastAsia="Times New Roman" w:hAnsiTheme="majorHAnsi" w:cs="Arial"/>
          <w:kern w:val="0"/>
          <w14:ligatures w14:val="none"/>
        </w:rPr>
        <w:t>;</w:t>
      </w:r>
      <w:r w:rsidRPr="004941A2">
        <w:rPr>
          <w:rFonts w:asciiTheme="majorHAnsi" w:eastAsia="Times New Roman" w:hAnsiTheme="majorHAnsi" w:cs="Arial"/>
          <w:kern w:val="0"/>
          <w14:ligatures w14:val="none"/>
        </w:rPr>
        <w:t xml:space="preserve"> floating-point comparisons are performed using the bc utility to validate the extracted value:</w:t>
      </w:r>
    </w:p>
    <w:p w14:paraId="3E415D35" w14:textId="777B8068" w:rsidR="004941A2" w:rsidRDefault="004941A2" w:rsidP="00586D54">
      <w:pPr>
        <w:numPr>
          <w:ilvl w:val="0"/>
          <w:numId w:val="2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4941A2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Range Check: </w:t>
      </w:r>
      <w:r w:rsidRPr="004941A2">
        <w:rPr>
          <w:rFonts w:asciiTheme="majorHAnsi" w:eastAsia="Times New Roman" w:hAnsiTheme="majorHAnsi" w:cs="Arial"/>
          <w:kern w:val="0"/>
          <w14:ligatures w14:val="none"/>
        </w:rPr>
        <w:t>This verifies that the price falls between $1,000 and $5,000. This stops faulty data from contaminating the database and outliers brought on by scraping the incorrect HTML element (such as a percentage or silver price).</w:t>
      </w:r>
    </w:p>
    <w:p w14:paraId="089180AD" w14:textId="4E85A0ED" w:rsidR="004941A2" w:rsidRPr="004941A2" w:rsidRDefault="004941A2" w:rsidP="00586D54">
      <w:pPr>
        <w:numPr>
          <w:ilvl w:val="0"/>
          <w:numId w:val="2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4941A2">
        <w:rPr>
          <w:rFonts w:asciiTheme="majorHAnsi" w:eastAsia="Times New Roman" w:hAnsiTheme="majorHAnsi" w:cs="Arial"/>
          <w:b/>
          <w:bCs/>
          <w:kern w:val="0"/>
          <w14:ligatures w14:val="none"/>
        </w:rPr>
        <w:lastRenderedPageBreak/>
        <w:t>Format Validation:</w:t>
      </w:r>
      <w:r w:rsidRPr="004941A2">
        <w:rPr>
          <w:rFonts w:asciiTheme="majorHAnsi" w:eastAsia="Times New Roman" w:hAnsiTheme="majorHAnsi" w:cs="Arial"/>
          <w:kern w:val="0"/>
          <w14:ligatures w14:val="none"/>
        </w:rPr>
        <w:t xml:space="preserve"> A Bash regex check [[="price" = [0-9]+.?[0-9]*$ ]] to confirm that the number is a legitimate decimal.</w:t>
      </w:r>
    </w:p>
    <w:p w14:paraId="1BB89E66" w14:textId="77777777" w:rsidR="00586D54" w:rsidRPr="00A77CB7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1.3 Error Handling and Reliability</w:t>
      </w:r>
    </w:p>
    <w:p w14:paraId="14A165AE" w14:textId="0CDE3C2C" w:rsidR="00586D54" w:rsidRPr="00A77CB7" w:rsidRDefault="00EB5342" w:rsidP="00586D54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kern w:val="0"/>
          <w14:ligatures w14:val="none"/>
        </w:rPr>
        <w:t>T</w:t>
      </w:r>
      <w:r w:rsidRPr="00EB5342">
        <w:rPr>
          <w:rFonts w:asciiTheme="majorHAnsi" w:eastAsia="Times New Roman" w:hAnsiTheme="majorHAnsi" w:cs="Arial"/>
          <w:kern w:val="0"/>
          <w14:ligatures w14:val="none"/>
        </w:rPr>
        <w:t>o guarantee script robustness, I put:</w:t>
      </w:r>
    </w:p>
    <w:p w14:paraId="68F83514" w14:textId="0007B71B" w:rsidR="00EB5342" w:rsidRPr="00EB5342" w:rsidRDefault="00EB5342" w:rsidP="00586D54">
      <w:pPr>
        <w:numPr>
          <w:ilvl w:val="0"/>
          <w:numId w:val="3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EB5342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Connection Timeouts: </w:t>
      </w:r>
      <w:r w:rsidRPr="00EB5342">
        <w:rPr>
          <w:rFonts w:asciiTheme="majorHAnsi" w:eastAsia="Times New Roman" w:hAnsiTheme="majorHAnsi" w:cs="Arial"/>
          <w:kern w:val="0"/>
          <w14:ligatures w14:val="none"/>
        </w:rPr>
        <w:t>If the website is unavailable, &lt;curl --max-time 30&gt; stops the script from lingering endlessly.</w:t>
      </w:r>
    </w:p>
    <w:p w14:paraId="154D952A" w14:textId="6E804309" w:rsidR="002836BB" w:rsidRPr="002836BB" w:rsidRDefault="002836BB" w:rsidP="00586D54">
      <w:pPr>
        <w:numPr>
          <w:ilvl w:val="0"/>
          <w:numId w:val="3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36BB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Redundant Logging: </w:t>
      </w:r>
      <w:r w:rsidRPr="002836BB">
        <w:rPr>
          <w:rFonts w:asciiTheme="majorHAnsi" w:eastAsia="Times New Roman" w:hAnsiTheme="majorHAnsi" w:cs="Arial"/>
          <w:kern w:val="0"/>
          <w14:ligatures w14:val="none"/>
        </w:rPr>
        <w:t>Errors are routed to logs/error.log containing timestamps, and logs/collection.log is where successful extractions are recorded.</w:t>
      </w:r>
    </w:p>
    <w:p w14:paraId="72EB90C5" w14:textId="46A7BE6E" w:rsidR="00586D54" w:rsidRPr="00A77CB7" w:rsidRDefault="00586D54" w:rsidP="00586D54">
      <w:pPr>
        <w:numPr>
          <w:ilvl w:val="0"/>
          <w:numId w:val="3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Exit Codes: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2836BB" w:rsidRPr="002836BB">
        <w:rPr>
          <w:rFonts w:asciiTheme="majorHAnsi" w:eastAsia="Times New Roman" w:hAnsiTheme="majorHAnsi" w:cs="Arial"/>
          <w:kern w:val="0"/>
          <w14:ligatures w14:val="none"/>
        </w:rPr>
        <w:t>When the script fails, it exits with status 1, which enables the system to identify and report problems right away.</w:t>
      </w:r>
    </w:p>
    <w:p w14:paraId="521DCD3A" w14:textId="2F52D771" w:rsidR="00586D54" w:rsidRPr="00A77CB7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 xml:space="preserve">1.4 Automation </w:t>
      </w:r>
      <w:r w:rsidR="00484D64"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and Ethical Data Collection</w:t>
      </w:r>
    </w:p>
    <w:p w14:paraId="5E550E95" w14:textId="575C240F" w:rsidR="00484D64" w:rsidRPr="002836BB" w:rsidRDefault="002836BB" w:rsidP="00484D64">
      <w:pPr>
        <w:spacing w:after="100" w:afterAutospacing="1" w:line="240" w:lineRule="auto"/>
        <w:rPr>
          <w:rFonts w:asciiTheme="majorHAnsi" w:hAnsiTheme="majorHAnsi" w:cs="Arial"/>
        </w:rPr>
      </w:pPr>
      <w:r>
        <w:t>The data collection script is scheduled using crontab to run once daily at 12:00 PM in order to accomplish daily automation while adhering to ethical web scraping principles. This prevents excessive queries that can overwhelm the target website or be perceived as a denial-of-service effort.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D64" w:rsidRPr="00A77CB7" w14:paraId="754AE50A" w14:textId="77777777" w:rsidTr="00484D64">
        <w:tc>
          <w:tcPr>
            <w:tcW w:w="9350" w:type="dxa"/>
          </w:tcPr>
          <w:p w14:paraId="6D97D81E" w14:textId="77777777" w:rsidR="00484D64" w:rsidRPr="00A77CB7" w:rsidRDefault="00484D64" w:rsidP="00B82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kern w:val="0"/>
                <w14:ligatures w14:val="none"/>
              </w:rPr>
              <w:t>0 12 * * * /path/to/project/data_collection.sh</w:t>
            </w:r>
          </w:p>
        </w:tc>
      </w:tr>
    </w:tbl>
    <w:p w14:paraId="56278F45" w14:textId="77777777" w:rsidR="00484D64" w:rsidRDefault="00484D64" w:rsidP="00586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2948210F" w14:textId="60897736" w:rsidR="007C492D" w:rsidRDefault="007C492D" w:rsidP="00586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</w:rPr>
        <w:drawing>
          <wp:inline distT="0" distB="0" distL="0" distR="0" wp14:anchorId="14AF3081" wp14:editId="25481B25">
            <wp:extent cx="5943600" cy="2654300"/>
            <wp:effectExtent l="0" t="0" r="0" b="0"/>
            <wp:docPr id="19692710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1019" name="Picture 1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7FAB" w14:textId="4F463FFC" w:rsidR="00586D54" w:rsidRPr="00A77CB7" w:rsidRDefault="002836BB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836BB">
        <w:rPr>
          <w:b/>
          <w:bCs/>
        </w:rPr>
        <w:t>Figure 1:</w:t>
      </w:r>
      <w:r>
        <w:t xml:space="preserve"> </w:t>
      </w:r>
      <w:r w:rsidR="006B2A26">
        <w:t>The</w:t>
      </w:r>
      <w:r>
        <w:t xml:space="preserve"> terminal</w:t>
      </w:r>
      <w:r w:rsidR="006B2A26">
        <w:t xml:space="preserve"> showing the data collection script was successful </w:t>
      </w:r>
      <w:r w:rsidR="004E5047">
        <w:rPr>
          <w:rFonts w:asciiTheme="majorHAnsi" w:eastAsia="Times New Roman" w:hAnsiTheme="majorHAnsi" w:cs="Times New Roman"/>
          <w:noProof/>
          <w:kern w:val="0"/>
        </w:rPr>
        <w:pict w14:anchorId="6017F2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594E60" w14:textId="77777777" w:rsidR="002836BB" w:rsidRDefault="00586D54" w:rsidP="002836BB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>2. Unix Script for Plotting</w:t>
      </w:r>
    </w:p>
    <w:p w14:paraId="72EEA9C8" w14:textId="750CF3B9" w:rsidR="00586D54" w:rsidRPr="002836BB" w:rsidRDefault="002836BB" w:rsidP="002836BB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>
        <w:lastRenderedPageBreak/>
        <w:t xml:space="preserve">In accordance with the need for at least </w:t>
      </w:r>
      <w:r w:rsidRPr="002836BB">
        <w:rPr>
          <w:b/>
          <w:bCs/>
        </w:rPr>
        <w:t xml:space="preserve">ten </w:t>
      </w:r>
      <w:r>
        <w:rPr>
          <w:b/>
          <w:bCs/>
        </w:rPr>
        <w:t>different</w:t>
      </w:r>
      <w:r w:rsidRPr="002836BB">
        <w:rPr>
          <w:b/>
          <w:bCs/>
        </w:rPr>
        <w:t xml:space="preserve"> plots</w:t>
      </w:r>
      <w:r>
        <w:t>, it exports data from MySQL into a temporary &lt;.dat&gt; file, which Gnuplot then processes using a sequence of "Heredocs."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8"/>
        <w:gridCol w:w="1516"/>
        <w:gridCol w:w="4623"/>
        <w:gridCol w:w="2743"/>
      </w:tblGrid>
      <w:tr w:rsidR="00872C46" w:rsidRPr="003A76EF" w14:paraId="3A068B4E" w14:textId="5B2AE330" w:rsidTr="00872C46">
        <w:tc>
          <w:tcPr>
            <w:tcW w:w="0" w:type="auto"/>
            <w:hideMark/>
          </w:tcPr>
          <w:p w14:paraId="48F4407D" w14:textId="77777777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D5AC55D" w14:textId="77777777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Plot Type</w:t>
            </w:r>
          </w:p>
        </w:tc>
        <w:tc>
          <w:tcPr>
            <w:tcW w:w="0" w:type="auto"/>
            <w:hideMark/>
          </w:tcPr>
          <w:p w14:paraId="7E526556" w14:textId="3D7F354D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175A814E" w14:textId="5BD7E8CC" w:rsidR="00872C46" w:rsidRPr="003A76EF" w:rsidRDefault="00872C46" w:rsidP="00586D54">
            <w:pPr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File Name</w:t>
            </w:r>
          </w:p>
        </w:tc>
      </w:tr>
      <w:tr w:rsidR="00872C46" w:rsidRPr="003A76EF" w14:paraId="77530AF3" w14:textId="061F5126" w:rsidTr="00872C46">
        <w:tc>
          <w:tcPr>
            <w:tcW w:w="0" w:type="auto"/>
            <w:hideMark/>
          </w:tcPr>
          <w:p w14:paraId="281AFAF1" w14:textId="77777777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19AD98" w14:textId="5520047F" w:rsidR="00872C46" w:rsidRPr="003A76EF" w:rsidRDefault="00362C36" w:rsidP="00586D54">
            <w:pPr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Gain/Loss</w:t>
            </w:r>
          </w:p>
        </w:tc>
        <w:tc>
          <w:tcPr>
            <w:tcW w:w="0" w:type="auto"/>
            <w:hideMark/>
          </w:tcPr>
          <w:p w14:paraId="2A2562FB" w14:textId="71C94580" w:rsidR="00872C46" w:rsidRPr="003A76EF" w:rsidRDefault="002836BB" w:rsidP="00872C46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Theme="majorHAnsi" w:hAnsiTheme="majorHAnsi" w:cs="Arial"/>
                <w:color w:val="000000" w:themeColor="text1"/>
              </w:rPr>
              <w:t>D</w:t>
            </w:r>
            <w:r w:rsidRPr="002836BB">
              <w:rPr>
                <w:rFonts w:asciiTheme="majorHAnsi" w:hAnsiTheme="majorHAnsi" w:cs="Arial"/>
                <w:color w:val="000000" w:themeColor="text1"/>
              </w:rPr>
              <w:t>isplays the total profit or loss from the initial price, with green (gain) and red (loss) filled regions.</w:t>
            </w:r>
          </w:p>
        </w:tc>
        <w:tc>
          <w:tcPr>
            <w:tcW w:w="0" w:type="auto"/>
          </w:tcPr>
          <w:p w14:paraId="7A78E10A" w14:textId="0BC9BA00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&lt;goldprice_line.png&gt;</w:t>
            </w:r>
          </w:p>
        </w:tc>
      </w:tr>
      <w:tr w:rsidR="00362C36" w:rsidRPr="003A76EF" w14:paraId="76095E90" w14:textId="77777777" w:rsidTr="00872C46">
        <w:tc>
          <w:tcPr>
            <w:tcW w:w="0" w:type="auto"/>
          </w:tcPr>
          <w:p w14:paraId="78C128B2" w14:textId="607D9F04" w:rsidR="00362C36" w:rsidRPr="003A76EF" w:rsidRDefault="00362C3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</w:tcPr>
          <w:p w14:paraId="25431D7E" w14:textId="5B592F53" w:rsidR="00362C36" w:rsidRPr="003A76EF" w:rsidRDefault="00362C36" w:rsidP="00586D54">
            <w:pPr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</w:pPr>
            <w:r w:rsidRPr="003A76EF">
              <w:rPr>
                <w:rFonts w:asciiTheme="majorHAnsi" w:hAnsiTheme="majorHAnsi" w:cs="Arial"/>
                <w:b/>
                <w:bCs/>
                <w:color w:val="000000" w:themeColor="text1"/>
              </w:rPr>
              <w:t>Smoothed Trend</w:t>
            </w:r>
          </w:p>
        </w:tc>
        <w:tc>
          <w:tcPr>
            <w:tcW w:w="0" w:type="auto"/>
          </w:tcPr>
          <w:p w14:paraId="1ACF22BF" w14:textId="52ADEA93" w:rsidR="00362C36" w:rsidRPr="003A76EF" w:rsidRDefault="002836BB" w:rsidP="00872C46">
            <w:pPr>
              <w:rPr>
                <w:rFonts w:asciiTheme="majorHAnsi" w:hAnsiTheme="majorHAnsi" w:cs="Arial"/>
                <w:color w:val="000000" w:themeColor="text1"/>
              </w:rPr>
            </w:pPr>
            <w:r>
              <w:rPr>
                <w:rFonts w:asciiTheme="majorHAnsi" w:hAnsiTheme="majorHAnsi" w:cs="Arial"/>
                <w:color w:val="000000" w:themeColor="text1"/>
              </w:rPr>
              <w:t>F</w:t>
            </w:r>
            <w:r w:rsidRPr="002836BB">
              <w:rPr>
                <w:rFonts w:asciiTheme="majorHAnsi" w:hAnsiTheme="majorHAnsi" w:cs="Arial"/>
                <w:color w:val="000000" w:themeColor="text1"/>
              </w:rPr>
              <w:t xml:space="preserve">ilters noise by comparing the </w:t>
            </w:r>
            <w:r w:rsidR="006B2A26">
              <w:rPr>
                <w:rFonts w:asciiTheme="majorHAnsi" w:hAnsiTheme="majorHAnsi" w:cs="Arial"/>
                <w:color w:val="000000" w:themeColor="text1"/>
              </w:rPr>
              <w:t>seven</w:t>
            </w:r>
            <w:r w:rsidRPr="002836BB">
              <w:rPr>
                <w:rFonts w:asciiTheme="majorHAnsi" w:hAnsiTheme="majorHAnsi" w:cs="Arial"/>
                <w:color w:val="000000" w:themeColor="text1"/>
              </w:rPr>
              <w:t>-day smoothed trend (blue) with the real daily prices (red).</w:t>
            </w:r>
          </w:p>
        </w:tc>
        <w:tc>
          <w:tcPr>
            <w:tcW w:w="0" w:type="auto"/>
          </w:tcPr>
          <w:p w14:paraId="1774C72A" w14:textId="10E883B8" w:rsidR="00362C36" w:rsidRPr="003A76EF" w:rsidRDefault="00362C36" w:rsidP="00586D54">
            <w:pPr>
              <w:rPr>
                <w:rStyle w:val="Strong"/>
                <w:rFonts w:asciiTheme="majorHAnsi" w:hAnsiTheme="majorHAnsi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A76EF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&lt;goldprice_smoothed.png&gt;</w:t>
            </w:r>
          </w:p>
        </w:tc>
      </w:tr>
      <w:tr w:rsidR="003A76EF" w:rsidRPr="003A76EF" w14:paraId="2CCA0B63" w14:textId="77777777" w:rsidTr="00872C46">
        <w:tc>
          <w:tcPr>
            <w:tcW w:w="0" w:type="auto"/>
          </w:tcPr>
          <w:p w14:paraId="599DD70F" w14:textId="5E23ACEE" w:rsidR="003A76EF" w:rsidRPr="003A76EF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</w:tcPr>
          <w:p w14:paraId="1750381D" w14:textId="74572FE1" w:rsidR="003A76EF" w:rsidRPr="003A76EF" w:rsidRDefault="003A76EF" w:rsidP="00586D54">
            <w:pPr>
              <w:rPr>
                <w:rFonts w:asciiTheme="majorHAnsi" w:hAnsiTheme="majorHAnsi" w:cs="Arial"/>
                <w:b/>
                <w:bCs/>
                <w:color w:val="000000" w:themeColor="text1"/>
              </w:rPr>
            </w:pPr>
            <w:r w:rsidRPr="003A76EF">
              <w:rPr>
                <w:rFonts w:asciiTheme="majorHAnsi" w:hAnsiTheme="majorHAnsi" w:cs="Arial"/>
                <w:b/>
                <w:bCs/>
                <w:color w:val="000000" w:themeColor="text1"/>
              </w:rPr>
              <w:t>Weekly Range</w:t>
            </w:r>
          </w:p>
        </w:tc>
        <w:tc>
          <w:tcPr>
            <w:tcW w:w="0" w:type="auto"/>
          </w:tcPr>
          <w:p w14:paraId="7B8565F5" w14:textId="4E25E858" w:rsidR="003A76EF" w:rsidRPr="003A76EF" w:rsidRDefault="002836BB" w:rsidP="00872C46">
            <w:pPr>
              <w:rPr>
                <w:rFonts w:asciiTheme="majorHAnsi" w:hAnsiTheme="majorHAnsi" w:cs="Arial"/>
                <w:color w:val="000000" w:themeColor="text1"/>
              </w:rPr>
            </w:pPr>
            <w:r w:rsidRPr="002836BB">
              <w:rPr>
                <w:rFonts w:asciiTheme="majorHAnsi" w:hAnsiTheme="majorHAnsi" w:cs="Arial"/>
                <w:color w:val="000000" w:themeColor="text1"/>
              </w:rPr>
              <w:t>Weekly high and low price ranges are displayed, along with a filled area that illustrates weekly volatility.</w:t>
            </w:r>
          </w:p>
        </w:tc>
        <w:tc>
          <w:tcPr>
            <w:tcW w:w="0" w:type="auto"/>
          </w:tcPr>
          <w:p w14:paraId="47A55566" w14:textId="4AFC8DA5" w:rsidR="003A76EF" w:rsidRPr="003A76EF" w:rsidRDefault="003A76EF" w:rsidP="00586D54">
            <w:pPr>
              <w:rPr>
                <w:rFonts w:asciiTheme="majorHAnsi" w:hAnsiTheme="majorHAnsi"/>
                <w:b/>
                <w:bCs/>
                <w:color w:val="D0D0D0"/>
                <w:sz w:val="20"/>
                <w:szCs w:val="20"/>
                <w:shd w:val="clear" w:color="auto" w:fill="3C3C3C"/>
              </w:rPr>
            </w:pPr>
            <w:r w:rsidRPr="003A76EF">
              <w:rPr>
                <w:rFonts w:asciiTheme="majorHAnsi" w:hAnsiTheme="majorHAnsi"/>
                <w:b/>
                <w:bCs/>
                <w:color w:val="000000" w:themeColor="text1"/>
                <w:sz w:val="20"/>
                <w:szCs w:val="20"/>
              </w:rPr>
              <w:t>&lt;goldprice_weeklyrange.png&gt;</w:t>
            </w:r>
          </w:p>
        </w:tc>
      </w:tr>
      <w:tr w:rsidR="00872C46" w:rsidRPr="003A76EF" w14:paraId="0020E39A" w14:textId="0A5E2C5B" w:rsidTr="00872C46">
        <w:tc>
          <w:tcPr>
            <w:tcW w:w="0" w:type="auto"/>
            <w:hideMark/>
          </w:tcPr>
          <w:p w14:paraId="47D80F54" w14:textId="44B88B59" w:rsidR="00872C46" w:rsidRPr="003A76EF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6D0D784" w14:textId="77777777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Data Points</w:t>
            </w:r>
          </w:p>
        </w:tc>
        <w:tc>
          <w:tcPr>
            <w:tcW w:w="0" w:type="auto"/>
            <w:hideMark/>
          </w:tcPr>
          <w:p w14:paraId="54E8C02A" w14:textId="1F13DABF" w:rsidR="00872C46" w:rsidRPr="003A76EF" w:rsidRDefault="002836BB" w:rsidP="002836BB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36BB">
              <w:rPr>
                <w:rFonts w:asciiTheme="majorHAnsi" w:eastAsia="Times New Roman" w:hAnsiTheme="majorHAnsi" w:cs="Arial"/>
                <w:kern w:val="0"/>
                <w14:ligatures w14:val="none"/>
              </w:rPr>
              <w:t>Uses &lt;linespoints&gt; to highlight particular collection dates with markers.</w:t>
            </w:r>
          </w:p>
        </w:tc>
        <w:tc>
          <w:tcPr>
            <w:tcW w:w="0" w:type="auto"/>
          </w:tcPr>
          <w:p w14:paraId="59D84BF0" w14:textId="379113D6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&lt;goldprice_points.png&gt;</w:t>
            </w:r>
          </w:p>
        </w:tc>
      </w:tr>
      <w:tr w:rsidR="00872C46" w:rsidRPr="003A76EF" w14:paraId="7C931EE9" w14:textId="59E62ED2" w:rsidTr="00872C46">
        <w:tc>
          <w:tcPr>
            <w:tcW w:w="0" w:type="auto"/>
            <w:hideMark/>
          </w:tcPr>
          <w:p w14:paraId="08C84458" w14:textId="41D5DEA7" w:rsidR="00872C46" w:rsidRPr="003A76EF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5F29CB2" w14:textId="77777777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Area Chart</w:t>
            </w:r>
          </w:p>
        </w:tc>
        <w:tc>
          <w:tcPr>
            <w:tcW w:w="0" w:type="auto"/>
            <w:hideMark/>
          </w:tcPr>
          <w:p w14:paraId="47720769" w14:textId="53969968" w:rsidR="00872C46" w:rsidRPr="003A76EF" w:rsidRDefault="002836BB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2836BB">
              <w:rPr>
                <w:rFonts w:asciiTheme="majorHAnsi" w:eastAsia="Times New Roman" w:hAnsiTheme="majorHAnsi" w:cs="Arial"/>
                <w:kern w:val="0"/>
                <w14:ligatures w14:val="none"/>
              </w:rPr>
              <w:t>Highlights the amount of price change using &lt;filledcurves&gt;.</w:t>
            </w:r>
          </w:p>
        </w:tc>
        <w:tc>
          <w:tcPr>
            <w:tcW w:w="0" w:type="auto"/>
          </w:tcPr>
          <w:p w14:paraId="6E9F190F" w14:textId="60C51904" w:rsidR="00872C46" w:rsidRPr="003A76EF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3A76EF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&lt;goldprice_filled.png&gt;</w:t>
            </w:r>
          </w:p>
        </w:tc>
      </w:tr>
      <w:tr w:rsidR="00872C46" w:rsidRPr="00A77CB7" w14:paraId="6BCC56C7" w14:textId="68914E6E" w:rsidTr="00872C46">
        <w:tc>
          <w:tcPr>
            <w:tcW w:w="0" w:type="auto"/>
            <w:hideMark/>
          </w:tcPr>
          <w:p w14:paraId="3315CCCD" w14:textId="4F55B680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65EAD8F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Statistical Bands</w:t>
            </w:r>
          </w:p>
        </w:tc>
        <w:tc>
          <w:tcPr>
            <w:tcW w:w="0" w:type="auto"/>
            <w:hideMark/>
          </w:tcPr>
          <w:p w14:paraId="59354607" w14:textId="422A3DD2" w:rsidR="00872C46" w:rsidRPr="00A77CB7" w:rsidRDefault="002836BB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2836BB"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To display volatility bands, plot the Mean, $+1$ Std Dev, and $-1$ Std Dev.</w:t>
            </w:r>
          </w:p>
        </w:tc>
        <w:tc>
          <w:tcPr>
            <w:tcW w:w="0" w:type="auto"/>
          </w:tcPr>
          <w:p w14:paraId="297AC713" w14:textId="5768A9B7" w:rsidR="00872C46" w:rsidRPr="00A77CB7" w:rsidRDefault="00872C4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/>
                <w:b/>
                <w:bCs/>
                <w:color w:val="000000" w:themeColor="text1"/>
                <w:kern w:val="0"/>
                <w14:ligatures w14:val="none"/>
              </w:rPr>
              <w:t>&lt;</w:t>
            </w: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goldprice_statistics.png&gt;</w:t>
            </w:r>
          </w:p>
        </w:tc>
      </w:tr>
      <w:tr w:rsidR="00872C46" w:rsidRPr="00A77CB7" w14:paraId="19738C84" w14:textId="6633FA11" w:rsidTr="00872C46">
        <w:tc>
          <w:tcPr>
            <w:tcW w:w="0" w:type="auto"/>
            <w:hideMark/>
          </w:tcPr>
          <w:p w14:paraId="192A0123" w14:textId="14851309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B7A6451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color w:val="000000" w:themeColor="text1"/>
                <w:kern w:val="0"/>
                <w14:ligatures w14:val="none"/>
              </w:rPr>
              <w:t>Moving Average</w:t>
            </w:r>
          </w:p>
        </w:tc>
        <w:tc>
          <w:tcPr>
            <w:tcW w:w="0" w:type="auto"/>
            <w:hideMark/>
          </w:tcPr>
          <w:p w14:paraId="21677801" w14:textId="77793952" w:rsidR="00872C46" w:rsidRPr="00A77CB7" w:rsidRDefault="006B2A2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E</w:t>
            </w:r>
            <w:r w:rsidRPr="006B2A26"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 xml:space="preserve">mploys a </w:t>
            </w:r>
            <w: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three</w:t>
            </w:r>
            <w:r w:rsidRPr="006B2A26"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-day sliding window to reduce daily "noise."</w:t>
            </w:r>
          </w:p>
        </w:tc>
        <w:tc>
          <w:tcPr>
            <w:tcW w:w="0" w:type="auto"/>
          </w:tcPr>
          <w:p w14:paraId="730D5A08" w14:textId="2EDF0994" w:rsidR="00872C46" w:rsidRPr="00A77CB7" w:rsidRDefault="00872C4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&lt;goldprice_movingavg.png&gt;</w:t>
            </w:r>
          </w:p>
        </w:tc>
      </w:tr>
      <w:tr w:rsidR="00872C46" w:rsidRPr="00A77CB7" w14:paraId="606D4B16" w14:textId="6243C869" w:rsidTr="00872C46">
        <w:tc>
          <w:tcPr>
            <w:tcW w:w="0" w:type="auto"/>
            <w:hideMark/>
          </w:tcPr>
          <w:p w14:paraId="00E268BE" w14:textId="107FD62E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8D8EAC3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Daily Changes</w:t>
            </w:r>
          </w:p>
        </w:tc>
        <w:tc>
          <w:tcPr>
            <w:tcW w:w="0" w:type="auto"/>
            <w:hideMark/>
          </w:tcPr>
          <w:p w14:paraId="04B2F4FD" w14:textId="27489E72" w:rsidR="00872C46" w:rsidRPr="00A77CB7" w:rsidRDefault="006B2A26" w:rsidP="00872C46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6B2A26"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 xml:space="preserve">Gains (green) and losses (red) are displayed in a bar chart made with </w:t>
            </w:r>
            <w: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&lt;</w:t>
            </w:r>
            <w:r w:rsidRPr="006B2A26"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  <w:t>awk&gt;.</w:t>
            </w:r>
          </w:p>
        </w:tc>
        <w:tc>
          <w:tcPr>
            <w:tcW w:w="0" w:type="auto"/>
          </w:tcPr>
          <w:p w14:paraId="1537B681" w14:textId="77777777" w:rsidR="00872C46" w:rsidRPr="00A77CB7" w:rsidRDefault="00872C46" w:rsidP="00872C46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&lt;goldprice_changes.png&gt;</w:t>
            </w:r>
          </w:p>
          <w:p w14:paraId="5D6C4660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</w:p>
        </w:tc>
      </w:tr>
      <w:tr w:rsidR="00872C46" w:rsidRPr="00A77CB7" w14:paraId="0635ACC2" w14:textId="1DD4AFBD" w:rsidTr="00872C46">
        <w:tc>
          <w:tcPr>
            <w:tcW w:w="0" w:type="auto"/>
            <w:hideMark/>
          </w:tcPr>
          <w:p w14:paraId="5BE683E3" w14:textId="58394B74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55E8B7C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Recent Trend</w:t>
            </w:r>
          </w:p>
        </w:tc>
        <w:tc>
          <w:tcPr>
            <w:tcW w:w="0" w:type="auto"/>
            <w:hideMark/>
          </w:tcPr>
          <w:p w14:paraId="0719DCBB" w14:textId="70433B7A" w:rsidR="00872C46" w:rsidRPr="00A77CB7" w:rsidRDefault="006B2A2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A </w:t>
            </w:r>
            <w:r w:rsidRPr="006B2A26">
              <w:rPr>
                <w:rFonts w:asciiTheme="majorHAnsi" w:eastAsia="Times New Roman" w:hAnsiTheme="majorHAnsi" w:cs="Arial"/>
                <w:kern w:val="0"/>
                <w14:ligatures w14:val="none"/>
              </w:rPr>
              <w:t>seven-day "Zoom" that focuses on the most recent market movement utilising &lt;tail&gt;.</w:t>
            </w:r>
          </w:p>
        </w:tc>
        <w:tc>
          <w:tcPr>
            <w:tcW w:w="0" w:type="auto"/>
          </w:tcPr>
          <w:p w14:paraId="0366977E" w14:textId="35356F51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/>
                <w:b/>
                <w:bCs/>
                <w:color w:val="000000" w:themeColor="text1"/>
                <w:kern w:val="0"/>
                <w14:ligatures w14:val="none"/>
              </w:rPr>
              <w:t>&lt;</w:t>
            </w: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goldprice_recent.png&gt;</w:t>
            </w:r>
          </w:p>
        </w:tc>
      </w:tr>
      <w:tr w:rsidR="00872C46" w:rsidRPr="00A77CB7" w14:paraId="0AE00A96" w14:textId="11CE683C" w:rsidTr="00872C46">
        <w:tc>
          <w:tcPr>
            <w:tcW w:w="0" w:type="auto"/>
            <w:hideMark/>
          </w:tcPr>
          <w:p w14:paraId="54313224" w14:textId="44CCAE5E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E5D7A99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63353285" w14:textId="4FC2BB48" w:rsidR="00872C46" w:rsidRPr="00A77CB7" w:rsidRDefault="006B2A2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U</w:t>
            </w:r>
            <w:r w:rsidRPr="006B2A26">
              <w:rPr>
                <w:rFonts w:asciiTheme="majorHAnsi" w:eastAsia="Times New Roman" w:hAnsiTheme="majorHAnsi" w:cs="Arial"/>
                <w:kern w:val="0"/>
                <w14:ligatures w14:val="none"/>
              </w:rPr>
              <w:t>ses the binning technique to display the frequency of price ranges (Distribution).</w:t>
            </w:r>
          </w:p>
        </w:tc>
        <w:tc>
          <w:tcPr>
            <w:tcW w:w="0" w:type="auto"/>
          </w:tcPr>
          <w:p w14:paraId="368186C3" w14:textId="392B8550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&lt;goldprice_histogram.png&gt;</w:t>
            </w:r>
          </w:p>
        </w:tc>
      </w:tr>
      <w:tr w:rsidR="00872C46" w:rsidRPr="00A77CB7" w14:paraId="25695BA6" w14:textId="221BACD3" w:rsidTr="00872C46">
        <w:tc>
          <w:tcPr>
            <w:tcW w:w="0" w:type="auto"/>
            <w:hideMark/>
          </w:tcPr>
          <w:p w14:paraId="5002D00B" w14:textId="02D86F64" w:rsidR="00872C46" w:rsidRPr="00A77CB7" w:rsidRDefault="003A76EF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6F40EA4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Volatility</w:t>
            </w:r>
          </w:p>
        </w:tc>
        <w:tc>
          <w:tcPr>
            <w:tcW w:w="0" w:type="auto"/>
            <w:hideMark/>
          </w:tcPr>
          <w:p w14:paraId="2BE2587C" w14:textId="02CCB101" w:rsidR="00872C46" w:rsidRPr="00A77CB7" w:rsidRDefault="006B2A2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C</w:t>
            </w:r>
            <w:r w:rsidRPr="006B2A26">
              <w:rPr>
                <w:rFonts w:asciiTheme="majorHAnsi" w:eastAsia="Times New Roman" w:hAnsiTheme="majorHAnsi" w:cs="Arial"/>
                <w:kern w:val="0"/>
                <w14:ligatures w14:val="none"/>
              </w:rPr>
              <w:t>alculates and plots the daily variance $(Price_n - Price_{n-1})^2$ using &lt;awk&gt;.</w:t>
            </w:r>
          </w:p>
        </w:tc>
        <w:tc>
          <w:tcPr>
            <w:tcW w:w="0" w:type="auto"/>
          </w:tcPr>
          <w:p w14:paraId="1AC1E728" w14:textId="6E7D0F62" w:rsidR="00872C46" w:rsidRPr="00A77CB7" w:rsidRDefault="00872C46" w:rsidP="00586D54">
            <w:pPr>
              <w:rPr>
                <w:rFonts w:asciiTheme="majorHAnsi" w:eastAsia="Times New Roman" w:hAnsiTheme="majorHAnsi" w:cs="Arial"/>
                <w:color w:val="000000" w:themeColor="text1"/>
                <w:kern w:val="0"/>
                <w14:ligatures w14:val="none"/>
              </w:rPr>
            </w:pP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&lt;goldprice_volatility.png&gt;</w:t>
            </w:r>
          </w:p>
        </w:tc>
      </w:tr>
      <w:tr w:rsidR="00872C46" w:rsidRPr="00A77CB7" w14:paraId="476871AC" w14:textId="1BCDAE78" w:rsidTr="00872C46">
        <w:tc>
          <w:tcPr>
            <w:tcW w:w="0" w:type="auto"/>
            <w:hideMark/>
          </w:tcPr>
          <w:p w14:paraId="55EDB789" w14:textId="659DDB73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kern w:val="0"/>
                <w14:ligatures w14:val="none"/>
              </w:rPr>
              <w:t>1</w:t>
            </w:r>
            <w:r w:rsidR="003A76EF">
              <w:rPr>
                <w:rFonts w:asciiTheme="majorHAnsi" w:eastAsia="Times New Roman" w:hAnsiTheme="majorHAnsi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BA6E082" w14:textId="77777777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Fonts w:asciiTheme="majorHAnsi" w:eastAsia="Times New Roman" w:hAnsiTheme="majorHAnsi" w:cs="Arial"/>
                <w:b/>
                <w:bCs/>
                <w:kern w:val="0"/>
                <w14:ligatures w14:val="none"/>
              </w:rPr>
              <w:t>Weekly Avg</w:t>
            </w:r>
          </w:p>
        </w:tc>
        <w:tc>
          <w:tcPr>
            <w:tcW w:w="0" w:type="auto"/>
            <w:hideMark/>
          </w:tcPr>
          <w:p w14:paraId="6BFF979E" w14:textId="65004E11" w:rsidR="00872C46" w:rsidRPr="00A77CB7" w:rsidRDefault="006B2A2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U</w:t>
            </w:r>
            <w:r w:rsidRPr="006B2A26">
              <w:rPr>
                <w:rFonts w:asciiTheme="majorHAnsi" w:eastAsia="Times New Roman" w:hAnsiTheme="majorHAnsi" w:cs="Arial"/>
                <w:kern w:val="0"/>
                <w14:ligatures w14:val="none"/>
              </w:rPr>
              <w:t xml:space="preserve">ses &lt;awk&gt; to group data into </w:t>
            </w:r>
            <w:r>
              <w:rPr>
                <w:rFonts w:asciiTheme="majorHAnsi" w:eastAsia="Times New Roman" w:hAnsiTheme="majorHAnsi" w:cs="Arial"/>
                <w:kern w:val="0"/>
                <w14:ligatures w14:val="none"/>
              </w:rPr>
              <w:t>seven</w:t>
            </w:r>
            <w:r w:rsidRPr="006B2A26">
              <w:rPr>
                <w:rFonts w:asciiTheme="majorHAnsi" w:eastAsia="Times New Roman" w:hAnsiTheme="majorHAnsi" w:cs="Arial"/>
                <w:kern w:val="0"/>
                <w14:ligatures w14:val="none"/>
              </w:rPr>
              <w:t>-day segments for long-term trend analysis.</w:t>
            </w:r>
          </w:p>
        </w:tc>
        <w:tc>
          <w:tcPr>
            <w:tcW w:w="0" w:type="auto"/>
          </w:tcPr>
          <w:p w14:paraId="3CAAE944" w14:textId="172FE826" w:rsidR="00872C46" w:rsidRPr="00A77CB7" w:rsidRDefault="00872C46" w:rsidP="00586D54">
            <w:pPr>
              <w:rPr>
                <w:rFonts w:asciiTheme="majorHAnsi" w:eastAsia="Times New Roman" w:hAnsiTheme="majorHAnsi" w:cs="Arial"/>
                <w:kern w:val="0"/>
                <w14:ligatures w14:val="none"/>
              </w:rPr>
            </w:pPr>
            <w:r w:rsidRPr="00A77CB7">
              <w:rPr>
                <w:rStyle w:val="Strong"/>
                <w:rFonts w:asciiTheme="majorHAnsi" w:hAnsiTheme="majorHAnsi" w:cs="Arial"/>
                <w:color w:val="000000" w:themeColor="text1"/>
                <w:sz w:val="20"/>
                <w:szCs w:val="20"/>
              </w:rPr>
              <w:t>&lt;goldprice_weekly.png&gt;</w:t>
            </w:r>
          </w:p>
        </w:tc>
      </w:tr>
    </w:tbl>
    <w:p w14:paraId="18968116" w14:textId="635BFD0C" w:rsidR="00C33A4B" w:rsidRDefault="00C33A4B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4A2A0639" w14:textId="466D19E8" w:rsidR="007C492D" w:rsidRDefault="007C492D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</w:rPr>
        <w:drawing>
          <wp:inline distT="0" distB="0" distL="0" distR="0" wp14:anchorId="6287BC7C" wp14:editId="42182D35">
            <wp:extent cx="5943600" cy="778510"/>
            <wp:effectExtent l="0" t="0" r="0" b="0"/>
            <wp:docPr id="747973975" name="Picture 2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3975" name="Picture 21" descr="A black text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D357" w14:textId="2ED6EC92" w:rsidR="007C492D" w:rsidRPr="002836BB" w:rsidRDefault="002836BB" w:rsidP="00586D5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2836BB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Figure 2: </w:t>
      </w:r>
      <w:r w:rsidR="006B2A26">
        <w:t>The terminal showing the data plotting script was successful</w:t>
      </w:r>
    </w:p>
    <w:p w14:paraId="176B48FB" w14:textId="09DB857A" w:rsidR="004D58C4" w:rsidRDefault="004D58C4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</w:rPr>
        <w:lastRenderedPageBreak/>
        <w:drawing>
          <wp:inline distT="0" distB="0" distL="0" distR="0" wp14:anchorId="459C46F4" wp14:editId="10A3B50F">
            <wp:extent cx="5943600" cy="3962400"/>
            <wp:effectExtent l="0" t="0" r="0" b="0"/>
            <wp:docPr id="352200652" name="Picture 5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0652" name="Picture 5" descr="A graph with line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3FFE" w14:textId="248CB330" w:rsidR="0070582B" w:rsidRPr="006B2A26" w:rsidRDefault="006B2A26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6B2A26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Figure 3. </w:t>
      </w:r>
      <w:r w:rsidR="0070582B" w:rsidRPr="006B2A26">
        <w:rPr>
          <w:rFonts w:asciiTheme="majorHAnsi" w:eastAsia="Times New Roman" w:hAnsiTheme="majorHAnsi" w:cs="Arial"/>
          <w:kern w:val="0"/>
          <w14:ligatures w14:val="none"/>
        </w:rPr>
        <w:t>Statistical Bands</w:t>
      </w:r>
      <w:r w:rsidR="002E1890" w:rsidRPr="006B2A26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Arial"/>
          <w:kern w:val="0"/>
          <w14:ligatures w14:val="none"/>
        </w:rPr>
        <w:t>&lt;</w:t>
      </w:r>
      <w:r w:rsidR="002E1890" w:rsidRPr="006B2A26"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goldprice_statistics.png</w:t>
      </w:r>
      <w:r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&gt;</w:t>
      </w:r>
    </w:p>
    <w:p w14:paraId="79208210" w14:textId="651F7CA7" w:rsidR="0070582B" w:rsidRDefault="0070582B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</w:rPr>
        <w:drawing>
          <wp:inline distT="0" distB="0" distL="0" distR="0" wp14:anchorId="03FDF32E" wp14:editId="1A7E4C30">
            <wp:extent cx="5486400" cy="3657600"/>
            <wp:effectExtent l="0" t="0" r="0" b="0"/>
            <wp:docPr id="1400701770" name="Picture 2" descr="A graph showing a number of green and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01770" name="Picture 2" descr="A graph showing a number of green and red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490" cy="36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7700" w14:textId="039B7E31" w:rsidR="0070582B" w:rsidRDefault="006B2A26" w:rsidP="00586D5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6B2A26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Figure 4. </w:t>
      </w:r>
      <w:r w:rsidR="0070582B" w:rsidRPr="006B2A26">
        <w:rPr>
          <w:rFonts w:asciiTheme="majorHAnsi" w:eastAsia="Times New Roman" w:hAnsiTheme="majorHAnsi" w:cs="Arial"/>
          <w:kern w:val="0"/>
          <w14:ligatures w14:val="none"/>
        </w:rPr>
        <w:t>Daily Changes</w:t>
      </w:r>
      <w:r w:rsidR="002E1890" w:rsidRPr="006B2A26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Arial"/>
          <w:kern w:val="0"/>
          <w14:ligatures w14:val="none"/>
        </w:rPr>
        <w:t>&lt;</w:t>
      </w:r>
      <w:r w:rsidR="002E1890" w:rsidRPr="006B2A26"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goldprice_changes.png</w:t>
      </w:r>
      <w:r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&gt;</w:t>
      </w:r>
    </w:p>
    <w:p w14:paraId="45959CF5" w14:textId="4320B518" w:rsidR="0070582B" w:rsidRDefault="00C33A4B" w:rsidP="00586D54">
      <w:pPr>
        <w:spacing w:after="0" w:line="240" w:lineRule="auto"/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  <w:lang w:val="en-US" w:eastAsia="ja-JP"/>
        </w:rPr>
        <w:lastRenderedPageBreak/>
        <w:drawing>
          <wp:inline distT="0" distB="0" distL="0" distR="0" wp14:anchorId="58D025C5" wp14:editId="5CCD8DDA">
            <wp:extent cx="4417888" cy="3092522"/>
            <wp:effectExtent l="0" t="0" r="1905" b="0"/>
            <wp:docPr id="1827182755" name="Picture 3" descr="A graph of a graph showing the price of go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2755" name="Picture 3" descr="A graph of a graph showing the price of gol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888" cy="30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F4A" w14:textId="4E0C0B24" w:rsidR="00C33A4B" w:rsidRDefault="0025501D" w:rsidP="00586D5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:lang w:val="en-US" w:eastAsia="ja-JP"/>
          <w14:ligatures w14:val="none"/>
        </w:rPr>
      </w:pPr>
      <w:r w:rsidRPr="006B2A26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Figure </w:t>
      </w:r>
      <w:r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5. </w:t>
      </w:r>
      <w:r w:rsidR="00C33A4B" w:rsidRPr="0025501D"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  <w:t>Histogram</w:t>
      </w:r>
      <w:r w:rsidR="002E1890" w:rsidRPr="0025501D"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  <w:t xml:space="preserve"> </w:t>
      </w:r>
      <w:r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  <w:t>&lt;</w:t>
      </w:r>
      <w:r w:rsidR="002E1890" w:rsidRPr="0025501D"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goldprice_histogram.png</w:t>
      </w:r>
      <w:r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&gt;</w:t>
      </w:r>
    </w:p>
    <w:p w14:paraId="264B4E0D" w14:textId="79844DE4" w:rsidR="00C33A4B" w:rsidRDefault="00C33A4B" w:rsidP="00586D5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:lang w:val="en-US" w:eastAsia="ja-JP"/>
          <w14:ligatures w14:val="none"/>
        </w:rPr>
      </w:pPr>
      <w:r>
        <w:rPr>
          <w:rFonts w:asciiTheme="majorHAnsi" w:eastAsia="Times New Roman" w:hAnsiTheme="majorHAnsi" w:cs="Arial"/>
          <w:b/>
          <w:bCs/>
          <w:noProof/>
          <w:kern w:val="0"/>
          <w:lang w:val="en-US" w:eastAsia="ja-JP"/>
        </w:rPr>
        <w:drawing>
          <wp:inline distT="0" distB="0" distL="0" distR="0" wp14:anchorId="63AD28C0" wp14:editId="355848CD">
            <wp:extent cx="5208998" cy="3472665"/>
            <wp:effectExtent l="0" t="0" r="0" b="0"/>
            <wp:docPr id="513289938" name="Picture 4" descr="A graph with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9938" name="Picture 4" descr="A graph with orange ba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98" cy="34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FB65" w14:textId="6B15F214" w:rsidR="00C33A4B" w:rsidRDefault="0025501D" w:rsidP="00C33A4B">
      <w:pPr>
        <w:rPr>
          <w:rStyle w:val="Strong"/>
          <w:rFonts w:asciiTheme="majorHAnsi" w:hAnsiTheme="majorHAnsi" w:cs="Arial"/>
          <w:b w:val="0"/>
          <w:bCs w:val="0"/>
          <w:color w:val="000000" w:themeColor="text1"/>
        </w:rPr>
      </w:pPr>
      <w:r w:rsidRPr="006B2A26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Figure </w:t>
      </w:r>
      <w:r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6. </w:t>
      </w:r>
      <w:r w:rsidR="00C33A4B" w:rsidRPr="0025501D">
        <w:rPr>
          <w:rFonts w:asciiTheme="majorHAnsi" w:eastAsia="Times New Roman" w:hAnsiTheme="majorHAnsi" w:cs="Arial"/>
          <w:kern w:val="0"/>
          <w14:ligatures w14:val="none"/>
        </w:rPr>
        <w:t>Volatility</w:t>
      </w:r>
      <w:r w:rsidR="002E1890" w:rsidRPr="0025501D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Arial"/>
          <w:kern w:val="0"/>
          <w14:ligatures w14:val="none"/>
        </w:rPr>
        <w:t>&lt;</w:t>
      </w:r>
      <w:r w:rsidR="002E1890" w:rsidRPr="0025501D"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goldprice_volatility.png</w:t>
      </w:r>
      <w:r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&gt;</w:t>
      </w:r>
    </w:p>
    <w:p w14:paraId="0CDDB545" w14:textId="7F08B1CA" w:rsidR="00586D54" w:rsidRPr="00A77CB7" w:rsidRDefault="009C69E0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t>The remaining eight figures can be found in the GitHub repository as well as in the uploaded ZIP file.</w:t>
      </w:r>
      <w:r w:rsidR="004E5047">
        <w:rPr>
          <w:rFonts w:asciiTheme="majorHAnsi" w:eastAsia="Times New Roman" w:hAnsiTheme="majorHAnsi" w:cs="Times New Roman"/>
          <w:noProof/>
          <w:kern w:val="0"/>
        </w:rPr>
        <w:pict w14:anchorId="01B7D6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7FCD1E" w14:textId="5CFE23C9" w:rsidR="00586D54" w:rsidRPr="00A77CB7" w:rsidRDefault="00586D54" w:rsidP="00586D54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 xml:space="preserve">3. Use of Git for Version Control </w:t>
      </w:r>
    </w:p>
    <w:p w14:paraId="24C4E0DB" w14:textId="77777777" w:rsidR="0025501D" w:rsidRDefault="0025501D" w:rsidP="00586D54">
      <w:pPr>
        <w:spacing w:after="100" w:afterAutospacing="1" w:line="240" w:lineRule="auto"/>
        <w:outlineLvl w:val="2"/>
      </w:pPr>
      <w:r>
        <w:lastRenderedPageBreak/>
        <w:t xml:space="preserve">The project keeps a clear history, with </w:t>
      </w:r>
      <w:r w:rsidRPr="0025501D">
        <w:rPr>
          <w:b/>
          <w:bCs/>
        </w:rPr>
        <w:t>over ten commits</w:t>
      </w:r>
      <w:r>
        <w:t xml:space="preserve"> spread over more than a week, as necessary.</w:t>
      </w:r>
    </w:p>
    <w:p w14:paraId="13E512DD" w14:textId="77777777" w:rsidR="0025501D" w:rsidRDefault="00586D54" w:rsidP="0025501D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3.1 Commit Strategy</w:t>
      </w:r>
    </w:p>
    <w:p w14:paraId="184D3EF4" w14:textId="56115C36" w:rsidR="0025501D" w:rsidRPr="0025501D" w:rsidRDefault="0025501D" w:rsidP="0025501D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25501D">
        <w:rPr>
          <w:rFonts w:asciiTheme="majorHAnsi" w:eastAsia="Times New Roman" w:hAnsiTheme="majorHAnsi" w:cs="Arial"/>
          <w:kern w:val="0"/>
          <w14:ligatures w14:val="none"/>
        </w:rPr>
        <w:t>Iterative development is shown in the repository</w:t>
      </w:r>
      <w:r>
        <w:rPr>
          <w:rFonts w:asciiTheme="majorHAnsi" w:eastAsia="Times New Roman" w:hAnsiTheme="majorHAnsi" w:cs="Arial"/>
          <w:kern w:val="0"/>
          <w14:ligatures w14:val="none"/>
        </w:rPr>
        <w:t>:</w:t>
      </w:r>
    </w:p>
    <w:p w14:paraId="2F7E30AB" w14:textId="20970E51" w:rsidR="00163ECE" w:rsidRDefault="00163ECE" w:rsidP="00163ECE">
      <w:pPr>
        <w:spacing w:after="100" w:afterAutospacing="1" w:line="240" w:lineRule="auto"/>
        <w:ind w:left="360"/>
        <w:rPr>
          <w:rFonts w:asciiTheme="majorHAnsi" w:hAnsiTheme="majorHAnsi" w:cs="Arial"/>
          <w:noProof/>
          <w:color w:val="000000" w:themeColor="text1"/>
        </w:rPr>
      </w:pPr>
      <w:r w:rsidRPr="00A77CB7">
        <w:rPr>
          <w:rFonts w:asciiTheme="majorHAnsi" w:hAnsiTheme="majorHAnsi" w:cs="Arial"/>
          <w:color w:val="000000" w:themeColor="text1"/>
        </w:rPr>
        <w:t>• </w:t>
      </w:r>
      <w:r w:rsidRPr="00A77CB7">
        <w:rPr>
          <w:rStyle w:val="Strong"/>
          <w:rFonts w:asciiTheme="majorHAnsi" w:hAnsiTheme="majorHAnsi" w:cs="Arial"/>
          <w:color w:val="000000" w:themeColor="text1"/>
        </w:rPr>
        <w:t>Early Phase</w:t>
      </w:r>
      <w:r w:rsidRPr="00A77CB7">
        <w:rPr>
          <w:rFonts w:asciiTheme="majorHAnsi" w:hAnsiTheme="majorHAnsi" w:cs="Arial"/>
          <w:color w:val="000000" w:themeColor="text1"/>
        </w:rPr>
        <w:t>: Initial project setup (Dec 16–17).</w:t>
      </w:r>
      <w:r w:rsidRPr="00A77CB7">
        <w:rPr>
          <w:rFonts w:asciiTheme="majorHAnsi" w:hAnsiTheme="majorHAnsi" w:cs="Arial"/>
          <w:color w:val="000000" w:themeColor="text1"/>
        </w:rPr>
        <w:br/>
        <w:t>• </w:t>
      </w:r>
      <w:r w:rsidRPr="00A77CB7">
        <w:rPr>
          <w:rStyle w:val="Strong"/>
          <w:rFonts w:asciiTheme="majorHAnsi" w:hAnsiTheme="majorHAnsi" w:cs="Arial"/>
          <w:color w:val="000000" w:themeColor="text1"/>
        </w:rPr>
        <w:t>Development Phase</w:t>
      </w:r>
      <w:r w:rsidRPr="00A77CB7">
        <w:rPr>
          <w:rFonts w:asciiTheme="majorHAnsi" w:hAnsiTheme="majorHAnsi" w:cs="Arial"/>
          <w:color w:val="000000" w:themeColor="text1"/>
        </w:rPr>
        <w:t>: Code cleanup, data collection, and plotting scripts (Dec 17–19).</w:t>
      </w:r>
      <w:r w:rsidRPr="00A77CB7">
        <w:rPr>
          <w:rFonts w:asciiTheme="majorHAnsi" w:hAnsiTheme="majorHAnsi" w:cs="Arial"/>
          <w:color w:val="000000" w:themeColor="text1"/>
        </w:rPr>
        <w:br/>
        <w:t>• </w:t>
      </w:r>
      <w:r w:rsidRPr="00A77CB7">
        <w:rPr>
          <w:rStyle w:val="Strong"/>
          <w:rFonts w:asciiTheme="majorHAnsi" w:hAnsiTheme="majorHAnsi" w:cs="Arial"/>
          <w:color w:val="000000" w:themeColor="text1"/>
        </w:rPr>
        <w:t>Testing Phase</w:t>
      </w:r>
      <w:r w:rsidRPr="00A77CB7">
        <w:rPr>
          <w:rFonts w:asciiTheme="majorHAnsi" w:hAnsiTheme="majorHAnsi" w:cs="Arial"/>
          <w:color w:val="000000" w:themeColor="text1"/>
        </w:rPr>
        <w:t>: macOS compatibility fixes, data validation, and 53 days of sample data (Dec 21).</w:t>
      </w:r>
      <w:r w:rsidRPr="00A77CB7">
        <w:rPr>
          <w:rFonts w:asciiTheme="majorHAnsi" w:hAnsiTheme="majorHAnsi" w:cs="Arial"/>
          <w:color w:val="000000" w:themeColor="text1"/>
        </w:rPr>
        <w:br/>
        <w:t>• </w:t>
      </w:r>
      <w:r w:rsidR="0025501D" w:rsidRPr="0025501D">
        <w:rPr>
          <w:rStyle w:val="Strong"/>
          <w:rFonts w:asciiTheme="majorHAnsi" w:hAnsiTheme="majorHAnsi" w:cs="Arial"/>
          <w:color w:val="000000" w:themeColor="text1"/>
        </w:rPr>
        <w:t xml:space="preserve">Optimisation: </w:t>
      </w:r>
      <w:r w:rsidR="0025501D" w:rsidRPr="0025501D">
        <w:rPr>
          <w:rStyle w:val="Strong"/>
          <w:rFonts w:asciiTheme="majorHAnsi" w:hAnsiTheme="majorHAnsi" w:cs="Arial"/>
          <w:b w:val="0"/>
          <w:bCs w:val="0"/>
          <w:color w:val="000000" w:themeColor="text1"/>
        </w:rPr>
        <w:t>Database refinements, plot improvements, and adding 10 visualisations (Dec 22–25).</w:t>
      </w:r>
    </w:p>
    <w:p w14:paraId="7711A568" w14:textId="3A00E91C" w:rsidR="003A76EF" w:rsidRPr="00A77CB7" w:rsidRDefault="003A76EF" w:rsidP="003A76EF">
      <w:pPr>
        <w:spacing w:after="100" w:afterAutospacing="1" w:line="240" w:lineRule="auto"/>
        <w:rPr>
          <w:rFonts w:asciiTheme="majorHAnsi" w:hAnsiTheme="majorHAnsi" w:cs="Arial"/>
          <w:color w:val="000000" w:themeColor="text1"/>
        </w:rPr>
      </w:pPr>
      <w:r w:rsidRPr="00A77CB7">
        <w:rPr>
          <w:rFonts w:asciiTheme="majorHAnsi" w:hAnsiTheme="majorHAnsi" w:cs="Arial"/>
          <w:noProof/>
          <w:color w:val="000000" w:themeColor="text1"/>
        </w:rPr>
        <w:drawing>
          <wp:inline distT="0" distB="0" distL="0" distR="0" wp14:anchorId="4FFBB2A9" wp14:editId="16447614">
            <wp:extent cx="5943600" cy="3489960"/>
            <wp:effectExtent l="0" t="0" r="0" b="2540"/>
            <wp:docPr id="17328840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84062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4880" w14:textId="68F8E923" w:rsidR="00A77CB7" w:rsidRPr="00A77CB7" w:rsidRDefault="00A77CB7" w:rsidP="00A77CB7">
      <w:pPr>
        <w:spacing w:after="100" w:afterAutospacing="1" w:line="240" w:lineRule="auto"/>
        <w:rPr>
          <w:rFonts w:asciiTheme="majorHAnsi" w:hAnsiTheme="majorHAnsi" w:cs="Arial"/>
          <w:color w:val="000000" w:themeColor="text1"/>
        </w:rPr>
      </w:pPr>
      <w:r w:rsidRPr="00A77CB7">
        <w:rPr>
          <w:rFonts w:asciiTheme="majorHAnsi" w:hAnsiTheme="majorHAnsi" w:cs="Arial"/>
          <w:noProof/>
          <w:color w:val="000000" w:themeColor="text1"/>
        </w:rPr>
        <w:lastRenderedPageBreak/>
        <w:drawing>
          <wp:inline distT="0" distB="0" distL="0" distR="0" wp14:anchorId="3014C99E" wp14:editId="47D2F697">
            <wp:extent cx="5943600" cy="3489960"/>
            <wp:effectExtent l="0" t="0" r="0" b="2540"/>
            <wp:docPr id="19128595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59506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4DD8" w14:textId="1FC30DC8" w:rsidR="00A77CB7" w:rsidRPr="00A77CB7" w:rsidRDefault="00A77CB7" w:rsidP="00A77CB7">
      <w:pPr>
        <w:spacing w:after="100" w:afterAutospacing="1" w:line="240" w:lineRule="auto"/>
        <w:ind w:left="360"/>
        <w:rPr>
          <w:rFonts w:asciiTheme="majorHAnsi" w:hAnsiTheme="majorHAnsi"/>
        </w:rPr>
      </w:pPr>
      <w:r w:rsidRPr="0025501D">
        <w:rPr>
          <w:rFonts w:asciiTheme="majorHAnsi" w:hAnsiTheme="majorHAnsi"/>
          <w:b/>
          <w:bCs/>
        </w:rPr>
        <w:t xml:space="preserve">Figure </w:t>
      </w:r>
      <w:r w:rsidR="0025501D" w:rsidRPr="0025501D">
        <w:rPr>
          <w:rFonts w:asciiTheme="majorHAnsi" w:hAnsiTheme="majorHAnsi"/>
          <w:b/>
          <w:bCs/>
        </w:rPr>
        <w:t>7</w:t>
      </w:r>
      <w:r w:rsidRPr="0025501D">
        <w:rPr>
          <w:rFonts w:asciiTheme="majorHAnsi" w:hAnsiTheme="majorHAnsi"/>
          <w:b/>
          <w:bCs/>
        </w:rPr>
        <w:t>:</w:t>
      </w:r>
      <w:r w:rsidRPr="00A77CB7">
        <w:rPr>
          <w:rFonts w:asciiTheme="majorHAnsi" w:hAnsiTheme="majorHAnsi"/>
        </w:rPr>
        <w:t xml:space="preserve"> </w:t>
      </w:r>
      <w:r w:rsidR="0025501D" w:rsidRPr="0025501D">
        <w:rPr>
          <w:rFonts w:asciiTheme="majorHAnsi" w:hAnsiTheme="majorHAnsi"/>
        </w:rPr>
        <w:t>Git commit history illustrating progressive development over time</w:t>
      </w:r>
    </w:p>
    <w:p w14:paraId="485F527D" w14:textId="77777777" w:rsidR="00586D54" w:rsidRPr="00A77CB7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3.2 Repository Management</w:t>
      </w:r>
    </w:p>
    <w:p w14:paraId="04A4BC39" w14:textId="54BC5FE9" w:rsidR="00586D54" w:rsidRPr="00A77CB7" w:rsidRDefault="00586D54" w:rsidP="00586D54">
      <w:pPr>
        <w:numPr>
          <w:ilvl w:val="0"/>
          <w:numId w:val="5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Structure: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Organi</w:t>
      </w:r>
      <w:r w:rsidR="00163ECE" w:rsidRPr="00A77CB7">
        <w:rPr>
          <w:rFonts w:asciiTheme="majorHAnsi" w:eastAsia="Times New Roman" w:hAnsiTheme="majorHAnsi" w:cs="Arial"/>
          <w:kern w:val="0"/>
          <w14:ligatures w14:val="none"/>
        </w:rPr>
        <w:t>s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ed into </w:t>
      </w:r>
      <w:r w:rsidR="00163ECE" w:rsidRPr="00A77CB7">
        <w:rPr>
          <w:rFonts w:asciiTheme="majorHAnsi" w:eastAsia="Times New Roman" w:hAnsiTheme="majorHAnsi" w:cs="Arial"/>
          <w:kern w:val="0"/>
          <w14:ligatures w14:val="none"/>
        </w:rPr>
        <w:t>&lt;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/logs</w:t>
      </w:r>
      <w:r w:rsidR="00163ECE" w:rsidRPr="00A77CB7">
        <w:rPr>
          <w:rFonts w:asciiTheme="majorHAnsi" w:eastAsia="Times New Roman" w:hAnsiTheme="majorHAnsi" w:cs="Arial"/>
          <w:kern w:val="0"/>
          <w14:ligatures w14:val="none"/>
        </w:rPr>
        <w:t>&gt;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, </w:t>
      </w:r>
      <w:r w:rsidR="00163ECE" w:rsidRPr="00A77CB7">
        <w:rPr>
          <w:rFonts w:asciiTheme="majorHAnsi" w:eastAsia="Times New Roman" w:hAnsiTheme="majorHAnsi" w:cs="Arial"/>
          <w:kern w:val="0"/>
          <w14:ligatures w14:val="none"/>
        </w:rPr>
        <w:t>&lt;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/plots</w:t>
      </w:r>
      <w:r w:rsidR="00163ECE" w:rsidRPr="00A77CB7">
        <w:rPr>
          <w:rFonts w:asciiTheme="majorHAnsi" w:eastAsia="Times New Roman" w:hAnsiTheme="majorHAnsi" w:cs="Arial"/>
          <w:kern w:val="0"/>
          <w14:ligatures w14:val="none"/>
        </w:rPr>
        <w:t>&gt;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,</w:t>
      </w:r>
      <w:r w:rsidRPr="00A77CB7">
        <w:rPr>
          <w:rFonts w:asciiTheme="majorHAnsi" w:eastAsia="Times New Roman" w:hAnsiTheme="majorHAnsi" w:cs="Arial"/>
          <w:kern w:val="0"/>
          <w:sz w:val="28"/>
          <w:szCs w:val="28"/>
          <w14:ligatures w14:val="none"/>
        </w:rPr>
        <w:t xml:space="preserve"> 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>and root-level scripts.</w:t>
      </w:r>
    </w:p>
    <w:p w14:paraId="701DA77A" w14:textId="39E38C55" w:rsidR="00163ECE" w:rsidRPr="00A77CB7" w:rsidRDefault="00163ECE" w:rsidP="00163ECE">
      <w:pPr>
        <w:numPr>
          <w:ilvl w:val="0"/>
          <w:numId w:val="5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Best Practices:</w:t>
      </w:r>
      <w:r w:rsidRPr="00A77CB7">
        <w:rPr>
          <w:rFonts w:asciiTheme="majorHAnsi" w:eastAsia="Times New Roman" w:hAnsiTheme="majorHAnsi" w:cs="Arial"/>
          <w:kern w:val="0"/>
          <w14:ligatures w14:val="none"/>
        </w:rPr>
        <w:t xml:space="preserve"> Used &lt;.gitignore&gt; to prevent logging credentials or temporary &lt;.dat&gt; files from being uploaded to the public repository.</w:t>
      </w:r>
    </w:p>
    <w:p w14:paraId="66ED4C7B" w14:textId="491EDBDC" w:rsidR="00A77CB7" w:rsidRPr="00A77CB7" w:rsidRDefault="0025501D" w:rsidP="00A77CB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noProof/>
          <w:kern w:val="0"/>
        </w:rPr>
        <w:lastRenderedPageBreak/>
        <w:drawing>
          <wp:inline distT="0" distB="0" distL="0" distR="0" wp14:anchorId="3FE56D59" wp14:editId="04E3958D">
            <wp:extent cx="5943600" cy="3416935"/>
            <wp:effectExtent l="0" t="0" r="0" b="0"/>
            <wp:docPr id="533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933" name="Picture 533959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A5A1" w14:textId="4E2AA6A2" w:rsidR="00A77CB7" w:rsidRPr="00A77CB7" w:rsidRDefault="00A77CB7" w:rsidP="00A77CB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25501D">
        <w:rPr>
          <w:rFonts w:asciiTheme="majorHAnsi" w:hAnsiTheme="majorHAnsi"/>
          <w:b/>
          <w:bCs/>
        </w:rPr>
        <w:t xml:space="preserve">Figure </w:t>
      </w:r>
      <w:r w:rsidR="0025501D" w:rsidRPr="0025501D">
        <w:rPr>
          <w:rFonts w:asciiTheme="majorHAnsi" w:hAnsiTheme="majorHAnsi"/>
          <w:b/>
          <w:bCs/>
        </w:rPr>
        <w:t>8</w:t>
      </w:r>
      <w:r w:rsidRPr="0025501D">
        <w:rPr>
          <w:rFonts w:asciiTheme="majorHAnsi" w:hAnsiTheme="majorHAnsi"/>
          <w:b/>
          <w:bCs/>
        </w:rPr>
        <w:t>:</w:t>
      </w:r>
      <w:r w:rsidRPr="00A77CB7">
        <w:rPr>
          <w:rFonts w:asciiTheme="majorHAnsi" w:hAnsiTheme="majorHAnsi"/>
        </w:rPr>
        <w:t xml:space="preserve"> GitHub repository structure containing data collection, plotting, database scripts, etc.</w:t>
      </w:r>
    </w:p>
    <w:p w14:paraId="3ED577E7" w14:textId="77777777" w:rsidR="00586D54" w:rsidRPr="00A77CB7" w:rsidRDefault="004E5047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678433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659E4E" w14:textId="1DA95DB0" w:rsidR="00586D54" w:rsidRPr="00A77CB7" w:rsidRDefault="00586D54" w:rsidP="00586D54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>4. MySQL for Data Storage</w:t>
      </w:r>
    </w:p>
    <w:p w14:paraId="3B76D174" w14:textId="5E78B644" w:rsidR="00586D54" w:rsidRPr="00A77CB7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4.1 Database Design and Normali</w:t>
      </w:r>
      <w:r w:rsidR="00B27B58"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s</w:t>
      </w: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ation</w:t>
      </w:r>
    </w:p>
    <w:p w14:paraId="2E095C4F" w14:textId="4F1A1055" w:rsidR="009C69E0" w:rsidRDefault="009C69E0" w:rsidP="00586D54">
      <w:pPr>
        <w:spacing w:after="100" w:afterAutospacing="1" w:line="240" w:lineRule="auto"/>
        <w:rPr>
          <w:rFonts w:asciiTheme="majorHAnsi" w:hAnsiTheme="majorHAnsi" w:cs="Arial"/>
        </w:rPr>
      </w:pPr>
      <w:r w:rsidRPr="009C69E0">
        <w:rPr>
          <w:rFonts w:asciiTheme="majorHAnsi" w:hAnsiTheme="majorHAnsi" w:cs="Arial"/>
        </w:rPr>
        <w:t>Using MySQL rather than plain text files allows structured storage, the avoidance of duplicate records, effective searching, and long-term historical analysis</w:t>
      </w:r>
      <w:r>
        <w:rPr>
          <w:rFonts w:asciiTheme="majorHAnsi" w:hAnsiTheme="majorHAnsi" w:cs="Arial"/>
        </w:rPr>
        <w:t>.</w:t>
      </w:r>
    </w:p>
    <w:p w14:paraId="530A51F0" w14:textId="0D40E342" w:rsidR="009C69E0" w:rsidRDefault="009C69E0" w:rsidP="00586D54">
      <w:pPr>
        <w:spacing w:after="100" w:afterAutospacing="1" w:line="240" w:lineRule="auto"/>
        <w:rPr>
          <w:rFonts w:asciiTheme="majorHAnsi" w:hAnsiTheme="majorHAnsi" w:cs="Arial"/>
        </w:rPr>
      </w:pPr>
      <w:r w:rsidRPr="009C69E0">
        <w:rPr>
          <w:rFonts w:asciiTheme="majorHAnsi" w:hAnsiTheme="majorHAnsi" w:cs="Arial"/>
        </w:rPr>
        <w:t>The &lt;goldtracker&gt; database employs three specific tables to guarantee normalisation to prevent a flat-file structure:</w:t>
      </w:r>
    </w:p>
    <w:p w14:paraId="4B55C209" w14:textId="2203839E" w:rsidR="00586D54" w:rsidRPr="00A77CB7" w:rsidRDefault="009C69E0" w:rsidP="00586D54">
      <w:pPr>
        <w:numPr>
          <w:ilvl w:val="0"/>
          <w:numId w:val="6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9C69E0">
        <w:rPr>
          <w:rFonts w:asciiTheme="majorHAnsi" w:eastAsia="Times New Roman" w:hAnsiTheme="majorHAnsi" w:cs="Arial"/>
          <w:b/>
          <w:bCs/>
          <w:kern w:val="0"/>
          <w14:ligatures w14:val="none"/>
        </w:rPr>
        <w:t>&lt;goldprice&gt; Table:</w:t>
      </w:r>
      <w:r w:rsidRPr="009C69E0">
        <w:rPr>
          <w:rFonts w:asciiTheme="majorHAnsi" w:eastAsia="Times New Roman" w:hAnsiTheme="majorHAnsi" w:cs="Arial"/>
          <w:kern w:val="0"/>
          <w14:ligatures w14:val="none"/>
        </w:rPr>
        <w:t xml:space="preserve"> Stores raw daily data. To avoid duplicate data for the same day, the &lt;collecteddate&gt; column is marked &lt;UNIQUE&gt;.</w:t>
      </w:r>
    </w:p>
    <w:p w14:paraId="3401A159" w14:textId="71BFE774" w:rsidR="00586D54" w:rsidRPr="00A77CB7" w:rsidRDefault="00B27B58" w:rsidP="00586D54">
      <w:pPr>
        <w:numPr>
          <w:ilvl w:val="0"/>
          <w:numId w:val="6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&lt;p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ricestatistics</w:t>
      </w: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&gt; 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Table:</w:t>
      </w:r>
      <w:r w:rsidR="00586D54"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9C69E0" w:rsidRPr="009C69E0">
        <w:rPr>
          <w:rFonts w:asciiTheme="majorHAnsi" w:eastAsia="Times New Roman" w:hAnsiTheme="majorHAnsi" w:cs="Arial"/>
          <w:kern w:val="0"/>
          <w14:ligatures w14:val="none"/>
        </w:rPr>
        <w:t>To enhance plotting efficiency, pre-calculated metrics (Weekly/Monthly Averages) are stored</w:t>
      </w:r>
      <w:r w:rsidR="009C69E0">
        <w:rPr>
          <w:rFonts w:asciiTheme="majorHAnsi" w:eastAsia="Times New Roman" w:hAnsiTheme="majorHAnsi" w:cs="Arial"/>
          <w:kern w:val="0"/>
          <w14:ligatures w14:val="none"/>
        </w:rPr>
        <w:t xml:space="preserve"> here.</w:t>
      </w:r>
    </w:p>
    <w:p w14:paraId="3D979126" w14:textId="004ED9EB" w:rsidR="00586D54" w:rsidRDefault="00B27B58" w:rsidP="00586D54">
      <w:pPr>
        <w:numPr>
          <w:ilvl w:val="0"/>
          <w:numId w:val="6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&lt;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collectionlogs</w:t>
      </w: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&gt;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 Table:</w:t>
      </w:r>
      <w:r w:rsidR="00586D54" w:rsidRPr="00A77CB7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9C69E0" w:rsidRPr="009C69E0">
        <w:rPr>
          <w:rFonts w:asciiTheme="majorHAnsi" w:eastAsia="Times New Roman" w:hAnsiTheme="majorHAnsi" w:cs="Arial"/>
          <w:kern w:val="0"/>
          <w14:ligatures w14:val="none"/>
        </w:rPr>
        <w:t xml:space="preserve">Keeps track of each run's status (SUCCESS/FAILED) to look for </w:t>
      </w:r>
      <w:r w:rsidR="009C69E0">
        <w:rPr>
          <w:rFonts w:asciiTheme="majorHAnsi" w:eastAsia="Times New Roman" w:hAnsiTheme="majorHAnsi" w:cs="Arial"/>
          <w:kern w:val="0"/>
          <w14:ligatures w14:val="none"/>
        </w:rPr>
        <w:t>any errors.</w:t>
      </w:r>
    </w:p>
    <w:p w14:paraId="42EA9809" w14:textId="327CB144" w:rsidR="009C69E0" w:rsidRPr="00A77CB7" w:rsidRDefault="009C69E0" w:rsidP="009C69E0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9C69E0">
        <w:rPr>
          <w:rFonts w:asciiTheme="majorHAnsi" w:eastAsia="Times New Roman" w:hAnsiTheme="majorHAnsi" w:cs="Arial"/>
          <w:kern w:val="0"/>
          <w14:ligatures w14:val="none"/>
        </w:rPr>
        <w:t>To illustrate table relationships, an Entity Relationship Diagram (ERD) was created.</w:t>
      </w:r>
    </w:p>
    <w:p w14:paraId="6CF94822" w14:textId="06A47982" w:rsidR="005A4FE7" w:rsidRDefault="0064495C" w:rsidP="00A77CB7">
      <w:pPr>
        <w:spacing w:after="100" w:afterAutospacing="1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</w:rPr>
        <w:lastRenderedPageBreak/>
        <w:drawing>
          <wp:inline distT="0" distB="0" distL="0" distR="0" wp14:anchorId="6ED62A25" wp14:editId="17AFCC46">
            <wp:extent cx="5943600" cy="4857115"/>
            <wp:effectExtent l="0" t="0" r="0" b="0"/>
            <wp:docPr id="127868882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8828" name="Picture 12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3F9AB" w14:textId="202E5A0F" w:rsidR="005A4FE7" w:rsidRDefault="0064495C" w:rsidP="00A77CB7">
      <w:pPr>
        <w:spacing w:after="100" w:afterAutospacing="1" w:line="240" w:lineRule="auto"/>
      </w:pPr>
      <w:r w:rsidRPr="009C69E0">
        <w:rPr>
          <w:b/>
          <w:bCs/>
        </w:rPr>
        <w:t xml:space="preserve">Figure </w:t>
      </w:r>
      <w:r w:rsidR="009C69E0" w:rsidRPr="009C69E0">
        <w:rPr>
          <w:b/>
          <w:bCs/>
        </w:rPr>
        <w:t>9</w:t>
      </w:r>
      <w:r w:rsidRPr="009C69E0">
        <w:rPr>
          <w:b/>
          <w:bCs/>
        </w:rPr>
        <w:t>:</w:t>
      </w:r>
      <w:r>
        <w:t xml:space="preserve"> MySQL database structure and goldprice table schema</w:t>
      </w:r>
    </w:p>
    <w:p w14:paraId="0548D6C2" w14:textId="7F29BA6B" w:rsidR="0064495C" w:rsidRDefault="0064495C" w:rsidP="00A77CB7">
      <w:pPr>
        <w:spacing w:after="100" w:afterAutospacing="1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</w:rPr>
        <w:drawing>
          <wp:inline distT="0" distB="0" distL="0" distR="0" wp14:anchorId="7EE1AA48" wp14:editId="2867D7CE">
            <wp:extent cx="5943600" cy="2459355"/>
            <wp:effectExtent l="0" t="0" r="0" b="4445"/>
            <wp:docPr id="1902939631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9631" name="Picture 13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2543" w14:textId="4D8A0C4C" w:rsidR="0064495C" w:rsidRDefault="0064495C" w:rsidP="00A77CB7">
      <w:pPr>
        <w:spacing w:after="100" w:afterAutospacing="1" w:line="240" w:lineRule="auto"/>
      </w:pPr>
      <w:r w:rsidRPr="009C69E0">
        <w:rPr>
          <w:b/>
          <w:bCs/>
        </w:rPr>
        <w:t xml:space="preserve">Figure </w:t>
      </w:r>
      <w:r w:rsidR="009C69E0" w:rsidRPr="009C69E0">
        <w:rPr>
          <w:b/>
          <w:bCs/>
        </w:rPr>
        <w:t>10</w:t>
      </w:r>
      <w:r w:rsidRPr="009C69E0">
        <w:rPr>
          <w:b/>
          <w:bCs/>
        </w:rPr>
        <w:t>:</w:t>
      </w:r>
      <w:r>
        <w:t xml:space="preserve"> Sample gold price records stored in the goldprice table</w:t>
      </w:r>
    </w:p>
    <w:p w14:paraId="0E4AF3C6" w14:textId="00ED799E" w:rsidR="0064495C" w:rsidRDefault="0064495C" w:rsidP="00A77CB7">
      <w:pPr>
        <w:spacing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315F4DDC" wp14:editId="5133C31D">
            <wp:extent cx="5943600" cy="1864995"/>
            <wp:effectExtent l="0" t="0" r="0" b="1905"/>
            <wp:docPr id="208402970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29700" name="Picture 1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979B" w14:textId="7C47FE36" w:rsidR="0064495C" w:rsidRDefault="0064495C" w:rsidP="00A77CB7">
      <w:pPr>
        <w:spacing w:after="100" w:afterAutospacing="1" w:line="240" w:lineRule="auto"/>
      </w:pPr>
      <w:r>
        <w:rPr>
          <w:noProof/>
        </w:rPr>
        <w:drawing>
          <wp:inline distT="0" distB="0" distL="0" distR="0" wp14:anchorId="70F06306" wp14:editId="56DB1F14">
            <wp:extent cx="5943600" cy="4437380"/>
            <wp:effectExtent l="0" t="0" r="0" b="0"/>
            <wp:docPr id="902146521" name="Picture 16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6521" name="Picture 16" descr="A screenshot of a documen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A320" w14:textId="5D93C16D" w:rsidR="0064495C" w:rsidRPr="00A77CB7" w:rsidRDefault="009C69E0" w:rsidP="00A77CB7">
      <w:pPr>
        <w:spacing w:after="100" w:afterAutospacing="1" w:line="240" w:lineRule="auto"/>
        <w:rPr>
          <w:rFonts w:asciiTheme="majorHAnsi" w:hAnsiTheme="majorHAnsi" w:cs="Arial"/>
        </w:rPr>
      </w:pPr>
      <w:r w:rsidRPr="009C69E0">
        <w:rPr>
          <w:b/>
          <w:bCs/>
        </w:rPr>
        <w:t>Figure 1</w:t>
      </w:r>
      <w:r>
        <w:rPr>
          <w:b/>
          <w:bCs/>
        </w:rPr>
        <w:t>1</w:t>
      </w:r>
      <w:r w:rsidRPr="009C69E0">
        <w:rPr>
          <w:b/>
          <w:bCs/>
        </w:rPr>
        <w:t>:</w:t>
      </w:r>
      <w:r>
        <w:t xml:space="preserve"> Database views displaying recent price changes and summary statistics</w:t>
      </w:r>
    </w:p>
    <w:p w14:paraId="7853A319" w14:textId="45F7B689" w:rsidR="0064495C" w:rsidRDefault="00A77CB7" w:rsidP="00A77CB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</w:pPr>
      <w:r w:rsidRPr="00A77CB7">
        <w:rPr>
          <w:rFonts w:asciiTheme="majorHAnsi" w:eastAsia="Times New Roman" w:hAnsiTheme="majorHAnsi" w:cs="Arial"/>
          <w:noProof/>
          <w:kern w:val="0"/>
        </w:rPr>
        <w:lastRenderedPageBreak/>
        <w:drawing>
          <wp:inline distT="0" distB="0" distL="0" distR="0" wp14:anchorId="1F72BE74" wp14:editId="6FED8D96">
            <wp:extent cx="4450265" cy="3838223"/>
            <wp:effectExtent l="0" t="0" r="0" b="0"/>
            <wp:docPr id="1687903331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3331" name="Picture 1" descr="A diagram of a data flow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59" cy="38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CDC0" w14:textId="3EEFDF9A" w:rsidR="009C69E0" w:rsidRPr="009C69E0" w:rsidRDefault="009C69E0" w:rsidP="00A77CB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lang w:val="en-US" w:eastAsia="ja-JP"/>
          <w14:ligatures w14:val="none"/>
        </w:rPr>
      </w:pPr>
      <w:r w:rsidRPr="009C69E0">
        <w:rPr>
          <w:b/>
          <w:bCs/>
        </w:rPr>
        <w:t>Figure 1</w:t>
      </w:r>
      <w:r>
        <w:rPr>
          <w:b/>
          <w:bCs/>
        </w:rPr>
        <w:t>2</w:t>
      </w:r>
      <w:r w:rsidRPr="009C69E0">
        <w:rPr>
          <w:b/>
          <w:bCs/>
        </w:rPr>
        <w:t>:</w:t>
      </w:r>
      <w:r>
        <w:rPr>
          <w:b/>
          <w:bCs/>
        </w:rPr>
        <w:t xml:space="preserve"> </w:t>
      </w:r>
      <w:r w:rsidRPr="009C69E0">
        <w:rPr>
          <w:rFonts w:asciiTheme="majorHAnsi" w:eastAsia="Times New Roman" w:hAnsiTheme="majorHAnsi" w:cs="Arial"/>
          <w:kern w:val="0"/>
          <w14:ligatures w14:val="none"/>
        </w:rPr>
        <w:t>Entity Relationship Diagram (ERD)</w:t>
      </w:r>
      <w:r>
        <w:rPr>
          <w:rFonts w:asciiTheme="majorHAnsi" w:eastAsia="Times New Roman" w:hAnsiTheme="majorHAnsi" w:cs="Arial"/>
          <w:kern w:val="0"/>
          <w14:ligatures w14:val="none"/>
        </w:rPr>
        <w:t xml:space="preserve"> created using draw.io</w:t>
      </w:r>
    </w:p>
    <w:p w14:paraId="7AA83305" w14:textId="77777777" w:rsidR="00586D54" w:rsidRDefault="00586D54" w:rsidP="00586D54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27"/>
          <w:szCs w:val="27"/>
          <w14:ligatures w14:val="none"/>
        </w:rPr>
        <w:t>4.2 Analytical Views</w:t>
      </w:r>
    </w:p>
    <w:p w14:paraId="3B2C4CA0" w14:textId="77777777" w:rsidR="009C69E0" w:rsidRPr="009C69E0" w:rsidRDefault="009C69E0" w:rsidP="009C69E0">
      <w:pPr>
        <w:spacing w:after="100" w:afterAutospacing="1" w:line="240" w:lineRule="auto"/>
        <w:outlineLvl w:val="2"/>
        <w:rPr>
          <w:rFonts w:asciiTheme="majorHAnsi" w:eastAsia="Times New Roman" w:hAnsiTheme="majorHAnsi" w:cs="Arial"/>
          <w:kern w:val="0"/>
          <w14:ligatures w14:val="none"/>
        </w:rPr>
      </w:pPr>
      <w:r w:rsidRPr="009C69E0">
        <w:rPr>
          <w:rFonts w:asciiTheme="majorHAnsi" w:eastAsia="Times New Roman" w:hAnsiTheme="majorHAnsi" w:cs="Arial"/>
          <w:kern w:val="0"/>
          <w14:ligatures w14:val="none"/>
        </w:rPr>
        <w:t>To make complicated queries easier to understand, I created two SQL views:</w:t>
      </w:r>
    </w:p>
    <w:p w14:paraId="0334D1B4" w14:textId="4FBCB289" w:rsidR="00586D54" w:rsidRPr="00A77CB7" w:rsidRDefault="00B27B58" w:rsidP="00586D54">
      <w:pPr>
        <w:numPr>
          <w:ilvl w:val="0"/>
          <w:numId w:val="7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&lt;r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ecentprices</w:t>
      </w: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&gt;</w:t>
      </w:r>
      <w:r w:rsidR="00586D54" w:rsidRPr="00A77CB7">
        <w:rPr>
          <w:rFonts w:asciiTheme="majorHAnsi" w:eastAsia="Times New Roman" w:hAnsiTheme="majorHAnsi" w:cs="Arial"/>
          <w:kern w:val="0"/>
          <w14:ligatures w14:val="none"/>
        </w:rPr>
        <w:t>:</w:t>
      </w:r>
      <w:r w:rsidR="009C69E0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9C69E0" w:rsidRPr="009C69E0">
        <w:rPr>
          <w:rFonts w:asciiTheme="majorHAnsi" w:eastAsia="Times New Roman" w:hAnsiTheme="majorHAnsi" w:cs="Arial"/>
          <w:kern w:val="0"/>
          <w14:ligatures w14:val="none"/>
        </w:rPr>
        <w:t>Enables automatic calculation by using the &lt;LAG()&gt; window function to determine the price difference between each day and the prior day.</w:t>
      </w:r>
    </w:p>
    <w:p w14:paraId="1C5D9F7D" w14:textId="491CCEFC" w:rsidR="00586D54" w:rsidRPr="00A77CB7" w:rsidRDefault="00B27B58" w:rsidP="00586D54">
      <w:pPr>
        <w:numPr>
          <w:ilvl w:val="0"/>
          <w:numId w:val="7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&lt;p</w:t>
      </w:r>
      <w:r w:rsidR="00586D54"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ricesummary</w:t>
      </w:r>
      <w:r w:rsidRPr="00A77CB7">
        <w:rPr>
          <w:rFonts w:asciiTheme="majorHAnsi" w:eastAsia="Times New Roman" w:hAnsiTheme="majorHAnsi" w:cs="Arial"/>
          <w:b/>
          <w:bCs/>
          <w:kern w:val="0"/>
          <w14:ligatures w14:val="none"/>
        </w:rPr>
        <w:t>&gt;</w:t>
      </w:r>
      <w:r w:rsidR="00586D54" w:rsidRPr="00A77CB7">
        <w:rPr>
          <w:rFonts w:asciiTheme="majorHAnsi" w:eastAsia="Times New Roman" w:hAnsiTheme="majorHAnsi" w:cs="Arial"/>
          <w:kern w:val="0"/>
          <w14:ligatures w14:val="none"/>
        </w:rPr>
        <w:t xml:space="preserve">: </w:t>
      </w:r>
      <w:r w:rsidR="009C69E0" w:rsidRPr="009C69E0">
        <w:rPr>
          <w:rFonts w:asciiTheme="majorHAnsi" w:eastAsia="Times New Roman" w:hAnsiTheme="majorHAnsi" w:cs="Arial"/>
          <w:kern w:val="0"/>
          <w14:ligatures w14:val="none"/>
        </w:rPr>
        <w:t>Offers a "snapshot" of the full dataset (Min, Max, Avg, and Std Dev).</w:t>
      </w:r>
    </w:p>
    <w:p w14:paraId="4EBC419F" w14:textId="77777777" w:rsidR="00586D54" w:rsidRPr="00A77CB7" w:rsidRDefault="004E5047" w:rsidP="00586D54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</w:rPr>
        <w:pict w14:anchorId="0790FD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2E5EFC" w14:textId="77777777" w:rsidR="00586D54" w:rsidRPr="00A77CB7" w:rsidRDefault="00586D54" w:rsidP="00586D54">
      <w:pPr>
        <w:spacing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</w:pPr>
      <w:r w:rsidRPr="00A77CB7">
        <w:rPr>
          <w:rFonts w:asciiTheme="majorHAnsi" w:eastAsia="Times New Roman" w:hAnsiTheme="majorHAnsi" w:cs="Arial"/>
          <w:b/>
          <w:bCs/>
          <w:kern w:val="0"/>
          <w:sz w:val="36"/>
          <w:szCs w:val="36"/>
          <w14:ligatures w14:val="none"/>
        </w:rPr>
        <w:t>5. Conclusion</w:t>
      </w:r>
    </w:p>
    <w:p w14:paraId="6F134E4A" w14:textId="3FF1A8F9" w:rsidR="00586D54" w:rsidRDefault="000C36B4" w:rsidP="000C36B4">
      <w:pPr>
        <w:spacing w:before="240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C36B4">
        <w:rPr>
          <w:rFonts w:asciiTheme="majorHAnsi" w:eastAsia="Times New Roman" w:hAnsiTheme="majorHAnsi" w:cs="Times New Roman"/>
          <w:kern w:val="0"/>
          <w14:ligatures w14:val="none"/>
        </w:rPr>
        <w:t xml:space="preserve">This project effectively illustrates an end-to-end automated data management system that includes thorough analysis and visualisation (Gnuplot), organised data storage (MySQL), and dependable data collecting (Unix/CURL). </w:t>
      </w:r>
    </w:p>
    <w:p w14:paraId="625FA5C1" w14:textId="2AE09853" w:rsidR="000C36B4" w:rsidRPr="000C36B4" w:rsidRDefault="000C36B4" w:rsidP="000C36B4">
      <w:pPr>
        <w:spacing w:before="240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C36B4">
        <w:rPr>
          <w:rFonts w:asciiTheme="majorHAnsi" w:eastAsia="Times New Roman" w:hAnsiTheme="majorHAnsi" w:cs="Times New Roman"/>
          <w:kern w:val="0"/>
          <w14:ligatures w14:val="none"/>
        </w:rPr>
        <w:t>System reliability is maintained by error handling, logging, and data validation, and the normalised database design facilitates scalability and long-term historical tracking.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sectPr w:rsidR="000C36B4" w:rsidRPr="000C3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1DA"/>
    <w:multiLevelType w:val="multilevel"/>
    <w:tmpl w:val="517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05941"/>
    <w:multiLevelType w:val="multilevel"/>
    <w:tmpl w:val="9F9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0D6A"/>
    <w:multiLevelType w:val="multilevel"/>
    <w:tmpl w:val="9F0A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1112F"/>
    <w:multiLevelType w:val="multilevel"/>
    <w:tmpl w:val="DE3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4238"/>
    <w:multiLevelType w:val="multilevel"/>
    <w:tmpl w:val="42B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C538B"/>
    <w:multiLevelType w:val="multilevel"/>
    <w:tmpl w:val="9EB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63668"/>
    <w:multiLevelType w:val="multilevel"/>
    <w:tmpl w:val="C47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73419"/>
    <w:multiLevelType w:val="multilevel"/>
    <w:tmpl w:val="D65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44925">
    <w:abstractNumId w:val="1"/>
  </w:num>
  <w:num w:numId="2" w16cid:durableId="816651321">
    <w:abstractNumId w:val="4"/>
  </w:num>
  <w:num w:numId="3" w16cid:durableId="168099896">
    <w:abstractNumId w:val="6"/>
  </w:num>
  <w:num w:numId="4" w16cid:durableId="980616628">
    <w:abstractNumId w:val="0"/>
  </w:num>
  <w:num w:numId="5" w16cid:durableId="1498424850">
    <w:abstractNumId w:val="5"/>
  </w:num>
  <w:num w:numId="6" w16cid:durableId="653875661">
    <w:abstractNumId w:val="2"/>
  </w:num>
  <w:num w:numId="7" w16cid:durableId="246306211">
    <w:abstractNumId w:val="3"/>
  </w:num>
  <w:num w:numId="8" w16cid:durableId="1305504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54"/>
    <w:rsid w:val="00017DFE"/>
    <w:rsid w:val="000A474D"/>
    <w:rsid w:val="000C36B4"/>
    <w:rsid w:val="00163ECE"/>
    <w:rsid w:val="001641CB"/>
    <w:rsid w:val="00217C66"/>
    <w:rsid w:val="0025501D"/>
    <w:rsid w:val="002836BB"/>
    <w:rsid w:val="00296467"/>
    <w:rsid w:val="002E1890"/>
    <w:rsid w:val="002F466F"/>
    <w:rsid w:val="00362C36"/>
    <w:rsid w:val="003A76EF"/>
    <w:rsid w:val="003F3A67"/>
    <w:rsid w:val="003F4229"/>
    <w:rsid w:val="00484D64"/>
    <w:rsid w:val="004941A2"/>
    <w:rsid w:val="004D58C4"/>
    <w:rsid w:val="004E5047"/>
    <w:rsid w:val="005760FA"/>
    <w:rsid w:val="00586D54"/>
    <w:rsid w:val="005935F9"/>
    <w:rsid w:val="005A3DE6"/>
    <w:rsid w:val="005A4FE7"/>
    <w:rsid w:val="0064495C"/>
    <w:rsid w:val="006B2A26"/>
    <w:rsid w:val="0070582B"/>
    <w:rsid w:val="007975BE"/>
    <w:rsid w:val="00797823"/>
    <w:rsid w:val="007C492D"/>
    <w:rsid w:val="0082599D"/>
    <w:rsid w:val="00870F14"/>
    <w:rsid w:val="00872C46"/>
    <w:rsid w:val="0087711A"/>
    <w:rsid w:val="00913CF7"/>
    <w:rsid w:val="00975119"/>
    <w:rsid w:val="009C69E0"/>
    <w:rsid w:val="00A77CB7"/>
    <w:rsid w:val="00B27B58"/>
    <w:rsid w:val="00C33A4B"/>
    <w:rsid w:val="00D73D79"/>
    <w:rsid w:val="00D93CC6"/>
    <w:rsid w:val="00EB5342"/>
    <w:rsid w:val="00ED5F50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73A4"/>
  <w15:chartTrackingRefBased/>
  <w15:docId w15:val="{1E7CAE0D-08C0-2E47-A2C9-30202FFF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D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5">
    <w:name w:val="citation-115"/>
    <w:basedOn w:val="DefaultParagraphFont"/>
    <w:rsid w:val="00586D54"/>
  </w:style>
  <w:style w:type="character" w:styleId="Hyperlink">
    <w:name w:val="Hyperlink"/>
    <w:basedOn w:val="DefaultParagraphFont"/>
    <w:uiPriority w:val="99"/>
    <w:unhideWhenUsed/>
    <w:rsid w:val="00586D54"/>
    <w:rPr>
      <w:color w:val="0000FF"/>
      <w:u w:val="single"/>
    </w:rPr>
  </w:style>
  <w:style w:type="character" w:customStyle="1" w:styleId="citation-114">
    <w:name w:val="citation-114"/>
    <w:basedOn w:val="DefaultParagraphFont"/>
    <w:rsid w:val="00586D54"/>
  </w:style>
  <w:style w:type="character" w:styleId="HTMLCode">
    <w:name w:val="HTML Code"/>
    <w:basedOn w:val="DefaultParagraphFont"/>
    <w:uiPriority w:val="99"/>
    <w:semiHidden/>
    <w:unhideWhenUsed/>
    <w:rsid w:val="00586D54"/>
    <w:rPr>
      <w:rFonts w:ascii="Courier New" w:eastAsia="Times New Roman" w:hAnsi="Courier New" w:cs="Courier New"/>
      <w:sz w:val="20"/>
      <w:szCs w:val="20"/>
    </w:rPr>
  </w:style>
  <w:style w:type="character" w:customStyle="1" w:styleId="citation-113">
    <w:name w:val="citation-113"/>
    <w:basedOn w:val="DefaultParagraphFont"/>
    <w:rsid w:val="00586D54"/>
  </w:style>
  <w:style w:type="character" w:customStyle="1" w:styleId="citation-112">
    <w:name w:val="citation-112"/>
    <w:basedOn w:val="DefaultParagraphFont"/>
    <w:rsid w:val="00586D54"/>
  </w:style>
  <w:style w:type="character" w:customStyle="1" w:styleId="citation-111">
    <w:name w:val="citation-111"/>
    <w:basedOn w:val="DefaultParagraphFont"/>
    <w:rsid w:val="00586D54"/>
  </w:style>
  <w:style w:type="character" w:customStyle="1" w:styleId="citation-110">
    <w:name w:val="citation-110"/>
    <w:basedOn w:val="DefaultParagraphFont"/>
    <w:rsid w:val="00586D54"/>
  </w:style>
  <w:style w:type="character" w:customStyle="1" w:styleId="citation-109">
    <w:name w:val="citation-109"/>
    <w:basedOn w:val="DefaultParagraphFont"/>
    <w:rsid w:val="00586D54"/>
  </w:style>
  <w:style w:type="character" w:customStyle="1" w:styleId="citation-108">
    <w:name w:val="citation-108"/>
    <w:basedOn w:val="DefaultParagraphFont"/>
    <w:rsid w:val="00586D54"/>
  </w:style>
  <w:style w:type="character" w:customStyle="1" w:styleId="citation-107">
    <w:name w:val="citation-107"/>
    <w:basedOn w:val="DefaultParagraphFont"/>
    <w:rsid w:val="00586D54"/>
  </w:style>
  <w:style w:type="character" w:customStyle="1" w:styleId="citation-106">
    <w:name w:val="citation-106"/>
    <w:basedOn w:val="DefaultParagraphFont"/>
    <w:rsid w:val="00586D54"/>
  </w:style>
  <w:style w:type="character" w:customStyle="1" w:styleId="citation-105">
    <w:name w:val="citation-105"/>
    <w:basedOn w:val="DefaultParagraphFont"/>
    <w:rsid w:val="00586D54"/>
  </w:style>
  <w:style w:type="character" w:customStyle="1" w:styleId="citation-104">
    <w:name w:val="citation-104"/>
    <w:basedOn w:val="DefaultParagraphFont"/>
    <w:rsid w:val="00586D54"/>
  </w:style>
  <w:style w:type="character" w:customStyle="1" w:styleId="ng-tns-c554500580-153">
    <w:name w:val="ng-tns-c554500580-153"/>
    <w:basedOn w:val="DefaultParagraphFont"/>
    <w:rsid w:val="00586D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D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itation-103">
    <w:name w:val="citation-103"/>
    <w:basedOn w:val="DefaultParagraphFont"/>
    <w:rsid w:val="00586D54"/>
  </w:style>
  <w:style w:type="character" w:styleId="Strong">
    <w:name w:val="Strong"/>
    <w:basedOn w:val="DefaultParagraphFont"/>
    <w:uiPriority w:val="22"/>
    <w:qFormat/>
    <w:rsid w:val="00586D54"/>
    <w:rPr>
      <w:b/>
      <w:bCs/>
    </w:rPr>
  </w:style>
  <w:style w:type="character" w:customStyle="1" w:styleId="citation-102">
    <w:name w:val="citation-102"/>
    <w:basedOn w:val="DefaultParagraphFont"/>
    <w:rsid w:val="00586D54"/>
  </w:style>
  <w:style w:type="character" w:customStyle="1" w:styleId="math-inline">
    <w:name w:val="math-inline"/>
    <w:basedOn w:val="DefaultParagraphFont"/>
    <w:rsid w:val="00586D54"/>
  </w:style>
  <w:style w:type="character" w:customStyle="1" w:styleId="citation-101">
    <w:name w:val="citation-101"/>
    <w:basedOn w:val="DefaultParagraphFont"/>
    <w:rsid w:val="00586D54"/>
  </w:style>
  <w:style w:type="character" w:customStyle="1" w:styleId="citation-100">
    <w:name w:val="citation-100"/>
    <w:basedOn w:val="DefaultParagraphFont"/>
    <w:rsid w:val="00586D54"/>
  </w:style>
  <w:style w:type="character" w:customStyle="1" w:styleId="citation-99">
    <w:name w:val="citation-99"/>
    <w:basedOn w:val="DefaultParagraphFont"/>
    <w:rsid w:val="00586D54"/>
  </w:style>
  <w:style w:type="character" w:customStyle="1" w:styleId="citation-98">
    <w:name w:val="citation-98"/>
    <w:basedOn w:val="DefaultParagraphFont"/>
    <w:rsid w:val="00586D54"/>
  </w:style>
  <w:style w:type="character" w:customStyle="1" w:styleId="citation-97">
    <w:name w:val="citation-97"/>
    <w:basedOn w:val="DefaultParagraphFont"/>
    <w:rsid w:val="00586D54"/>
  </w:style>
  <w:style w:type="character" w:customStyle="1" w:styleId="citation-96">
    <w:name w:val="citation-96"/>
    <w:basedOn w:val="DefaultParagraphFont"/>
    <w:rsid w:val="00586D54"/>
  </w:style>
  <w:style w:type="character" w:customStyle="1" w:styleId="citation-95">
    <w:name w:val="citation-95"/>
    <w:basedOn w:val="DefaultParagraphFont"/>
    <w:rsid w:val="00586D54"/>
  </w:style>
  <w:style w:type="character" w:customStyle="1" w:styleId="citation-94">
    <w:name w:val="citation-94"/>
    <w:basedOn w:val="DefaultParagraphFont"/>
    <w:rsid w:val="00586D54"/>
  </w:style>
  <w:style w:type="character" w:customStyle="1" w:styleId="citation-93">
    <w:name w:val="citation-93"/>
    <w:basedOn w:val="DefaultParagraphFont"/>
    <w:rsid w:val="00586D54"/>
  </w:style>
  <w:style w:type="character" w:customStyle="1" w:styleId="citation-92">
    <w:name w:val="citation-92"/>
    <w:basedOn w:val="DefaultParagraphFont"/>
    <w:rsid w:val="00586D54"/>
  </w:style>
  <w:style w:type="table" w:styleId="TableGridLight">
    <w:name w:val="Grid Table Light"/>
    <w:basedOn w:val="TableNormal"/>
    <w:uiPriority w:val="40"/>
    <w:rsid w:val="00872C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72C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72C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484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64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goldprice.org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kira5298/gold-price-tracker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Fukutomi (aacf1n23)</dc:creator>
  <cp:keywords/>
  <dc:description/>
  <cp:lastModifiedBy>Akira Fukutomi (aacf1n23)</cp:lastModifiedBy>
  <cp:revision>2</cp:revision>
  <dcterms:created xsi:type="dcterms:W3CDTF">2025-12-26T11:00:00Z</dcterms:created>
  <dcterms:modified xsi:type="dcterms:W3CDTF">2025-12-26T11:00:00Z</dcterms:modified>
</cp:coreProperties>
</file>