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b/>
        </w:rPr>
        <w:t>Address:</w:t>
      </w:r>
      <w:r>
        <w:rPr/>
        <w:t xml:space="preserve"> 13 Clement Close</w:t>
        <w:tab/>
        <w:tab/>
        <w:tab/>
        <w:tab/>
        <w:t>07825332546</w:t>
      </w:r>
      <w:r/>
    </w:p>
    <w:p>
      <w:pPr>
        <w:pStyle w:val="Normal"/>
      </w:pPr>
      <w:r>
        <w:rPr/>
        <w:t>Chiswick, London</w:t>
        <w:tab/>
        <w:tab/>
        <w:tab/>
        <w:tab/>
        <w:tab/>
        <w:tab/>
      </w:r>
      <w:hyperlink r:id="rId2">
        <w:r>
          <w:rPr>
            <w:rStyle w:val="InternetLink"/>
            <w:rFonts w:cs="Arial"/>
            <w:color w:val="000000"/>
            <w:sz w:val="22"/>
            <w:szCs w:val="22"/>
          </w:rPr>
          <w:t>dan.dixey@gmail.com</w:t>
        </w:r>
      </w:hyperlink>
      <w:r/>
    </w:p>
    <w:p>
      <w:pPr>
        <w:pStyle w:val="Normal"/>
      </w:pPr>
      <w:r>
        <w:rPr/>
        <w:t>W4 5SS</w:t>
        <w:tab/>
        <w:tab/>
        <w:tab/>
        <w:tab/>
        <w:tab/>
        <w:tab/>
        <w:tab/>
      </w:r>
      <w:hyperlink r:id="rId3">
        <w:r>
          <w:rPr>
            <w:rStyle w:val="InternetLink"/>
            <w:rFonts w:cs="Arial"/>
            <w:color w:val="000000"/>
            <w:sz w:val="22"/>
            <w:szCs w:val="22"/>
          </w:rPr>
          <w:t>uk.linkedin.com/in/dandxy</w:t>
        </w:r>
      </w:hyperlink>
      <w:r/>
    </w:p>
    <w:p>
      <w:pPr>
        <w:pStyle w:val="Normal"/>
      </w:pPr>
      <w:r>
        <w:rPr/>
      </w:r>
      <w:r/>
    </w:p>
    <w:p>
      <w:pPr>
        <w:pStyle w:val="Normal"/>
        <w:jc w:val="both"/>
      </w:pPr>
      <w:r>
        <w:rPr>
          <w:rFonts w:eastAsia="Batang" w:cs="Arial"/>
          <w:b/>
          <w:color w:val="262626"/>
          <w:spacing w:val="-5"/>
          <w:sz w:val="22"/>
          <w:szCs w:val="22"/>
          <w:lang w:val="en-US" w:eastAsia="en-US"/>
        </w:rPr>
        <w:t>Notice period:</w:t>
      </w:r>
      <w:r>
        <w:rPr>
          <w:rFonts w:eastAsia="Batang" w:cs="Arial"/>
          <w:color w:val="262626"/>
          <w:spacing w:val="-5"/>
          <w:sz w:val="22"/>
          <w:szCs w:val="22"/>
          <w:lang w:val="en-US" w:eastAsia="en-US"/>
        </w:rPr>
        <w:t xml:space="preserve"> </w:t>
        <w:tab/>
        <w:tab/>
        <w:tab/>
        <w:t>4  Weeks</w:t>
      </w:r>
      <w:r/>
    </w:p>
    <w:p>
      <w:pPr>
        <w:pStyle w:val="Normal"/>
        <w:jc w:val="both"/>
      </w:pPr>
      <w:r>
        <w:rPr>
          <w:rFonts w:eastAsia="Batang" w:cs="Arial"/>
          <w:b/>
          <w:color w:val="262626"/>
          <w:spacing w:val="-5"/>
          <w:sz w:val="22"/>
          <w:szCs w:val="22"/>
          <w:lang w:val="en-US" w:eastAsia="en-US"/>
        </w:rPr>
        <w:t>Preferred Analytics Skills:</w:t>
        <w:tab/>
      </w:r>
      <w:r>
        <w:rPr>
          <w:rFonts w:eastAsia="Batang" w:cs="Arial"/>
          <w:color w:val="262626"/>
          <w:spacing w:val="-5"/>
          <w:sz w:val="22"/>
          <w:szCs w:val="22"/>
          <w:lang w:val="en-US" w:eastAsia="en-US"/>
        </w:rPr>
        <w:tab/>
        <w:t xml:space="preserve">Machine Learning, Data Mining Neural Networking, Apache </w:t>
        <w:tab/>
        <w:tab/>
        <w:tab/>
        <w:tab/>
        <w:tab/>
        <w:tab/>
        <w:t>Spark, Scikit-Learn, Python, h2o and Tableau</w:t>
      </w:r>
      <w:r/>
    </w:p>
    <w:p>
      <w:pPr>
        <w:pStyle w:val="IntenseQuote"/>
        <w:ind w:left="0" w:right="936" w:hanging="0"/>
        <w:rPr>
          <w:sz w:val="23"/>
          <w:sz w:val="23"/>
          <w:szCs w:val="23"/>
        </w:rPr>
      </w:pPr>
      <w:r>
        <w:rPr>
          <w:sz w:val="23"/>
          <w:szCs w:val="23"/>
        </w:rPr>
        <w:t>SUMMARY OF QUALIFICATIONS &amp; EXPERIENCE</w:t>
      </w:r>
      <w:r/>
    </w:p>
    <w:p>
      <w:pPr>
        <w:pStyle w:val="ListParagraph"/>
        <w:numPr>
          <w:ilvl w:val="0"/>
          <w:numId w:val="1"/>
        </w:numPr>
        <w:jc w:val="both"/>
        <w:rPr>
          <w:sz w:val="22"/>
          <w:spacing w:val="-5"/>
          <w:sz w:val="22"/>
          <w:szCs w:val="22"/>
          <w:rFonts w:eastAsia="Batang" w:cs="Arial"/>
          <w:lang w:eastAsia="en-US"/>
        </w:rPr>
      </w:pPr>
      <w:r>
        <w:rPr>
          <w:rFonts w:eastAsia="Batang" w:cs="Arial"/>
          <w:color w:val="262626"/>
          <w:spacing w:val="-5"/>
          <w:sz w:val="22"/>
          <w:szCs w:val="22"/>
          <w:lang w:val="en-US" w:eastAsia="en-US"/>
        </w:rPr>
        <w:t xml:space="preserve">A proactive, curious and enthusiastic individual </w:t>
      </w:r>
      <w:r>
        <w:rPr>
          <w:rFonts w:eastAsia="Batang" w:cs="Arial"/>
          <w:spacing w:val="-5"/>
          <w:sz w:val="22"/>
          <w:szCs w:val="22"/>
          <w:lang w:eastAsia="en-US"/>
        </w:rPr>
        <w:t>looking to utilise my skill set in a competitive and challenging environment in a Data focused role;</w:t>
      </w:r>
      <w:r/>
    </w:p>
    <w:p>
      <w:pPr>
        <w:pStyle w:val="ListParagraph"/>
        <w:numPr>
          <w:ilvl w:val="0"/>
          <w:numId w:val="1"/>
        </w:numPr>
        <w:jc w:val="both"/>
        <w:rPr>
          <w:sz w:val="22"/>
          <w:spacing w:val="-5"/>
          <w:sz w:val="22"/>
          <w:szCs w:val="22"/>
          <w:rFonts w:eastAsia="Batang" w:cs="Arial"/>
          <w:lang w:eastAsia="en-US"/>
        </w:rPr>
      </w:pPr>
      <w:r>
        <w:rPr>
          <w:rFonts w:eastAsia="Batang" w:cs="Arial"/>
          <w:spacing w:val="-5"/>
          <w:sz w:val="22"/>
          <w:szCs w:val="22"/>
          <w:lang w:eastAsia="en-US"/>
        </w:rPr>
        <w:t>Currently enrolled at City University studying towards a MSc in Data Science with the intention of progressing into a career as Data Scientist/Data Engineer.</w:t>
      </w:r>
      <w:r/>
    </w:p>
    <w:p>
      <w:pPr>
        <w:pStyle w:val="Normal"/>
        <w:widowControl w:val="false"/>
        <w:numPr>
          <w:ilvl w:val="0"/>
          <w:numId w:val="1"/>
        </w:numPr>
        <w:jc w:val="both"/>
        <w:rPr>
          <w:sz w:val="22"/>
          <w:spacing w:val="-5"/>
          <w:sz w:val="22"/>
          <w:szCs w:val="22"/>
          <w:rFonts w:eastAsia="Batang" w:cs="Arial"/>
          <w:lang w:eastAsia="en-US"/>
        </w:rPr>
      </w:pPr>
      <w:r>
        <w:rPr>
          <w:rFonts w:eastAsia="Batang" w:cs="Arial"/>
          <w:spacing w:val="-5"/>
          <w:sz w:val="22"/>
          <w:szCs w:val="22"/>
          <w:lang w:eastAsia="en-US"/>
        </w:rPr>
        <w:t>I have a proven record of success when working individually as well as part of a team, delivering simultaneous projects and objects within tight deadlines;</w:t>
      </w:r>
      <w:r/>
    </w:p>
    <w:p>
      <w:pPr>
        <w:pStyle w:val="Normal"/>
        <w:widowControl w:val="false"/>
        <w:numPr>
          <w:ilvl w:val="0"/>
          <w:numId w:val="1"/>
        </w:numPr>
        <w:jc w:val="both"/>
        <w:rPr>
          <w:sz w:val="22"/>
          <w:spacing w:val="-5"/>
          <w:sz w:val="22"/>
          <w:szCs w:val="22"/>
          <w:rFonts w:eastAsia="Batang" w:cs="Arial"/>
          <w:lang w:eastAsia="en-US"/>
        </w:rPr>
      </w:pPr>
      <w:r>
        <w:rPr>
          <w:rFonts w:eastAsia="Batang" w:cs="Arial"/>
          <w:spacing w:val="-5"/>
          <w:sz w:val="22"/>
          <w:szCs w:val="22"/>
          <w:lang w:eastAsia="en-US"/>
        </w:rPr>
        <w:t>Successful in building strong, honest and on-going relationships with clients and colleagues at all levels of organisations;</w:t>
      </w:r>
      <w:r/>
    </w:p>
    <w:p>
      <w:pPr>
        <w:pStyle w:val="IntenseQuote"/>
        <w:ind w:left="0" w:right="936" w:hanging="0"/>
        <w:rPr>
          <w:sz w:val="23"/>
          <w:sz w:val="23"/>
          <w:szCs w:val="23"/>
        </w:rPr>
      </w:pPr>
      <w:r>
        <w:rPr>
          <w:sz w:val="23"/>
          <w:szCs w:val="23"/>
        </w:rPr>
        <w:t>EMPLOYMENT HISTORY</w:t>
      </w:r>
      <w:r/>
    </w:p>
    <w:p>
      <w:pPr>
        <w:pStyle w:val="Normal"/>
        <w:spacing w:before="0" w:after="60"/>
        <w:rPr>
          <w:sz w:val="22"/>
          <w:b/>
          <w:sz w:val="22"/>
          <w:b/>
          <w:szCs w:val="22"/>
          <w:rFonts w:cs="Arial"/>
        </w:rPr>
      </w:pPr>
      <w:r>
        <w:rPr>
          <w:rFonts w:cs="Arial"/>
          <w:b/>
          <w:sz w:val="22"/>
          <w:szCs w:val="22"/>
        </w:rPr>
        <w:t>Professional Experience</w:t>
      </w:r>
      <w:r/>
    </w:p>
    <w:p>
      <w:pPr>
        <w:pStyle w:val="Normal"/>
        <w:spacing w:before="0" w:after="60"/>
        <w:rPr>
          <w:sz w:val="22"/>
          <w:b/>
          <w:sz w:val="22"/>
          <w:b/>
          <w:szCs w:val="22"/>
          <w:rFonts w:cs="Arial"/>
        </w:rPr>
      </w:pPr>
      <w:r>
        <w:rPr>
          <w:rFonts w:cs="Arial"/>
          <w:b/>
          <w:sz w:val="22"/>
          <w:szCs w:val="22"/>
        </w:rPr>
        <w:t xml:space="preserve">July 2013 to Present </w:t>
        <w:tab/>
        <w:tab/>
        <w:t xml:space="preserve">Reporting Specialist, GlaxoSmithKline </w:t>
      </w:r>
      <w:r/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before="0" w:after="30"/>
        <w:ind w:left="244" w:right="244" w:hanging="245"/>
        <w:rPr>
          <w:sz w:val="22"/>
          <w:sz w:val="22"/>
          <w:szCs w:val="22"/>
          <w:rFonts w:cs="Arial"/>
        </w:rPr>
      </w:pPr>
      <w:r>
        <w:rPr>
          <w:rFonts w:cs="Arial"/>
          <w:sz w:val="22"/>
          <w:szCs w:val="22"/>
        </w:rPr>
        <w:t>Creation of analytics using Tableau and Workday (reporting capability, data mining and identifying trends beyond remit) which support and improve HR decision-making at all-levels of management;</w:t>
      </w:r>
      <w:r/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before="0" w:after="30"/>
        <w:ind w:left="244" w:right="244" w:hanging="245"/>
        <w:rPr>
          <w:sz w:val="22"/>
          <w:sz w:val="22"/>
          <w:szCs w:val="22"/>
          <w:rFonts w:cs="Arial"/>
        </w:rPr>
      </w:pPr>
      <w:r>
        <w:rPr>
          <w:rFonts w:cs="Arial"/>
          <w:sz w:val="22"/>
          <w:szCs w:val="22"/>
        </w:rPr>
        <w:t xml:space="preserve">Build HR’s analytical capabilities through on-going support and training via TTT sessions; </w:t>
      </w:r>
      <w:r/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before="0" w:after="30"/>
        <w:ind w:left="244" w:right="244" w:hanging="245"/>
        <w:rPr>
          <w:sz w:val="22"/>
          <w:sz w:val="22"/>
          <w:szCs w:val="22"/>
          <w:rFonts w:cs="Arial"/>
        </w:rPr>
      </w:pPr>
      <w:r>
        <w:rPr>
          <w:rFonts w:cs="Arial"/>
          <w:sz w:val="22"/>
          <w:szCs w:val="22"/>
        </w:rPr>
        <w:t xml:space="preserve">Provide an initial point of contact on Service Performance measurements for the global roll out of new HR cloud HR management solution - Workday; </w:t>
      </w:r>
      <w:r/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before="0" w:after="30"/>
        <w:ind w:left="244" w:right="244" w:hanging="245"/>
        <w:rPr>
          <w:sz w:val="22"/>
          <w:sz w:val="22"/>
          <w:szCs w:val="22"/>
          <w:rFonts w:cs="Arial"/>
        </w:rPr>
      </w:pPr>
      <w:r>
        <w:rPr>
          <w:rFonts w:cs="Arial"/>
          <w:sz w:val="22"/>
          <w:szCs w:val="22"/>
        </w:rPr>
        <w:t>Working with in-market teams to resolve reporting issues and to build capability to promote the use of HR information across HR;</w:t>
      </w:r>
      <w:r/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before="0" w:after="30"/>
        <w:ind w:left="244" w:right="244" w:hanging="245"/>
        <w:rPr>
          <w:sz w:val="22"/>
          <w:sz w:val="22"/>
          <w:szCs w:val="22"/>
          <w:rFonts w:cs="Arial"/>
        </w:rPr>
      </w:pPr>
      <w:r>
        <w:rPr>
          <w:rFonts w:cs="Arial"/>
          <w:sz w:val="22"/>
          <w:szCs w:val="22"/>
        </w:rPr>
        <w:t xml:space="preserve">Providing dedicated support to key cyclical events, including Merit, Bonus and Performance Reviews - Workday; </w:t>
      </w:r>
      <w:r/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before="0" w:after="30"/>
        <w:ind w:left="244" w:right="244" w:hanging="245"/>
        <w:rPr>
          <w:sz w:val="22"/>
          <w:sz w:val="22"/>
          <w:szCs w:val="22"/>
          <w:rFonts w:cs="Arial"/>
        </w:rPr>
      </w:pPr>
      <w:r>
        <w:rPr>
          <w:rFonts w:cs="Arial"/>
          <w:sz w:val="22"/>
          <w:szCs w:val="22"/>
        </w:rPr>
        <w:t>Developed and manage two Global Qlikview dashboards – both provide an overview of metrics for  a HR Case Management Tool and also an internal Knowledge Management website.</w:t>
      </w:r>
      <w:r/>
    </w:p>
    <w:p>
      <w:pPr>
        <w:pStyle w:val="Normal"/>
        <w:spacing w:before="0" w:after="60"/>
        <w:rPr>
          <w:sz w:val="22"/>
          <w:b/>
          <w:sz w:val="22"/>
          <w:b/>
          <w:szCs w:val="22"/>
          <w:rFonts w:cs="Arial"/>
        </w:rPr>
      </w:pPr>
      <w:r>
        <w:rPr>
          <w:rFonts w:cs="Arial"/>
          <w:b/>
          <w:sz w:val="22"/>
          <w:szCs w:val="22"/>
        </w:rPr>
        <w:t xml:space="preserve">January 2008 to Present </w:t>
        <w:tab/>
        <w:t xml:space="preserve"> </w:t>
        <w:tab/>
        <w:t>Lance Corporal, Army Reservist (London Regiment)</w:t>
      </w:r>
      <w:r/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lineRule="auto" w:line="240" w:before="0" w:after="30"/>
        <w:ind w:left="244" w:right="244" w:hanging="245"/>
        <w:rPr>
          <w:sz w:val="22"/>
          <w:sz w:val="22"/>
          <w:szCs w:val="22"/>
          <w:rFonts w:cs="Arial"/>
        </w:rPr>
      </w:pPr>
      <w:r>
        <w:rPr>
          <w:rFonts w:cs="Arial"/>
          <w:sz w:val="22"/>
          <w:szCs w:val="22"/>
        </w:rPr>
        <w:t>Receiving formal training in leadership, management and negotiation skills, with a particular focus on stressful situations;</w:t>
      </w:r>
      <w:r/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lineRule="auto" w:line="240" w:before="0" w:after="30"/>
        <w:ind w:left="244" w:right="244" w:hanging="245"/>
        <w:rPr>
          <w:sz w:val="22"/>
          <w:sz w:val="22"/>
          <w:szCs w:val="22"/>
          <w:rFonts w:cs="Arial"/>
        </w:rPr>
      </w:pPr>
      <w:r>
        <w:rPr>
          <w:rFonts w:cs="Arial"/>
          <w:sz w:val="22"/>
          <w:szCs w:val="22"/>
        </w:rPr>
        <w:t>Volunteered for two months for the London 2012 Olympic games as part of the venue security force as a team leader managing a team of eight people as well as mentoring G4S staff;</w:t>
      </w:r>
      <w:r/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lineRule="auto" w:line="240" w:before="0" w:after="30"/>
        <w:ind w:left="244" w:right="244" w:hanging="245"/>
        <w:rPr>
          <w:sz w:val="22"/>
          <w:sz w:val="22"/>
          <w:szCs w:val="22"/>
          <w:rFonts w:cs="Arial"/>
        </w:rPr>
      </w:pPr>
      <w:r>
        <w:rPr>
          <w:rFonts w:cs="Arial"/>
          <w:sz w:val="22"/>
          <w:szCs w:val="22"/>
        </w:rPr>
        <w:t>Responsible for managing and implementing physical training classes within the regiment to varied abilities, ensuring that all exercise conducted is in accordance with Health and Safety regulations;</w:t>
      </w:r>
      <w:r/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lineRule="auto" w:line="240" w:before="0" w:after="30"/>
        <w:ind w:left="244" w:right="244" w:hanging="245"/>
        <w:rPr>
          <w:sz w:val="22"/>
          <w:sz w:val="22"/>
          <w:szCs w:val="22"/>
          <w:rFonts w:cs="Arial"/>
        </w:rPr>
      </w:pPr>
      <w:r>
        <w:rPr>
          <w:rFonts w:cs="Arial"/>
          <w:sz w:val="22"/>
          <w:szCs w:val="22"/>
        </w:rPr>
        <w:t>Responsible for the managing, developing and implementation of group training of practical and theory lessons after gaining first management role;</w:t>
      </w:r>
      <w:r/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lineRule="auto" w:line="240" w:before="0" w:after="30"/>
        <w:ind w:left="244" w:right="244" w:hanging="245"/>
        <w:rPr>
          <w:sz w:val="22"/>
          <w:sz w:val="22"/>
          <w:szCs w:val="22"/>
          <w:rFonts w:cs="Arial"/>
        </w:rPr>
      </w:pPr>
      <w:r>
        <w:rPr>
          <w:rFonts w:cs="Arial"/>
          <w:sz w:val="22"/>
          <w:szCs w:val="22"/>
        </w:rPr>
        <w:t>Often asked to step in during management absence, I am both confident and enjoy the extra responsibility;</w:t>
      </w:r>
      <w:r/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lineRule="auto" w:line="240" w:before="0" w:after="30"/>
        <w:rPr>
          <w:sz w:val="22"/>
          <w:sz w:val="22"/>
          <w:szCs w:val="22"/>
          <w:rFonts w:cs="Arial"/>
        </w:rPr>
      </w:pPr>
      <w:r>
        <w:rPr>
          <w:rFonts w:cs="Arial"/>
          <w:sz w:val="22"/>
          <w:szCs w:val="22"/>
        </w:rPr>
        <w:t>Notable achievements include Top Student on two army career courses and also a successful delivery of a physical assessment to 160 troops whilst on an annual camp.</w:t>
      </w:r>
      <w:r/>
    </w:p>
    <w:p>
      <w:pPr>
        <w:pStyle w:val="Achievement"/>
        <w:spacing w:before="0" w:after="0"/>
        <w:ind w:right="244" w:hanging="0"/>
        <w:rPr>
          <w:sz w:val="22"/>
          <w:b/>
          <w:sz w:val="22"/>
          <w:b/>
          <w:szCs w:val="22"/>
          <w:rFonts w:cs="Arial"/>
        </w:rPr>
      </w:pPr>
      <w:r>
        <w:rPr>
          <w:rFonts w:cs="Arial"/>
          <w:b/>
          <w:sz w:val="22"/>
          <w:szCs w:val="22"/>
        </w:rPr>
        <w:t>September 2006 to July 2013</w:t>
        <w:tab/>
        <w:tab/>
        <w:t>Leadworker, JD Leadwork</w:t>
      </w:r>
      <w:r/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before="0" w:after="30"/>
        <w:ind w:left="244" w:right="244" w:hanging="245"/>
        <w:rPr>
          <w:sz w:val="22"/>
          <w:sz w:val="22"/>
          <w:szCs w:val="22"/>
          <w:rFonts w:cs="Arial"/>
        </w:rPr>
      </w:pPr>
      <w:r>
        <w:rPr>
          <w:rFonts w:cs="Arial"/>
          <w:sz w:val="22"/>
          <w:szCs w:val="22"/>
        </w:rPr>
        <w:t>A role as a leadworker I was responsible for the production of weathering components for domestic and commercial buildings;</w:t>
      </w:r>
      <w:r/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before="0" w:after="30"/>
        <w:ind w:left="244" w:right="244" w:hanging="245"/>
        <w:rPr>
          <w:sz w:val="22"/>
          <w:sz w:val="22"/>
          <w:szCs w:val="22"/>
          <w:rFonts w:cs="Arial"/>
        </w:rPr>
      </w:pPr>
      <w:r>
        <w:rPr>
          <w:rFonts w:cs="Arial"/>
          <w:sz w:val="22"/>
          <w:szCs w:val="22"/>
        </w:rPr>
        <w:t>Responsible for the maintenance of the SAGE software for payroll and accounting of the business.</w:t>
      </w:r>
      <w:r/>
    </w:p>
    <w:p>
      <w:pPr>
        <w:pStyle w:val="Achievement"/>
        <w:tabs>
          <w:tab w:val="left" w:pos="284" w:leader="none"/>
        </w:tabs>
        <w:spacing w:before="0" w:after="30"/>
        <w:ind w:left="-1" w:right="244" w:hanging="0"/>
      </w:pPr>
      <w:r>
        <w:rPr>
          <w:rFonts w:cs="Arial"/>
          <w:b/>
          <w:sz w:val="22"/>
          <w:szCs w:val="22"/>
        </w:rPr>
        <w:t xml:space="preserve">Work Experience  </w:t>
      </w:r>
      <w:r/>
    </w:p>
    <w:p>
      <w:pPr>
        <w:pStyle w:val="Achievement"/>
        <w:tabs>
          <w:tab w:val="left" w:pos="284" w:leader="none"/>
        </w:tabs>
        <w:spacing w:before="0" w:after="30"/>
        <w:ind w:left="-1" w:right="244" w:hanging="0"/>
        <w:rPr>
          <w:sz w:val="22"/>
          <w:b/>
          <w:sz w:val="22"/>
          <w:b/>
          <w:szCs w:val="22"/>
          <w:rFonts w:cs="Arial"/>
        </w:rPr>
      </w:pPr>
      <w:r>
        <w:rPr>
          <w:rFonts w:cs="Arial"/>
          <w:b/>
          <w:sz w:val="22"/>
          <w:szCs w:val="22"/>
        </w:rPr>
        <w:t>June 2012</w:t>
        <w:tab/>
        <w:tab/>
        <w:tab/>
        <w:tab/>
        <w:t>Sherborne Boys School, Operational Research Society</w:t>
      </w:r>
      <w:r/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ind w:left="244" w:right="244" w:hanging="245"/>
        <w:rPr>
          <w:sz w:val="22"/>
          <w:sz w:val="22"/>
          <w:szCs w:val="22"/>
          <w:rFonts w:cs="Arial"/>
        </w:rPr>
      </w:pPr>
      <w:r>
        <w:rPr>
          <w:rFonts w:cs="Arial"/>
          <w:sz w:val="22"/>
          <w:szCs w:val="22"/>
        </w:rPr>
        <w:t>Personally selected and sponsored as a representative of the University of Greenwich and the Operational Research Society to Research and produced a presentation on ‘How Mathematics can be Applied to the Modelling of Transmittable Diseases in Society;</w:t>
      </w:r>
      <w:r/>
    </w:p>
    <w:p>
      <w:pPr>
        <w:pStyle w:val="Achievement"/>
        <w:tabs>
          <w:tab w:val="left" w:pos="284" w:leader="none"/>
        </w:tabs>
        <w:ind w:left="-1" w:right="244" w:hanging="0"/>
        <w:rPr>
          <w:sz w:val="22"/>
          <w:b/>
          <w:sz w:val="22"/>
          <w:b/>
          <w:szCs w:val="22"/>
          <w:rFonts w:cs="Arial"/>
        </w:rPr>
      </w:pPr>
      <w:r>
        <w:rPr>
          <w:rFonts w:cs="Arial"/>
          <w:b/>
          <w:sz w:val="22"/>
          <w:szCs w:val="22"/>
        </w:rPr>
        <w:t>August 2006 to March 2012</w:t>
        <w:tab/>
        <w:tab/>
        <w:t>Retail Experience</w:t>
      </w:r>
      <w:r/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before="0" w:after="30"/>
        <w:ind w:left="244" w:right="244" w:hanging="245"/>
        <w:rPr>
          <w:sz w:val="22"/>
          <w:sz w:val="22"/>
          <w:szCs w:val="22"/>
          <w:rFonts w:cs="Arial"/>
        </w:rPr>
      </w:pPr>
      <w:r>
        <w:rPr>
          <w:rFonts w:cs="Arial"/>
          <w:sz w:val="22"/>
          <w:szCs w:val="22"/>
        </w:rPr>
        <w:t>An integral team member trained to work on the shop floor as a supervisor, customer service and as a stockroom assistant – Primark;</w:t>
      </w:r>
      <w:r/>
    </w:p>
    <w:p>
      <w:pPr>
        <w:pStyle w:val="Achievement"/>
        <w:numPr>
          <w:ilvl w:val="0"/>
          <w:numId w:val="2"/>
        </w:numPr>
        <w:tabs>
          <w:tab w:val="left" w:pos="284" w:leader="none"/>
        </w:tabs>
        <w:spacing w:before="0" w:after="30"/>
        <w:ind w:left="244" w:right="244" w:hanging="245"/>
        <w:rPr>
          <w:sz w:val="22"/>
          <w:sz w:val="22"/>
          <w:szCs w:val="22"/>
          <w:rFonts w:cs="Arial"/>
        </w:rPr>
      </w:pPr>
      <w:r>
        <w:rPr>
          <w:rFonts w:cs="Arial"/>
          <w:sz w:val="22"/>
          <w:szCs w:val="22"/>
        </w:rPr>
        <w:t>A customer facing role that also involved identifying potential sales of the company flagship products and promotions – John Lewis;</w:t>
      </w:r>
      <w:r/>
    </w:p>
    <w:p>
      <w:pPr>
        <w:pStyle w:val="IntenseQuote"/>
        <w:ind w:left="0" w:right="936" w:hanging="0"/>
        <w:rPr>
          <w:sz w:val="23"/>
          <w:sz w:val="23"/>
          <w:szCs w:val="23"/>
          <w:rFonts w:cs="Arial"/>
        </w:rPr>
      </w:pPr>
      <w:r>
        <w:rPr>
          <w:rFonts w:cs="Arial"/>
          <w:sz w:val="23"/>
          <w:szCs w:val="23"/>
        </w:rPr>
        <w:t>EDUCATION</w:t>
      </w:r>
      <w:r/>
    </w:p>
    <w:p>
      <w:pPr>
        <w:pStyle w:val="Achievement"/>
        <w:rPr>
          <w:sz w:val="22"/>
          <w:b/>
          <w:sz w:val="22"/>
          <w:b/>
          <w:szCs w:val="22"/>
          <w:rFonts w:cs="Arial"/>
        </w:rPr>
      </w:pPr>
      <w:r>
        <w:rPr>
          <w:rFonts w:cs="Arial"/>
          <w:b/>
          <w:sz w:val="22"/>
          <w:szCs w:val="22"/>
        </w:rPr>
        <w:t>September 2014– Present</w:t>
        <w:tab/>
        <w:tab/>
        <w:t>City University London</w:t>
      </w:r>
      <w:r/>
    </w:p>
    <w:p>
      <w:pPr>
        <w:pStyle w:val="Achievement"/>
        <w:rPr>
          <w:sz w:val="22"/>
          <w:sz w:val="22"/>
          <w:szCs w:val="22"/>
          <w:rFonts w:cs="Arial"/>
        </w:rPr>
      </w:pPr>
      <w:hyperlink r:id="rId4">
        <w:r>
          <w:rPr>
            <w:rStyle w:val="InternetLink"/>
            <w:rFonts w:cs="Arial"/>
            <w:color w:val="000000"/>
            <w:sz w:val="22"/>
            <w:szCs w:val="22"/>
            <w:u w:val="none"/>
          </w:rPr>
          <w:t>MSc Data Science</w:t>
        </w:r>
      </w:hyperlink>
      <w:r>
        <w:rPr>
          <w:rFonts w:cs="Arial"/>
          <w:sz w:val="22"/>
          <w:szCs w:val="22"/>
        </w:rPr>
        <w:tab/>
        <w:tab/>
        <w:tab/>
        <w:t>Part-Time – Commitment equates to one-day per week</w:t>
      </w:r>
      <w:r/>
    </w:p>
    <w:p>
      <w:pPr>
        <w:pStyle w:val="Achievement"/>
        <w:rPr>
          <w:sz w:val="22"/>
          <w:b/>
          <w:sz w:val="22"/>
          <w:b/>
          <w:szCs w:val="22"/>
          <w:bCs/>
          <w:rFonts w:cs="Arial"/>
        </w:rPr>
      </w:pPr>
      <w:r>
        <w:rPr>
          <w:rFonts w:cs="Arial"/>
          <w:b/>
          <w:bCs/>
          <w:sz w:val="22"/>
          <w:szCs w:val="22"/>
        </w:rPr>
        <w:t>Current Modules:</w:t>
      </w:r>
      <w:r/>
    </w:p>
    <w:p>
      <w:pPr>
        <w:pStyle w:val="Achievement"/>
        <w:numPr>
          <w:ilvl w:val="0"/>
          <w:numId w:val="3"/>
        </w:numPr>
      </w:pPr>
      <w:r>
        <w:rPr>
          <w:rFonts w:cs="Arial"/>
          <w:sz w:val="22"/>
          <w:szCs w:val="22"/>
        </w:rPr>
        <w:t>Big Data, Introduction to Data Science, Neural Computing and Visual Analytics</w:t>
      </w:r>
      <w:r/>
    </w:p>
    <w:p>
      <w:pPr>
        <w:pStyle w:val="Achievement"/>
        <w:numPr>
          <w:ilvl w:val="1"/>
          <w:numId w:val="3"/>
        </w:numPr>
        <w:rPr>
          <w:sz w:val="22"/>
          <w:sz w:val="22"/>
          <w:szCs w:val="22"/>
          <w:rFonts w:cs="Arial"/>
        </w:rPr>
      </w:pPr>
      <w:r>
        <w:rPr>
          <w:rFonts w:cs="Arial"/>
          <w:sz w:val="22"/>
          <w:szCs w:val="22"/>
        </w:rPr>
        <w:t xml:space="preserve">Technical Awareness of; Mondrian, </w:t>
      </w:r>
      <w:r>
        <w:rPr>
          <w:rFonts w:cs="Arial"/>
          <w:sz w:val="22"/>
          <w:szCs w:val="22"/>
        </w:rPr>
        <w:t>R</w:t>
      </w:r>
      <w:r>
        <w:rPr>
          <w:rFonts w:cs="Arial"/>
          <w:sz w:val="22"/>
          <w:szCs w:val="22"/>
        </w:rPr>
        <w:t>, Apache Spark, Matlab and Virtualbox</w:t>
      </w:r>
      <w:r/>
    </w:p>
    <w:p>
      <w:pPr>
        <w:pStyle w:val="Achievement"/>
        <w:numPr>
          <w:ilvl w:val="0"/>
          <w:numId w:val="3"/>
        </w:numPr>
        <w:spacing w:lineRule="auto" w:line="240"/>
      </w:pPr>
      <w:r>
        <w:rPr>
          <w:rFonts w:cs="Arial"/>
          <w:sz w:val="22"/>
          <w:szCs w:val="22"/>
        </w:rPr>
        <w:t>Throughout the progression of this Graduate degree I will update GitHub with my work and developments.</w:t>
      </w:r>
      <w:r/>
    </w:p>
    <w:p>
      <w:pPr>
        <w:pStyle w:val="Achievement"/>
        <w:rPr>
          <w:sz w:val="22"/>
          <w:sz w:val="22"/>
          <w:szCs w:val="22"/>
          <w:rFonts w:cs="Arial"/>
          <w:color w:val="000000"/>
        </w:rPr>
      </w:pPr>
      <w:r>
        <w:rPr>
          <w:rFonts w:cs="Arial"/>
          <w:b/>
          <w:bCs/>
          <w:sz w:val="22"/>
          <w:szCs w:val="22"/>
        </w:rPr>
        <w:tab/>
        <w:tab/>
        <w:t>GitHub</w:t>
      </w:r>
      <w:r>
        <w:rPr>
          <w:rFonts w:cs="Arial"/>
          <w:sz w:val="22"/>
          <w:szCs w:val="22"/>
        </w:rPr>
        <w:t xml:space="preserve">: </w:t>
      </w:r>
      <w:hyperlink r:id="rId5">
        <w:r>
          <w:rPr>
            <w:rStyle w:val="InternetLink"/>
            <w:rFonts w:cs="Arial"/>
            <w:color w:val="00000A"/>
            <w:sz w:val="22"/>
            <w:szCs w:val="22"/>
          </w:rPr>
          <w:t>https://github.com/dandxy89/CityUniversity2014</w:t>
        </w:r>
      </w:hyperlink>
      <w:r/>
    </w:p>
    <w:p>
      <w:pPr>
        <w:pStyle w:val="Achievement"/>
        <w:rPr>
          <w:sz w:val="4"/>
          <w:spacing w:val="-5"/>
          <w:sz w:val="4"/>
          <w:szCs w:val="4"/>
          <w:rFonts w:ascii="Arial" w:hAnsi="Arial" w:eastAsia="Batang"/>
          <w:color w:val="00000A"/>
          <w:lang w:eastAsia="en-US"/>
        </w:rPr>
      </w:pPr>
      <w:r>
        <w:rPr>
          <w:sz w:val="4"/>
          <w:szCs w:val="4"/>
        </w:rPr>
      </w:r>
      <w:r/>
    </w:p>
    <w:p>
      <w:pPr>
        <w:pStyle w:val="Achievement"/>
        <w:rPr>
          <w:sz w:val="22"/>
          <w:b/>
          <w:sz w:val="22"/>
          <w:b/>
          <w:szCs w:val="22"/>
          <w:rFonts w:cs="Arial"/>
        </w:rPr>
      </w:pPr>
      <w:r>
        <w:rPr>
          <w:rFonts w:cs="Arial"/>
          <w:b/>
          <w:sz w:val="22"/>
          <w:szCs w:val="22"/>
        </w:rPr>
        <w:t>September 2010– June 2013</w:t>
        <w:tab/>
        <w:tab/>
        <w:t>University of Greenwich</w:t>
      </w:r>
      <w:r/>
    </w:p>
    <w:p>
      <w:pPr>
        <w:pStyle w:val="Achievement"/>
        <w:rPr>
          <w:sz w:val="22"/>
          <w:sz w:val="22"/>
          <w:szCs w:val="22"/>
          <w:rFonts w:cs="Arial"/>
        </w:rPr>
      </w:pPr>
      <w:hyperlink r:id="rId6">
        <w:r>
          <w:rPr>
            <w:rStyle w:val="InternetLink"/>
            <w:rFonts w:cs="Arial"/>
            <w:color w:val="000000"/>
            <w:sz w:val="22"/>
            <w:szCs w:val="22"/>
            <w:u w:val="none"/>
          </w:rPr>
          <w:t>BSc (Hons) Mathematics</w:t>
        </w:r>
      </w:hyperlink>
      <w:r>
        <w:rPr>
          <w:rFonts w:cs="Arial"/>
          <w:sz w:val="22"/>
          <w:szCs w:val="22"/>
        </w:rPr>
        <w:tab/>
        <w:tab/>
        <w:t>Grade: First Class Honours (Overall: 84%)</w:t>
      </w:r>
      <w:r/>
    </w:p>
    <w:p>
      <w:pPr>
        <w:pStyle w:val="Achievement"/>
        <w:spacing w:lineRule="auto" w:line="240"/>
        <w:jc w:val="left"/>
        <w:rPr>
          <w:sz w:val="2"/>
          <w:spacing w:val="-5"/>
          <w:sz w:val="2"/>
          <w:szCs w:val="22"/>
          <w:rFonts w:ascii="Arial" w:hAnsi="Arial" w:eastAsia="Batang" w:cs="Arial"/>
          <w:color w:val="00000A"/>
          <w:lang w:eastAsia="en-US"/>
        </w:rPr>
      </w:pPr>
      <w:r>
        <w:rPr>
          <w:rFonts w:cs="Arial"/>
          <w:sz w:val="2"/>
          <w:szCs w:val="22"/>
        </w:rPr>
      </w:r>
      <w:r/>
    </w:p>
    <w:p>
      <w:pPr>
        <w:pStyle w:val="Achievement"/>
        <w:tabs>
          <w:tab w:val="left" w:pos="284" w:leader="none"/>
        </w:tabs>
        <w:rPr>
          <w:sz w:val="22"/>
          <w:sz w:val="22"/>
          <w:szCs w:val="22"/>
          <w:rFonts w:cs="Arial"/>
        </w:rPr>
      </w:pPr>
      <w:r>
        <w:rPr>
          <w:rFonts w:cs="Arial"/>
          <w:sz w:val="22"/>
          <w:szCs w:val="22"/>
        </w:rPr>
        <w:t>Final Year Project:</w:t>
      </w:r>
      <w:r/>
    </w:p>
    <w:p>
      <w:pPr>
        <w:pStyle w:val="Normal"/>
        <w:rPr>
          <w:sz w:val="2"/>
          <w:sz w:val="2"/>
          <w:szCs w:val="24"/>
          <w:rFonts w:ascii="Arial" w:hAnsi="Arial" w:eastAsia="Calibri"/>
          <w:color w:val="00000A"/>
          <w:lang w:eastAsia="en-GB"/>
        </w:rPr>
      </w:pPr>
      <w:r>
        <w:rPr>
          <w:sz w:val="2"/>
        </w:rPr>
      </w:r>
      <w:r/>
    </w:p>
    <w:p>
      <w:pPr>
        <w:pStyle w:val="Achievement"/>
        <w:spacing w:lineRule="auto" w:line="240"/>
        <w:ind w:left="245" w:hanging="245"/>
        <w:jc w:val="center"/>
        <w:rPr>
          <w:sz w:val="21"/>
          <w:i/>
          <w:sz w:val="21"/>
          <w:i/>
          <w:szCs w:val="21"/>
          <w:iCs/>
          <w:bCs/>
          <w:rFonts w:cs="Arial"/>
        </w:rPr>
      </w:pPr>
      <w:r>
        <w:rPr>
          <w:rFonts w:cs="Arial"/>
          <w:bCs/>
          <w:i/>
          <w:iCs/>
          <w:sz w:val="21"/>
          <w:szCs w:val="21"/>
        </w:rPr>
        <w:t>“</w:t>
      </w:r>
      <w:r>
        <w:rPr>
          <w:rFonts w:cs="Arial"/>
          <w:bCs/>
          <w:i/>
          <w:iCs/>
          <w:sz w:val="21"/>
          <w:szCs w:val="21"/>
        </w:rPr>
        <w:t>An investigation into the flight of a golf ball using quantitative methods and to develop a Prototype for understanding the risk involved in shot selection for aiding a golf tutor.”</w:t>
      </w:r>
      <w:r/>
    </w:p>
    <w:p>
      <w:pPr>
        <w:pStyle w:val="IntenseQuote"/>
        <w:ind w:left="0" w:right="936" w:hanging="0"/>
        <w:rPr>
          <w:sz w:val="23"/>
          <w:sz w:val="23"/>
          <w:szCs w:val="23"/>
          <w:rFonts w:cs="Arial"/>
        </w:rPr>
      </w:pPr>
      <w:r>
        <w:rPr>
          <w:rFonts w:cs="Arial"/>
          <w:sz w:val="23"/>
          <w:szCs w:val="23"/>
        </w:rPr>
        <w:t>ADDITIONAL PERSONAL SKILLS AND QUALIFICATIONS</w:t>
      </w:r>
      <w:r/>
    </w:p>
    <w:p>
      <w:pPr>
        <w:pStyle w:val="NoSpacing"/>
        <w:rPr>
          <w:rFonts w:ascii="Arial" w:hAnsi="Arial" w:cs="Arial"/>
        </w:rPr>
      </w:pPr>
      <w:r>
        <w:rPr>
          <w:rStyle w:val="Strong"/>
          <w:rFonts w:cs="Arial" w:ascii="Arial" w:hAnsi="Arial"/>
        </w:rPr>
        <w:t>Technical Skills:</w:t>
      </w:r>
      <w:r/>
    </w:p>
    <w:p>
      <w:pPr>
        <w:pStyle w:val="NoSpacing"/>
        <w:rPr>
          <w:rFonts w:ascii="Arial" w:hAnsi="Arial" w:cs="Arial"/>
        </w:rPr>
      </w:pPr>
      <w:r>
        <w:rPr>
          <w:rStyle w:val="Strong"/>
          <w:rFonts w:cs="Arial" w:ascii="Arial" w:hAnsi="Arial"/>
          <w:b w:val="false"/>
        </w:rPr>
        <w:t>Competent with the use of the Programming Languages/ Tools:</w:t>
      </w:r>
      <w:r/>
    </w:p>
    <w:p>
      <w:pPr>
        <w:pStyle w:val="NoSpacing"/>
      </w:pPr>
      <w:r>
        <w:rPr>
          <w:rStyle w:val="Strong"/>
          <w:rFonts w:cs="Arial" w:ascii="Arial" w:hAnsi="Arial"/>
          <w:b w:val="false"/>
        </w:rPr>
        <w:t xml:space="preserve">Manipulation of Data: </w:t>
        <w:tab/>
        <w:tab/>
        <w:tab/>
        <w:tab/>
        <w:tab/>
        <w:t>Excel, Python, VBA, Spark, SQL and R.</w:t>
      </w:r>
      <w:r/>
    </w:p>
    <w:p>
      <w:pPr>
        <w:pStyle w:val="NoSpacing"/>
        <w:rPr>
          <w:rFonts w:ascii="Arial" w:hAnsi="Arial" w:cs="Arial"/>
        </w:rPr>
      </w:pPr>
      <w:r>
        <w:rPr>
          <w:rStyle w:val="Strong"/>
          <w:rFonts w:cs="Arial" w:ascii="Arial" w:hAnsi="Arial"/>
          <w:b w:val="false"/>
        </w:rPr>
        <w:t xml:space="preserve">Application of Statistical Methods: </w:t>
        <w:tab/>
        <w:tab/>
        <w:tab/>
        <w:t>R and Python</w:t>
      </w:r>
      <w:r/>
    </w:p>
    <w:p>
      <w:pPr>
        <w:pStyle w:val="NoSpacing"/>
        <w:rPr>
          <w:rFonts w:ascii="Arial" w:hAnsi="Arial" w:cs="Arial"/>
        </w:rPr>
      </w:pPr>
      <w:r>
        <w:rPr>
          <w:rStyle w:val="Strong"/>
          <w:rFonts w:cs="Arial" w:ascii="Arial" w:hAnsi="Arial"/>
          <w:b w:val="false"/>
        </w:rPr>
        <w:t xml:space="preserve">Business Intelligence Software: </w:t>
        <w:tab/>
        <w:tab/>
        <w:tab/>
        <w:t>Qlikview and Tableau</w:t>
      </w:r>
      <w:r/>
    </w:p>
    <w:p>
      <w:pPr>
        <w:pStyle w:val="NoSpacing"/>
      </w:pPr>
      <w:r>
        <w:rPr/>
      </w:r>
      <w:r/>
    </w:p>
    <w:p>
      <w:pPr>
        <w:pStyle w:val="NoSpacing"/>
        <w:rPr>
          <w:rFonts w:ascii="Arial" w:hAnsi="Arial" w:cs="Arial"/>
        </w:rPr>
      </w:pPr>
      <w:r>
        <w:rPr>
          <w:rStyle w:val="Strong"/>
          <w:rFonts w:cs="Arial" w:ascii="Arial" w:hAnsi="Arial"/>
        </w:rPr>
        <w:t>Army Qualifications:</w:t>
      </w:r>
      <w:r/>
    </w:p>
    <w:p>
      <w:pPr>
        <w:pStyle w:val="NoSpacing"/>
        <w:rPr>
          <w:sz w:val="10"/>
          <w:sz w:val="10"/>
          <w:szCs w:val="22"/>
          <w:rFonts w:ascii="Arial" w:hAnsi="Arial" w:cs="Arial"/>
          <w:color w:val="00000A"/>
          <w:lang w:eastAsia="en-US"/>
        </w:rPr>
      </w:pPr>
      <w:r>
        <w:rPr>
          <w:rFonts w:cs="Arial" w:ascii="Arial" w:hAnsi="Arial"/>
          <w:sz w:val="10"/>
        </w:rPr>
      </w:r>
      <w:r/>
    </w:p>
    <w:p>
      <w:pPr>
        <w:pStyle w:val="NoSpacing"/>
        <w:rPr>
          <w:rFonts w:ascii="Arial" w:hAnsi="Arial" w:cs="Arial"/>
        </w:rPr>
      </w:pPr>
      <w:r>
        <w:rPr>
          <w:rStyle w:val="Strong"/>
          <w:rFonts w:cs="Arial" w:ascii="Arial" w:hAnsi="Arial"/>
          <w:b w:val="false"/>
        </w:rPr>
        <w:t>Qualified and Trained as a Mortar MFC and CPO, Physical Training Instructor, Map Reading Instructor and I’ve also completed the Army Teaching Qualification (DITS Course).</w:t>
      </w:r>
      <w:r/>
    </w:p>
    <w:p>
      <w:pPr>
        <w:pStyle w:val="NoSpacing"/>
        <w:rPr>
          <w:sz w:val="22"/>
          <w:sz w:val="22"/>
          <w:szCs w:val="22"/>
          <w:rFonts w:ascii="Arial" w:hAnsi="Arial" w:cs="Arial"/>
          <w:color w:val="00000A"/>
          <w:lang w:eastAsia="en-US"/>
        </w:rPr>
      </w:pPr>
      <w:r>
        <w:rPr>
          <w:rFonts w:cs="Arial" w:ascii="Arial" w:hAnsi="Arial"/>
        </w:rPr>
      </w:r>
      <w:r/>
    </w:p>
    <w:p>
      <w:pPr>
        <w:pStyle w:val="NoSpacing"/>
        <w:rPr>
          <w:rFonts w:ascii="Arial" w:hAnsi="Arial" w:cs="Arial"/>
        </w:rPr>
      </w:pPr>
      <w:r>
        <w:rPr>
          <w:rStyle w:val="Strong"/>
          <w:rFonts w:cs="Arial" w:ascii="Arial" w:hAnsi="Arial"/>
        </w:rPr>
        <w:t xml:space="preserve">Awards/Other Qualifications: </w:t>
      </w:r>
      <w:r/>
    </w:p>
    <w:p>
      <w:pPr>
        <w:pStyle w:val="NoSpacing"/>
        <w:rPr>
          <w:sz w:val="10"/>
          <w:sz w:val="10"/>
          <w:szCs w:val="22"/>
          <w:rFonts w:ascii="Arial" w:hAnsi="Arial" w:cs="Arial"/>
          <w:color w:val="00000A"/>
          <w:lang w:eastAsia="en-US"/>
        </w:rPr>
      </w:pPr>
      <w:r>
        <w:rPr>
          <w:rFonts w:cs="Arial" w:ascii="Arial" w:hAnsi="Arial"/>
          <w:sz w:val="10"/>
        </w:rPr>
      </w:r>
      <w:r/>
    </w:p>
    <w:p>
      <w:pPr>
        <w:pStyle w:val="NoSpacing"/>
      </w:pPr>
      <w:r>
        <w:rPr>
          <w:rStyle w:val="Strong"/>
          <w:rFonts w:cs="Arial" w:ascii="Arial" w:hAnsi="Arial"/>
          <w:b w:val="false"/>
        </w:rPr>
        <w:t xml:space="preserve">Notable Awards: Duke of Edinburgh’s Bronze award, Full UK Driving License (incl. D1) and a (City &amp; Guilds) Award in Door Supervision. </w:t>
      </w:r>
      <w:r/>
    </w:p>
    <w:p>
      <w:pPr>
        <w:pStyle w:val="NoSpacing"/>
        <w:rPr>
          <w:sz w:val="22"/>
          <w:sz w:val="22"/>
          <w:szCs w:val="22"/>
          <w:rFonts w:cs="Cambria"/>
          <w:color w:val="00000A"/>
          <w:lang w:eastAsia="en-US"/>
        </w:rPr>
      </w:pPr>
      <w:r>
        <w:rPr/>
      </w:r>
      <w:r/>
    </w:p>
    <w:sectPr>
      <w:headerReference w:type="default" r:id="rId7"/>
      <w:type w:val="nextPage"/>
      <w:pgSz w:w="11906" w:h="16838"/>
      <w:pgMar w:left="1134" w:right="1127" w:header="0" w:top="993" w:footer="0" w:bottom="1440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sz w:val="40"/>
        <w:b/>
        <w:sz w:val="40"/>
        <w:b/>
        <w:szCs w:val="22"/>
        <w:rFonts w:cs="Arial"/>
      </w:rPr>
    </w:pPr>
    <w:r>
      <w:rPr>
        <w:rFonts w:cs="Arial"/>
        <w:b/>
        <w:sz w:val="40"/>
        <w:szCs w:val="22"/>
      </w:rPr>
      <w:t>Daniel Dixey</w:t>
    </w:r>
    <w:r/>
  </w:p>
  <w:p>
    <w:pPr>
      <w:pStyle w:val="Header"/>
    </w:pPr>
    <w:r>
      <w:rPr/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cs="Wingdings" w:hint="default"/>
        <w:sz w:val="21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1"/>
        <w:b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1"/>
        <w:b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1"/>
        <w:b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 w:hint="default"/>
        <w:sz w:val="21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Droid Sans Fallback" w:cs="Times New Roman"/>
        <w:lang w:val="en-GB" w:eastAsia="ja-JP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iPriority="0" w:name="Hyperlink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c5b22"/>
    <w:pPr>
      <w:widowControl/>
      <w:suppressAutoHyphens w:val="true"/>
      <w:bidi w:val="0"/>
      <w:jc w:val="left"/>
    </w:pPr>
    <w:rPr>
      <w:rFonts w:ascii="Arial" w:hAnsi="Arial" w:eastAsia="Calibri" w:cs="Times New Roman"/>
      <w:color w:val="00000A"/>
      <w:sz w:val="24"/>
      <w:szCs w:val="24"/>
      <w:lang w:eastAsia="en-GB" w:val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b22"/>
    <w:pPr>
      <w:keepNext/>
      <w:keepLines/>
      <w:spacing w:before="480" w:after="0"/>
      <w:outlineLvl w:val="0"/>
    </w:pPr>
    <w:rPr>
      <w:rFonts w:ascii="Calibri" w:hAnsi="Calibr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d03"/>
    <w:pPr>
      <w:keepNext/>
      <w:keepLines/>
      <w:spacing w:before="200" w:after="0"/>
      <w:outlineLvl w:val="1"/>
    </w:pPr>
    <w:rPr>
      <w:rFonts w:ascii="Calibri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e84129"/>
    <w:pPr>
      <w:keepNext/>
      <w:widowControl w:val="false"/>
      <w:pBdr>
        <w:top w:val="single" w:sz="4" w:space="1" w:color="00000A"/>
        <w:bottom w:val="single" w:sz="4" w:space="1" w:color="00000A"/>
      </w:pBdr>
      <w:jc w:val="center"/>
      <w:outlineLvl w:val="2"/>
    </w:pPr>
    <w:rPr>
      <w:rFonts w:eastAsia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5b22"/>
    <w:pPr>
      <w:keepNext/>
      <w:keepLines/>
      <w:spacing w:before="200" w:after="0"/>
      <w:outlineLvl w:val="3"/>
    </w:pPr>
    <w:rPr>
      <w:rFonts w:ascii="Calibri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5b22"/>
    <w:pPr>
      <w:keepNext/>
      <w:keepLines/>
      <w:spacing w:before="200" w:after="0"/>
      <w:outlineLvl w:val="4"/>
    </w:pPr>
    <w:rPr>
      <w:rFonts w:ascii="Calibri" w:hAnsi="Calibri"/>
      <w:color w:val="243F6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3Char" w:customStyle="1">
    <w:name w:val="Heading 3 Char"/>
    <w:basedOn w:val="DefaultParagraphFont"/>
    <w:link w:val="Heading3"/>
    <w:rsid w:val="00e84129"/>
    <w:rPr>
      <w:rFonts w:ascii="Times New Roman" w:hAnsi="Times New Roman" w:eastAsia="Times New Roman" w:cs="Times New Roman"/>
      <w:b/>
      <w:sz w:val="24"/>
      <w:szCs w:val="24"/>
      <w:lang w:eastAsia="en-GB"/>
    </w:rPr>
  </w:style>
  <w:style w:type="character" w:styleId="BodyTextChar" w:customStyle="1">
    <w:name w:val="Body Text Char"/>
    <w:basedOn w:val="DefaultParagraphFont"/>
    <w:link w:val="TextBody"/>
    <w:uiPriority w:val="99"/>
    <w:semiHidden/>
    <w:rsid w:val="00e84129"/>
    <w:rPr>
      <w:rFonts w:ascii="Times New Roman" w:hAnsi="Times New Roman" w:eastAsia="Calibri" w:cs="Times New Roman"/>
      <w:sz w:val="24"/>
      <w:szCs w:val="24"/>
      <w:lang w:eastAsia="en-GB"/>
    </w:rPr>
  </w:style>
  <w:style w:type="character" w:styleId="Heading2Char" w:customStyle="1">
    <w:name w:val="Heading 2 Char"/>
    <w:basedOn w:val="DefaultParagraphFont"/>
    <w:link w:val="Heading2"/>
    <w:uiPriority w:val="9"/>
    <w:rsid w:val="00404d03"/>
    <w:rPr>
      <w:rFonts w:ascii="Calibri" w:hAnsi="Calibri"/>
      <w:b/>
      <w:bCs/>
      <w:color w:val="4F81BD"/>
      <w:sz w:val="26"/>
      <w:szCs w:val="26"/>
      <w:lang w:eastAsia="en-GB"/>
    </w:rPr>
  </w:style>
  <w:style w:type="character" w:styleId="InternetLink" w:customStyle="1">
    <w:name w:val="Internet Link"/>
    <w:semiHidden/>
    <w:rsid w:val="00404d03"/>
    <w:rPr>
      <w:rFonts w:cs="Times New Roman"/>
      <w:color w:val="0000FF"/>
      <w:u w:val="single"/>
      <w:lang w:val="zxx" w:eastAsia="zxx" w:bidi="zxx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11b53"/>
    <w:rPr>
      <w:rFonts w:ascii="Lucida Grande" w:hAnsi="Lucida Grande" w:eastAsia="Calibri" w:cs="Lucida Grande"/>
      <w:sz w:val="18"/>
      <w:szCs w:val="18"/>
      <w:lang w:eastAsia="en-GB"/>
    </w:rPr>
  </w:style>
  <w:style w:type="character" w:styleId="HeaderChar" w:customStyle="1">
    <w:name w:val="Header Char"/>
    <w:basedOn w:val="DefaultParagraphFont"/>
    <w:link w:val="Header"/>
    <w:uiPriority w:val="99"/>
    <w:semiHidden/>
    <w:rsid w:val="00637a7e"/>
    <w:rPr>
      <w:rFonts w:ascii="Times New Roman" w:hAnsi="Times New Roman" w:eastAsia="Calibri" w:cs="Times New Roman"/>
      <w:sz w:val="24"/>
      <w:szCs w:val="24"/>
      <w:lang w:eastAsia="en-GB"/>
    </w:rPr>
  </w:style>
  <w:style w:type="character" w:styleId="FooterChar" w:customStyle="1">
    <w:name w:val="Footer Char"/>
    <w:basedOn w:val="DefaultParagraphFont"/>
    <w:link w:val="Footer"/>
    <w:uiPriority w:val="99"/>
    <w:semiHidden/>
    <w:rsid w:val="00637a7e"/>
    <w:rPr>
      <w:rFonts w:ascii="Times New Roman" w:hAnsi="Times New Roman" w:eastAsia="Calibri" w:cs="Times New Roman"/>
      <w:sz w:val="24"/>
      <w:szCs w:val="24"/>
      <w:lang w:eastAsia="en-GB"/>
    </w:rPr>
  </w:style>
  <w:style w:type="character" w:styleId="Heading1Char" w:customStyle="1">
    <w:name w:val="Heading 1 Char"/>
    <w:basedOn w:val="DefaultParagraphFont"/>
    <w:link w:val="Heading1"/>
    <w:uiPriority w:val="9"/>
    <w:rsid w:val="000c5b22"/>
    <w:rPr>
      <w:rFonts w:ascii="Calibri" w:hAnsi="Calibri"/>
      <w:b/>
      <w:bCs/>
      <w:color w:val="365F91"/>
      <w:sz w:val="28"/>
      <w:szCs w:val="28"/>
      <w:lang w:eastAsia="en-GB"/>
    </w:rPr>
  </w:style>
  <w:style w:type="character" w:styleId="Heading4Char" w:customStyle="1">
    <w:name w:val="Heading 4 Char"/>
    <w:basedOn w:val="DefaultParagraphFont"/>
    <w:link w:val="Heading4"/>
    <w:uiPriority w:val="9"/>
    <w:rsid w:val="000c5b22"/>
    <w:rPr>
      <w:rFonts w:ascii="Calibri" w:hAnsi="Calibri"/>
      <w:b/>
      <w:bCs/>
      <w:i/>
      <w:iCs/>
      <w:color w:val="4F81BD"/>
      <w:sz w:val="24"/>
      <w:szCs w:val="24"/>
      <w:lang w:eastAsia="en-GB"/>
    </w:rPr>
  </w:style>
  <w:style w:type="character" w:styleId="Heading5Char" w:customStyle="1">
    <w:name w:val="Heading 5 Char"/>
    <w:basedOn w:val="DefaultParagraphFont"/>
    <w:link w:val="Heading5"/>
    <w:uiPriority w:val="9"/>
    <w:rsid w:val="000c5b22"/>
    <w:rPr>
      <w:rFonts w:ascii="Calibri" w:hAnsi="Calibri"/>
      <w:color w:val="243F60"/>
      <w:sz w:val="24"/>
      <w:szCs w:val="24"/>
      <w:lang w:eastAsia="en-GB"/>
    </w:rPr>
  </w:style>
  <w:style w:type="character" w:styleId="QuoteChar" w:customStyle="1">
    <w:name w:val="Quote Char"/>
    <w:basedOn w:val="DefaultParagraphFont"/>
    <w:link w:val="Quote"/>
    <w:uiPriority w:val="29"/>
    <w:rsid w:val="000c5b22"/>
    <w:rPr>
      <w:rFonts w:ascii="Arial" w:hAnsi="Arial" w:eastAsia="Calibri" w:cs="Times New Roman"/>
      <w:i/>
      <w:iCs/>
      <w:color w:val="000000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c5b22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c5b22"/>
    <w:rPr>
      <w:b/>
      <w:bCs/>
      <w:i/>
      <w:iCs/>
      <w:color w:val="4F81BD"/>
    </w:rPr>
  </w:style>
  <w:style w:type="character" w:styleId="Emphasis">
    <w:name w:val="Emphasis"/>
    <w:basedOn w:val="DefaultParagraphFont"/>
    <w:uiPriority w:val="20"/>
    <w:qFormat/>
    <w:rsid w:val="000c5b22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c5b22"/>
    <w:rPr>
      <w:rFonts w:ascii="Arial" w:hAnsi="Arial" w:eastAsia="Calibri" w:cs="Times New Roman"/>
      <w:b/>
      <w:bCs/>
      <w:i/>
      <w:iCs/>
      <w:color w:val="000000"/>
      <w:sz w:val="24"/>
      <w:szCs w:val="24"/>
      <w:lang w:eastAsia="en-GB"/>
    </w:rPr>
  </w:style>
  <w:style w:type="character" w:styleId="ListLabel1" w:customStyle="1">
    <w:name w:val="ListLabel 1"/>
    <w:rsid w:val="0017462b"/>
    <w:rPr>
      <w:rFonts w:cs="Arial Black"/>
    </w:rPr>
  </w:style>
  <w:style w:type="character" w:styleId="ListLabel2" w:customStyle="1">
    <w:name w:val="ListLabel 2"/>
    <w:rsid w:val="0017462b"/>
    <w:rPr>
      <w:rFonts w:cs="Arial"/>
    </w:rPr>
  </w:style>
  <w:style w:type="character" w:styleId="ListLabel3" w:customStyle="1">
    <w:name w:val="ListLabel 3"/>
    <w:rsid w:val="0017462b"/>
    <w:rPr>
      <w:rFonts w:cs="Courier New"/>
    </w:rPr>
  </w:style>
  <w:style w:type="character" w:styleId="ListLabel4" w:customStyle="1">
    <w:name w:val="ListLabel 4"/>
    <w:rsid w:val="0017462b"/>
    <w:rPr>
      <w:rFonts w:cs="Wingdings"/>
      <w:b/>
      <w:sz w:val="21"/>
    </w:rPr>
  </w:style>
  <w:style w:type="character" w:styleId="ListLabel5" w:customStyle="1">
    <w:name w:val="ListLabel 5"/>
    <w:rsid w:val="0017462b"/>
    <w:rPr>
      <w:rFonts w:cs="Courier New"/>
    </w:rPr>
  </w:style>
  <w:style w:type="character" w:styleId="ListLabel6" w:customStyle="1">
    <w:name w:val="ListLabel 6"/>
    <w:rsid w:val="0017462b"/>
    <w:rPr>
      <w:rFonts w:cs="Symbol"/>
    </w:rPr>
  </w:style>
  <w:style w:type="character" w:styleId="ListLabel7" w:customStyle="1">
    <w:name w:val="ListLabel 7"/>
    <w:rsid w:val="0017462b"/>
    <w:rPr>
      <w:rFonts w:cs="Wingdings"/>
      <w:b/>
      <w:sz w:val="21"/>
    </w:rPr>
  </w:style>
  <w:style w:type="character" w:styleId="ListLabel8" w:customStyle="1">
    <w:name w:val="ListLabel 8"/>
    <w:rsid w:val="0017462b"/>
    <w:rPr>
      <w:rFonts w:cs="Courier New"/>
    </w:rPr>
  </w:style>
  <w:style w:type="character" w:styleId="ListLabel9" w:customStyle="1">
    <w:name w:val="ListLabel 9"/>
    <w:rsid w:val="0017462b"/>
    <w:rPr>
      <w:rFonts w:cs="Symbol"/>
    </w:rPr>
  </w:style>
  <w:style w:type="character" w:styleId="ListLabel10" w:customStyle="1">
    <w:name w:val="ListLabel 10"/>
    <w:rsid w:val="008e6418"/>
    <w:rPr>
      <w:rFonts w:cs="Wingdings"/>
      <w:b/>
      <w:sz w:val="21"/>
    </w:rPr>
  </w:style>
  <w:style w:type="character" w:styleId="ListLabel11" w:customStyle="1">
    <w:name w:val="ListLabel 11"/>
    <w:rsid w:val="008e6418"/>
    <w:rPr>
      <w:rFonts w:cs="Courier New"/>
    </w:rPr>
  </w:style>
  <w:style w:type="character" w:styleId="ListLabel12" w:customStyle="1">
    <w:name w:val="ListLabel 12"/>
    <w:rsid w:val="008e6418"/>
    <w:rPr>
      <w:rFonts w:cs="Symbol"/>
    </w:rPr>
  </w:style>
  <w:style w:type="character" w:styleId="ListLabel13" w:customStyle="1">
    <w:name w:val="ListLabel 13"/>
    <w:rsid w:val="008e6418"/>
    <w:rPr>
      <w:sz w:val="20"/>
    </w:rPr>
  </w:style>
  <w:style w:type="character" w:styleId="ListLabel14" w:customStyle="1">
    <w:name w:val="ListLabel 14"/>
    <w:rsid w:val="008e6418"/>
    <w:rPr>
      <w:rFonts w:cs="Wingdings"/>
      <w:b/>
      <w:sz w:val="21"/>
    </w:rPr>
  </w:style>
  <w:style w:type="character" w:styleId="ListLabel15" w:customStyle="1">
    <w:name w:val="ListLabel 15"/>
    <w:rsid w:val="008e6418"/>
    <w:rPr>
      <w:rFonts w:cs="Courier New"/>
    </w:rPr>
  </w:style>
  <w:style w:type="character" w:styleId="ListLabel16" w:customStyle="1">
    <w:name w:val="ListLabel 16"/>
    <w:rsid w:val="008e6418"/>
    <w:rPr>
      <w:rFonts w:cs="Symbol"/>
    </w:rPr>
  </w:style>
  <w:style w:type="character" w:styleId="ListLabel17" w:customStyle="1">
    <w:name w:val="ListLabel 17"/>
    <w:rsid w:val="008e6418"/>
    <w:rPr>
      <w:rFonts w:cs="Wingdings"/>
      <w:b/>
      <w:sz w:val="21"/>
    </w:rPr>
  </w:style>
  <w:style w:type="character" w:styleId="ListLabel18" w:customStyle="1">
    <w:name w:val="ListLabel 18"/>
    <w:rsid w:val="008e6418"/>
    <w:rPr>
      <w:rFonts w:cs="Courier New"/>
    </w:rPr>
  </w:style>
  <w:style w:type="character" w:styleId="ListLabel19" w:customStyle="1">
    <w:name w:val="ListLabel 19"/>
    <w:rsid w:val="008e6418"/>
    <w:rPr>
      <w:rFonts w:cs="Symbol"/>
    </w:rPr>
  </w:style>
  <w:style w:type="character" w:styleId="ListLabel20" w:customStyle="1">
    <w:name w:val="ListLabel 20"/>
    <w:rsid w:val="008e6418"/>
    <w:rPr>
      <w:rFonts w:cs="Wingdings"/>
      <w:b/>
      <w:sz w:val="21"/>
    </w:rPr>
  </w:style>
  <w:style w:type="character" w:styleId="ListLabel21" w:customStyle="1">
    <w:name w:val="ListLabel 21"/>
    <w:rsid w:val="008e6418"/>
    <w:rPr>
      <w:rFonts w:cs="Courier New"/>
    </w:rPr>
  </w:style>
  <w:style w:type="character" w:styleId="ListLabel22" w:customStyle="1">
    <w:name w:val="ListLabel 22"/>
    <w:rsid w:val="008e6418"/>
    <w:rPr>
      <w:rFonts w:cs="Symbol"/>
    </w:rPr>
  </w:style>
  <w:style w:type="character" w:styleId="ListLabel23" w:customStyle="1">
    <w:name w:val="ListLabel 23"/>
    <w:rsid w:val="008e6418"/>
    <w:rPr>
      <w:rFonts w:cs="Wingdings"/>
      <w:b/>
      <w:sz w:val="21"/>
    </w:rPr>
  </w:style>
  <w:style w:type="character" w:styleId="ListLabel24" w:customStyle="1">
    <w:name w:val="ListLabel 24"/>
    <w:rsid w:val="008e6418"/>
    <w:rPr>
      <w:rFonts w:cs="Courier New"/>
    </w:rPr>
  </w:style>
  <w:style w:type="character" w:styleId="ListLabel25" w:customStyle="1">
    <w:name w:val="ListLabel 25"/>
    <w:rsid w:val="008e6418"/>
    <w:rPr>
      <w:rFonts w:cs="Symbol"/>
    </w:rPr>
  </w:style>
  <w:style w:type="character" w:styleId="Bullets" w:customStyle="1">
    <w:name w:val="Bullets"/>
    <w:rsid w:val="008e6418"/>
    <w:rPr>
      <w:rFonts w:ascii="OpenSymbol" w:hAnsi="OpenSymbol" w:eastAsia="OpenSymbol" w:cs="OpenSymbol"/>
    </w:rPr>
  </w:style>
  <w:style w:type="character" w:styleId="ListLabel26">
    <w:name w:val="ListLabel 26"/>
    <w:rPr>
      <w:rFonts w:cs="Wingdings"/>
      <w:b/>
      <w:sz w:val="21"/>
    </w:rPr>
  </w:style>
  <w:style w:type="character" w:styleId="ListLabel27">
    <w:name w:val="ListLabel 27"/>
    <w:rPr>
      <w:rFonts w:cs="Courier New"/>
    </w:rPr>
  </w:style>
  <w:style w:type="character" w:styleId="ListLabel28">
    <w:name w:val="ListLabel 28"/>
    <w:rPr>
      <w:rFonts w:cs="Symbol"/>
    </w:rPr>
  </w:style>
  <w:style w:type="character" w:styleId="ListLabel29">
    <w:name w:val="ListLabel 29"/>
    <w:rPr>
      <w:rFonts w:cs="OpenSymbol"/>
    </w:rPr>
  </w:style>
  <w:style w:type="paragraph" w:styleId="Heading" w:customStyle="1">
    <w:name w:val="Heading"/>
    <w:basedOn w:val="Normal"/>
    <w:next w:val="TextBody"/>
    <w:rsid w:val="0017462b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link w:val="BodyTextChar"/>
    <w:uiPriority w:val="99"/>
    <w:semiHidden/>
    <w:unhideWhenUsed/>
    <w:rsid w:val="00e84129"/>
    <w:pPr>
      <w:spacing w:lineRule="auto" w:line="288" w:before="0" w:after="120"/>
    </w:pPr>
    <w:rPr/>
  </w:style>
  <w:style w:type="paragraph" w:styleId="List">
    <w:name w:val="List"/>
    <w:basedOn w:val="TextBody"/>
    <w:rsid w:val="0017462b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rsid w:val="0017462b"/>
    <w:pPr>
      <w:suppressLineNumbers/>
    </w:pPr>
    <w:rPr>
      <w:rFonts w:cs="FreeSans"/>
    </w:rPr>
  </w:style>
  <w:style w:type="paragraph" w:styleId="Caption1">
    <w:name w:val="caption"/>
    <w:basedOn w:val="Normal"/>
    <w:rsid w:val="0017462b"/>
    <w:pPr>
      <w:suppressLineNumbers/>
      <w:spacing w:before="120" w:after="120"/>
    </w:pPr>
    <w:rPr>
      <w:rFonts w:cs="FreeSans"/>
      <w:i/>
      <w:iCs/>
    </w:rPr>
  </w:style>
  <w:style w:type="paragraph" w:styleId="Address1" w:customStyle="1">
    <w:name w:val="Address 1"/>
    <w:basedOn w:val="Normal"/>
    <w:rsid w:val="00e84129"/>
    <w:pPr>
      <w:spacing w:lineRule="atLeast" w:line="160"/>
      <w:jc w:val="both"/>
    </w:pPr>
    <w:rPr>
      <w:rFonts w:eastAsia="Batang"/>
      <w:sz w:val="14"/>
      <w:szCs w:val="20"/>
      <w:lang w:eastAsia="en-US"/>
    </w:rPr>
  </w:style>
  <w:style w:type="paragraph" w:styleId="Achievement" w:customStyle="1">
    <w:name w:val="Achievement"/>
    <w:basedOn w:val="TextBody"/>
    <w:rsid w:val="00e84129"/>
    <w:pPr>
      <w:spacing w:lineRule="atLeast" w:line="220" w:before="0" w:after="60"/>
      <w:jc w:val="both"/>
    </w:pPr>
    <w:rPr>
      <w:rFonts w:eastAsia="Batang"/>
      <w:spacing w:val="-5"/>
      <w:sz w:val="20"/>
      <w:szCs w:val="20"/>
      <w:lang w:eastAsia="en-US"/>
    </w:rPr>
  </w:style>
  <w:style w:type="paragraph" w:styleId="CompanyNameOne" w:customStyle="1">
    <w:name w:val="Company Name One"/>
    <w:basedOn w:val="Normal"/>
    <w:next w:val="Normal"/>
    <w:autoRedefine/>
    <w:rsid w:val="00e84129"/>
    <w:pPr>
      <w:tabs>
        <w:tab w:val="left" w:pos="2160" w:leader="none"/>
        <w:tab w:val="right" w:pos="6480" w:leader="none"/>
      </w:tabs>
      <w:spacing w:lineRule="atLeast" w:line="220" w:before="240" w:after="40"/>
    </w:pPr>
    <w:rPr>
      <w:rFonts w:eastAsia="Batang" w:cs="Arial"/>
      <w:b/>
      <w:bCs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b53"/>
    <w:pPr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87d47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semiHidden/>
    <w:unhideWhenUsed/>
    <w:rsid w:val="00637a7e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637a7e"/>
    <w:pPr>
      <w:tabs>
        <w:tab w:val="center" w:pos="4513" w:leader="none"/>
        <w:tab w:val="right" w:pos="9026" w:leader="none"/>
      </w:tabs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0c5b22"/>
    <w:pPr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b22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000000"/>
    </w:rPr>
  </w:style>
  <w:style w:type="paragraph" w:styleId="NoSpacing">
    <w:name w:val="No Spacing"/>
    <w:uiPriority w:val="1"/>
    <w:qFormat/>
    <w:rsid w:val="00370b93"/>
    <w:pPr>
      <w:widowControl/>
      <w:suppressAutoHyphens w:val="true"/>
      <w:bidi w:val="0"/>
      <w:jc w:val="left"/>
    </w:pPr>
    <w:rPr>
      <w:rFonts w:cs="Cambria" w:ascii="Cambria" w:hAnsi="Cambria" w:eastAsia="Droid Sans Fallback"/>
      <w:color w:val="00000A"/>
      <w:sz w:val="22"/>
      <w:szCs w:val="22"/>
      <w:lang w:eastAsia="en-US" w:val="en-GB" w:bidi="ar-SA"/>
    </w:rPr>
  </w:style>
  <w:style w:type="paragraph" w:styleId="NormalWeb">
    <w:name w:val="Normal (Web)"/>
    <w:basedOn w:val="Normal"/>
    <w:uiPriority w:val="99"/>
    <w:unhideWhenUsed/>
    <w:rsid w:val="008b2d1e"/>
    <w:pPr>
      <w:suppressAutoHyphens w:val="false"/>
      <w:spacing w:before="280" w:after="280"/>
    </w:pPr>
    <w:rPr>
      <w:rFonts w:ascii="Times New Roman" w:hAnsi="Times New Roman" w:eastAsia="Times New Roman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an.dixey@gmail.com" TargetMode="External"/><Relationship Id="rId3" Type="http://schemas.openxmlformats.org/officeDocument/2006/relationships/hyperlink" Target="http://uk.linkedin.com/in/dandxy" TargetMode="External"/><Relationship Id="rId4" Type="http://schemas.openxmlformats.org/officeDocument/2006/relationships/hyperlink" Target="http://www.city.ac.uk/courses/postgraduate/data-science-msc" TargetMode="External"/><Relationship Id="rId5" Type="http://schemas.openxmlformats.org/officeDocument/2006/relationships/hyperlink" Target="https://github.com/dandxy89/CityUniversity2014" TargetMode="External"/><Relationship Id="rId6" Type="http://schemas.openxmlformats.org/officeDocument/2006/relationships/hyperlink" Target="http://www2.gre.ac.uk/study/courses/ug/mat/g100" TargetMode="External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LibreOffice/4.3.3.2$Linux_X86_64 LibreOffice_project/430m0$Build-2</Application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2015-03-20T12:43:00Z</dcterms:created>
  <dc:creator>Dan Dixey</dc:creator>
  <dc:language>en-GB</dc:language>
  <cp:lastPrinted>2014-08-14T21:43:00Z</cp:lastPrinted>
  <dcterms:modified xsi:type="dcterms:W3CDTF">2015-04-05T23:29:06Z</dcterms:modified>
  <cp:revision>3</cp:revision>
</cp:coreProperties>
</file>