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rtl w:val="0"/>
        </w:rPr>
        <w:t xml:space="preserve">Khoa Công nghệ Thông tin (FIT) – Trường Đại học Khoa học Tự nhiên (HCMUS)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rtl w:val="0"/>
        </w:rPr>
        <w:t xml:space="preserve">CS423 / CSC15003 – Kiểm chứng Phần mềm (AI-augmented · 2026)</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c00000"/>
          <w:sz w:val="20"/>
          <w:szCs w:val="20"/>
          <w:rtl w:val="0"/>
        </w:rPr>
        <w:t xml:space="preserve">CHÍNH SÁCH AI · BIỂU MẪU — 2026 v1.0</w:t>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Fonts w:ascii="Arial" w:cs="Arial" w:eastAsia="Arial" w:hAnsi="Arial"/>
          <w:rtl w:val="0"/>
        </w:rPr>
        <w:t xml:space="preserve">Biểu mẫu Khai báo Sử dụng AI</w:t>
      </w: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w:cs="Arial" w:eastAsia="Arial" w:hAnsi="Arial"/>
          <w:i w:val="1"/>
          <w:iCs w:val="1"/>
          <w:rtl w:val="0"/>
        </w:rPr>
        <w:t xml:space="preserve">Đính kèm cho mọi bài tập có dùng AI ở bất kỳ mức nào.</w:t>
      </w:r>
      <w:r w:rsidDel="00000000" w:rsidR="00000000" w:rsidRPr="00000000">
        <w:rPr>
          <w:rtl w:val="0"/>
        </w:rPr>
      </w:r>
    </w:p>
    <w:p w:rsidR="00000000" w:rsidDel="00000000" w:rsidP="00000000" w:rsidRDefault="00000000" w:rsidRPr="00000000" w14:paraId="00000006">
      <w:pPr>
        <w:rPr/>
      </w:pPr>
      <w:r w:rsidDel="00000000" w:rsidR="00000000" w:rsidRPr="00000000">
        <w:rPr>
          <w:rFonts w:ascii="Arial" w:cs="Arial" w:eastAsia="Arial" w:hAnsi="Arial"/>
          <w:i w:val="1"/>
          <w:iCs w:val="1"/>
          <w:color w:val="707070"/>
          <w:sz w:val="18"/>
          <w:szCs w:val="18"/>
          <w:rtl w:val="0"/>
        </w:rPr>
        <w:t xml:space="preserve">Tài liệu được biên soạn lại từ Med Kharbach, PhD (2026) — Mẫu Chính sách Sử dụng AI cho Giáo dục Đại học. Giấy phép CC BY-NC-SA 4.0. Phiên bản này được FIT@HCMUS điều chỉnh cho môn CS423 / CSC15003 Kiểm chứng Phần mềm.</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Fonts w:ascii="Arial" w:cs="Arial" w:eastAsia="Arial" w:hAnsi="Arial"/>
          <w:rtl w:val="0"/>
        </w:rPr>
        <w:t xml:space="preserve">1. Thông tin Môn học &amp; Sinh viên</w:t>
      </w:r>
      <w:r w:rsidDel="00000000" w:rsidR="00000000" w:rsidRPr="00000000">
        <w:rPr>
          <w:rtl w:val="0"/>
        </w:rPr>
      </w:r>
    </w:p>
    <w:tbl>
      <w:tblPr>
        <w:tblStyle w:val="Table1"/>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1f4e79" w:val="clear"/>
            <w:vAlign w:val="center"/>
          </w:tcPr>
          <w:p w:rsidR="00000000" w:rsidDel="00000000" w:rsidP="00000000" w:rsidRDefault="00000000" w:rsidRPr="00000000" w14:paraId="00000008">
            <w:pPr>
              <w:rPr/>
            </w:pPr>
            <w:r w:rsidDel="00000000" w:rsidR="00000000" w:rsidRPr="00000000">
              <w:rPr>
                <w:rFonts w:ascii="Arial" w:cs="Arial" w:eastAsia="Arial" w:hAnsi="Arial"/>
                <w:color w:val="ffffff"/>
                <w:rtl w:val="0"/>
              </w:rPr>
              <w:t xml:space="preserve">Mục</w:t>
            </w:r>
            <w:r w:rsidDel="00000000" w:rsidR="00000000" w:rsidRPr="00000000">
              <w:rPr>
                <w:rtl w:val="0"/>
              </w:rPr>
            </w:r>
          </w:p>
        </w:tc>
        <w:tc>
          <w:tcPr>
            <w:shd w:fill="1f4e79" w:val="clear"/>
            <w:vAlign w:val="center"/>
          </w:tcPr>
          <w:p w:rsidR="00000000" w:rsidDel="00000000" w:rsidP="00000000" w:rsidRDefault="00000000" w:rsidRPr="00000000" w14:paraId="00000009">
            <w:pPr>
              <w:rPr/>
            </w:pPr>
            <w:r w:rsidDel="00000000" w:rsidR="00000000" w:rsidRPr="00000000">
              <w:rPr>
                <w:rFonts w:ascii="Arial" w:cs="Arial" w:eastAsia="Arial" w:hAnsi="Arial"/>
                <w:color w:val="ffffff"/>
                <w:rtl w:val="0"/>
              </w:rPr>
              <w:t xml:space="preserve">Giá trị</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p w:rsidR="00000000" w:rsidDel="00000000" w:rsidP="00000000" w:rsidRDefault="00000000" w:rsidRPr="00000000" w14:paraId="0000000C">
            <w:pPr>
              <w:rPr/>
            </w:pPr>
            <w:r w:rsidDel="00000000" w:rsidR="00000000" w:rsidRPr="00000000">
              <w:rPr>
                <w:rFonts w:ascii="Arial" w:cs="Arial" w:eastAsia="Arial" w:hAnsi="Arial"/>
                <w:sz w:val="21"/>
                <w:szCs w:val="21"/>
                <w:rtl w:val="0"/>
              </w:rPr>
              <w:t xml:space="preserve">Mã bài tập:</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rFonts w:ascii="Arial" w:cs="Arial" w:eastAsia="Arial" w:hAnsi="Arial"/>
                <w:sz w:val="21"/>
                <w:szCs w:val="21"/>
                <w:rtl w:val="0"/>
              </w:rPr>
              <w:t xml:space="preserve">Tên bài tập:</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rFonts w:ascii="Arial" w:cs="Arial" w:eastAsia="Arial" w:hAnsi="Arial"/>
                <w:sz w:val="21"/>
                <w:szCs w:val="21"/>
                <w:rtl w:val="0"/>
              </w:rPr>
              <w:t xml:space="preserve">Cấp độ AI (1–5):</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Fonts w:ascii="Arial" w:cs="Arial" w:eastAsia="Arial" w:hAnsi="Arial"/>
                <w:sz w:val="21"/>
                <w:szCs w:val="21"/>
                <w:rtl w:val="0"/>
              </w:rPr>
              <w:t xml:space="preserve">Cấp ____</w:t>
            </w:r>
            <w:r w:rsidDel="00000000" w:rsidR="00000000" w:rsidRPr="00000000">
              <w:rPr>
                <w:rtl w:val="0"/>
              </w:rPr>
            </w:r>
          </w:p>
        </w:tc>
      </w:tr>
      <w:tr>
        <w:trPr>
          <w:cantSplit w:val="0"/>
          <w:tblHeader w:val="0"/>
        </w:trPr>
        <w:tc>
          <w:tcPr/>
          <w:p w:rsidR="00000000" w:rsidDel="00000000" w:rsidP="00000000" w:rsidRDefault="00000000" w:rsidRPr="00000000" w14:paraId="00000012">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r>
          </w:p>
        </w:tc>
      </w:tr>
      <w:tr>
        <w:trPr>
          <w:cantSplit w:val="0"/>
          <w:tblHeader w:val="0"/>
        </w:trPr>
        <w:tc>
          <w:tcPr/>
          <w:p w:rsidR="00000000" w:rsidDel="00000000" w:rsidP="00000000" w:rsidRDefault="00000000" w:rsidRPr="00000000" w14:paraId="00000014">
            <w:pPr>
              <w:rPr/>
            </w:pPr>
            <w:r w:rsidDel="00000000" w:rsidR="00000000" w:rsidRPr="00000000">
              <w:rPr>
                <w:rFonts w:ascii="Arial" w:cs="Arial" w:eastAsia="Arial" w:hAnsi="Arial"/>
                <w:sz w:val="21"/>
                <w:szCs w:val="21"/>
                <w:rtl w:val="0"/>
              </w:rPr>
              <w:t xml:space="preserve">Họ tên sinh viên:</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Arial" w:cs="Arial" w:eastAsia="Arial" w:hAnsi="Arial"/>
                <w:sz w:val="21"/>
                <w:szCs w:val="21"/>
              </w:rPr>
            </w:pPr>
            <w:r w:rsidDel="00000000" w:rsidR="00000000" w:rsidRPr="00000000">
              <w:rPr>
                <w:rtl w:val="0"/>
              </w:rPr>
            </w:r>
          </w:p>
        </w:tc>
        <w:tc>
          <w:tcPr/>
          <w:p w:rsidR="00000000" w:rsidDel="00000000" w:rsidP="00000000" w:rsidRDefault="00000000" w:rsidRPr="00000000" w14:paraId="00000017">
            <w:pPr>
              <w:rPr/>
            </w:pPr>
            <w:r w:rsidDel="00000000" w:rsidR="00000000" w:rsidRPr="00000000">
              <w:rPr>
                <w:rtl w:val="0"/>
              </w:rPr>
            </w:r>
          </w:p>
        </w:tc>
      </w:tr>
      <w:tr>
        <w:trPr>
          <w:cantSplit w:val="0"/>
          <w:tblHeader w:val="0"/>
        </w:trPr>
        <w:tc>
          <w:tcPr/>
          <w:p w:rsidR="00000000" w:rsidDel="00000000" w:rsidP="00000000" w:rsidRDefault="00000000" w:rsidRPr="00000000" w14:paraId="00000018">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r>
          </w:p>
        </w:tc>
      </w:tr>
    </w:tbl>
    <w:p w:rsidR="00000000" w:rsidDel="00000000" w:rsidP="00000000" w:rsidRDefault="00000000" w:rsidRPr="00000000" w14:paraId="0000001A">
      <w:pPr>
        <w:pStyle w:val="Heading2"/>
        <w:rPr/>
      </w:pPr>
      <w:r w:rsidDel="00000000" w:rsidR="00000000" w:rsidRPr="00000000">
        <w:rPr>
          <w:rFonts w:ascii="Arial" w:cs="Arial" w:eastAsia="Arial" w:hAnsi="Arial"/>
          <w:rtl w:val="0"/>
        </w:rPr>
        <w:t xml:space="preserve">2. Câu hỏi Khai báo</w:t>
      </w:r>
      <w:r w:rsidDel="00000000" w:rsidR="00000000" w:rsidRPr="00000000">
        <w:rPr>
          <w:rtl w:val="0"/>
        </w:rPr>
      </w:r>
    </w:p>
    <w:p w:rsidR="00000000" w:rsidDel="00000000" w:rsidP="00000000" w:rsidRDefault="00000000" w:rsidRPr="00000000" w14:paraId="0000001B">
      <w:pPr>
        <w:pStyle w:val="Heading3"/>
        <w:rPr/>
      </w:pPr>
      <w:r w:rsidDel="00000000" w:rsidR="00000000" w:rsidRPr="00000000">
        <w:rPr>
          <w:rFonts w:ascii="Arial" w:cs="Arial" w:eastAsia="Arial" w:hAnsi="Arial"/>
          <w:rtl w:val="0"/>
        </w:rPr>
        <w:t xml:space="preserve">1. Công cụ AI đã dùng:</w:t>
      </w:r>
      <w:r w:rsidDel="00000000" w:rsidR="00000000" w:rsidRPr="00000000">
        <w:rPr>
          <w:rtl w:val="0"/>
        </w:rPr>
      </w:r>
    </w:p>
    <w:p w:rsidR="00000000" w:rsidDel="00000000" w:rsidP="00000000" w:rsidRDefault="00000000" w:rsidRPr="00000000" w14:paraId="0000001C">
      <w:pPr>
        <w:rPr/>
      </w:pPr>
      <w:r w:rsidDel="00000000" w:rsidR="00000000" w:rsidRPr="00000000">
        <w:rPr>
          <w:rFonts w:ascii="Arial" w:cs="Arial" w:eastAsia="Arial" w:hAnsi="Arial"/>
          <w:i w:val="1"/>
          <w:iCs w:val="1"/>
          <w:color w:val="707070"/>
          <w:sz w:val="20"/>
          <w:szCs w:val="20"/>
          <w:rtl w:val="0"/>
        </w:rPr>
        <w:t xml:space="preserve">Liệt kê mọi công cụ AI dùng cho bài tập này (ví dụ AI Tool (e.g., ChatGPT, Claude, Gemini), ChatGPT, GitHub Copilot, Cursor, Gemini).</w:t>
      </w:r>
      <w:r w:rsidDel="00000000" w:rsidR="00000000" w:rsidRPr="00000000">
        <w:rPr>
          <w:rtl w:val="0"/>
        </w:rPr>
      </w:r>
    </w:p>
    <w:p w:rsidR="00000000" w:rsidDel="00000000" w:rsidP="00000000" w:rsidRDefault="00000000" w:rsidRPr="00000000" w14:paraId="0000001D">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E">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Fonts w:ascii="Arial" w:cs="Arial" w:eastAsia="Arial" w:hAnsi="Arial"/>
          <w:rtl w:val="0"/>
        </w:rPr>
        <w:t xml:space="preserve">2. Giai đoạn nào của bài tập có dùng AI:</w:t>
      </w:r>
      <w:r w:rsidDel="00000000" w:rsidR="00000000" w:rsidRPr="00000000">
        <w:rPr>
          <w:rtl w:val="0"/>
        </w:rPr>
      </w:r>
    </w:p>
    <w:p w:rsidR="00000000" w:rsidDel="00000000" w:rsidP="00000000" w:rsidRDefault="00000000" w:rsidRPr="00000000" w14:paraId="00000021">
      <w:pPr>
        <w:rPr/>
      </w:pPr>
      <w:r w:rsidDel="00000000" w:rsidR="00000000" w:rsidRPr="00000000">
        <w:rPr>
          <w:rFonts w:ascii="Arial" w:cs="Arial" w:eastAsia="Arial" w:hAnsi="Arial"/>
          <w:i w:val="1"/>
          <w:iCs w:val="1"/>
          <w:color w:val="707070"/>
          <w:sz w:val="20"/>
          <w:szCs w:val="20"/>
          <w:rtl w:val="0"/>
        </w:rPr>
        <w:t xml:space="preserve">Tick tất cả: [ ] brainstorm  [ ] outline  [ ] viết nháp  [ ] phản hồi  [ ] sửa chữa  [ ] code  [ ] phân tích dữ liệu  [ ] thiết kế đồ hoạ  [ ] khác (ghi rõ).</w:t>
      </w:r>
      <w:r w:rsidDel="00000000" w:rsidR="00000000" w:rsidRPr="00000000">
        <w:rPr>
          <w:rtl w:val="0"/>
        </w:rPr>
      </w:r>
    </w:p>
    <w:p w:rsidR="00000000" w:rsidDel="00000000" w:rsidP="00000000" w:rsidRDefault="00000000" w:rsidRPr="00000000" w14:paraId="00000022">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3">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Fonts w:ascii="Arial" w:cs="Arial" w:eastAsia="Arial" w:hAnsi="Arial"/>
          <w:rtl w:val="0"/>
        </w:rPr>
        <w:t xml:space="preserve">3. Prompt / nhiệm vụ chính cho AI:</w:t>
      </w: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w:cs="Arial" w:eastAsia="Arial" w:hAnsi="Arial"/>
          <w:i w:val="1"/>
          <w:iCs w:val="1"/>
          <w:color w:val="707070"/>
          <w:sz w:val="20"/>
          <w:szCs w:val="20"/>
          <w:rtl w:val="0"/>
        </w:rPr>
        <w:t xml:space="preserve">Dán nguyên văn 2–3 prompt quan trọng nhất. Để xem đầy đủ, đính kèm Phụ lục A (prompt_log.md).</w:t>
      </w:r>
      <w:r w:rsidDel="00000000" w:rsidR="00000000" w:rsidRPr="00000000">
        <w:rPr>
          <w:rtl w:val="0"/>
        </w:rPr>
      </w:r>
    </w:p>
    <w:p w:rsidR="00000000" w:rsidDel="00000000" w:rsidP="00000000" w:rsidRDefault="00000000" w:rsidRPr="00000000" w14:paraId="00000027">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8">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9">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A">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B">
      <w:pPr>
        <w:pStyle w:val="Heading3"/>
        <w:rPr/>
      </w:pPr>
      <w:r w:rsidDel="00000000" w:rsidR="00000000" w:rsidRPr="00000000">
        <w:rPr>
          <w:rFonts w:ascii="Arial" w:cs="Arial" w:eastAsia="Arial" w:hAnsi="Arial"/>
          <w:rtl w:val="0"/>
        </w:rPr>
        <w:t xml:space="preserve">4. Phần cụ thể AI đóng góp:</w:t>
      </w: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w:cs="Arial" w:eastAsia="Arial" w:hAnsi="Arial"/>
          <w:i w:val="1"/>
          <w:iCs w:val="1"/>
          <w:color w:val="707070"/>
          <w:sz w:val="20"/>
          <w:szCs w:val="20"/>
          <w:rtl w:val="0"/>
        </w:rPr>
        <w:t xml:space="preserve">Càng cụ thể càng tốt. Ví dụ: 'AI sinh TC01–TC15 ở Mục 3.2; tôi viết lại TC04 và TC11; AI KHÔNG đóng góp vào Mục 1, 2, 4, hoặc AI Critique.'</w:t>
      </w:r>
      <w:r w:rsidDel="00000000" w:rsidR="00000000" w:rsidRPr="00000000">
        <w:rPr>
          <w:rtl w:val="0"/>
        </w:rPr>
      </w:r>
    </w:p>
    <w:p w:rsidR="00000000" w:rsidDel="00000000" w:rsidP="00000000" w:rsidRDefault="00000000" w:rsidRPr="00000000" w14:paraId="0000002D">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2F">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1">
      <w:pPr>
        <w:pStyle w:val="Heading3"/>
        <w:rPr/>
      </w:pPr>
      <w:r w:rsidDel="00000000" w:rsidR="00000000" w:rsidRPr="00000000">
        <w:rPr>
          <w:rFonts w:ascii="Arial" w:cs="Arial" w:eastAsia="Arial" w:hAnsi="Arial"/>
          <w:rtl w:val="0"/>
        </w:rPr>
        <w:t xml:space="preserve">5. Cách tôi rà soát / chỉnh sửa / xác minh đầu ra AI:</w:t>
      </w: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w:cs="Arial" w:eastAsia="Arial" w:hAnsi="Arial"/>
          <w:i w:val="1"/>
          <w:iCs w:val="1"/>
          <w:color w:val="707070"/>
          <w:sz w:val="20"/>
          <w:szCs w:val="20"/>
          <w:rtl w:val="0"/>
        </w:rPr>
        <w:t xml:space="preserve">Mô tả phương pháp xác minh (chạy test, kiểm tra spec, hỏi TA, tra RFC, đối chiếu ISTQB syllabus, v.v.).</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4">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5">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7">
      <w:pPr>
        <w:pStyle w:val="Heading3"/>
        <w:rPr/>
      </w:pPr>
      <w:r w:rsidDel="00000000" w:rsidR="00000000" w:rsidRPr="00000000">
        <w:rPr>
          <w:rFonts w:ascii="Arial" w:cs="Arial" w:eastAsia="Arial" w:hAnsi="Arial"/>
          <w:rtl w:val="0"/>
        </w:rPr>
        <w:t xml:space="preserve">6. Trích dẫn (nếu môn yêu cầu):</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i w:val="1"/>
          <w:iCs w:val="1"/>
          <w:color w:val="707070"/>
          <w:sz w:val="20"/>
          <w:szCs w:val="20"/>
          <w:rtl w:val="0"/>
        </w:rPr>
        <w:t xml:space="preserve">Môn Kiểm chứng Phần mềm dùng phong cách IEEE. Ví dụ: Anthropic. (2026). AI Tool (e.g., ChatGPT, Claude, Gemini) [Large language model]. https://claude.ai</w:t>
      </w:r>
      <w:r w:rsidDel="00000000" w:rsidR="00000000" w:rsidRPr="00000000">
        <w:rPr>
          <w:rtl w:val="0"/>
        </w:rPr>
      </w:r>
    </w:p>
    <w:p w:rsidR="00000000" w:rsidDel="00000000" w:rsidP="00000000" w:rsidRDefault="00000000" w:rsidRPr="00000000" w14:paraId="00000039">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B">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w:cs="Arial" w:eastAsia="Arial" w:hAnsi="Arial"/>
          <w:rtl w:val="0"/>
        </w:rPr>
        <w:t xml:space="preserve">__________________________________________________________________________________________</w:t>
      </w: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Fonts w:ascii="Arial" w:cs="Arial" w:eastAsia="Arial" w:hAnsi="Arial"/>
          <w:rtl w:val="0"/>
        </w:rPr>
        <w:t xml:space="preserve">3. Cam đoan Trung thực</w:t>
      </w:r>
      <w:r w:rsidDel="00000000" w:rsidR="00000000" w:rsidRPr="00000000">
        <w:rPr>
          <w:rtl w:val="0"/>
        </w:rPr>
      </w:r>
    </w:p>
    <w:p w:rsidR="00000000" w:rsidDel="00000000" w:rsidP="00000000" w:rsidRDefault="00000000" w:rsidRPr="00000000" w14:paraId="0000003E">
      <w:pPr>
        <w:rPr/>
      </w:pPr>
      <w:r w:rsidDel="00000000" w:rsidR="00000000" w:rsidRPr="00000000">
        <w:rPr>
          <w:rFonts w:ascii="Arial" w:cs="Arial" w:eastAsia="Arial" w:hAnsi="Arial"/>
          <w:i w:val="1"/>
          <w:iCs w:val="1"/>
          <w:rtl w:val="0"/>
        </w:rPr>
        <w:t xml:space="preserve">Bằng việc ký tên dưới đây, tôi cam đoan thông tin khai báo ở trên là chính xác và đầy đủ. Tôi hiểu rằng việc không khai báo hoặc khai báo sai lệch về việc dùng AI sẽ bị coi là vi phạm liêm chính học thuật và có thể dẫn đến điểm 0 cho bài tập cùng việc bị chuyển lên hội đồng kỷ luật.</w:t>
      </w:r>
      <w:r w:rsidDel="00000000" w:rsidR="00000000" w:rsidRPr="00000000">
        <w:rPr>
          <w:rtl w:val="0"/>
        </w:rPr>
      </w:r>
    </w:p>
    <w:p w:rsidR="00000000" w:rsidDel="00000000" w:rsidP="00000000" w:rsidRDefault="00000000" w:rsidRPr="00000000" w14:paraId="0000003F">
      <w:pPr>
        <w:pStyle w:val="Heading2"/>
        <w:rPr/>
      </w:pPr>
      <w:r w:rsidDel="00000000" w:rsidR="00000000" w:rsidRPr="00000000">
        <w:rPr>
          <w:rFonts w:ascii="Arial" w:cs="Arial" w:eastAsia="Arial" w:hAnsi="Arial"/>
          <w:rtl w:val="0"/>
        </w:rPr>
        <w:t xml:space="preserve">Chữ ký</w:t>
      </w:r>
      <w:r w:rsidDel="00000000" w:rsidR="00000000" w:rsidRPr="00000000">
        <w:rPr>
          <w:rtl w:val="0"/>
        </w:rPr>
      </w:r>
    </w:p>
    <w:tbl>
      <w:tblPr>
        <w:tblStyle w:val="Table2"/>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3118"/>
        <w:gridCol w:w="6520"/>
        <w:tblGridChange w:id="0">
          <w:tblGrid>
            <w:gridCol w:w="3118"/>
            <w:gridCol w:w="6520"/>
          </w:tblGrid>
        </w:tblGridChange>
      </w:tblGrid>
      <w:tr>
        <w:trPr>
          <w:cantSplit w:val="0"/>
          <w:tblHeader w:val="0"/>
        </w:trPr>
        <w:tc>
          <w:tcPr>
            <w:shd w:fill="d9e1f2" w:val="clear"/>
          </w:tcPr>
          <w:p w:rsidR="00000000" w:rsidDel="00000000" w:rsidP="00000000" w:rsidRDefault="00000000" w:rsidRPr="00000000" w14:paraId="00000040">
            <w:pPr>
              <w:rPr/>
            </w:pPr>
            <w:r w:rsidDel="00000000" w:rsidR="00000000" w:rsidRPr="00000000">
              <w:rPr>
                <w:rFonts w:ascii="Arial" w:cs="Arial" w:eastAsia="Arial" w:hAnsi="Arial"/>
                <w:sz w:val="21"/>
                <w:szCs w:val="21"/>
                <w:rtl w:val="0"/>
              </w:rPr>
              <w:t xml:space="preserve">Họ tên sinh viên (in hoa):</w:t>
            </w:r>
            <w:r w:rsidDel="00000000" w:rsidR="00000000" w:rsidRPr="00000000">
              <w:rPr>
                <w:rtl w:val="0"/>
              </w:rPr>
            </w:r>
          </w:p>
        </w:tc>
        <w:tc>
          <w:tcPr/>
          <w:p w:rsidR="00000000" w:rsidDel="00000000" w:rsidP="00000000" w:rsidRDefault="00000000" w:rsidRPr="00000000" w14:paraId="00000041">
            <w:pPr>
              <w:rPr/>
            </w:pP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2">
            <w:pPr>
              <w:rPr/>
            </w:pPr>
            <w:r w:rsidDel="00000000" w:rsidR="00000000" w:rsidRPr="00000000">
              <w:rPr>
                <w:rFonts w:ascii="Arial" w:cs="Arial" w:eastAsia="Arial" w:hAnsi="Arial"/>
                <w:sz w:val="21"/>
                <w:szCs w:val="21"/>
                <w:rtl w:val="0"/>
              </w:rPr>
              <w:t xml:space="preserve">MSSV:</w:t>
            </w:r>
            <w:r w:rsidDel="00000000" w:rsidR="00000000" w:rsidRPr="00000000">
              <w:rPr>
                <w:rtl w:val="0"/>
              </w:rPr>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4">
            <w:pPr>
              <w:rPr/>
            </w:pPr>
            <w:r w:rsidDel="00000000" w:rsidR="00000000" w:rsidRPr="00000000">
              <w:rPr>
                <w:rFonts w:ascii="Arial" w:cs="Arial" w:eastAsia="Arial" w:hAnsi="Arial"/>
                <w:sz w:val="21"/>
                <w:szCs w:val="21"/>
                <w:rtl w:val="0"/>
              </w:rPr>
              <w:t xml:space="preserve">Lớp / Khoá:</w:t>
            </w: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6">
            <w:pPr>
              <w:rPr/>
            </w:pPr>
            <w:r w:rsidDel="00000000" w:rsidR="00000000" w:rsidRPr="00000000">
              <w:rPr>
                <w:rFonts w:ascii="Arial" w:cs="Arial" w:eastAsia="Arial" w:hAnsi="Arial"/>
                <w:sz w:val="21"/>
                <w:szCs w:val="21"/>
                <w:rtl w:val="0"/>
              </w:rPr>
              <w:t xml:space="preserve">Môn học:</w:t>
            </w:r>
            <w:r w:rsidDel="00000000" w:rsidR="00000000" w:rsidRPr="00000000">
              <w:rPr>
                <w:rtl w:val="0"/>
              </w:rPr>
            </w:r>
          </w:p>
        </w:tc>
        <w:tc>
          <w:tcPr/>
          <w:p w:rsidR="00000000" w:rsidDel="00000000" w:rsidP="00000000" w:rsidRDefault="00000000" w:rsidRPr="00000000" w14:paraId="00000047">
            <w:pPr>
              <w:rPr/>
            </w:pPr>
            <w:r w:rsidDel="00000000" w:rsidR="00000000" w:rsidRPr="00000000">
              <w:rPr>
                <w:rFonts w:ascii="Arial" w:cs="Arial" w:eastAsia="Arial" w:hAnsi="Arial"/>
                <w:sz w:val="21"/>
                <w:szCs w:val="21"/>
                <w:rtl w:val="0"/>
              </w:rPr>
              <w:t xml:space="preserve">CS423 / CSC13003 – Kiểm chứng Phần mềm</w:t>
            </w: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8">
            <w:pPr>
              <w:rPr/>
            </w:pPr>
            <w:r w:rsidDel="00000000" w:rsidR="00000000" w:rsidRPr="00000000">
              <w:rPr>
                <w:rFonts w:ascii="Arial" w:cs="Arial" w:eastAsia="Arial" w:hAnsi="Arial"/>
                <w:sz w:val="21"/>
                <w:szCs w:val="21"/>
                <w:rtl w:val="0"/>
              </w:rPr>
              <w:t xml:space="preserve">Giảng viên:</w:t>
            </w:r>
            <w:r w:rsidDel="00000000" w:rsidR="00000000" w:rsidRPr="00000000">
              <w:rPr>
                <w:rtl w:val="0"/>
              </w:rPr>
            </w:r>
          </w:p>
        </w:tc>
        <w:tc>
          <w:tcPr/>
          <w:p w:rsidR="00000000" w:rsidDel="00000000" w:rsidP="00000000" w:rsidRDefault="00000000" w:rsidRPr="00000000" w14:paraId="00000049">
            <w:pPr>
              <w:rPr/>
            </w:pP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A">
            <w:pPr>
              <w:rPr/>
            </w:pPr>
            <w:r w:rsidDel="00000000" w:rsidR="00000000" w:rsidRPr="00000000">
              <w:rPr>
                <w:rFonts w:ascii="Arial" w:cs="Arial" w:eastAsia="Arial" w:hAnsi="Arial"/>
                <w:sz w:val="21"/>
                <w:szCs w:val="21"/>
                <w:rtl w:val="0"/>
              </w:rPr>
              <w:t xml:space="preserve">Ngày:</w:t>
            </w:r>
            <w:r w:rsidDel="00000000" w:rsidR="00000000" w:rsidRPr="00000000">
              <w:rPr>
                <w:rtl w:val="0"/>
              </w:rPr>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shd w:fill="d9e1f2" w:val="clear"/>
          </w:tcPr>
          <w:p w:rsidR="00000000" w:rsidDel="00000000" w:rsidP="00000000" w:rsidRDefault="00000000" w:rsidRPr="00000000" w14:paraId="0000004C">
            <w:pPr>
              <w:rPr/>
            </w:pPr>
            <w:r w:rsidDel="00000000" w:rsidR="00000000" w:rsidRPr="00000000">
              <w:rPr>
                <w:rFonts w:ascii="Arial" w:cs="Arial" w:eastAsia="Arial" w:hAnsi="Arial"/>
                <w:sz w:val="21"/>
                <w:szCs w:val="21"/>
                <w:rtl w:val="0"/>
              </w:rPr>
              <w:t xml:space="preserve">Chữ ký:</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r>
    </w:tbl>
    <w:p w:rsidR="00000000" w:rsidDel="00000000" w:rsidP="00000000" w:rsidRDefault="00000000" w:rsidRPr="00000000" w14:paraId="0000004E">
      <w:pPr>
        <w:pStyle w:val="Heading2"/>
        <w:rPr/>
      </w:pPr>
      <w:r w:rsidDel="00000000" w:rsidR="00000000" w:rsidRPr="00000000">
        <w:rPr>
          <w:rFonts w:ascii="Arial" w:cs="Arial" w:eastAsia="Arial" w:hAnsi="Arial"/>
          <w:rtl w:val="0"/>
        </w:rPr>
        <w:t xml:space="preserve">Tham khảo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Kharbach, M. (2026). AI Use Policy Templates for Higher Education. CC BY-NC-SA 4.0.</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ISTQB Foundation Level Syllabus (latest version).</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Hardman, P. (2025). A Post-AI Learning Taxonomy.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Fuster Rabella, M. (2025). OECD Education Working Paper No. 338.</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Perkins, M., Roe, J., &amp; Furze, L. (2025). AI Assessment Scale.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Anthropic (2025). Building reliable AI test agents — engineering blog.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DeepEval &amp; Promptfoo documentation — testing frameworks for LLM systems.</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dMbh4bTrw1KoSJTMb9cHAHE8qw==">CgMxLjA4AHIhMTQ3anR3eXBoTm1UejdidnZTTUdsal9tWmJVSTVtY0pl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