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0E9AA" w14:textId="77777777" w:rsidR="0071498B" w:rsidRDefault="00000000">
      <w:pPr>
        <w:jc w:val="center"/>
      </w:pPr>
      <w:r>
        <w:rPr>
          <w:rFonts w:ascii="Arial" w:hAnsi="Arial"/>
          <w:b/>
        </w:rPr>
        <w:t>Khoa Công nghệ Thông tin (FIT) – Trường Đại học Khoa học Tự nhiên (HCMUS)</w:t>
      </w:r>
    </w:p>
    <w:p w14:paraId="3900F78C" w14:textId="77777777" w:rsidR="0071498B" w:rsidRDefault="00000000">
      <w:pPr>
        <w:jc w:val="center"/>
      </w:pPr>
      <w:r>
        <w:rPr>
          <w:rFonts w:ascii="Arial" w:hAnsi="Arial"/>
          <w:b/>
        </w:rPr>
        <w:t>CS423 / CSC15003 – Kiểm chứng Phần mềm (AI-augmented · 2026)</w:t>
      </w:r>
    </w:p>
    <w:p w14:paraId="75259910" w14:textId="77777777" w:rsidR="0071498B" w:rsidRDefault="00000000">
      <w:pPr>
        <w:jc w:val="center"/>
      </w:pPr>
      <w:r>
        <w:rPr>
          <w:rFonts w:ascii="Arial" w:hAnsi="Arial"/>
          <w:b/>
          <w:color w:val="C00000"/>
          <w:sz w:val="20"/>
        </w:rPr>
        <w:t>CHÍNH SÁCH AI · BIỂU MẪU — 2026 v1.0</w:t>
      </w:r>
    </w:p>
    <w:p w14:paraId="3E6DE789" w14:textId="77777777" w:rsidR="0071498B" w:rsidRDefault="00000000">
      <w:pPr>
        <w:pStyle w:val="Heading1"/>
      </w:pPr>
      <w:r>
        <w:rPr>
          <w:rFonts w:ascii="Arial" w:hAnsi="Arial"/>
        </w:rPr>
        <w:t>Xác nhận Sinh viên về Thoả thuận Sử dụng AI</w:t>
      </w:r>
    </w:p>
    <w:p w14:paraId="19583BD4" w14:textId="77777777" w:rsidR="0071498B" w:rsidRDefault="00000000">
      <w:r>
        <w:rPr>
          <w:rFonts w:ascii="Arial" w:hAnsi="Arial"/>
          <w:i/>
        </w:rPr>
        <w:t>Ký và nộp vào tuần đầu tiên của môn học.</w:t>
      </w:r>
    </w:p>
    <w:p w14:paraId="68FBEB4F" w14:textId="77777777" w:rsidR="0071498B" w:rsidRDefault="00000000">
      <w:r>
        <w:rPr>
          <w:rFonts w:ascii="Arial" w:hAnsi="Arial"/>
          <w:i/>
          <w:color w:val="707070"/>
          <w:sz w:val="18"/>
        </w:rPr>
        <w:t>Tài liệu được biên soạn lại từ Med Kharbach, PhD (2026) — Mẫu Chính sách Sử dụng AI cho Giáo dục Đại học. Giấy phép CC BY-NC-SA 4.0. Phiên bản này được FIT@HCMUS điều chỉnh cho môn CS423 / CSC15003 Kiểm chứng Phần mềm.</w:t>
      </w:r>
    </w:p>
    <w:p w14:paraId="237F37DA" w14:textId="77777777" w:rsidR="0071498B" w:rsidRDefault="00000000">
      <w:pPr>
        <w:pStyle w:val="Heading2"/>
      </w:pPr>
      <w:r>
        <w:rPr>
          <w:rFonts w:ascii="Arial" w:hAnsi="Arial"/>
        </w:rPr>
        <w:t>1. Nội dung Xác nhận</w:t>
      </w:r>
    </w:p>
    <w:p w14:paraId="628E6D3A" w14:textId="77777777" w:rsidR="0071498B" w:rsidRDefault="00000000">
      <w:r>
        <w:rPr>
          <w:rFonts w:ascii="Arial" w:hAnsi="Arial"/>
          <w:sz w:val="24"/>
        </w:rPr>
        <w:t>Tôi đã đọc và hiểu Thoả thuận Sử dụng AI cho môn CS423 / CSC15003 Kiểm chứng Phần mềm (FIT@HCMUS, phiên bản 2026). Tôi hiểu: (1) năm Cấp độ Sử dụng AI và cấp nào áp dụng cho từng bài tập; (2) nghĩa vụ khai báo, audit, và prompt log; (3) các cơ chế chống lạm dụng AI (ảnh vật lý có thẻ SV, hostname watermark, vấn đáp); (4) việc dùng AI không khai báo hoặc khai báo sai bị coi là vi phạm liêm chính học thuật theo Quy chế HCMUS. Tôi cam kết tuân thủ thoả thuận này trong suốt học kỳ.</w:t>
      </w:r>
    </w:p>
    <w:p w14:paraId="0D012B68" w14:textId="77777777" w:rsidR="0071498B" w:rsidRDefault="00000000">
      <w:pPr>
        <w:pStyle w:val="Heading2"/>
      </w:pPr>
      <w:r>
        <w:rPr>
          <w:rFonts w:ascii="Arial" w:hAnsi="Arial"/>
        </w:rPr>
        <w:t>2. Xác nhận Chế độ AI</w:t>
      </w:r>
    </w:p>
    <w:p w14:paraId="00EAE663" w14:textId="77777777" w:rsidR="0071498B" w:rsidRDefault="00000000">
      <w:pPr>
        <w:pStyle w:val="ListBullet"/>
      </w:pPr>
      <w:r>
        <w:rPr>
          <w:rFonts w:ascii="Arial" w:hAnsi="Arial"/>
        </w:rPr>
        <w:t>Tôi hiểu thi giữa kỳ và cuối kỳ là CLOSED-BOOK, KHÔNG dùng AI.</w:t>
      </w:r>
    </w:p>
    <w:p w14:paraId="14298B49" w14:textId="77777777" w:rsidR="0071498B" w:rsidRDefault="00000000">
      <w:pPr>
        <w:pStyle w:val="ListBullet"/>
      </w:pPr>
      <w:r>
        <w:rPr>
          <w:rFonts w:ascii="Arial" w:hAnsi="Arial"/>
        </w:rPr>
        <w:t>Tôi hiểu prompt của tôi được log tập trung và tôi chịu trách nhiệm.</w:t>
      </w:r>
    </w:p>
    <w:p w14:paraId="18D13E92" w14:textId="77777777" w:rsidR="0071498B" w:rsidRDefault="00000000">
      <w:pPr>
        <w:pStyle w:val="ListBullet"/>
      </w:pPr>
      <w:r>
        <w:rPr>
          <w:rFonts w:ascii="Arial" w:hAnsi="Arial"/>
        </w:rPr>
        <w:t>Tôi hiểu ngẫu nhiên 10–30% sinh viên được mời vấn đáp ở mỗi HW.</w:t>
      </w:r>
    </w:p>
    <w:p w14:paraId="2E5A32B8" w14:textId="77777777" w:rsidR="0071498B" w:rsidRDefault="00000000">
      <w:pPr>
        <w:pStyle w:val="Heading2"/>
      </w:pPr>
      <w:r>
        <w:rPr>
          <w:rFonts w:ascii="Arial" w:hAnsi="Arial"/>
        </w:rPr>
        <w:t>3. Công cụ AI tự chọn</w:t>
      </w:r>
    </w:p>
    <w:tbl>
      <w:tblPr>
        <w:tblStyle w:val="LightGrid-Accent1"/>
        <w:tblW w:w="0" w:type="auto"/>
        <w:tblLayout w:type="fixed"/>
        <w:tblLook w:val="04A0" w:firstRow="1" w:lastRow="0" w:firstColumn="1" w:lastColumn="0" w:noHBand="0" w:noVBand="1"/>
      </w:tblPr>
      <w:tblGrid>
        <w:gridCol w:w="3969"/>
        <w:gridCol w:w="5669"/>
      </w:tblGrid>
      <w:tr w:rsidR="0071498B" w14:paraId="56BC11AC" w14:textId="77777777" w:rsidTr="007149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shd w:val="clear" w:color="auto" w:fill="1F4E79"/>
            <w:vAlign w:val="center"/>
          </w:tcPr>
          <w:p w14:paraId="555881DA" w14:textId="77777777" w:rsidR="0071498B" w:rsidRDefault="00000000">
            <w:r>
              <w:rPr>
                <w:rFonts w:ascii="Arial" w:hAnsi="Arial"/>
                <w:color w:val="FFFFFF"/>
              </w:rPr>
              <w:t>Mục</w:t>
            </w:r>
          </w:p>
        </w:tc>
        <w:tc>
          <w:tcPr>
            <w:tcW w:w="5669" w:type="dxa"/>
            <w:shd w:val="clear" w:color="auto" w:fill="1F4E79"/>
            <w:vAlign w:val="center"/>
          </w:tcPr>
          <w:p w14:paraId="3F7A6D33" w14:textId="77777777" w:rsidR="0071498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Giá trị</w:t>
            </w:r>
          </w:p>
        </w:tc>
      </w:tr>
      <w:tr w:rsidR="0071498B" w14:paraId="29ED5107" w14:textId="77777777" w:rsidTr="00714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7FECCA7" w14:textId="77777777" w:rsidR="0071498B" w:rsidRDefault="00000000">
            <w:r>
              <w:rPr>
                <w:rFonts w:ascii="Arial" w:hAnsi="Arial"/>
                <w:sz w:val="21"/>
              </w:rPr>
              <w:t>AI Tool(s) bạn dự định dùng:</w:t>
            </w:r>
          </w:p>
        </w:tc>
        <w:tc>
          <w:tcPr>
            <w:tcW w:w="5669" w:type="dxa"/>
          </w:tcPr>
          <w:p w14:paraId="54FDDBFD" w14:textId="77777777" w:rsidR="0071498B" w:rsidRDefault="0071498B">
            <w:pPr>
              <w:cnfStyle w:val="000000100000" w:firstRow="0" w:lastRow="0" w:firstColumn="0" w:lastColumn="0" w:oddVBand="0" w:evenVBand="0" w:oddHBand="1" w:evenHBand="0" w:firstRowFirstColumn="0" w:firstRowLastColumn="0" w:lastRowFirstColumn="0" w:lastRowLastColumn="0"/>
            </w:pPr>
          </w:p>
        </w:tc>
      </w:tr>
      <w:tr w:rsidR="0071498B" w14:paraId="78DAA4AF" w14:textId="77777777" w:rsidTr="007149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04A4466" w14:textId="77777777" w:rsidR="0071498B" w:rsidRDefault="00000000">
            <w:r>
              <w:rPr>
                <w:rFonts w:ascii="Arial" w:hAnsi="Arial"/>
                <w:sz w:val="21"/>
              </w:rPr>
              <w:t>Ngày kích hoạt:</w:t>
            </w:r>
          </w:p>
        </w:tc>
        <w:tc>
          <w:tcPr>
            <w:tcW w:w="5669" w:type="dxa"/>
          </w:tcPr>
          <w:p w14:paraId="0C2EC224" w14:textId="77777777" w:rsidR="0071498B" w:rsidRDefault="0071498B">
            <w:pPr>
              <w:cnfStyle w:val="000000010000" w:firstRow="0" w:lastRow="0" w:firstColumn="0" w:lastColumn="0" w:oddVBand="0" w:evenVBand="0" w:oddHBand="0" w:evenHBand="1" w:firstRowFirstColumn="0" w:firstRowLastColumn="0" w:lastRowFirstColumn="0" w:lastRowLastColumn="0"/>
            </w:pPr>
          </w:p>
        </w:tc>
      </w:tr>
      <w:tr w:rsidR="0071498B" w14:paraId="061ED986" w14:textId="77777777" w:rsidTr="00714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6ECC3F5" w14:textId="77777777" w:rsidR="0071498B" w:rsidRDefault="00000000">
            <w:r>
              <w:rPr>
                <w:rFonts w:ascii="Arial" w:hAnsi="Arial"/>
                <w:sz w:val="21"/>
              </w:rPr>
              <w:t>Đã đăng nhập lần đầu:</w:t>
            </w:r>
          </w:p>
        </w:tc>
        <w:tc>
          <w:tcPr>
            <w:tcW w:w="5669" w:type="dxa"/>
          </w:tcPr>
          <w:p w14:paraId="74268DE7" w14:textId="77777777" w:rsidR="0071498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 ] Có  [ ] Không</w:t>
            </w:r>
          </w:p>
        </w:tc>
      </w:tr>
      <w:tr w:rsidR="0071498B" w14:paraId="27351796" w14:textId="77777777" w:rsidTr="007149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88B8DDE" w14:textId="77777777" w:rsidR="0071498B" w:rsidRDefault="00000000">
            <w:r>
              <w:rPr>
                <w:rFonts w:ascii="Arial" w:hAnsi="Arial"/>
                <w:sz w:val="21"/>
              </w:rPr>
              <w:t>Đã kích hoạt GitHub Copilot Education:</w:t>
            </w:r>
          </w:p>
        </w:tc>
        <w:tc>
          <w:tcPr>
            <w:tcW w:w="5669" w:type="dxa"/>
          </w:tcPr>
          <w:p w14:paraId="4CCE7396" w14:textId="77777777" w:rsidR="0071498B"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 ] Có  [ ] Không</w:t>
            </w:r>
          </w:p>
        </w:tc>
      </w:tr>
    </w:tbl>
    <w:p w14:paraId="3AD6A405" w14:textId="77777777" w:rsidR="0071498B" w:rsidRDefault="00000000">
      <w:pPr>
        <w:pStyle w:val="Heading2"/>
      </w:pPr>
      <w:r>
        <w:rPr>
          <w:rFonts w:ascii="Arial" w:hAnsi="Arial"/>
        </w:rPr>
        <w:t>Chữ ký</w:t>
      </w:r>
    </w:p>
    <w:tbl>
      <w:tblPr>
        <w:tblStyle w:val="LightGrid-Accent1"/>
        <w:tblW w:w="0" w:type="auto"/>
        <w:tblLayout w:type="fixed"/>
        <w:tblLook w:val="04A0" w:firstRow="1" w:lastRow="0" w:firstColumn="1" w:lastColumn="0" w:noHBand="0" w:noVBand="1"/>
      </w:tblPr>
      <w:tblGrid>
        <w:gridCol w:w="3118"/>
        <w:gridCol w:w="6520"/>
      </w:tblGrid>
      <w:tr w:rsidR="0071498B" w14:paraId="4264C1A5" w14:textId="77777777" w:rsidTr="007149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75F1514" w14:textId="77777777" w:rsidR="0071498B" w:rsidRDefault="00000000">
            <w:r>
              <w:rPr>
                <w:rFonts w:ascii="Arial" w:hAnsi="Arial"/>
                <w:sz w:val="21"/>
              </w:rPr>
              <w:t>Họ tên sinh viên (in hoa):</w:t>
            </w:r>
          </w:p>
        </w:tc>
        <w:tc>
          <w:tcPr>
            <w:tcW w:w="6520" w:type="dxa"/>
          </w:tcPr>
          <w:p w14:paraId="75B8821E" w14:textId="77777777" w:rsidR="0071498B" w:rsidRDefault="0071498B">
            <w:pPr>
              <w:cnfStyle w:val="100000000000" w:firstRow="1" w:lastRow="0" w:firstColumn="0" w:lastColumn="0" w:oddVBand="0" w:evenVBand="0" w:oddHBand="0" w:evenHBand="0" w:firstRowFirstColumn="0" w:firstRowLastColumn="0" w:lastRowFirstColumn="0" w:lastRowLastColumn="0"/>
            </w:pPr>
          </w:p>
        </w:tc>
      </w:tr>
      <w:tr w:rsidR="0071498B" w14:paraId="01714A1E" w14:textId="77777777" w:rsidTr="00714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2E659D73" w14:textId="77777777" w:rsidR="0071498B" w:rsidRDefault="00000000">
            <w:r>
              <w:rPr>
                <w:rFonts w:ascii="Arial" w:hAnsi="Arial"/>
                <w:sz w:val="21"/>
              </w:rPr>
              <w:t>MSSV:</w:t>
            </w:r>
          </w:p>
        </w:tc>
        <w:tc>
          <w:tcPr>
            <w:tcW w:w="6520" w:type="dxa"/>
          </w:tcPr>
          <w:p w14:paraId="0B561BB3" w14:textId="77777777" w:rsidR="0071498B" w:rsidRDefault="0071498B">
            <w:pPr>
              <w:cnfStyle w:val="000000100000" w:firstRow="0" w:lastRow="0" w:firstColumn="0" w:lastColumn="0" w:oddVBand="0" w:evenVBand="0" w:oddHBand="1" w:evenHBand="0" w:firstRowFirstColumn="0" w:firstRowLastColumn="0" w:lastRowFirstColumn="0" w:lastRowLastColumn="0"/>
            </w:pPr>
          </w:p>
        </w:tc>
      </w:tr>
      <w:tr w:rsidR="0071498B" w14:paraId="78341BE9" w14:textId="77777777" w:rsidTr="007149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2351B31" w14:textId="77777777" w:rsidR="0071498B" w:rsidRDefault="00000000">
            <w:r>
              <w:rPr>
                <w:rFonts w:ascii="Arial" w:hAnsi="Arial"/>
                <w:sz w:val="21"/>
              </w:rPr>
              <w:t>Lớp / Khoá:</w:t>
            </w:r>
          </w:p>
        </w:tc>
        <w:tc>
          <w:tcPr>
            <w:tcW w:w="6520" w:type="dxa"/>
          </w:tcPr>
          <w:p w14:paraId="7A610CC7" w14:textId="77777777" w:rsidR="0071498B" w:rsidRDefault="0071498B">
            <w:pPr>
              <w:cnfStyle w:val="000000010000" w:firstRow="0" w:lastRow="0" w:firstColumn="0" w:lastColumn="0" w:oddVBand="0" w:evenVBand="0" w:oddHBand="0" w:evenHBand="1" w:firstRowFirstColumn="0" w:firstRowLastColumn="0" w:lastRowFirstColumn="0" w:lastRowLastColumn="0"/>
            </w:pPr>
          </w:p>
        </w:tc>
      </w:tr>
      <w:tr w:rsidR="0071498B" w14:paraId="768DF38E" w14:textId="77777777" w:rsidTr="00714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21FAFF6" w14:textId="77777777" w:rsidR="0071498B" w:rsidRDefault="00000000">
            <w:r>
              <w:rPr>
                <w:rFonts w:ascii="Arial" w:hAnsi="Arial"/>
                <w:sz w:val="21"/>
              </w:rPr>
              <w:t>Môn học:</w:t>
            </w:r>
          </w:p>
        </w:tc>
        <w:tc>
          <w:tcPr>
            <w:tcW w:w="6520" w:type="dxa"/>
          </w:tcPr>
          <w:p w14:paraId="14AE1CA7" w14:textId="7FA005CC" w:rsidR="0071498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9F6F6A">
              <w:rPr>
                <w:rFonts w:ascii="Arial" w:hAnsi="Arial"/>
                <w:sz w:val="21"/>
              </w:rPr>
              <w:t>3</w:t>
            </w:r>
            <w:r>
              <w:rPr>
                <w:rFonts w:ascii="Arial" w:hAnsi="Arial"/>
                <w:sz w:val="21"/>
              </w:rPr>
              <w:t>003 – Kiểm chứng Phần mềm</w:t>
            </w:r>
          </w:p>
        </w:tc>
      </w:tr>
      <w:tr w:rsidR="0071498B" w14:paraId="7C0BB30C" w14:textId="77777777" w:rsidTr="007149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EC58AF8" w14:textId="77777777" w:rsidR="0071498B" w:rsidRDefault="00000000">
            <w:r>
              <w:rPr>
                <w:rFonts w:ascii="Arial" w:hAnsi="Arial"/>
                <w:sz w:val="21"/>
              </w:rPr>
              <w:t>Giảng viên:</w:t>
            </w:r>
          </w:p>
        </w:tc>
        <w:tc>
          <w:tcPr>
            <w:tcW w:w="6520" w:type="dxa"/>
          </w:tcPr>
          <w:p w14:paraId="3B7113A7" w14:textId="77777777" w:rsidR="0071498B" w:rsidRDefault="0071498B">
            <w:pPr>
              <w:cnfStyle w:val="000000010000" w:firstRow="0" w:lastRow="0" w:firstColumn="0" w:lastColumn="0" w:oddVBand="0" w:evenVBand="0" w:oddHBand="0" w:evenHBand="1" w:firstRowFirstColumn="0" w:firstRowLastColumn="0" w:lastRowFirstColumn="0" w:lastRowLastColumn="0"/>
            </w:pPr>
          </w:p>
        </w:tc>
      </w:tr>
      <w:tr w:rsidR="0071498B" w14:paraId="7A0D09A7" w14:textId="77777777" w:rsidTr="00714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7E0DB34" w14:textId="77777777" w:rsidR="0071498B" w:rsidRDefault="00000000">
            <w:r>
              <w:rPr>
                <w:rFonts w:ascii="Arial" w:hAnsi="Arial"/>
                <w:sz w:val="21"/>
              </w:rPr>
              <w:t>Ngày:</w:t>
            </w:r>
          </w:p>
        </w:tc>
        <w:tc>
          <w:tcPr>
            <w:tcW w:w="6520" w:type="dxa"/>
          </w:tcPr>
          <w:p w14:paraId="38463FDE" w14:textId="77777777" w:rsidR="0071498B" w:rsidRDefault="0071498B">
            <w:pPr>
              <w:cnfStyle w:val="000000100000" w:firstRow="0" w:lastRow="0" w:firstColumn="0" w:lastColumn="0" w:oddVBand="0" w:evenVBand="0" w:oddHBand="1" w:evenHBand="0" w:firstRowFirstColumn="0" w:firstRowLastColumn="0" w:lastRowFirstColumn="0" w:lastRowLastColumn="0"/>
            </w:pPr>
          </w:p>
        </w:tc>
      </w:tr>
      <w:tr w:rsidR="0071498B" w14:paraId="5F1FF103" w14:textId="77777777" w:rsidTr="007149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1383BFC" w14:textId="77777777" w:rsidR="0071498B" w:rsidRDefault="00000000">
            <w:r>
              <w:rPr>
                <w:rFonts w:ascii="Arial" w:hAnsi="Arial"/>
                <w:sz w:val="21"/>
              </w:rPr>
              <w:t>Chữ ký:</w:t>
            </w:r>
          </w:p>
        </w:tc>
        <w:tc>
          <w:tcPr>
            <w:tcW w:w="6520" w:type="dxa"/>
          </w:tcPr>
          <w:p w14:paraId="4562172D" w14:textId="77777777" w:rsidR="0071498B" w:rsidRDefault="0071498B">
            <w:pPr>
              <w:cnfStyle w:val="000000010000" w:firstRow="0" w:lastRow="0" w:firstColumn="0" w:lastColumn="0" w:oddVBand="0" w:evenVBand="0" w:oddHBand="0" w:evenHBand="1" w:firstRowFirstColumn="0" w:firstRowLastColumn="0" w:lastRowFirstColumn="0" w:lastRowLastColumn="0"/>
            </w:pPr>
          </w:p>
        </w:tc>
      </w:tr>
    </w:tbl>
    <w:p w14:paraId="676DEDDC" w14:textId="77777777" w:rsidR="0071498B" w:rsidRDefault="00000000">
      <w:pPr>
        <w:pStyle w:val="Heading2"/>
      </w:pPr>
      <w:r>
        <w:rPr>
          <w:rFonts w:ascii="Arial" w:hAnsi="Arial"/>
        </w:rPr>
        <w:lastRenderedPageBreak/>
        <w:t>Tham khảo</w:t>
      </w:r>
    </w:p>
    <w:p w14:paraId="7F4AEEBB" w14:textId="77777777" w:rsidR="0071498B" w:rsidRDefault="00000000">
      <w:pPr>
        <w:pStyle w:val="ListBullet"/>
      </w:pPr>
      <w:r>
        <w:rPr>
          <w:rFonts w:ascii="Arial" w:hAnsi="Arial"/>
        </w:rPr>
        <w:t>Kharbach, M. (2026). AI Use Policy Templates for Higher Education. CC BY-NC-SA 4.0.</w:t>
      </w:r>
    </w:p>
    <w:p w14:paraId="78B565A7" w14:textId="77777777" w:rsidR="0071498B" w:rsidRDefault="00000000">
      <w:pPr>
        <w:pStyle w:val="ListBullet"/>
      </w:pPr>
      <w:r>
        <w:rPr>
          <w:rFonts w:ascii="Arial" w:hAnsi="Arial"/>
        </w:rPr>
        <w:t>ISTQB Foundation Level Syllabus (latest version).</w:t>
      </w:r>
    </w:p>
    <w:p w14:paraId="6209C342" w14:textId="77777777" w:rsidR="0071498B" w:rsidRDefault="00000000">
      <w:pPr>
        <w:pStyle w:val="ListBullet"/>
      </w:pPr>
      <w:r>
        <w:rPr>
          <w:rFonts w:ascii="Arial" w:hAnsi="Arial"/>
        </w:rPr>
        <w:t>Hardman, P. (2025). A Post-AI Learning Taxonomy.</w:t>
      </w:r>
    </w:p>
    <w:p w14:paraId="2B94A41A" w14:textId="77777777" w:rsidR="0071498B" w:rsidRDefault="00000000">
      <w:pPr>
        <w:pStyle w:val="ListBullet"/>
      </w:pPr>
      <w:r>
        <w:rPr>
          <w:rFonts w:ascii="Arial" w:hAnsi="Arial"/>
        </w:rPr>
        <w:t>Fuster Rabella, M. (2025). OECD Education Working Paper No. 338.</w:t>
      </w:r>
    </w:p>
    <w:p w14:paraId="00684D38" w14:textId="77777777" w:rsidR="0071498B" w:rsidRDefault="00000000">
      <w:pPr>
        <w:pStyle w:val="ListBullet"/>
      </w:pPr>
      <w:r>
        <w:rPr>
          <w:rFonts w:ascii="Arial" w:hAnsi="Arial"/>
        </w:rPr>
        <w:t>Perkins, M., Roe, J., &amp; Furze, L. (2025). AI Assessment Scale.</w:t>
      </w:r>
    </w:p>
    <w:p w14:paraId="3C6713AB" w14:textId="77777777" w:rsidR="0071498B" w:rsidRDefault="00000000">
      <w:pPr>
        <w:pStyle w:val="ListBullet"/>
      </w:pPr>
      <w:r>
        <w:rPr>
          <w:rFonts w:ascii="Arial" w:hAnsi="Arial"/>
        </w:rPr>
        <w:t>Anthropic (2025). Building reliable AI test agents — engineering blog.</w:t>
      </w:r>
    </w:p>
    <w:p w14:paraId="596A550C" w14:textId="77777777" w:rsidR="0071498B" w:rsidRDefault="00000000">
      <w:pPr>
        <w:pStyle w:val="ListBullet"/>
      </w:pPr>
      <w:r>
        <w:rPr>
          <w:rFonts w:ascii="Arial" w:hAnsi="Arial"/>
        </w:rPr>
        <w:t>DeepEval &amp; Promptfoo documentation — testing frameworks for LLM systems.</w:t>
      </w:r>
    </w:p>
    <w:sectPr w:rsidR="007149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4548739">
    <w:abstractNumId w:val="8"/>
  </w:num>
  <w:num w:numId="2" w16cid:durableId="890312293">
    <w:abstractNumId w:val="6"/>
  </w:num>
  <w:num w:numId="3" w16cid:durableId="1918395783">
    <w:abstractNumId w:val="5"/>
  </w:num>
  <w:num w:numId="4" w16cid:durableId="930966187">
    <w:abstractNumId w:val="4"/>
  </w:num>
  <w:num w:numId="5" w16cid:durableId="514882293">
    <w:abstractNumId w:val="7"/>
  </w:num>
  <w:num w:numId="6" w16cid:durableId="132645346">
    <w:abstractNumId w:val="3"/>
  </w:num>
  <w:num w:numId="7" w16cid:durableId="132135577">
    <w:abstractNumId w:val="2"/>
  </w:num>
  <w:num w:numId="8" w16cid:durableId="249386769">
    <w:abstractNumId w:val="1"/>
  </w:num>
  <w:num w:numId="9" w16cid:durableId="1194657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016"/>
    <w:rsid w:val="0029639D"/>
    <w:rsid w:val="00326F90"/>
    <w:rsid w:val="0071498B"/>
    <w:rsid w:val="009F6F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6D4CB"/>
  <w14:defaultImageDpi w14:val="300"/>
  <w15:docId w15:val="{9E7F2943-F628-401E-B674-2B4E7A7D9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Quang, Vu</cp:lastModifiedBy>
  <cp:revision>2</cp:revision>
  <dcterms:created xsi:type="dcterms:W3CDTF">2013-12-23T23:15:00Z</dcterms:created>
  <dcterms:modified xsi:type="dcterms:W3CDTF">2026-05-18T14:44:00Z</dcterms:modified>
  <cp:category/>
</cp:coreProperties>
</file>