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CS423 – CSC15003 – Software Testing (AI-augmented · 2026)</w:t>
      </w:r>
    </w:p>
    <w:p>
      <w:pPr>
        <w:jc w:val="center"/>
      </w:pPr>
      <w:r>
        <w:rPr>
          <w:rFonts w:ascii="Arial" w:hAnsi="Arial"/>
          <w:b/>
          <w:sz w:val="22"/>
        </w:rPr>
        <w:t>HOMEWORK – AI-FIRST EDITION (2026 v1.0)</w:t>
      </w:r>
    </w:p>
    <w:p>
      <w:pPr>
        <w:pStyle w:val="Heading1"/>
      </w:pPr>
      <w:r>
        <w:rPr>
          <w:rFonts w:ascii="Arial" w:hAnsi="Arial"/>
        </w:rPr>
        <w:t>HW01 – QA/QC Jobs · 20 Defects · Test a Physical Product</w:t>
      </w:r>
    </w:p>
    <w:p>
      <w:pPr>
        <w:pStyle w:val="Heading2"/>
      </w:pPr>
      <w:r>
        <w:rPr>
          <w:rFonts w:ascii="Arial" w:hAnsi="Arial"/>
        </w:rPr>
        <w:t>General Information</w:t>
      </w:r>
    </w:p>
    <w:tbl>
      <w:tblPr>
        <w:tblStyle w:val="LightGrid-Accent1"/>
        <w:tblW w:type="auto" w:w="0"/>
        <w:tblLayout w:type="fixed"/>
        <w:tblLook w:firstColumn="1" w:firstRow="1" w:lastColumn="0" w:lastRow="0" w:noHBand="0" w:noVBand="1" w:val="04A0"/>
      </w:tblPr>
      <w:tblGrid>
        <w:gridCol w:w="4320"/>
        <w:gridCol w:w="4320"/>
      </w:tblGrid>
      <w:tr>
        <w:tc>
          <w:tcPr>
            <w:tcW w:type="dxa" w:w="3118"/>
            <w:shd w:val="clear" w:color="auto" w:fill="D9E1F2"/>
          </w:tcPr>
          <w:p>
            <w:r/>
            <w:r>
              <w:rPr>
                <w:rFonts w:ascii="Arial" w:hAnsi="Arial"/>
                <w:b/>
                <w:sz w:val="21"/>
              </w:rPr>
              <w:t>Exercise ID:</w:t>
            </w:r>
          </w:p>
        </w:tc>
        <w:tc>
          <w:tcPr>
            <w:tcW w:type="dxa" w:w="6520"/>
          </w:tcPr>
          <w:p>
            <w:r/>
            <w:r>
              <w:rPr>
                <w:rFonts w:ascii="Arial" w:hAnsi="Arial"/>
                <w:sz w:val="21"/>
              </w:rPr>
              <w:t>HW01-AI</w:t>
            </w:r>
          </w:p>
        </w:tc>
      </w:tr>
      <w:tr>
        <w:tc>
          <w:tcPr>
            <w:tcW w:type="dxa" w:w="3118"/>
            <w:shd w:val="clear" w:color="auto" w:fill="D9E1F2"/>
          </w:tcPr>
          <w:p>
            <w:r/>
            <w:r>
              <w:rPr>
                <w:rFonts w:ascii="Arial" w:hAnsi="Arial"/>
                <w:b/>
                <w:sz w:val="21"/>
              </w:rPr>
              <w:t>Duration:</w:t>
            </w:r>
          </w:p>
        </w:tc>
        <w:tc>
          <w:tcPr>
            <w:tcW w:type="dxa" w:w="6520"/>
          </w:tcPr>
          <w:p>
            <w:r/>
            <w:r>
              <w:rPr>
                <w:rFonts w:ascii="Arial" w:hAnsi="Arial"/>
                <w:sz w:val="21"/>
              </w:rPr>
              <w:t>5 hours</w:t>
            </w:r>
          </w:p>
        </w:tc>
      </w:tr>
      <w:tr>
        <w:tc>
          <w:tcPr>
            <w:tcW w:type="dxa" w:w="3118"/>
            <w:shd w:val="clear" w:color="auto" w:fill="D9E1F2"/>
          </w:tcPr>
          <w:p>
            <w:r/>
            <w:r>
              <w:rPr>
                <w:rFonts w:ascii="Arial" w:hAnsi="Arial"/>
                <w:b/>
                <w:sz w:val="21"/>
              </w:rPr>
              <w:t>Deadline:</w:t>
            </w:r>
          </w:p>
        </w:tc>
        <w:tc>
          <w:tcPr>
            <w:tcW w:type="dxa" w:w="6520"/>
          </w:tcPr>
          <w:p>
            <w:r/>
            <w:r>
              <w:rPr>
                <w:rFonts w:ascii="Arial" w:hAnsi="Arial"/>
                <w:sz w:val="21"/>
              </w:rPr>
              <w:t>(please see the submission link on Moodle)</w:t>
            </w:r>
          </w:p>
        </w:tc>
      </w:tr>
      <w:tr>
        <w:tc>
          <w:tcPr>
            <w:tcW w:type="dxa" w:w="3118"/>
            <w:shd w:val="clear" w:color="auto" w:fill="D9E1F2"/>
          </w:tcPr>
          <w:p>
            <w:r/>
            <w:r>
              <w:rPr>
                <w:rFonts w:ascii="Arial" w:hAnsi="Arial"/>
                <w:b/>
                <w:sz w:val="21"/>
              </w:rPr>
              <w:t>Form:</w:t>
            </w:r>
          </w:p>
        </w:tc>
        <w:tc>
          <w:tcPr>
            <w:tcW w:type="dxa" w:w="6520"/>
          </w:tcPr>
          <w:p>
            <w:r/>
            <w:r>
              <w:rPr>
                <w:rFonts w:ascii="Arial" w:hAnsi="Arial"/>
                <w:sz w:val="21"/>
              </w:rPr>
              <w:t>Individual Assignment</w:t>
            </w:r>
          </w:p>
        </w:tc>
      </w:tr>
      <w:tr>
        <w:tc>
          <w:tcPr>
            <w:tcW w:type="dxa" w:w="3118"/>
            <w:shd w:val="clear" w:color="auto" w:fill="D9E1F2"/>
          </w:tcPr>
          <w:p>
            <w:r/>
            <w:r>
              <w:rPr>
                <w:rFonts w:ascii="Arial" w:hAnsi="Arial"/>
                <w:b/>
                <w:sz w:val="21"/>
              </w:rPr>
              <w:t>Submission:</w:t>
            </w:r>
          </w:p>
        </w:tc>
        <w:tc>
          <w:tcPr>
            <w:tcW w:type="dxa" w:w="6520"/>
          </w:tcPr>
          <w:p>
            <w:r/>
            <w:r>
              <w:rPr>
                <w:rFonts w:ascii="Arial" w:hAnsi="Arial"/>
                <w:sz w:val="21"/>
              </w:rPr>
              <w:t>Moodle (report) + GitHub repo link (artifacts)</w:t>
            </w:r>
          </w:p>
        </w:tc>
      </w:tr>
      <w:tr>
        <w:tc>
          <w:tcPr>
            <w:tcW w:type="dxa" w:w="3118"/>
            <w:shd w:val="clear" w:color="auto" w:fill="D9E1F2"/>
          </w:tcPr>
          <w:p>
            <w:r/>
            <w:r>
              <w:rPr>
                <w:rFonts w:ascii="Arial" w:hAnsi="Arial"/>
                <w:b/>
                <w:sz w:val="21"/>
              </w:rPr>
              <w:t>Lecturer / TA:</w:t>
            </w:r>
          </w:p>
        </w:tc>
        <w:tc>
          <w:tcPr>
            <w:tcW w:type="dxa" w:w="6520"/>
          </w:tcPr>
          <w:p>
            <w:r/>
            <w:r>
              <w:rPr>
                <w:rFonts w:ascii="Arial" w:hAnsi="Arial"/>
                <w:sz w:val="21"/>
              </w:rPr>
              <w:t>Dr. Lam Quang Vu / Dr. Tran Duy Hoang / MSc. Tran Thi Bich Hanh / MSc. Truong Phuoc Loc / MSc. Ho Tuan Thanh</w:t>
            </w:r>
          </w:p>
        </w:tc>
      </w:tr>
      <w:tr>
        <w:tc>
          <w:tcPr>
            <w:tcW w:type="dxa" w:w="3118"/>
            <w:shd w:val="clear" w:color="auto" w:fill="D9E1F2"/>
          </w:tcPr>
          <w:p>
            <w:r/>
            <w:r>
              <w:rPr>
                <w:rFonts w:ascii="Arial" w:hAnsi="Arial"/>
                <w:b/>
                <w:sz w:val="21"/>
              </w:rPr>
              <w:t>Contact:</w:t>
            </w:r>
          </w:p>
        </w:tc>
        <w:tc>
          <w:tcPr>
            <w:tcW w:type="dxa" w:w="6520"/>
          </w:tcPr>
          <w:p>
            <w:r/>
            <w:r>
              <w:rPr>
                <w:rFonts w:ascii="Arial" w:hAnsi="Arial"/>
                <w:sz w:val="21"/>
              </w:rPr>
              <w:t>lqvu@fit.hcmus.edu.vn / tdhoang@fit.hcmus.edu.vn / ttbhanh@fit.hcmus.edu.vn / tploc@fit.hcmus.edu.vn / hthanh@fit.hcmus.edu.vn</w:t>
            </w:r>
          </w:p>
        </w:tc>
      </w:tr>
      <w:tr>
        <w:tc>
          <w:tcPr>
            <w:tcW w:type="dxa" w:w="3118"/>
            <w:shd w:val="clear" w:color="auto" w:fill="D9E1F2"/>
          </w:tcPr>
          <w:p>
            <w:r/>
            <w:r>
              <w:rPr>
                <w:rFonts w:ascii="Arial" w:hAnsi="Arial"/>
                <w:b/>
                <w:sz w:val="21"/>
              </w:rPr>
              <w:t>AI Policy:</w:t>
            </w:r>
          </w:p>
        </w:tc>
        <w:tc>
          <w:tcPr>
            <w:tcW w:type="dxa" w:w="6520"/>
          </w:tcPr>
          <w:p>
            <w:r/>
            <w:r>
              <w:rPr>
                <w:rFonts w:ascii="Arial" w:hAnsi="Arial"/>
                <w:sz w:val="21"/>
              </w:rPr>
              <w:t>Open – MANDATORY declaration + attached AI Audit Report</w:t>
            </w:r>
          </w:p>
        </w:tc>
      </w:tr>
      <w:tr>
        <w:tc>
          <w:tcPr>
            <w:tcW w:type="dxa" w:w="3118"/>
            <w:shd w:val="clear" w:color="auto" w:fill="D9E1F2"/>
          </w:tcPr>
          <w:p>
            <w:r/>
            <w:r>
              <w:rPr>
                <w:rFonts w:ascii="Arial" w:hAnsi="Arial"/>
                <w:b/>
                <w:sz w:val="21"/>
              </w:rPr>
              <w:t>Required Bloom-AI level:</w:t>
            </w:r>
          </w:p>
        </w:tc>
        <w:tc>
          <w:tcPr>
            <w:tcW w:type="dxa" w:w="6520"/>
          </w:tcPr>
          <w:p>
            <w:r/>
            <w:r>
              <w:rPr>
                <w:rFonts w:ascii="Arial" w:hAnsi="Arial"/>
                <w:sz w:val="21"/>
              </w:rPr>
              <w:t>G9.1 → G9.6 depending on HW (see 'CLO Mapping')</w:t>
            </w:r>
          </w:p>
        </w:tc>
      </w:tr>
    </w:tbl>
    <w:p>
      <w:pPr>
        <w:pStyle w:val="Heading2"/>
      </w:pPr>
      <w:r>
        <w:rPr>
          <w:rFonts w:ascii="Arial" w:hAnsi="Arial"/>
        </w:rPr>
        <w:t>Outcomes</w:t>
      </w:r>
    </w:p>
    <w:p>
      <w:pPr>
        <w:pStyle w:val="ListBullet"/>
      </w:pPr>
      <w:r>
        <w:rPr>
          <w:rFonts w:ascii="Arial" w:hAnsi="Arial"/>
          <w:sz w:val="22"/>
        </w:rPr>
        <w:t>Describe the 2026+ QA/QC job-market landscape (including AI-augmented testing roles).</w:t>
      </w:r>
    </w:p>
    <w:p>
      <w:pPr>
        <w:pStyle w:val="ListBullet"/>
      </w:pPr>
      <w:r>
        <w:rPr>
          <w:rFonts w:ascii="Arial" w:hAnsi="Arial"/>
          <w:sz w:val="22"/>
        </w:rPr>
        <w:t>Distinguish work that AI can replace / assist / cannot replace in QA/QC.</w:t>
      </w:r>
    </w:p>
    <w:p>
      <w:pPr>
        <w:pStyle w:val="ListBullet"/>
      </w:pPr>
      <w:r>
        <w:rPr>
          <w:rFonts w:ascii="Arial" w:hAnsi="Arial"/>
          <w:sz w:val="22"/>
        </w:rPr>
        <w:t>Design test cases for a SPECIFIC physical product (not a software product).</w:t>
      </w:r>
    </w:p>
    <w:p>
      <w:pPr>
        <w:pStyle w:val="ListBullet"/>
      </w:pPr>
      <w:r>
        <w:rPr>
          <w:rFonts w:ascii="Arial" w:hAnsi="Arial"/>
          <w:sz w:val="22"/>
        </w:rPr>
        <w:t>G9.1 Understand: ask an AI Tool for an ISTQB-process mindmap and find 3 mistakes.</w:t>
      </w:r>
    </w:p>
    <w:p>
      <w:pPr>
        <w:pStyle w:val="ListBullet"/>
      </w:pPr>
      <w:r>
        <w:rPr>
          <w:rFonts w:ascii="Arial" w:hAnsi="Arial"/>
          <w:sz w:val="22"/>
        </w:rPr>
        <w:t>G9.3 Analyse: analyse AI-generated test cases and find ≥ 3 missed edge cases.</w:t>
      </w:r>
    </w:p>
    <w:p>
      <w:pPr>
        <w:pStyle w:val="Heading2"/>
      </w:pPr>
      <w:r>
        <w:rPr>
          <w:rFonts w:ascii="Arial" w:hAnsi="Arial"/>
        </w:rPr>
        <w:t>Description</w:t>
      </w:r>
    </w:p>
    <w:p>
      <w:r>
        <w:rPr>
          <w:rFonts w:ascii="Arial" w:hAnsi="Arial"/>
          <w:i/>
          <w:sz w:val="22"/>
        </w:rPr>
        <w:t>Note: HW01 is the warm-up — it does NOT use the EShop SUT. It focuses on the QA/QC job market, recent software defects, and testing a real physical device that you own. The EShop SUT is used from HW02 onwards.</w:t>
      </w:r>
    </w:p>
    <w:p>
      <w:pPr>
        <w:pStyle w:val="Heading3"/>
      </w:pPr>
      <w:r>
        <w:rPr>
          <w:rFonts w:ascii="Arial" w:hAnsi="Arial"/>
        </w:rPr>
        <w:t>Requirement 1 – QA/QC Job Market 2026+ (40 pts)</w:t>
      </w:r>
    </w:p>
    <w:p>
      <w:pPr>
        <w:pStyle w:val="ListBullet"/>
      </w:pPr>
      <w:r>
        <w:rPr>
          <w:rFonts w:ascii="Arial" w:hAnsi="Arial"/>
          <w:sz w:val="22"/>
        </w:rPr>
        <w:t>Find 10 QA/QC job postings PUBLISHED WITHIN 60 DAYS of the submission date.</w:t>
      </w:r>
    </w:p>
    <w:p>
      <w:pPr>
        <w:pStyle w:val="ListBullet"/>
      </w:pPr>
      <w:r>
        <w:rPr>
          <w:rFonts w:ascii="Arial" w:hAnsi="Arial"/>
          <w:sz w:val="22"/>
        </w:rPr>
        <w:t>Mandatory: ≥ 3 positions REQUIRING AI/LLM/automation-AI skills.</w:t>
      </w:r>
    </w:p>
    <w:p>
      <w:pPr>
        <w:pStyle w:val="ListBullet"/>
      </w:pPr>
      <w:r>
        <w:rPr>
          <w:rFonts w:ascii="Arial" w:hAnsi="Arial"/>
          <w:sz w:val="22"/>
        </w:rPr>
        <w:t>Each posting: link, dated screenshot, job description, required skills, salary.</w:t>
      </w:r>
    </w:p>
    <w:p>
      <w:pPr>
        <w:pStyle w:val="ListBullet"/>
      </w:pPr>
      <w:r>
        <w:rPr>
          <w:rFonts w:ascii="Arial" w:hAnsi="Arial"/>
          <w:sz w:val="22"/>
        </w:rPr>
        <w:t>Write 1–2 sentences of "AI Impact Analysis" per posting.</w:t>
      </w:r>
    </w:p>
    <w:p>
      <w:pPr>
        <w:pStyle w:val="ListBullet"/>
      </w:pPr>
      <w:r>
        <w:rPr>
          <w:rFonts w:ascii="Arial" w:hAnsi="Arial"/>
          <w:sz w:val="22"/>
        </w:rPr>
        <w:t>Anti-cheat: screenshots must show your account name in the corner.</w:t>
      </w:r>
    </w:p>
    <w:p>
      <w:pPr>
        <w:pStyle w:val="Heading3"/>
      </w:pPr>
      <w:r>
        <w:rPr>
          <w:rFonts w:ascii="Arial" w:hAnsi="Arial"/>
        </w:rPr>
        <w:t>Requirement 2 – 20 Software Defects 2022–2026 (20 pts)</w:t>
      </w:r>
    </w:p>
    <w:p>
      <w:pPr>
        <w:pStyle w:val="ListBullet"/>
      </w:pPr>
      <w:r>
        <w:rPr>
          <w:rFonts w:ascii="Arial" w:hAnsi="Arial"/>
          <w:sz w:val="22"/>
        </w:rPr>
        <w:t>Find 20 software defects publicized between 2022 and 2026.</w:t>
      </w:r>
    </w:p>
    <w:p>
      <w:pPr>
        <w:pStyle w:val="ListBullet"/>
      </w:pPr>
      <w:r>
        <w:rPr>
          <w:rFonts w:ascii="Arial" w:hAnsi="Arial"/>
          <w:sz w:val="22"/>
        </w:rPr>
        <w:t>Mandatory: ≥ 5 defects related to AI/LLM (hallucination, prompt injection, bias).</w:t>
      </w:r>
    </w:p>
    <w:p>
      <w:pPr>
        <w:pStyle w:val="ListBullet"/>
      </w:pPr>
      <w:r>
        <w:rPr>
          <w:rFonts w:ascii="Arial" w:hAnsi="Arial"/>
          <w:sz w:val="22"/>
        </w:rPr>
        <w:t>Each defect: source link, description, severity, consequences, solution.</w:t>
      </w:r>
    </w:p>
    <w:p>
      <w:pPr>
        <w:pStyle w:val="ListBullet"/>
      </w:pPr>
      <w:r>
        <w:rPr>
          <w:rFonts w:ascii="Arial" w:hAnsi="Arial"/>
          <w:sz w:val="22"/>
        </w:rPr>
        <w:t>NEW: find 1 place where the AI is biased or hallucinates when explaining the defect.</w:t>
      </w:r>
    </w:p>
    <w:p>
      <w:pPr>
        <w:pStyle w:val="Heading3"/>
      </w:pPr>
      <w:r>
        <w:rPr>
          <w:rFonts w:ascii="Arial" w:hAnsi="Arial"/>
        </w:rPr>
        <w:t>Requirement 3 – Test cases for ONE physical product (40 pts)</w:t>
      </w:r>
    </w:p>
    <w:p>
      <w:pPr>
        <w:pStyle w:val="ListBullet"/>
      </w:pPr>
      <w:r>
        <w:rPr>
          <w:rFonts w:ascii="Arial" w:hAnsi="Arial"/>
          <w:sz w:val="22"/>
        </w:rPr>
        <w:t>Choose a SPECIFIC household device (fan / water filter / rice cooker / smart bulb…).</w:t>
      </w:r>
    </w:p>
    <w:p>
      <w:pPr>
        <w:pStyle w:val="ListBullet"/>
      </w:pPr>
      <w:r>
        <w:rPr>
          <w:rFonts w:ascii="Arial" w:hAnsi="Arial"/>
          <w:sz w:val="22"/>
        </w:rPr>
        <w:t>Submit 1 photo of THE DEVICE + your student ID card in the SAME frame.</w:t>
      </w:r>
    </w:p>
    <w:p>
      <w:pPr>
        <w:pStyle w:val="ListBullet"/>
      </w:pPr>
      <w:r>
        <w:rPr>
          <w:rFonts w:ascii="Arial" w:hAnsi="Arial"/>
          <w:sz w:val="22"/>
        </w:rPr>
        <w:t>Declare brand, model, year, serial number (mask the middle 4 chars).</w:t>
      </w:r>
    </w:p>
    <w:p>
      <w:pPr>
        <w:pStyle w:val="ListBullet"/>
      </w:pPr>
      <w:r>
        <w:rPr>
          <w:rFonts w:ascii="Arial" w:hAnsi="Arial"/>
          <w:sz w:val="22"/>
        </w:rPr>
        <w:t>Design 15 test cases (Objective / Input / Steps / Expected / Actual / Verdict).</w:t>
      </w:r>
    </w:p>
    <w:p>
      <w:pPr>
        <w:pStyle w:val="ListBullet"/>
      </w:pPr>
      <w:r>
        <w:rPr>
          <w:rFonts w:ascii="Arial" w:hAnsi="Arial"/>
          <w:sz w:val="22"/>
        </w:rPr>
        <w:t>≥ 3 test cases must be edge cases the AI Tool could NOT find.</w:t>
      </w:r>
    </w:p>
    <w:p>
      <w:pPr>
        <w:pStyle w:val="ListBullet"/>
      </w:pPr>
      <w:r>
        <w:rPr>
          <w:rFonts w:ascii="Arial" w:hAnsi="Arial"/>
          <w:sz w:val="22"/>
        </w:rPr>
        <w:t>Execute ≥ 5 test cases on the real device and record short videos (≤ 60s).</w:t>
      </w:r>
    </w:p>
    <w:p>
      <w:pPr>
        <w:pStyle w:val="Heading2"/>
      </w:pPr>
      <w:r>
        <w:rPr>
          <w:rFonts w:ascii="Arial" w:hAnsi="Arial"/>
        </w:rPr>
        <w:t>AI Collaboration Protocol (Mandatory)</w:t>
      </w:r>
    </w:p>
    <w:p>
      <w:r>
        <w:rPr>
          <w:rFonts w:ascii="Arial" w:hAnsi="Arial"/>
          <w:i/>
          <w:sz w:val="22"/>
        </w:rPr>
        <w:t>This block applies to ALL AI-first homework. Failure to comply with any item below will result in deductions per the rubric.</w:t>
      </w:r>
    </w:p>
    <w:p>
      <w:pPr>
        <w:pStyle w:val="Heading3"/>
      </w:pPr>
      <w:r>
        <w:rPr>
          <w:rFonts w:ascii="Arial" w:hAnsi="Arial"/>
        </w:rPr>
        <w:t>1. Mapping to Course Learning Outcomes (CLOs / Bloom-AI)</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1134"/>
            <w:shd w:val="clear" w:color="auto" w:fill="1F4E79"/>
            <w:vAlign w:val="center"/>
          </w:tcPr>
          <w:p>
            <w:r/>
            <w:r>
              <w:rPr>
                <w:rFonts w:ascii="Arial" w:hAnsi="Arial"/>
                <w:b/>
                <w:color w:val="FFFFFF"/>
                <w:sz w:val="22"/>
              </w:rPr>
              <w:t>CLO</w:t>
            </w:r>
          </w:p>
        </w:tc>
        <w:tc>
          <w:tcPr>
            <w:tcW w:type="dxa" w:w="3685"/>
            <w:shd w:val="clear" w:color="auto" w:fill="1F4E79"/>
            <w:vAlign w:val="center"/>
          </w:tcPr>
          <w:p>
            <w:r/>
            <w:r>
              <w:rPr>
                <w:rFonts w:ascii="Arial" w:hAnsi="Arial"/>
                <w:b/>
                <w:color w:val="FFFFFF"/>
                <w:sz w:val="22"/>
              </w:rPr>
              <w:t>Short description</w:t>
            </w:r>
          </w:p>
        </w:tc>
        <w:tc>
          <w:tcPr>
            <w:tcW w:type="dxa" w:w="4819"/>
            <w:shd w:val="clear" w:color="auto" w:fill="1F4E79"/>
            <w:vAlign w:val="center"/>
          </w:tcPr>
          <w:p>
            <w:r/>
            <w:r>
              <w:rPr>
                <w:rFonts w:ascii="Arial" w:hAnsi="Arial"/>
                <w:b/>
                <w:color w:val="FFFFFF"/>
                <w:sz w:val="22"/>
              </w:rPr>
              <w:t>Required activity in this HW</w:t>
            </w:r>
          </w:p>
        </w:tc>
      </w:tr>
      <w:tr>
        <w:tc>
          <w:tcPr>
            <w:tcW w:type="dxa" w:w="1134"/>
          </w:tcPr>
          <w:p>
            <w:r/>
            <w:r>
              <w:rPr>
                <w:rFonts w:ascii="Arial" w:hAnsi="Arial"/>
                <w:sz w:val="21"/>
              </w:rPr>
              <w:t>G9.1</w:t>
            </w:r>
          </w:p>
        </w:tc>
        <w:tc>
          <w:tcPr>
            <w:tcW w:type="dxa" w:w="3685"/>
          </w:tcPr>
          <w:p>
            <w:r/>
            <w:r>
              <w:rPr>
                <w:rFonts w:ascii="Arial" w:hAnsi="Arial"/>
                <w:sz w:val="21"/>
              </w:rPr>
              <w:t>Ask AI Tool for ISTQB mindmap and correct it</w:t>
            </w:r>
          </w:p>
        </w:tc>
        <w:tc>
          <w:tcPr>
            <w:tcW w:type="dxa" w:w="4819"/>
          </w:tcPr>
          <w:p>
            <w:r/>
            <w:r>
              <w:rPr>
                <w:rFonts w:ascii="Arial" w:hAnsi="Arial"/>
                <w:sz w:val="21"/>
              </w:rPr>
              <w:t>R1: AI Tool draws a QA/QC role mindmap; you find 3 mistakes.</w:t>
            </w:r>
          </w:p>
        </w:tc>
      </w:tr>
      <w:tr>
        <w:tc>
          <w:tcPr>
            <w:tcW w:type="dxa" w:w="1134"/>
          </w:tcPr>
          <w:p>
            <w:r/>
            <w:r>
              <w:rPr>
                <w:rFonts w:ascii="Arial" w:hAnsi="Arial"/>
                <w:sz w:val="21"/>
              </w:rPr>
              <w:t>G9.3</w:t>
            </w:r>
          </w:p>
        </w:tc>
        <w:tc>
          <w:tcPr>
            <w:tcW w:type="dxa" w:w="3685"/>
          </w:tcPr>
          <w:p>
            <w:r/>
            <w:r>
              <w:rPr>
                <w:rFonts w:ascii="Arial" w:hAnsi="Arial"/>
                <w:sz w:val="21"/>
              </w:rPr>
              <w:t>Analyse AI output – find missing items</w:t>
            </w:r>
          </w:p>
        </w:tc>
        <w:tc>
          <w:tcPr>
            <w:tcW w:type="dxa" w:w="4819"/>
          </w:tcPr>
          <w:p>
            <w:r/>
            <w:r>
              <w:rPr>
                <w:rFonts w:ascii="Arial" w:hAnsi="Arial"/>
                <w:sz w:val="21"/>
              </w:rPr>
              <w:t>R3: find ≥ 3 edge cases AI missed on a real device.</w:t>
            </w:r>
          </w:p>
        </w:tc>
      </w:tr>
    </w:tbl>
    <w:p>
      <w:pPr>
        <w:pStyle w:val="Heading3"/>
      </w:pPr>
      <w:r>
        <w:rPr>
          <w:rFonts w:ascii="Arial" w:hAnsi="Arial"/>
        </w:rPr>
        <w:t>2. Allowed tools &amp; Bloom-AI level</w:t>
      </w:r>
    </w:p>
    <w:p>
      <w:r>
        <w:rPr>
          <w:rFonts w:ascii="Arial" w:hAnsi="Arial"/>
          <w:b/>
          <w:sz w:val="22"/>
        </w:rPr>
        <w:t>You may use these tools (declare them in your AI Audit Report):</w:t>
      </w:r>
    </w:p>
    <w:p>
      <w:pPr>
        <w:pStyle w:val="ListBullet"/>
      </w:pPr>
      <w:r>
        <w:rPr>
          <w:rFonts w:ascii="Arial" w:hAnsi="Arial"/>
          <w:sz w:val="22"/>
        </w:rPr>
        <w:t>Any AI Tool of your choice (e.g., ChatGPT, Claude, Gemini, Copilot, Cursor) — declare what you used.</w:t>
      </w:r>
    </w:p>
    <w:p>
      <w:pPr>
        <w:pStyle w:val="ListBullet"/>
      </w:pPr>
      <w:r>
        <w:rPr>
          <w:rFonts w:ascii="Arial" w:hAnsi="Arial"/>
          <w:sz w:val="22"/>
        </w:rPr>
        <w:t>Faculty does NOT provide paid accounts — students choose freely.</w:t>
      </w:r>
    </w:p>
    <w:p>
      <w:r>
        <w:rPr>
          <w:rFonts w:ascii="Arial" w:hAnsi="Arial"/>
          <w:sz w:val="22"/>
        </w:rPr>
        <w:t>Bloom-AI level for this homework: G9.1 (Understand) · G9.3 (Analyse).</w:t>
      </w:r>
    </w:p>
    <w:p>
      <w:pPr>
        <w:pStyle w:val="Heading3"/>
      </w:pPr>
      <w:r>
        <w:rPr>
          <w:rFonts w:ascii="Arial" w:hAnsi="Arial"/>
        </w:rPr>
        <w:t>3. AI Audit Report (attach as Appendix, mandatory)</w:t>
      </w:r>
    </w:p>
    <w:p>
      <w:r>
        <w:rPr>
          <w:rFonts w:ascii="Arial" w:hAnsi="Arial"/>
          <w:sz w:val="22"/>
        </w:rPr>
        <w:t>Each AI-generated artifact (test case, script, checklist, OpenAPI spec, JMeter plan, etc.) must have an entry following the 5-section template below:</w:t>
      </w:r>
    </w:p>
    <w:tbl>
      <w:tblPr>
        <w:tblStyle w:val="LightGrid-Accent1"/>
        <w:tblW w:type="auto" w:w="0"/>
        <w:tblLayout w:type="fixed"/>
        <w:tblLook w:firstColumn="1" w:firstRow="1" w:lastColumn="0" w:lastRow="0" w:noHBand="0" w:noVBand="1" w:val="04A0"/>
      </w:tblPr>
      <w:tblGrid>
        <w:gridCol w:w="4320"/>
        <w:gridCol w:w="4320"/>
      </w:tblGrid>
      <w:tr>
        <w:tc>
          <w:tcPr>
            <w:tcW w:type="dxa" w:w="2551"/>
            <w:shd w:val="clear" w:color="auto" w:fill="1F4E79"/>
            <w:vAlign w:val="center"/>
          </w:tcPr>
          <w:p>
            <w:r/>
            <w:r>
              <w:rPr>
                <w:rFonts w:ascii="Arial" w:hAnsi="Arial"/>
                <w:b/>
                <w:color w:val="FFFFFF"/>
                <w:sz w:val="22"/>
              </w:rPr>
              <w:t>Item</w:t>
            </w:r>
          </w:p>
        </w:tc>
        <w:tc>
          <w:tcPr>
            <w:tcW w:type="dxa" w:w="7087"/>
            <w:shd w:val="clear" w:color="auto" w:fill="1F4E79"/>
            <w:vAlign w:val="center"/>
          </w:tcPr>
          <w:p>
            <w:r/>
            <w:r>
              <w:rPr>
                <w:rFonts w:ascii="Arial" w:hAnsi="Arial"/>
                <w:b/>
                <w:color w:val="FFFFFF"/>
                <w:sz w:val="22"/>
              </w:rPr>
              <w:t>Content</w:t>
            </w:r>
          </w:p>
        </w:tc>
      </w:tr>
      <w:tr>
        <w:tc>
          <w:tcPr>
            <w:tcW w:type="dxa" w:w="2551"/>
          </w:tcPr>
          <w:p>
            <w:r/>
            <w:r>
              <w:rPr>
                <w:rFonts w:ascii="Arial" w:hAnsi="Arial"/>
                <w:sz w:val="21"/>
              </w:rPr>
              <w:t>(1) Prompt + tool</w:t>
            </w:r>
          </w:p>
        </w:tc>
        <w:tc>
          <w:tcPr>
            <w:tcW w:type="dxa" w:w="7087"/>
          </w:tcPr>
          <w:p>
            <w:r/>
            <w:r>
              <w:rPr>
                <w:rFonts w:ascii="Arial" w:hAnsi="Arial"/>
                <w:sz w:val="21"/>
              </w:rPr>
              <w:t>Full prompt + tool name (Claude / GPT-5 / Cursor / Diffblue / Copilot…) with timestamp HH:MM dd/mm/yyyy.</w:t>
            </w:r>
          </w:p>
        </w:tc>
      </w:tr>
      <w:tr>
        <w:tc>
          <w:tcPr>
            <w:tcW w:type="dxa" w:w="2551"/>
          </w:tcPr>
          <w:p>
            <w:r/>
            <w:r>
              <w:rPr>
                <w:rFonts w:ascii="Arial" w:hAnsi="Arial"/>
                <w:sz w:val="21"/>
              </w:rPr>
              <w:t>(2) AI output</w:t>
            </w:r>
          </w:p>
        </w:tc>
        <w:tc>
          <w:tcPr>
            <w:tcW w:type="dxa" w:w="7087"/>
          </w:tcPr>
          <w:p>
            <w:r/>
            <w:r>
              <w:rPr>
                <w:rFonts w:ascii="Arial" w:hAnsi="Arial"/>
                <w:sz w:val="21"/>
              </w:rPr>
              <w:t>Full AI output (or red-bordered screenshot with annotations) – no summary, no paraphrase.</w:t>
            </w:r>
          </w:p>
        </w:tc>
      </w:tr>
      <w:tr>
        <w:tc>
          <w:tcPr>
            <w:tcW w:type="dxa" w:w="2551"/>
          </w:tcPr>
          <w:p>
            <w:r/>
            <w:r>
              <w:rPr>
                <w:rFonts w:ascii="Arial" w:hAnsi="Arial"/>
                <w:sz w:val="21"/>
              </w:rPr>
              <w:t>(3) Verdict</w:t>
            </w:r>
          </w:p>
        </w:tc>
        <w:tc>
          <w:tcPr>
            <w:tcW w:type="dxa" w:w="7087"/>
          </w:tcPr>
          <w:p>
            <w:r/>
            <w:r>
              <w:rPr>
                <w:rFonts w:ascii="Arial" w:hAnsi="Arial"/>
                <w:sz w:val="21"/>
              </w:rPr>
              <w:t>VALID / INVALID / INCOMPLETE – with reasoning grounded in ISTQB or course materials.</w:t>
            </w:r>
          </w:p>
        </w:tc>
      </w:tr>
      <w:tr>
        <w:tc>
          <w:tcPr>
            <w:tcW w:type="dxa" w:w="2551"/>
          </w:tcPr>
          <w:p>
            <w:r/>
            <w:r>
              <w:rPr>
                <w:rFonts w:ascii="Arial" w:hAnsi="Arial"/>
                <w:sz w:val="21"/>
              </w:rPr>
              <w:t>(4) Reasoning</w:t>
            </w:r>
          </w:p>
        </w:tc>
        <w:tc>
          <w:tcPr>
            <w:tcW w:type="dxa" w:w="7087"/>
          </w:tcPr>
          <w:p>
            <w:r/>
            <w:r>
              <w:rPr>
                <w:rFonts w:ascii="Arial" w:hAnsi="Arial"/>
                <w:sz w:val="21"/>
              </w:rPr>
              <w:t>2–5 sentences citing the matching slide / ISTQB section.</w:t>
            </w:r>
          </w:p>
        </w:tc>
      </w:tr>
      <w:tr>
        <w:tc>
          <w:tcPr>
            <w:tcW w:type="dxa" w:w="2551"/>
          </w:tcPr>
          <w:p>
            <w:r/>
            <w:r>
              <w:rPr>
                <w:rFonts w:ascii="Arial" w:hAnsi="Arial"/>
                <w:sz w:val="21"/>
              </w:rPr>
              <w:t>(5) Student fix</w:t>
            </w:r>
          </w:p>
        </w:tc>
        <w:tc>
          <w:tcPr>
            <w:tcW w:type="dxa" w:w="7087"/>
          </w:tcPr>
          <w:p>
            <w:r/>
            <w:r>
              <w:rPr>
                <w:rFonts w:ascii="Arial" w:hAnsi="Arial"/>
                <w:sz w:val="21"/>
              </w:rPr>
              <w:t>The corrected test case / script / checklist – highlight what changed.</w:t>
            </w:r>
          </w:p>
        </w:tc>
      </w:tr>
    </w:tbl>
    <w:p>
      <w:r>
        <w:rPr>
          <w:rFonts w:ascii="Arial" w:hAnsi="Arial"/>
          <w:i/>
          <w:sz w:val="22"/>
        </w:rPr>
        <w:t>At the end of the report, summarize the AI accuracy ratio (VALID / INVALID / INCOMPLETE percentages) and conclude: WHEN should AI be used / not used for this work?</w:t>
      </w:r>
    </w:p>
    <w:p>
      <w:pPr>
        <w:pStyle w:val="Heading3"/>
      </w:pPr>
      <w:r>
        <w:rPr>
          <w:rFonts w:ascii="Arial" w:hAnsi="Arial"/>
        </w:rPr>
        <w:t>4. AI Critique (200–300 words, mandatory)</w:t>
      </w:r>
    </w:p>
    <w:p>
      <w:r>
        <w:rPr>
          <w:rFonts w:ascii="Arial" w:hAnsi="Arial"/>
          <w:sz w:val="22"/>
        </w:rPr>
        <w:t>Write a 200–300-word paragraph critiquing the AI. Where did the AI get it wrong, biased, or incomplete? Why did the AI fail to catch it? What principle have you learned for collaborating with AI on this HW?</w:t>
      </w:r>
    </w:p>
    <w:p>
      <w:pPr>
        <w:pStyle w:val="Heading3"/>
      </w:pPr>
      <w:r>
        <w:rPr>
          <w:rFonts w:ascii="Arial" w:hAnsi="Arial"/>
        </w:rPr>
        <w:t>5. Mandatory Disclosure</w:t>
      </w:r>
    </w:p>
    <w:p>
      <w:r>
        <w:rPr>
          <w:rFonts w:ascii="Arial" w:hAnsi="Arial"/>
          <w:sz w:val="22"/>
        </w:rPr>
        <w:t>Standard template (paste at the end of your report, before appendices):</w:t>
      </w:r>
    </w:p>
    <w:p>
      <w:pPr>
        <w:ind w:left="283"/>
      </w:pPr>
      <w:r>
        <w:rPr>
          <w:rFonts w:ascii="Arial" w:hAnsi="Arial"/>
          <w:i/>
          <w:sz w:val="22"/>
        </w:rPr>
        <w:t>"[Test cases / script / dataset / report] was initially generated by [AI tool name]; I reviewed and modified [section X], added [edge cases Y, Z]; [section W] was written entirely by me. The detailed AI Audit Report is attached as Appendix A. I confirm I did not use AI to generate any artifact listed in the prohibited category below."</w:t>
      </w:r>
    </w:p>
    <w:p>
      <w:pPr>
        <w:pStyle w:val="Heading3"/>
      </w:pPr>
      <w:r>
        <w:rPr>
          <w:rFonts w:ascii="Arial" w:hAnsi="Arial"/>
        </w:rPr>
        <w:t>6. Anti-AI-Cheat mechanisms (CONSTRAINTS)</w:t>
      </w:r>
    </w:p>
    <w:p>
      <w:r>
        <w:rPr>
          <w:rFonts w:ascii="Arial" w:hAnsi="Arial"/>
          <w:b/>
          <w:color w:val="C00000"/>
          <w:sz w:val="22"/>
        </w:rPr>
        <w:t>The artifacts below MUST NOT be AI-generated. They are evidence TAs check during grading. If any are found to be AI-generated, the entire HW receives 0 and is forwarded to the disciplinary board.</w:t>
      </w:r>
    </w:p>
    <w:p>
      <w:pPr>
        <w:pStyle w:val="ListBullet"/>
      </w:pPr>
      <w:r>
        <w:rPr>
          <w:rFonts w:ascii="Arial" w:hAnsi="Arial"/>
          <w:sz w:val="22"/>
        </w:rPr>
        <w:t>Device photo with your student-ID card in the same frame.</w:t>
      </w:r>
    </w:p>
    <w:p>
      <w:pPr>
        <w:pStyle w:val="ListBullet"/>
      </w:pPr>
      <w:r>
        <w:rPr>
          <w:rFonts w:ascii="Arial" w:hAnsi="Arial"/>
          <w:sz w:val="22"/>
        </w:rPr>
        <w:t>Execution videos must contain your own voice narration.</w:t>
      </w:r>
    </w:p>
    <w:p>
      <w:pPr>
        <w:pStyle w:val="ListBullet"/>
      </w:pPr>
      <w:r>
        <w:rPr>
          <w:rFonts w:ascii="Arial" w:hAnsi="Arial"/>
          <w:sz w:val="22"/>
        </w:rPr>
        <w:t>All 10 job-posting screenshots must show your login / username.</w:t>
      </w:r>
    </w:p>
    <w:p>
      <w:pPr>
        <w:pStyle w:val="ListBullet"/>
      </w:pPr>
      <w:r>
        <w:rPr>
          <w:rFonts w:ascii="Arial" w:hAnsi="Arial"/>
          <w:sz w:val="22"/>
        </w:rPr>
        <w:t>Prompt log .md with timestamps for every AI prompt you sent.</w:t>
      </w:r>
    </w:p>
    <w:p>
      <w:pPr>
        <w:pStyle w:val="Heading3"/>
      </w:pPr>
      <w:r>
        <w:rPr>
          <w:rFonts w:ascii="Arial" w:hAnsi="Arial"/>
        </w:rPr>
        <w:t>7. Oral Defense</w:t>
      </w:r>
    </w:p>
    <w:p>
      <w:r>
        <w:rPr>
          <w:rFonts w:ascii="Arial" w:hAnsi="Arial"/>
          <w:sz w:val="22"/>
        </w:rPr>
        <w:t>A random 30% of students will be invited to a 5–7-min oral defense during the week following the deadline. Topics: (a) run any test case / scenario live on your machine, (b) explain why you chose input X and not input Y, (c) point out 1 mistake the AI made that you corrected. Failing ≥ 2 questions → HW × 0.5.</w:t>
      </w:r>
    </w:p>
    <w:p>
      <w:pPr>
        <w:pStyle w:val="Heading3"/>
      </w:pPr>
      <w:r>
        <w:rPr>
          <w:rFonts w:ascii="Arial" w:hAnsi="Arial"/>
        </w:rPr>
        <w:t>Required Templates (from /AI Templates folder)</w:t>
      </w:r>
    </w:p>
    <w:p>
      <w:r>
        <w:rPr>
          <w:rFonts w:ascii="Arial" w:hAnsi="Arial"/>
          <w:sz w:val="22"/>
        </w:rPr>
        <w:t>Every AI-assisted submission MUST attach the following templates from the 'AI Templates' folder: (i) [AI-02] AI Audit Report (5-section per artifact); (ii) [AI-03] AI Disclosure Form (signed); (iii) [AI-05] Privacy &amp; Responsible Use Checklist (signed). Major Projects also need [AI-04] Reflective Statement. The [AI-06] Student Acknowledgement must be signed in Week 1 and is required before ANY AI-assisted homework is graded.</w:t>
      </w:r>
    </w:p>
    <w:p>
      <w:pPr>
        <w:pStyle w:val="Heading2"/>
      </w:pPr>
      <w:r>
        <w:rPr>
          <w:rFonts w:ascii="Arial" w:hAnsi="Arial"/>
        </w:rPr>
        <w:t>Submission regulations</w:t>
      </w:r>
    </w:p>
    <w:p>
      <w:pPr>
        <w:pStyle w:val="ListBullet"/>
      </w:pPr>
      <w:r>
        <w:rPr>
          <w:rFonts w:ascii="Arial" w:hAnsi="Arial"/>
          <w:sz w:val="22"/>
        </w:rPr>
        <w:t>Filename: StudentID_HW01_AI_&lt;grade&gt;.zip</w:t>
      </w:r>
    </w:p>
    <w:p>
      <w:pPr>
        <w:pStyle w:val="ListBullet"/>
      </w:pPr>
      <w:r>
        <w:rPr>
          <w:rFonts w:ascii="Arial" w:hAnsi="Arial"/>
          <w:sz w:val="22"/>
        </w:rPr>
        <w:t>SelfAssessedGrades: 3 digits, [000, 100]</w:t>
      </w:r>
    </w:p>
    <w:p>
      <w:pPr>
        <w:pStyle w:val="ListBullet"/>
      </w:pPr>
      <w:r>
        <w:rPr>
          <w:rFonts w:ascii="Arial" w:hAnsi="Arial"/>
          <w:sz w:val="22"/>
        </w:rPr>
        <w:t>Required contents inside the .zip:</w:t>
      </w:r>
    </w:p>
    <w:p>
      <w:pPr>
        <w:pStyle w:val="ListBullet2"/>
      </w:pPr>
      <w:r>
        <w:rPr>
          <w:rFonts w:ascii="Arial" w:hAnsi="Arial"/>
          <w:sz w:val="22"/>
        </w:rPr>
        <w:t>Main report (PDF), must contain "AI Audit Report" + "AI Critique" + "Mandatory Disclosure" sections.</w:t>
      </w:r>
    </w:p>
    <w:p>
      <w:pPr>
        <w:pStyle w:val="ListBullet2"/>
      </w:pPr>
      <w:r>
        <w:rPr>
          <w:rFonts w:ascii="Arial" w:hAnsi="Arial"/>
          <w:sz w:val="22"/>
        </w:rPr>
        <w:t>Appendix A: full prompt log (.md or .txt) with timestamps.</w:t>
      </w:r>
    </w:p>
    <w:p>
      <w:pPr>
        <w:pStyle w:val="ListBullet2"/>
      </w:pPr>
      <w:r>
        <w:rPr>
          <w:rFonts w:ascii="Arial" w:hAnsi="Arial"/>
          <w:sz w:val="22"/>
        </w:rPr>
        <w:t>Excel: Test Cases / Checklist / Test Summary Report (incremental).</w:t>
      </w:r>
    </w:p>
    <w:p>
      <w:pPr>
        <w:pStyle w:val="ListBullet2"/>
      </w:pPr>
      <w:r>
        <w:rPr>
          <w:rFonts w:ascii="Arial" w:hAnsi="Arial"/>
          <w:sz w:val="22"/>
        </w:rPr>
        <w:t>Bug screenshots: FIT Mantis (with a screenshot of the Mantis homepage showing your username = StudentID).</w:t>
      </w:r>
    </w:p>
    <w:p>
      <w:pPr>
        <w:pStyle w:val="ListBullet2"/>
      </w:pPr>
      <w:r>
        <w:rPr>
          <w:rFonts w:ascii="Arial" w:hAnsi="Arial"/>
          <w:sz w:val="22"/>
        </w:rPr>
        <w:t>Device photo + student-ID card (.jpg).</w:t>
      </w:r>
    </w:p>
    <w:p>
      <w:pPr>
        <w:pStyle w:val="ListBullet2"/>
      </w:pPr>
      <w:r>
        <w:rPr>
          <w:rFonts w:ascii="Arial" w:hAnsi="Arial"/>
          <w:sz w:val="22"/>
        </w:rPr>
        <w:t>YouTube Unlisted links of ≥ 5 demo videos.</w:t>
      </w:r>
    </w:p>
    <w:p>
      <w:pPr>
        <w:pStyle w:val="ListBullet2"/>
      </w:pPr>
      <w:r>
        <w:rPr>
          <w:rFonts w:ascii="Arial" w:hAnsi="Arial"/>
          <w:sz w:val="22"/>
        </w:rPr>
        <w:t>QA/QC role mindmap (PNG / Markdown).</w:t>
      </w:r>
    </w:p>
    <w:p>
      <w:pPr>
        <w:pStyle w:val="ListBullet2"/>
      </w:pPr>
      <w:r>
        <w:rPr>
          <w:rFonts w:ascii="Arial" w:hAnsi="Arial"/>
          <w:sz w:val="22"/>
        </w:rPr>
        <w:t>[AI-02] AI Audit Report (5-section per artifact) — required.</w:t>
      </w:r>
    </w:p>
    <w:p>
      <w:pPr>
        <w:pStyle w:val="ListBullet2"/>
      </w:pPr>
      <w:r>
        <w:rPr>
          <w:rFonts w:ascii="Arial" w:hAnsi="Arial"/>
          <w:sz w:val="22"/>
        </w:rPr>
        <w:t>[AI-03] AI Disclosure Form — required.</w:t>
      </w:r>
    </w:p>
    <w:p>
      <w:pPr>
        <w:pStyle w:val="ListBullet2"/>
      </w:pPr>
      <w:r>
        <w:rPr>
          <w:rFonts w:ascii="Arial" w:hAnsi="Arial"/>
          <w:sz w:val="22"/>
        </w:rPr>
        <w:t>[AI-05] AI Privacy Checklist — required.</w:t>
      </w:r>
    </w:p>
    <w:p>
      <w:pPr>
        <w:pStyle w:val="ListBullet2"/>
      </w:pPr>
      <w:r>
        <w:rPr>
          <w:rFonts w:ascii="Arial" w:hAnsi="Arial"/>
          <w:sz w:val="22"/>
        </w:rPr>
        <w:t>Self-assessment section at the end of the report.</w:t>
      </w:r>
    </w:p>
    <w:p>
      <w:r>
        <w:rPr>
          <w:rFonts w:ascii="Arial" w:hAnsi="Arial"/>
          <w:sz w:val="22"/>
        </w:rPr>
        <w:t>Submit to Moodle. Deadline: see the submission link.</w:t>
      </w:r>
    </w:p>
    <w:p>
      <w:pPr>
        <w:pStyle w:val="Heading2"/>
      </w:pPr>
      <w:r>
        <w:rPr>
          <w:rFonts w:ascii="Arial" w:hAnsi="Arial"/>
        </w:rPr>
        <w:t>Assessment &amp; Self-Assessment Template</w:t>
      </w:r>
    </w:p>
    <w:p>
      <w:r>
        <w:rPr>
          <w:rFonts w:ascii="Arial" w:hAnsi="Arial"/>
          <w:i/>
          <w:sz w:val="22"/>
        </w:rPr>
        <w:t>The AI-first rubric below replaces the previous rubric. Total = 100 points. Every HW has an 'AI Compliance' column worth 15–20 points – missing the Audit Report / prompt log / critique forfeits the ENTIRE column.</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850"/>
            <w:shd w:val="clear" w:color="auto" w:fill="1F4E79"/>
            <w:vAlign w:val="center"/>
          </w:tcPr>
          <w:p>
            <w:r/>
            <w:r>
              <w:rPr>
                <w:rFonts w:ascii="Arial" w:hAnsi="Arial"/>
                <w:b/>
                <w:color w:val="FFFFFF"/>
                <w:sz w:val="22"/>
              </w:rPr>
              <w:t>No.</w:t>
            </w:r>
          </w:p>
        </w:tc>
        <w:tc>
          <w:tcPr>
            <w:tcW w:type="dxa" w:w="5953"/>
            <w:shd w:val="clear" w:color="auto" w:fill="1F4E79"/>
            <w:vAlign w:val="center"/>
          </w:tcPr>
          <w:p>
            <w:r/>
            <w:r>
              <w:rPr>
                <w:rFonts w:ascii="Arial" w:hAnsi="Arial"/>
                <w:b/>
                <w:color w:val="FFFFFF"/>
                <w:sz w:val="22"/>
              </w:rPr>
              <w:t>Criteria</w:t>
            </w:r>
          </w:p>
        </w:tc>
        <w:tc>
          <w:tcPr>
            <w:tcW w:type="dxa" w:w="1417"/>
            <w:shd w:val="clear" w:color="auto" w:fill="1F4E79"/>
            <w:vAlign w:val="center"/>
          </w:tcPr>
          <w:p>
            <w:r/>
            <w:r>
              <w:rPr>
                <w:rFonts w:ascii="Arial" w:hAnsi="Arial"/>
                <w:b/>
                <w:color w:val="FFFFFF"/>
                <w:sz w:val="22"/>
              </w:rPr>
              <w:t>Grade</w:t>
            </w:r>
          </w:p>
        </w:tc>
        <w:tc>
          <w:tcPr>
            <w:tcW w:type="dxa" w:w="1417"/>
            <w:shd w:val="clear" w:color="auto" w:fill="1F4E79"/>
            <w:vAlign w:val="center"/>
          </w:tcPr>
          <w:p>
            <w:r/>
            <w:r>
              <w:rPr>
                <w:rFonts w:ascii="Arial" w:hAnsi="Arial"/>
                <w:b/>
                <w:color w:val="FFFFFF"/>
                <w:sz w:val="22"/>
              </w:rPr>
              <w:t>Self-Assessed Grade</w:t>
            </w:r>
          </w:p>
        </w:tc>
      </w:tr>
      <w:tr>
        <w:tc>
          <w:tcPr>
            <w:tcW w:type="dxa" w:w="850"/>
          </w:tcPr>
          <w:p>
            <w:r/>
            <w:r>
              <w:rPr>
                <w:rFonts w:ascii="Arial" w:hAnsi="Arial"/>
                <w:sz w:val="21"/>
              </w:rPr>
              <w:t>1</w:t>
            </w:r>
          </w:p>
        </w:tc>
        <w:tc>
          <w:tcPr>
            <w:tcW w:type="dxa" w:w="5953"/>
          </w:tcPr>
          <w:p>
            <w:r/>
            <w:r>
              <w:rPr>
                <w:rFonts w:ascii="Arial" w:hAnsi="Arial"/>
                <w:sz w:val="21"/>
              </w:rPr>
              <w:t>Job Market 2026+ (10 jobs × 3 pts + AI Impact)</w:t>
            </w:r>
          </w:p>
        </w:tc>
        <w:tc>
          <w:tcPr>
            <w:tcW w:type="dxa" w:w="1417"/>
          </w:tcPr>
          <w:p>
            <w:r/>
            <w:r>
              <w:rPr>
                <w:rFonts w:ascii="Arial" w:hAnsi="Arial"/>
                <w:sz w:val="21"/>
              </w:rPr>
              <w:t>40</w:t>
            </w:r>
          </w:p>
        </w:tc>
        <w:tc>
          <w:tcPr>
            <w:tcW w:type="dxa" w:w="1417"/>
          </w:tcPr>
          <w:p>
            <w:r/>
            <w:r>
              <w:rPr>
                <w:rFonts w:ascii="Arial" w:hAnsi="Arial"/>
                <w:sz w:val="21"/>
              </w:rPr>
            </w:r>
          </w:p>
        </w:tc>
      </w:tr>
      <w:tr>
        <w:tc>
          <w:tcPr>
            <w:tcW w:type="dxa" w:w="850"/>
          </w:tcPr>
          <w:p>
            <w:r/>
            <w:r>
              <w:rPr>
                <w:rFonts w:ascii="Arial" w:hAnsi="Arial"/>
                <w:sz w:val="21"/>
              </w:rPr>
              <w:t>2</w:t>
            </w:r>
          </w:p>
        </w:tc>
        <w:tc>
          <w:tcPr>
            <w:tcW w:type="dxa" w:w="5953"/>
          </w:tcPr>
          <w:p>
            <w:r/>
            <w:r>
              <w:rPr>
                <w:rFonts w:ascii="Arial" w:hAnsi="Arial"/>
                <w:sz w:val="21"/>
              </w:rPr>
              <w:t>Software Defects 2022–2026 (20 defects)</w:t>
            </w:r>
          </w:p>
        </w:tc>
        <w:tc>
          <w:tcPr>
            <w:tcW w:type="dxa" w:w="1417"/>
          </w:tcPr>
          <w:p>
            <w:r/>
            <w:r>
              <w:rPr>
                <w:rFonts w:ascii="Arial" w:hAnsi="Arial"/>
                <w:sz w:val="21"/>
              </w:rPr>
              <w:t>20</w:t>
            </w:r>
          </w:p>
        </w:tc>
        <w:tc>
          <w:tcPr>
            <w:tcW w:type="dxa" w:w="1417"/>
          </w:tcPr>
          <w:p>
            <w:r/>
            <w:r>
              <w:rPr>
                <w:rFonts w:ascii="Arial" w:hAnsi="Arial"/>
                <w:sz w:val="21"/>
              </w:rPr>
            </w:r>
          </w:p>
        </w:tc>
      </w:tr>
      <w:tr>
        <w:tc>
          <w:tcPr>
            <w:tcW w:type="dxa" w:w="850"/>
          </w:tcPr>
          <w:p>
            <w:r/>
            <w:r>
              <w:rPr>
                <w:rFonts w:ascii="Arial" w:hAnsi="Arial"/>
                <w:sz w:val="21"/>
              </w:rPr>
              <w:t>3</w:t>
            </w:r>
          </w:p>
        </w:tc>
        <w:tc>
          <w:tcPr>
            <w:tcW w:type="dxa" w:w="5953"/>
          </w:tcPr>
          <w:p>
            <w:r/>
            <w:r>
              <w:rPr>
                <w:rFonts w:ascii="Arial" w:hAnsi="Arial"/>
                <w:sz w:val="21"/>
              </w:rPr>
              <w:t>Physical-product test design (15 TCs + 5 videos)</w:t>
            </w:r>
          </w:p>
        </w:tc>
        <w:tc>
          <w:tcPr>
            <w:tcW w:type="dxa" w:w="1417"/>
          </w:tcPr>
          <w:p>
            <w:r/>
            <w:r>
              <w:rPr>
                <w:rFonts w:ascii="Arial" w:hAnsi="Arial"/>
                <w:sz w:val="21"/>
              </w:rPr>
              <w:t>25</w:t>
            </w:r>
          </w:p>
        </w:tc>
        <w:tc>
          <w:tcPr>
            <w:tcW w:type="dxa" w:w="1417"/>
          </w:tcPr>
          <w:p>
            <w:r/>
            <w:r>
              <w:rPr>
                <w:rFonts w:ascii="Arial" w:hAnsi="Arial"/>
                <w:sz w:val="21"/>
              </w:rPr>
            </w:r>
          </w:p>
        </w:tc>
      </w:tr>
      <w:tr>
        <w:tc>
          <w:tcPr>
            <w:tcW w:type="dxa" w:w="850"/>
          </w:tcPr>
          <w:p>
            <w:r/>
            <w:r>
              <w:rPr>
                <w:rFonts w:ascii="Arial" w:hAnsi="Arial"/>
                <w:sz w:val="21"/>
              </w:rPr>
              <w:t>AI-1</w:t>
            </w:r>
          </w:p>
        </w:tc>
        <w:tc>
          <w:tcPr>
            <w:tcW w:type="dxa" w:w="5953"/>
          </w:tcPr>
          <w:p>
            <w:r/>
            <w:r>
              <w:rPr>
                <w:rFonts w:ascii="Arial" w:hAnsi="Arial"/>
                <w:sz w:val="21"/>
              </w:rPr>
              <w:t>[AI-02] AI Audit Report (5-section) attached</w:t>
            </w:r>
          </w:p>
        </w:tc>
        <w:tc>
          <w:tcPr>
            <w:tcW w:type="dxa" w:w="1417"/>
          </w:tcPr>
          <w:p>
            <w:r/>
            <w:r>
              <w:rPr>
                <w:rFonts w:ascii="Arial" w:hAnsi="Arial"/>
                <w:sz w:val="21"/>
              </w:rPr>
              <w:t>8</w:t>
            </w:r>
          </w:p>
        </w:tc>
        <w:tc>
          <w:tcPr>
            <w:tcW w:type="dxa" w:w="1417"/>
          </w:tcPr>
          <w:p>
            <w:r/>
            <w:r>
              <w:rPr>
                <w:rFonts w:ascii="Arial" w:hAnsi="Arial"/>
                <w:sz w:val="21"/>
              </w:rPr>
            </w:r>
          </w:p>
        </w:tc>
      </w:tr>
      <w:tr>
        <w:tc>
          <w:tcPr>
            <w:tcW w:type="dxa" w:w="850"/>
          </w:tcPr>
          <w:p>
            <w:r/>
            <w:r>
              <w:rPr>
                <w:rFonts w:ascii="Arial" w:hAnsi="Arial"/>
                <w:sz w:val="21"/>
              </w:rPr>
              <w:t>AI-2</w:t>
            </w:r>
          </w:p>
        </w:tc>
        <w:tc>
          <w:tcPr>
            <w:tcW w:type="dxa" w:w="5953"/>
          </w:tcPr>
          <w:p>
            <w:r/>
            <w:r>
              <w:rPr>
                <w:rFonts w:ascii="Arial" w:hAnsi="Arial"/>
                <w:sz w:val="21"/>
              </w:rPr>
              <w:t>AI Critique 200–300 words + [AI-03] Disclosure attached</w:t>
            </w:r>
          </w:p>
        </w:tc>
        <w:tc>
          <w:tcPr>
            <w:tcW w:type="dxa" w:w="1417"/>
          </w:tcPr>
          <w:p>
            <w:r/>
            <w:r>
              <w:rPr>
                <w:rFonts w:ascii="Arial" w:hAnsi="Arial"/>
                <w:sz w:val="21"/>
              </w:rPr>
              <w:t>4</w:t>
            </w:r>
          </w:p>
        </w:tc>
        <w:tc>
          <w:tcPr>
            <w:tcW w:type="dxa" w:w="1417"/>
          </w:tcPr>
          <w:p>
            <w:r/>
            <w:r>
              <w:rPr>
                <w:rFonts w:ascii="Arial" w:hAnsi="Arial"/>
                <w:sz w:val="21"/>
              </w:rPr>
            </w:r>
          </w:p>
        </w:tc>
      </w:tr>
      <w:tr>
        <w:tc>
          <w:tcPr>
            <w:tcW w:type="dxa" w:w="850"/>
          </w:tcPr>
          <w:p>
            <w:r/>
            <w:r>
              <w:rPr>
                <w:rFonts w:ascii="Arial" w:hAnsi="Arial"/>
                <w:sz w:val="21"/>
              </w:rPr>
              <w:t>AI-3</w:t>
            </w:r>
          </w:p>
        </w:tc>
        <w:tc>
          <w:tcPr>
            <w:tcW w:type="dxa" w:w="5953"/>
          </w:tcPr>
          <w:p>
            <w:r/>
            <w:r>
              <w:rPr>
                <w:rFonts w:ascii="Arial" w:hAnsi="Arial"/>
                <w:sz w:val="21"/>
              </w:rPr>
              <w:t>[AI-05] Checklist signed + anti-cheat artifacts</w:t>
            </w:r>
          </w:p>
        </w:tc>
        <w:tc>
          <w:tcPr>
            <w:tcW w:type="dxa" w:w="1417"/>
          </w:tcPr>
          <w:p>
            <w:r/>
            <w:r>
              <w:rPr>
                <w:rFonts w:ascii="Arial" w:hAnsi="Arial"/>
                <w:sz w:val="21"/>
              </w:rPr>
              <w:t>3</w:t>
            </w:r>
          </w:p>
        </w:tc>
        <w:tc>
          <w:tcPr>
            <w:tcW w:type="dxa" w:w="1417"/>
          </w:tcPr>
          <w:p>
            <w:r/>
            <w:r>
              <w:rPr>
                <w:rFonts w:ascii="Arial" w:hAnsi="Arial"/>
                <w:sz w:val="21"/>
              </w:rPr>
            </w:r>
          </w:p>
        </w:tc>
      </w:tr>
      <w:tr>
        <w:tc>
          <w:tcPr>
            <w:tcW w:type="dxa" w:w="850"/>
          </w:tcPr>
          <w:p>
            <w:r/>
            <w:r>
              <w:rPr>
                <w:rFonts w:ascii="Arial" w:hAnsi="Arial"/>
                <w:sz w:val="21"/>
              </w:rPr>
            </w:r>
          </w:p>
        </w:tc>
        <w:tc>
          <w:tcPr>
            <w:tcW w:type="dxa" w:w="5953"/>
          </w:tcPr>
          <w:p>
            <w:r/>
            <w:r>
              <w:rPr>
                <w:rFonts w:ascii="Arial" w:hAnsi="Arial"/>
                <w:sz w:val="21"/>
              </w:rPr>
              <w:t>Total</w:t>
            </w:r>
          </w:p>
        </w:tc>
        <w:tc>
          <w:tcPr>
            <w:tcW w:type="dxa" w:w="1417"/>
          </w:tcPr>
          <w:p>
            <w:r/>
            <w:r>
              <w:rPr>
                <w:rFonts w:ascii="Arial" w:hAnsi="Arial"/>
                <w:sz w:val="21"/>
              </w:rPr>
              <w:t>100</w:t>
            </w:r>
          </w:p>
        </w:tc>
        <w:tc>
          <w:tcPr>
            <w:tcW w:type="dxa" w:w="1417"/>
          </w:tcPr>
          <w:p>
            <w:r/>
            <w:r>
              <w:rPr>
                <w:rFonts w:ascii="Arial" w:hAnsi="Arial"/>
                <w:sz w:val="21"/>
              </w:rPr>
            </w:r>
          </w:p>
        </w:tc>
      </w:tr>
    </w:tbl>
    <w:p>
      <w:pPr>
        <w:pStyle w:val="Heading2"/>
      </w:pPr>
      <w:r>
        <w:rPr>
          <w:rFonts w:ascii="Arial" w:hAnsi="Arial"/>
        </w:rPr>
        <w:t>References</w:t>
      </w:r>
    </w:p>
    <w:p>
      <w:pPr>
        <w:pStyle w:val="ListBullet"/>
      </w:pPr>
      <w:r>
        <w:rPr>
          <w:rFonts w:ascii="Arial" w:hAnsi="Arial"/>
          <w:sz w:val="22"/>
        </w:rPr>
        <w:t>ISTQB Foundation Level Syllabus (latest).</w:t>
      </w:r>
    </w:p>
    <w:p>
      <w:pPr>
        <w:pStyle w:val="ListBullet"/>
      </w:pPr>
      <w:r>
        <w:rPr>
          <w:rFonts w:ascii="Arial" w:hAnsi="Arial"/>
          <w:sz w:val="22"/>
        </w:rPr>
        <w:t>Hardman P. (2025). A Post-AI Learning Taxonomy.</w:t>
      </w:r>
    </w:p>
    <w:p>
      <w:pPr>
        <w:pStyle w:val="ListBullet"/>
      </w:pPr>
      <w:r>
        <w:rPr>
          <w:rFonts w:ascii="Arial" w:hAnsi="Arial"/>
          <w:sz w:val="22"/>
        </w:rPr>
        <w:t>Fuster Rabella M. (2025). OECD Education Working Paper No. 338.</w:t>
      </w:r>
    </w:p>
    <w:p>
      <w:pPr>
        <w:pStyle w:val="ListBullet"/>
      </w:pPr>
      <w:r>
        <w:rPr>
          <w:rFonts w:ascii="Arial" w:hAnsi="Arial"/>
          <w:sz w:val="22"/>
        </w:rPr>
        <w:t>Anthropic (2025). Building reliable AI test agents – engineering blog.</w:t>
      </w:r>
    </w:p>
    <w:p>
      <w:pPr>
        <w:pStyle w:val="ListBullet"/>
      </w:pPr>
      <w:r>
        <w:rPr>
          <w:rFonts w:ascii="Arial" w:hAnsi="Arial"/>
          <w:sz w:val="22"/>
        </w:rPr>
        <w:t>DeepEval &amp; Promptfoo docs – LLM testing frameworks.</w:t>
      </w:r>
    </w:p>
    <w:p>
      <w:pPr>
        <w:pStyle w:val="Heading2"/>
      </w:pPr>
      <w:r>
        <w:rPr>
          <w:rFonts w:ascii="Arial" w:hAnsi="Arial"/>
        </w:rPr>
        <w:t>Other regulations</w:t>
      </w:r>
    </w:p>
    <w:p>
      <w:pPr>
        <w:pStyle w:val="ListBullet"/>
      </w:pPr>
      <w:r>
        <w:rPr>
          <w:rFonts w:ascii="Arial" w:hAnsi="Arial"/>
          <w:sz w:val="22"/>
        </w:rPr>
        <w:t>Late submission is not permitted.</w:t>
      </w:r>
    </w:p>
    <w:p>
      <w:pPr>
        <w:pStyle w:val="ListBullet"/>
      </w:pPr>
      <w:r>
        <w:rPr>
          <w:rFonts w:ascii="Arial" w:hAnsi="Arial"/>
          <w:sz w:val="22"/>
        </w:rPr>
        <w:t>False AI disclosure = 0 grade + disciplinary board referral.</w:t>
      </w:r>
    </w:p>
    <w:p>
      <w:pPr>
        <w:pStyle w:val="ListBullet"/>
      </w:pPr>
      <w:r>
        <w:rPr>
          <w:rFonts w:ascii="Arial" w:hAnsi="Arial"/>
          <w:sz w:val="22"/>
        </w:rPr>
        <w:t>All prompts must use the any AI tool of your choice – they are centrally logged and you are accountable.</w:t>
      </w:r>
    </w:p>
    <w:p>
      <w:pPr>
        <w:pStyle w:val="ListBullet"/>
      </w:pPr>
      <w:r>
        <w:rPr>
          <w:rFonts w:ascii="Arial" w:hAnsi="Arial"/>
          <w:sz w:val="22"/>
        </w:rPr>
        <w:t>Copying between students (including prompts) = 0 grade for both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