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Resumo da Fase 4: Adaptação do Controle NPE-PSQ 2D</w:t>
      </w:r>
    </w:p>
    <w:p>
      <w:pPr>
        <w:pStyle w:val="Heading2"/>
        <w:pStyle w:val="MdHeading2"/>
      </w:pPr>
      <w:r>
        <w:t xml:space="preserve">Status: ✅ CONCLUÍDA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Objetivos da Fase 4</w:t>
      </w:r>
    </w:p>
    <w:p>
      <w:pPr>
        <w:pStyle w:val="MdParagraph"/>
      </w:pPr>
      <w:r>
        <w:t xml:space="preserve">Adaptar a arquitetura de controle avançada para lidar com a complexidade do modelo 2D, incluindo:</w:t>
      </w:r>
    </w:p>
    <w:p>
      <w:pPr>
        <w:pStyle w:val="MdListItem"/>
        <w:numPr>
          <w:ilvl w:val="0"/>
          <w:numId w:val="2"/>
        </w:numPr>
      </w:pPr>
      <w:r>
        <w:t xml:space="preserve">Diagnósticos escalares a partir de matrizes de perfis 2D.</w:t>
      </w:r>
    </w:p>
    <w:p>
      <w:pPr>
        <w:pStyle w:val="MdListItem"/>
        <w:numPr>
          <w:ilvl w:val="0"/>
          <w:numId w:val="2"/>
        </w:numPr>
      </w:pPr>
      <w:r>
        <w:t xml:space="preserve">Controle de estabilização vertical (Z).</w:t>
      </w:r>
    </w:p>
    <w:p>
      <w:pPr>
        <w:pStyle w:val="MdListItem"/>
        <w:numPr>
          <w:ilvl w:val="0"/>
          <w:numId w:val="2"/>
        </w:numPr>
      </w:pPr>
      <w:r>
        <w:t xml:space="preserve">Integração do controlador NPE-PSQ com atuadores 2D.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Realizações</w:t>
      </w:r>
    </w:p>
    <w:p>
      <w:pPr>
        <w:pStyle w:val="Heading3"/>
        <w:pStyle w:val="MdHeading3"/>
      </w:pPr>
      <w:r>
        <w:t xml:space="preserve">1. Diagnósticos 2D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src/control/vertical_control_2d.py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a classe </w:t>
      </w:r>
      <w:r>
        <w:rPr>
          <w:rStyle w:val="MdCode"/>
          <w:u w:val="single"/>
        </w:rPr>
        <w:t xml:space="preserve">Diagnostics2D</w:t>
      </w:r>
      <w:r>
        <w:t xml:space="preserve"> para extrair informações críticas das matrizes 2D.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Sinais Extraídos: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Médias Volumétricas:</w:t>
      </w:r>
      <w:r>
        <w:t xml:space="preserve"> $T_{e,avg}$, $n_{e,avg}$ (usando integração 2D ponderada pelo Jacobiano).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Parâmetros Globais:</w:t>
      </w:r>
      <w:r>
        <w:t xml:space="preserve"> $\beta_N$, Energia Total ($W$).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Assimetrias:</w:t>
      </w:r>
      <w:r>
        <w:t xml:space="preserve"> Assimetria In-Out ($A_{IO}$) média dos perfis.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Posição:</w:t>
      </w:r>
      <w:r>
        <w:t xml:space="preserve"> $Z_{pos}$ e $Z_{vel}$ do plasma.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Controle Vertical (Z)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src/control/vertical_control_2d.py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a dinâmica de instabilidade vertical e seu controlador de feedback.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Dinâmica:</w:t>
      </w:r>
      <w:r>
        <w:t xml:space="preserve"> Modelo de massa efetiva com taxa de crescimento $\gamma_v = 100 s^{-1}$.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Controlador:</w:t>
      </w:r>
      <w:r>
        <w:t xml:space="preserve"> PID sintonizado para estabilização rápida.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Validação:</w:t>
      </w:r>
      <w:r>
        <w:t xml:space="preserve"> Estabilização de uma perturbação de 5 cm em menos de 100 ms.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Controlador NPE-PSQ 2D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src/control/npe_psq_2d.py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o controlador principal que gerencia o estado do plasma.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de Temperatura:</w:t>
      </w:r>
      <w:r>
        <w:t xml:space="preserve"> Ajuste dinâmico das potências de aquecimento ($P_{ECRH}, P_{ICRH}, P_{NBI}$).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Gerenciamento de Atuadores:</w:t>
      </w:r>
      <w:r>
        <w:t xml:space="preserve"> Divisão inteligente de potência entre os sistemas de aquecimento.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de Assimetria:</w:t>
      </w:r>
      <w:r>
        <w:t xml:space="preserve"> Ajuste da deposição de potência baseado na assimetria poloidal medida ($A_{IO}$).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Integração:</w:t>
      </w:r>
      <w:r>
        <w:t xml:space="preserve"> Loop de controle unificado integrando transporte e posição vertical.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de Arquivos Atualizada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simulator_2d/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architecture_2d.md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fase1_resumo.md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fase2_resumo.md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fase3_resumo.md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fase4_resumo.md                 ✅ Este documento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geometry/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transport/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vertical_control_2d.py      ✅ Diagnósticos + Estabilização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npe_psq_2d.py               ✅ Controlador Principal 2D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plasma_state_2d.py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Fase 4 foi concluída com </w:t>
      </w:r>
      <w:r>
        <w:rPr>
          <w:rStyle w:val="MdStrong"/>
          <w:b/>
          <w:bCs/>
        </w:rPr>
        <w:t xml:space="preserve">100% de sucesso</w:t>
      </w:r>
      <w:r>
        <w:t xml:space="preserve">! ✅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simulador 2D agora possui um "cérebro" capaz de: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Interpretar o estado complexo do plasma</w:t>
      </w:r>
      <w:r>
        <w:t xml:space="preserve"> em 2D.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Estabilizar a posição vertical</w:t>
      </w:r>
      <w:r>
        <w:t xml:space="preserve">, evitando disrupções.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Controlar a temperatura e densidade</w:t>
      </w:r>
      <w:r>
        <w:t xml:space="preserve"> de forma coordenada.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Mitigar assimetrias poloidais</w:t>
      </w:r>
      <w:r>
        <w:t xml:space="preserve"> através de controle de atuadores. 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simulador 2D está pronto para a </w:t>
      </w:r>
      <w:r>
        <w:rPr>
          <w:rStyle w:val="MdStrong"/>
          <w:b/>
          <w:bCs/>
        </w:rPr>
        <w:t xml:space="preserve">Fase 5: Validação Final e Entrega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23 de Dezembro de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Autor:</w:t>
      </w:r>
      <w:r>
        <w:t xml:space="preserve"> Sistema NPE-PSQ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Fase 4 Concluída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2025-12-23T18:58:48.711Z</dcterms:created>
  <dcterms:modified xsi:type="dcterms:W3CDTF">2025-12-23T18:58:48.711Z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