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834" w:rsidRDefault="00D5510A">
      <w:pPr>
        <w:spacing w:after="0" w:line="228" w:lineRule="auto"/>
        <w:ind w:left="0" w:right="0" w:firstLine="0"/>
        <w:jc w:val="center"/>
      </w:pPr>
      <w:r>
        <w:rPr>
          <w:sz w:val="34"/>
        </w:rPr>
        <w:t>Federated Truth Discovery for Mobile Crowdsensing with Privacy-Preserving Trustworthiness Assessment</w:t>
      </w:r>
    </w:p>
    <w:p w:rsidR="004C7834" w:rsidRDefault="004C7834">
      <w:pPr>
        <w:sectPr w:rsidR="004C7834">
          <w:headerReference w:type="even" r:id="rId8"/>
          <w:headerReference w:type="default" r:id="rId9"/>
          <w:headerReference w:type="first" r:id="rId10"/>
          <w:pgSz w:w="12240" w:h="15840"/>
          <w:pgMar w:top="1674" w:right="1594" w:bottom="1646" w:left="1594" w:header="720" w:footer="720" w:gutter="0"/>
          <w:cols w:space="720"/>
          <w:titlePg/>
        </w:sectPr>
      </w:pPr>
    </w:p>
    <w:p w:rsidR="004C7834" w:rsidRDefault="00D5510A">
      <w:pPr>
        <w:pStyle w:val="1"/>
        <w:ind w:left="6"/>
      </w:pPr>
      <w:r>
        <w:t>ABSTRACT</w:t>
      </w:r>
    </w:p>
    <w:p w:rsidR="004C7834" w:rsidRDefault="00D5510A">
      <w:pPr>
        <w:spacing w:after="212"/>
        <w:ind w:left="6" w:right="12"/>
      </w:pPr>
      <w:r>
        <w:t>With the prevalence of smart mobile devices empowered by considerable sensing capabili</w:t>
      </w:r>
      <w:r>
        <w:t xml:space="preserve">ties, crowdsensing has become one promising way to sense urban phenomena (e.g., traffic and environment) at a large scale. In crowdsensing, a fundamental issue is discovering the truth from participants’ noisy sensed data. Traditionally, participants need </w:t>
      </w:r>
      <w:r>
        <w:t>to upload their raw sensed data with locations for truth discovery, but this may leak participants’ private information such as home and work locations. In this paper, we propose a federated truth discovery method that can learn the truth without collectin</w:t>
      </w:r>
      <w:r>
        <w:t>g participants’ sensed data and locations. Our method ensures that the obtained truth quality has no performance loss compared to the original truth discovery method if all the participants keep online; even if some participants lose connections unpredicta</w:t>
      </w:r>
      <w:r>
        <w:t>bly, our method can still learn the truth based on rest participants’ data. Meanwhile, as participants’ sensed data are unknown to the server, it is hard for the crowdsensing organizer to justify each participant’s sensing trustworthiness. This brings diff</w:t>
      </w:r>
      <w:r>
        <w:t>iculties to crowdsensing management such as participant recruitment and incentive allocation. We further propose a federated ranking mechanism to generate a leader-board for participants’ trustworthiness, which can also tolerate participants’ connection lo</w:t>
      </w:r>
      <w:r>
        <w:t>ss. Both theoretical and numerical analysis has been done to verify the effectiveness of FedTruthFinder.</w:t>
      </w:r>
    </w:p>
    <w:p w:rsidR="004C7834" w:rsidRDefault="00D5510A">
      <w:pPr>
        <w:pStyle w:val="1"/>
        <w:spacing w:after="70"/>
        <w:ind w:left="6"/>
      </w:pPr>
      <w:r>
        <w:t>CCS CONCEPTS</w:t>
      </w:r>
    </w:p>
    <w:p w:rsidR="004C7834" w:rsidRDefault="00D5510A">
      <w:pPr>
        <w:spacing w:after="0" w:line="331" w:lineRule="auto"/>
        <w:ind w:left="4" w:right="0" w:hanging="4"/>
      </w:pPr>
      <w:r>
        <w:t xml:space="preserve">• </w:t>
      </w:r>
      <w:r>
        <w:t>Human-centeredcomputing → Ubiquitousandmobilecomputing</w:t>
      </w:r>
      <w:r>
        <w:t xml:space="preserve">; • </w:t>
      </w:r>
      <w:r>
        <w:t xml:space="preserve">Networks → </w:t>
      </w:r>
      <w:r>
        <w:t xml:space="preserve">Network reliability. </w:t>
      </w:r>
      <w:r>
        <w:rPr>
          <w:sz w:val="16"/>
        </w:rPr>
        <w:t>ACM Reference Format:</w:t>
      </w:r>
    </w:p>
    <w:p w:rsidR="004C7834" w:rsidRDefault="00D5510A">
      <w:pPr>
        <w:spacing w:after="47" w:line="249" w:lineRule="auto"/>
        <w:ind w:left="6" w:right="0" w:hanging="10"/>
        <w:jc w:val="left"/>
      </w:pPr>
      <w:r>
        <w:rPr>
          <w:sz w:val="16"/>
        </w:rPr>
        <w:t xml:space="preserve">. 2018. Federated Truth Discovery for Mobile Crowdsensing with PrivacyPreserving Trustworthiness Assessment. In </w:t>
      </w:r>
      <w:r>
        <w:rPr>
          <w:i/>
          <w:sz w:val="16"/>
        </w:rPr>
        <w:t>Woodstock ’18: ACM Symposium</w:t>
      </w:r>
    </w:p>
    <w:p w:rsidR="004C7834" w:rsidRDefault="00D5510A">
      <w:pPr>
        <w:spacing w:after="283" w:line="249" w:lineRule="auto"/>
        <w:ind w:left="6" w:right="0" w:hanging="10"/>
        <w:jc w:val="left"/>
      </w:pPr>
      <w:r>
        <w:rPr>
          <w:i/>
          <w:sz w:val="16"/>
        </w:rPr>
        <w:t xml:space="preserve">on Neural Gaze Detection, June 03–05, 2018, Woodstock, NY. </w:t>
      </w:r>
      <w:r>
        <w:rPr>
          <w:sz w:val="16"/>
        </w:rPr>
        <w:t xml:space="preserve">ACM, New York, NY, USA, 11 pages. </w:t>
      </w:r>
      <w:hyperlink r:id="rId11">
        <w:r>
          <w:rPr>
            <w:sz w:val="16"/>
          </w:rPr>
          <w:t>https://doi.org/10.1145/1122445.1122456</w:t>
        </w:r>
      </w:hyperlink>
    </w:p>
    <w:p w:rsidR="004C7834" w:rsidRDefault="00D5510A">
      <w:pPr>
        <w:pStyle w:val="1"/>
        <w:tabs>
          <w:tab w:val="center" w:pos="1201"/>
        </w:tabs>
        <w:ind w:left="-4" w:firstLine="0"/>
        <w:jc w:val="left"/>
      </w:pPr>
      <w:r>
        <w:t>1</w:t>
      </w:r>
      <w:r>
        <w:tab/>
        <w:t>INTRODUCTION</w:t>
      </w:r>
    </w:p>
    <w:p w:rsidR="004C7834" w:rsidRDefault="00D5510A">
      <w:pPr>
        <w:ind w:left="6" w:right="12"/>
      </w:pPr>
      <w:r>
        <w:t>With the popularity of smart mobile devices, such as smartphones, pads, and vehicles, crowdsensing has become one promising paradigm for sensing urban dynamics [3].</w:t>
      </w:r>
      <w:r>
        <w:t xml:space="preserve"> A typical crowdsensing process first recruits participants and then asks them to upload the data of interest to the central server. Afterward, the server aggregates the data from participants toward a synthetic sensed result</w:t>
      </w:r>
    </w:p>
    <w:tbl>
      <w:tblPr>
        <w:tblStyle w:val="TableGrid"/>
        <w:tblW w:w="4830" w:type="dxa"/>
        <w:tblInd w:w="1" w:type="dxa"/>
        <w:tblCellMar>
          <w:top w:w="0" w:type="dxa"/>
          <w:left w:w="0" w:type="dxa"/>
          <w:bottom w:w="0" w:type="dxa"/>
          <w:right w:w="0" w:type="dxa"/>
        </w:tblCellMar>
        <w:tblLook w:val="04A0" w:firstRow="1" w:lastRow="0" w:firstColumn="1" w:lastColumn="0" w:noHBand="0" w:noVBand="1"/>
      </w:tblPr>
      <w:tblGrid>
        <w:gridCol w:w="4830"/>
      </w:tblGrid>
      <w:tr w:rsidR="004C7834">
        <w:trPr>
          <w:trHeight w:val="1835"/>
        </w:trPr>
        <w:tc>
          <w:tcPr>
            <w:tcW w:w="4830" w:type="dxa"/>
            <w:tcBorders>
              <w:top w:val="nil"/>
              <w:left w:val="nil"/>
              <w:bottom w:val="nil"/>
              <w:right w:val="nil"/>
            </w:tcBorders>
          </w:tcPr>
          <w:p w:rsidR="004C7834" w:rsidRDefault="00D5510A">
            <w:pPr>
              <w:spacing w:after="16" w:line="259" w:lineRule="auto"/>
              <w:ind w:left="10" w:right="0" w:firstLine="0"/>
              <w:jc w:val="left"/>
            </w:pPr>
            <w:r>
              <w:rPr>
                <w:noProof/>
                <w:sz w:val="22"/>
              </w:rPr>
              <mc:AlternateContent>
                <mc:Choice Requires="wpg">
                  <w:drawing>
                    <wp:inline distT="0" distB="0" distL="0" distR="0">
                      <wp:extent cx="3051137" cy="5055"/>
                      <wp:effectExtent l="0" t="0" r="0" b="0"/>
                      <wp:docPr id="37264" name="Group 37264"/>
                      <wp:cNvGraphicFramePr/>
                      <a:graphic xmlns:a="http://schemas.openxmlformats.org/drawingml/2006/main">
                        <a:graphicData uri="http://schemas.microsoft.com/office/word/2010/wordprocessingGroup">
                          <wpg:wgp>
                            <wpg:cNvGrpSpPr/>
                            <wpg:grpSpPr>
                              <a:xfrm>
                                <a:off x="0" y="0"/>
                                <a:ext cx="3051137" cy="5055"/>
                                <a:chOff x="0" y="0"/>
                                <a:chExt cx="3051137" cy="5055"/>
                              </a:xfrm>
                            </wpg:grpSpPr>
                            <wps:wsp>
                              <wps:cNvPr id="57" name="Shape 57"/>
                              <wps:cNvSpPr/>
                              <wps:spPr>
                                <a:xfrm>
                                  <a:off x="0" y="0"/>
                                  <a:ext cx="3051137" cy="0"/>
                                </a:xfrm>
                                <a:custGeom>
                                  <a:avLst/>
                                  <a:gdLst/>
                                  <a:ahLst/>
                                  <a:cxnLst/>
                                  <a:rect l="0" t="0" r="0" b="0"/>
                                  <a:pathLst>
                                    <a:path w="3051137">
                                      <a:moveTo>
                                        <a:pt x="0" y="0"/>
                                      </a:moveTo>
                                      <a:lnTo>
                                        <a:pt x="30511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264" style="width:240.247pt;height:0.398pt;mso-position-horizontal-relative:char;mso-position-vertical-relative:line" coordsize="30511,50">
                      <v:shape id="Shape 57" style="position:absolute;width:30511;height:0;left:0;top:0;" coordsize="3051137,0" path="m0,0l3051137,0">
                        <v:stroke weight="0.398pt" endcap="flat" joinstyle="miter" miterlimit="10" on="true" color="#000000"/>
                        <v:fill on="false" color="#000000" opacity="0"/>
                      </v:shape>
                    </v:group>
                  </w:pict>
                </mc:Fallback>
              </mc:AlternateContent>
            </w:r>
          </w:p>
          <w:p w:rsidR="004C7834" w:rsidRDefault="00D5510A">
            <w:pPr>
              <w:spacing w:after="0" w:line="259" w:lineRule="auto"/>
              <w:ind w:left="0" w:right="0" w:firstLine="10"/>
              <w:jc w:val="left"/>
            </w:pPr>
            <w:r>
              <w:rPr>
                <w:sz w:val="14"/>
              </w:rPr>
              <w:t>Permission to make digital o</w:t>
            </w:r>
            <w:r>
              <w:rPr>
                <w:sz w:val="14"/>
              </w:rPr>
              <w:t>r hard copies of all or part of this work for personal or classroom use is granted without fee provided that copies are not made or distributed for profit or commercial advantage and that copies bear this notice and the full citation on the first page. Cop</w:t>
            </w:r>
            <w:r>
              <w:rPr>
                <w:sz w:val="14"/>
              </w:rPr>
              <w:t>yrights for components of this work owned by others than ACM must be honored. Abstracting with credit is permitted. To copy otherwise, or republish, to post on servers or to redistribute to lists, requires prior specific permission and/or a fee. Request pe</w:t>
            </w:r>
            <w:r>
              <w:rPr>
                <w:sz w:val="14"/>
              </w:rPr>
              <w:t xml:space="preserve">rmissions from permissions@acm.org. </w:t>
            </w:r>
            <w:r>
              <w:rPr>
                <w:i/>
                <w:sz w:val="14"/>
              </w:rPr>
              <w:t xml:space="preserve">Woodstock ’18, June 03–05, 2018, Woodstock, NY </w:t>
            </w:r>
            <w:r>
              <w:rPr>
                <w:sz w:val="14"/>
              </w:rPr>
              <w:t xml:space="preserve">© 2018 Association for Computing Machinery. ACM ISBN 978-1-4503-XXXX-X/18/06...$15.00 </w:t>
            </w:r>
            <w:hyperlink r:id="rId12">
              <w:r>
                <w:rPr>
                  <w:sz w:val="14"/>
                </w:rPr>
                <w:t>https://doi.org/10.1145/1122</w:t>
              </w:r>
              <w:r>
                <w:rPr>
                  <w:sz w:val="14"/>
                </w:rPr>
                <w:t>445.1122456</w:t>
              </w:r>
            </w:hyperlink>
          </w:p>
        </w:tc>
      </w:tr>
    </w:tbl>
    <w:p w:rsidR="004C7834" w:rsidRDefault="00D5510A">
      <w:pPr>
        <w:ind w:left="6" w:right="294"/>
      </w:pPr>
      <w:r>
        <w:t xml:space="preserve">[10, 37]. While each participant’s sensed data may include noise, an important issue is how to ensure the accuracy of the aggregated sensed result, often called </w:t>
      </w:r>
      <w:r>
        <w:rPr>
          <w:i/>
          <w:sz w:val="28"/>
          <w:vertAlign w:val="subscript"/>
        </w:rPr>
        <w:t xml:space="preserve">truth discovery </w:t>
      </w:r>
      <w:r>
        <w:t>[11, 23, 25].</w:t>
      </w:r>
    </w:p>
    <w:p w:rsidR="004C7834" w:rsidRDefault="00D5510A">
      <w:pPr>
        <w:ind w:left="5" w:right="284" w:firstLine="204"/>
      </w:pPr>
      <w:r>
        <w:t>Many research studies have been devoted to the truth discovery for crowdsensing applications. Generally, most relevant studies model participant trustworthiness and sensed data confidence iteratively to obtain the final aggregated sensed result [34]. The b</w:t>
      </w:r>
      <w:r>
        <w:t>asic idea is that a high-credit participant’s sensed data should be assigned with high confidence; a user whose sensed data are more confident should be more trustworthy. While this has been verified to be effective, the iterative computation process needs</w:t>
      </w:r>
      <w:r>
        <w:t xml:space="preserve"> a central server to collect every participant’s raw sensed data, which may bring privacy threats to crowdsensing participants. For example, crowdsensing usually asks participants to do sensing tasks at specific locations, and thus most sensed data are ass</w:t>
      </w:r>
      <w:r>
        <w:t>ociated with detailed location information [37]. The traditional truth discovery process would inevitably leak crowdsensing participants’ visited locations during sensing periods, which may be exploited by malicious third parties to conduct serious locatio</w:t>
      </w:r>
      <w:r>
        <w:t>n privacy breaches such as physical stalking [18]. With the user privacy and personal data regularization (e.g., General Data Protection Regulation</w:t>
      </w:r>
      <w:r>
        <w:rPr>
          <w:sz w:val="22"/>
          <w:vertAlign w:val="superscript"/>
        </w:rPr>
        <w:footnoteReference w:id="1"/>
      </w:r>
      <w:r>
        <w:t>) becoming more and more important nowadays, we believe that a</w:t>
      </w:r>
    </w:p>
    <w:p w:rsidR="004C7834" w:rsidRDefault="00D5510A">
      <w:pPr>
        <w:ind w:left="5" w:right="284" w:firstLine="204"/>
      </w:pPr>
      <w:r>
        <w:t xml:space="preserve">privacy-preserving truth discovery algorithm </w:t>
      </w:r>
      <w:r>
        <w:t>is urgently required for facilitating more extensive crowdsensing campaigns in practice.</w:t>
      </w:r>
    </w:p>
    <w:p w:rsidR="004C7834" w:rsidRDefault="00D5510A">
      <w:pPr>
        <w:spacing w:after="50"/>
        <w:ind w:left="5" w:right="294" w:firstLine="199"/>
      </w:pPr>
      <w:r>
        <w:t>Privacy-preserving truth discovery has been recently studied in crowdsensing. Existing studies are usually based on some hardly realized assumptions such as every participant being always online and/or non-colluding [12–14]</w:t>
      </w:r>
      <w:r>
        <w:rPr>
          <w:sz w:val="22"/>
          <w:vertAlign w:val="superscript"/>
        </w:rPr>
        <w:footnoteReference w:id="2"/>
      </w:r>
      <w:r>
        <w:t>, or two non-colluding servers (</w:t>
      </w:r>
      <w:r>
        <w:t>or fog nodes) are required [22, 35, 36, 38]. These assumptions hinder the practical applications of the prior mechanisms. More importantly, almost all the prior studies do not discuss two fundamental issues in privacy-preserving truth discovery,</w:t>
      </w:r>
    </w:p>
    <w:p w:rsidR="004C7834" w:rsidRDefault="00D5510A" w:rsidP="0080678E">
      <w:pPr>
        <w:numPr>
          <w:ilvl w:val="0"/>
          <w:numId w:val="1"/>
        </w:numPr>
        <w:spacing w:after="51" w:line="259" w:lineRule="auto"/>
        <w:ind w:left="6" w:right="284" w:firstLine="199"/>
      </w:pPr>
      <w:r>
        <w:lastRenderedPageBreak/>
        <w:t>Participan</w:t>
      </w:r>
      <w:r>
        <w:t xml:space="preserve">ts’ Completed Tasks Protection. </w:t>
      </w:r>
      <w:r>
        <w:t>Existing mech</w:t>
      </w:r>
      <w:r>
        <w:t>anisms focus on protecting participants’ sensed data, but most</w:t>
      </w:r>
      <w:r>
        <w:t xml:space="preserve"> assume that participants’ completed tasks are known to the crowdsensing server [12, 13, 32, 38]. However, sometimes task information is more sen</w:t>
      </w:r>
      <w:r>
        <w:t>sitive than sensed data. Suppose the tasks are air quality sensing at certain points of interest</w:t>
      </w:r>
      <w:r>
        <w:t>. If a participant’s task completion information is revealed (e.g., finish a sensing task at the Times Square NYC), then her location is revealed without the n</w:t>
      </w:r>
      <w:r>
        <w:t>eed to know her sensed air quality value.</w:t>
      </w:r>
    </w:p>
    <w:p w:rsidR="004C7834" w:rsidRDefault="00D5510A">
      <w:pPr>
        <w:numPr>
          <w:ilvl w:val="0"/>
          <w:numId w:val="1"/>
        </w:numPr>
        <w:ind w:right="276" w:firstLine="199"/>
      </w:pPr>
      <w:r>
        <w:t xml:space="preserve">Participants’ Trustworthiness Assessment. </w:t>
      </w:r>
      <w:r>
        <w:t>Trustworthiness assessment is a key part of crowdsensing for participant recruitment and incentive design [16], while privacy-preserving truth discovery needs to hide parti</w:t>
      </w:r>
      <w:r>
        <w:t>cipants’ trustworthiness scores for privacy protection. To address the dilemma, a privacy-preserving trustworthiness assessment method needs to be proposed.</w:t>
      </w:r>
    </w:p>
    <w:p w:rsidR="004C7834" w:rsidRDefault="00D5510A">
      <w:pPr>
        <w:ind w:left="5" w:right="12" w:firstLine="199"/>
      </w:pPr>
      <w:r>
        <w:t>In this paper, we aim to design a novel and practical privacy</w:t>
      </w:r>
      <w:r w:rsidR="0080678E">
        <w:t>-</w:t>
      </w:r>
      <w:r>
        <w:t>preserving truth discovery mechanism f</w:t>
      </w:r>
      <w:r>
        <w:t xml:space="preserve">or crowdsensing to overcome the pitfalls of prior studies. In particular, our design follows the federated learning (FL) paradigm [4, 33]. We thus call our method as </w:t>
      </w:r>
      <w:r>
        <w:rPr>
          <w:i/>
          <w:sz w:val="28"/>
          <w:vertAlign w:val="subscript"/>
        </w:rPr>
        <w:t>FedTruthFinder</w:t>
      </w:r>
      <w:r>
        <w:t>. In general, FL requires user clients to do some local computation (e.g., l</w:t>
      </w:r>
      <w:r>
        <w:t>earning the gradients for updating the parameters of the model) on their devices and then only upload the computation results instead of raw data. For a specific algorithm, the local computation and uploading process usually incorporates certain secure mec</w:t>
      </w:r>
      <w:r>
        <w:t>hanisms (e.g., homomorphic encryption and secure multi-party computation) to ensure that no user privacy is leaked theoretically [2, 9]. Based on FL, we aim to consider the following specific issues in the design of FedTruthFinder.</w:t>
      </w:r>
    </w:p>
    <w:p w:rsidR="004C7834" w:rsidRDefault="00D5510A">
      <w:pPr>
        <w:ind w:left="5" w:right="12" w:firstLine="199"/>
      </w:pPr>
      <w:r>
        <w:t>No Accuracy Loss</w:t>
      </w:r>
      <w:r>
        <w:t>: We exp</w:t>
      </w:r>
      <w:r>
        <w:t>ect that FedTruthFinder will not hurt the accuracy of the aggregated sensed results compared to the centralized truth discovery. Without the loss of accuracy, crowdsensing organizers would be likely to adopt the method in practice.</w:t>
      </w:r>
    </w:p>
    <w:p w:rsidR="004C7834" w:rsidRDefault="00D5510A">
      <w:pPr>
        <w:spacing w:after="61"/>
        <w:ind w:left="5" w:right="12" w:firstLine="206"/>
      </w:pPr>
      <w:r>
        <w:t>No Third Party</w:t>
      </w:r>
      <w:r>
        <w:t>: Crowdsen</w:t>
      </w:r>
      <w:r>
        <w:t>sing involves a central server and a set of participants’ clients. To make FedTruthFinder easy to deploy, we do not want to introduce any more third parties which are usually hard to find in reality [1, 26].</w:t>
      </w:r>
    </w:p>
    <w:p w:rsidR="004C7834" w:rsidRDefault="00D5510A">
      <w:pPr>
        <w:ind w:left="5" w:right="12" w:firstLine="199"/>
      </w:pPr>
      <w:r>
        <w:t>Robustness against Unpredictable Connection Loss</w:t>
      </w:r>
      <w:r>
        <w:t>: While crowdsensing participants travel around the whole city, their device connection with the central server is not always stable. Hence, it is necessary to make FedTruthFinder effective when some participants lose connections suddenly.</w:t>
      </w:r>
    </w:p>
    <w:p w:rsidR="004C7834" w:rsidRDefault="00D5510A">
      <w:pPr>
        <w:ind w:left="5" w:right="12" w:firstLine="199"/>
      </w:pPr>
      <w:r>
        <w:t>With the above i</w:t>
      </w:r>
      <w:r>
        <w:t>ssues in consideration, this paper makes the following contributions:</w:t>
      </w:r>
    </w:p>
    <w:p w:rsidR="004C7834" w:rsidRDefault="00D5510A">
      <w:pPr>
        <w:numPr>
          <w:ilvl w:val="0"/>
          <w:numId w:val="2"/>
        </w:numPr>
        <w:spacing w:after="69"/>
        <w:ind w:right="12" w:firstLine="199"/>
      </w:pPr>
      <w:r>
        <w:t xml:space="preserve">To the best of our knowledge, this paper is the first study that addresses the problem of privacy-preserving crowdsensing truth discovery with (i) </w:t>
      </w:r>
      <w:r>
        <w:rPr>
          <w:i/>
        </w:rPr>
        <w:t>participants’ completed task protection</w:t>
      </w:r>
      <w:r>
        <w:t>, and (ii)</w:t>
      </w:r>
    </w:p>
    <w:p w:rsidR="004C7834" w:rsidRDefault="00D5510A">
      <w:pPr>
        <w:spacing w:after="3" w:line="238" w:lineRule="auto"/>
        <w:ind w:left="6" w:right="299" w:hanging="10"/>
      </w:pPr>
      <w:r>
        <w:rPr>
          <w:i/>
        </w:rPr>
        <w:t>participants’ trustworthiness assessment</w:t>
      </w:r>
      <w:r>
        <w:t>.</w:t>
      </w:r>
    </w:p>
    <w:p w:rsidR="004C7834" w:rsidRDefault="00D5510A">
      <w:pPr>
        <w:numPr>
          <w:ilvl w:val="0"/>
          <w:numId w:val="2"/>
        </w:numPr>
        <w:ind w:right="12" w:firstLine="199"/>
      </w:pPr>
      <w:r>
        <w:t xml:space="preserve">We propose </w:t>
      </w:r>
      <w:r>
        <w:rPr>
          <w:i/>
          <w:sz w:val="28"/>
          <w:vertAlign w:val="subscript"/>
        </w:rPr>
        <w:t>FedTruthFinder</w:t>
      </w:r>
      <w:r>
        <w:t xml:space="preserve">, a novel privacy-preserving truth discovery mechanism following the federated learning paradigm [33]. FedTruthFinder does not need any third party and can tolerate </w:t>
      </w:r>
      <w:r>
        <w:t>participants’</w:t>
      </w:r>
      <w:r>
        <w:t xml:space="preserve"> unpredictable connection loss. The two key components of FedTruthFinder are (i) </w:t>
      </w:r>
      <w:r>
        <w:rPr>
          <w:i/>
        </w:rPr>
        <w:t xml:space="preserve">federated confidence computation </w:t>
      </w:r>
      <w:r>
        <w:t xml:space="preserve">to learn the probability of a sensed event, and (ii) </w:t>
      </w:r>
      <w:r>
        <w:rPr>
          <w:i/>
          <w:sz w:val="28"/>
          <w:vertAlign w:val="subscript"/>
        </w:rPr>
        <w:t>federated trustwor</w:t>
      </w:r>
      <w:r>
        <w:rPr>
          <w:i/>
        </w:rPr>
        <w:t xml:space="preserve">thiness ranking </w:t>
      </w:r>
      <w:r>
        <w:t>to assess participants’ sensed data quality.</w:t>
      </w:r>
    </w:p>
    <w:p w:rsidR="004C7834" w:rsidRDefault="00D5510A">
      <w:pPr>
        <w:numPr>
          <w:ilvl w:val="0"/>
          <w:numId w:val="2"/>
        </w:numPr>
        <w:spacing w:after="401"/>
        <w:ind w:right="12" w:firstLine="199"/>
      </w:pPr>
      <w:r>
        <w:t>We have co</w:t>
      </w:r>
      <w:r>
        <w:t>nducted both theoretical analysis and empirical evaluation for FedTruthFinder. In particular, FedTruthFinder can reduce the system failure probability significantly compared to state</w:t>
      </w:r>
      <w:r w:rsidR="0095658A">
        <w:t>-</w:t>
      </w:r>
      <w:r>
        <w:t>of-the-art privacy-preserving truth discovery approaches [1, 32].</w:t>
      </w:r>
    </w:p>
    <w:p w:rsidR="004C7834" w:rsidRDefault="00D5510A">
      <w:pPr>
        <w:pStyle w:val="1"/>
        <w:tabs>
          <w:tab w:val="center" w:pos="2198"/>
        </w:tabs>
        <w:ind w:left="-4" w:firstLine="0"/>
        <w:jc w:val="left"/>
      </w:pPr>
      <w:r>
        <w:t>2</w:t>
      </w:r>
      <w:r>
        <w:tab/>
        <w:t>PRELIM</w:t>
      </w:r>
      <w:r>
        <w:t>INARY: TRUTH DISCOVERY</w:t>
      </w:r>
    </w:p>
    <w:p w:rsidR="004C7834" w:rsidRDefault="00D5510A">
      <w:pPr>
        <w:ind w:left="6" w:right="12"/>
      </w:pPr>
      <w:r>
        <w:t>Truth discovery algorithms usually follow an iterative method to calibrate user trustworthiness and data confidence alternatively until convergence [34]. Figure 1 shows the framework of iterative truth discovery methods. In this pape</w:t>
      </w:r>
      <w:r>
        <w:t>r, for clarity, we assume that sensed data is a binary spatial event. That is, for a specific location, the sensed data can be 1 or 0. Our method can be easily extended to multi-class and continuous-value events (see Appendix).</w:t>
      </w:r>
    </w:p>
    <w:p w:rsidR="004C7834" w:rsidRDefault="00D5510A">
      <w:pPr>
        <w:ind w:left="5" w:right="12" w:firstLine="199"/>
      </w:pPr>
      <w:r>
        <w:t>As shown in Figure 1, first,</w:t>
      </w:r>
      <w:r>
        <w:t xml:space="preserve"> participants upload all of their sensed data and locations </w:t>
      </w:r>
      <w:r>
        <w:rPr>
          <w:sz w:val="28"/>
          <w:vertAlign w:val="subscript"/>
        </w:rPr>
        <w:t>E</w:t>
      </w:r>
      <w:r>
        <w:rPr>
          <w:i/>
          <w:sz w:val="22"/>
          <w:vertAlign w:val="subscript"/>
        </w:rPr>
        <w:t>𝑖</w:t>
      </w:r>
      <w:r>
        <w:rPr>
          <w:i/>
          <w:sz w:val="22"/>
          <w:vertAlign w:val="subscript"/>
        </w:rPr>
        <w:t xml:space="preserve"> </w:t>
      </w:r>
      <w:r>
        <w:t xml:space="preserve">to the central server. The central server would assign an initial trustworthiness score </w:t>
      </w:r>
      <w:r>
        <w:rPr>
          <w:i/>
        </w:rPr>
        <w:t>𝜏</w:t>
      </w:r>
      <w:r>
        <w:rPr>
          <w:i/>
          <w:sz w:val="22"/>
          <w:vertAlign w:val="subscript"/>
        </w:rPr>
        <w:t>𝑖</w:t>
      </w:r>
      <w:r>
        <w:rPr>
          <w:i/>
          <w:sz w:val="22"/>
          <w:vertAlign w:val="subscript"/>
        </w:rPr>
        <w:t xml:space="preserve"> </w:t>
      </w:r>
      <w:r>
        <w:t xml:space="preserve">to each participant </w:t>
      </w:r>
      <w:r>
        <w:rPr>
          <w:i/>
        </w:rPr>
        <w:t>𝑢</w:t>
      </w:r>
      <w:r>
        <w:rPr>
          <w:i/>
          <w:sz w:val="22"/>
          <w:vertAlign w:val="subscript"/>
        </w:rPr>
        <w:t>𝑖</w:t>
      </w:r>
      <w:r>
        <w:rPr>
          <w:i/>
          <w:sz w:val="22"/>
          <w:vertAlign w:val="subscript"/>
        </w:rPr>
        <w:t xml:space="preserve"> </w:t>
      </w:r>
      <w:r>
        <w:t>(e.g., 0.9 by assuming that 90% of the sensed data are accurate). Then, fo</w:t>
      </w:r>
      <w:r>
        <w:t>r</w:t>
      </w:r>
    </w:p>
    <w:p w:rsidR="004C7834" w:rsidRDefault="00D5510A">
      <w:pPr>
        <w:pStyle w:val="2"/>
        <w:spacing w:after="0" w:line="259" w:lineRule="auto"/>
        <w:ind w:left="261" w:firstLine="0"/>
        <w:jc w:val="center"/>
      </w:pPr>
      <w:r>
        <w:rPr>
          <w:rFonts w:ascii="Times New Roman" w:eastAsia="Times New Roman" w:hAnsi="Times New Roman" w:cs="Times New Roman"/>
          <w:b/>
          <w:sz w:val="13"/>
        </w:rPr>
        <w:t>Truth Finder</w:t>
      </w:r>
    </w:p>
    <w:tbl>
      <w:tblPr>
        <w:tblStyle w:val="TableGrid"/>
        <w:tblW w:w="2808" w:type="dxa"/>
        <w:tblInd w:w="990" w:type="dxa"/>
        <w:tblCellMar>
          <w:top w:w="94" w:type="dxa"/>
          <w:left w:w="71" w:type="dxa"/>
          <w:bottom w:w="75" w:type="dxa"/>
          <w:right w:w="63" w:type="dxa"/>
        </w:tblCellMar>
        <w:tblLook w:val="04A0" w:firstRow="1" w:lastRow="0" w:firstColumn="1" w:lastColumn="0" w:noHBand="0" w:noVBand="1"/>
      </w:tblPr>
      <w:tblGrid>
        <w:gridCol w:w="640"/>
        <w:gridCol w:w="2082"/>
        <w:gridCol w:w="140"/>
      </w:tblGrid>
      <w:tr w:rsidR="004C7834">
        <w:trPr>
          <w:trHeight w:val="2256"/>
        </w:trPr>
        <w:tc>
          <w:tcPr>
            <w:tcW w:w="647" w:type="dxa"/>
            <w:tcBorders>
              <w:top w:val="nil"/>
              <w:left w:val="nil"/>
              <w:bottom w:val="nil"/>
              <w:right w:val="dashed" w:sz="2" w:space="0" w:color="000000"/>
            </w:tcBorders>
            <w:shd w:val="clear" w:color="auto" w:fill="7F7F7F"/>
          </w:tcPr>
          <w:p w:rsidR="004C7834" w:rsidRDefault="00D5510A">
            <w:pPr>
              <w:spacing w:after="940" w:line="259" w:lineRule="auto"/>
              <w:ind w:left="137" w:right="0" w:firstLine="0"/>
              <w:jc w:val="left"/>
            </w:pPr>
            <w:r>
              <w:rPr>
                <w:rFonts w:ascii="Times New Roman" w:eastAsia="Times New Roman" w:hAnsi="Times New Roman" w:cs="Times New Roman"/>
                <w:b/>
                <w:sz w:val="13"/>
              </w:rPr>
              <w:t>Server</w:t>
            </w:r>
          </w:p>
          <w:p w:rsidR="004C7834" w:rsidRDefault="00D5510A">
            <w:pPr>
              <w:spacing w:after="0" w:line="259" w:lineRule="auto"/>
              <w:ind w:left="147" w:right="0" w:firstLine="0"/>
              <w:jc w:val="left"/>
            </w:pPr>
            <w:r>
              <w:rPr>
                <w:rFonts w:ascii="Times New Roman" w:eastAsia="Times New Roman" w:hAnsi="Times New Roman" w:cs="Times New Roman"/>
                <w:b/>
                <w:sz w:val="13"/>
              </w:rPr>
              <w:t>Client</w:t>
            </w:r>
          </w:p>
        </w:tc>
        <w:tc>
          <w:tcPr>
            <w:tcW w:w="2098" w:type="dxa"/>
            <w:tcBorders>
              <w:top w:val="dashed" w:sz="2" w:space="0" w:color="000000"/>
              <w:left w:val="dashed" w:sz="2" w:space="0" w:color="000000"/>
              <w:bottom w:val="dashed" w:sz="2" w:space="0" w:color="000000"/>
              <w:right w:val="dashed" w:sz="2" w:space="0" w:color="000000"/>
            </w:tcBorders>
            <w:shd w:val="clear" w:color="auto" w:fill="7F7F7F"/>
            <w:vAlign w:val="bottom"/>
          </w:tcPr>
          <w:tbl>
            <w:tblPr>
              <w:tblStyle w:val="TableGrid"/>
              <w:tblW w:w="1942" w:type="dxa"/>
              <w:tblInd w:w="0" w:type="dxa"/>
              <w:tblCellMar>
                <w:top w:w="57" w:type="dxa"/>
                <w:left w:w="55" w:type="dxa"/>
                <w:bottom w:w="0" w:type="dxa"/>
                <w:right w:w="63" w:type="dxa"/>
              </w:tblCellMar>
              <w:tblLook w:val="04A0" w:firstRow="1" w:lastRow="0" w:firstColumn="1" w:lastColumn="0" w:noHBand="0" w:noVBand="1"/>
            </w:tblPr>
            <w:tblGrid>
              <w:gridCol w:w="1942"/>
            </w:tblGrid>
            <w:tr w:rsidR="004C7834">
              <w:trPr>
                <w:trHeight w:val="795"/>
              </w:trPr>
              <w:tc>
                <w:tcPr>
                  <w:tcW w:w="1942" w:type="dxa"/>
                  <w:tcBorders>
                    <w:top w:val="single" w:sz="2" w:space="0" w:color="000000"/>
                    <w:left w:val="single" w:sz="2" w:space="0" w:color="000000"/>
                    <w:bottom w:val="single" w:sz="2" w:space="0" w:color="000000"/>
                    <w:right w:val="single" w:sz="2" w:space="0" w:color="000000"/>
                  </w:tcBorders>
                  <w:shd w:val="clear" w:color="auto" w:fill="FFFFFF"/>
                </w:tcPr>
                <w:p w:rsidR="004C7834" w:rsidRDefault="00D5510A">
                  <w:pPr>
                    <w:tabs>
                      <w:tab w:val="center" w:pos="324"/>
                      <w:tab w:val="right" w:pos="1824"/>
                    </w:tabs>
                    <w:spacing w:after="0" w:line="259" w:lineRule="auto"/>
                    <w:ind w:left="0" w:right="0" w:firstLine="0"/>
                    <w:jc w:val="left"/>
                  </w:pPr>
                  <w:r>
                    <w:rPr>
                      <w:sz w:val="22"/>
                    </w:rPr>
                    <w:tab/>
                  </w:r>
                  <w:r>
                    <w:rPr>
                      <w:rFonts w:ascii="Times New Roman" w:eastAsia="Times New Roman" w:hAnsi="Times New Roman" w:cs="Times New Roman"/>
                      <w:i/>
                      <w:sz w:val="11"/>
                    </w:rPr>
                    <w:t>Event</w:t>
                  </w:r>
                  <w:r>
                    <w:rPr>
                      <w:rFonts w:ascii="Times New Roman" w:eastAsia="Times New Roman" w:hAnsi="Times New Roman" w:cs="Times New Roman"/>
                      <w:i/>
                      <w:sz w:val="11"/>
                    </w:rPr>
                    <w:tab/>
                  </w:r>
                  <w:r>
                    <w:rPr>
                      <w:rFonts w:ascii="Cambria Math" w:eastAsia="Cambria Math" w:hAnsi="Cambria Math" w:cs="Cambria Math"/>
                      <w:sz w:val="12"/>
                    </w:rPr>
                    <w:t>𝝆</w:t>
                  </w:r>
                  <w:r>
                    <w:rPr>
                      <w:rFonts w:ascii="Cambria Math" w:eastAsia="Cambria Math" w:hAnsi="Cambria Math" w:cs="Cambria Math"/>
                      <w:sz w:val="9"/>
                    </w:rPr>
                    <w:t>𝟏</w:t>
                  </w:r>
                  <w:r>
                    <w:rPr>
                      <w:rFonts w:ascii="Cambria Math" w:eastAsia="Cambria Math" w:hAnsi="Cambria Math" w:cs="Cambria Math"/>
                      <w:sz w:val="12"/>
                    </w:rPr>
                    <w:t xml:space="preserve">, </w:t>
                  </w:r>
                  <w:r>
                    <w:rPr>
                      <w:rFonts w:ascii="Cambria Math" w:eastAsia="Cambria Math" w:hAnsi="Cambria Math" w:cs="Cambria Math"/>
                      <w:sz w:val="12"/>
                    </w:rPr>
                    <w:t>𝝆</w:t>
                  </w:r>
                  <w:r>
                    <w:rPr>
                      <w:rFonts w:ascii="Cambria Math" w:eastAsia="Cambria Math" w:hAnsi="Cambria Math" w:cs="Cambria Math"/>
                      <w:sz w:val="9"/>
                    </w:rPr>
                    <w:t>𝟐</w:t>
                  </w:r>
                  <w:r>
                    <w:rPr>
                      <w:rFonts w:ascii="Cambria Math" w:eastAsia="Cambria Math" w:hAnsi="Cambria Math" w:cs="Cambria Math"/>
                      <w:sz w:val="12"/>
                    </w:rPr>
                    <w:t xml:space="preserve">, </w:t>
                  </w:r>
                  <w:r>
                    <w:rPr>
                      <w:rFonts w:ascii="Cambria Math" w:eastAsia="Cambria Math" w:hAnsi="Cambria Math" w:cs="Cambria Math"/>
                      <w:sz w:val="12"/>
                    </w:rPr>
                    <w:t>𝝆</w:t>
                  </w:r>
                  <w:r>
                    <w:rPr>
                      <w:rFonts w:ascii="Cambria Math" w:eastAsia="Cambria Math" w:hAnsi="Cambria Math" w:cs="Cambria Math"/>
                      <w:sz w:val="9"/>
                    </w:rPr>
                    <w:t>𝟑</w:t>
                  </w:r>
                  <w:r>
                    <w:rPr>
                      <w:rFonts w:ascii="Cambria Math" w:eastAsia="Cambria Math" w:hAnsi="Cambria Math" w:cs="Cambria Math"/>
                      <w:sz w:val="12"/>
                    </w:rPr>
                    <w:t xml:space="preserve">, … , </w:t>
                  </w:r>
                  <w:r>
                    <w:rPr>
                      <w:rFonts w:ascii="Cambria Math" w:eastAsia="Cambria Math" w:hAnsi="Cambria Math" w:cs="Cambria Math"/>
                      <w:sz w:val="12"/>
                    </w:rPr>
                    <w:t>𝝆</w:t>
                  </w:r>
                  <w:r>
                    <w:rPr>
                      <w:rFonts w:ascii="Cambria Math" w:eastAsia="Cambria Math" w:hAnsi="Cambria Math" w:cs="Cambria Math"/>
                      <w:sz w:val="9"/>
                    </w:rPr>
                    <w:t>𝒎</w:t>
                  </w:r>
                </w:p>
                <w:p w:rsidR="004C7834" w:rsidRDefault="00D5510A">
                  <w:pPr>
                    <w:spacing w:after="23" w:line="270" w:lineRule="auto"/>
                    <w:ind w:left="726" w:right="0" w:hanging="650"/>
                    <w:jc w:val="left"/>
                  </w:pPr>
                  <w:r>
                    <w:rPr>
                      <w:noProof/>
                    </w:rPr>
                    <w:drawing>
                      <wp:anchor distT="0" distB="0" distL="114300" distR="114300" simplePos="0" relativeHeight="251658240" behindDoc="0" locked="0" layoutInCell="1" allowOverlap="0">
                        <wp:simplePos x="0" y="0"/>
                        <wp:positionH relativeFrom="column">
                          <wp:posOffset>758676</wp:posOffset>
                        </wp:positionH>
                        <wp:positionV relativeFrom="paragraph">
                          <wp:posOffset>56429</wp:posOffset>
                        </wp:positionV>
                        <wp:extent cx="172066" cy="172066"/>
                        <wp:effectExtent l="0" t="0" r="0" b="0"/>
                        <wp:wrapSquare wrapText="bothSides"/>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3"/>
                                <a:stretch>
                                  <a:fillRect/>
                                </a:stretch>
                              </pic:blipFill>
                              <pic:spPr>
                                <a:xfrm rot="5399999">
                                  <a:off x="0" y="0"/>
                                  <a:ext cx="172066" cy="172066"/>
                                </a:xfrm>
                                <a:prstGeom prst="rect">
                                  <a:avLst/>
                                </a:prstGeom>
                              </pic:spPr>
                            </pic:pic>
                          </a:graphicData>
                        </a:graphic>
                      </wp:anchor>
                    </w:drawing>
                  </w:r>
                  <w:r>
                    <w:rPr>
                      <w:rFonts w:ascii="Times New Roman" w:eastAsia="Times New Roman" w:hAnsi="Times New Roman" w:cs="Times New Roman"/>
                      <w:i/>
                      <w:sz w:val="11"/>
                    </w:rPr>
                    <w:t xml:space="preserve">Confidence </w:t>
                  </w:r>
                  <w:r>
                    <w:rPr>
                      <w:rFonts w:ascii="Times New Roman" w:eastAsia="Times New Roman" w:hAnsi="Times New Roman" w:cs="Times New Roman"/>
                      <w:sz w:val="11"/>
                    </w:rPr>
                    <w:t xml:space="preserve">update </w:t>
                  </w:r>
                  <w:r>
                    <w:rPr>
                      <w:rFonts w:ascii="Cambria Math" w:eastAsia="Cambria Math" w:hAnsi="Cambria Math" w:cs="Cambria Math"/>
                      <w:sz w:val="11"/>
                    </w:rPr>
                    <w:t>𝜌</w:t>
                  </w:r>
                  <w:r>
                    <w:rPr>
                      <w:rFonts w:ascii="Times New Roman" w:eastAsia="Times New Roman" w:hAnsi="Times New Roman" w:cs="Times New Roman"/>
                      <w:sz w:val="11"/>
                    </w:rPr>
                    <w:t xml:space="preserve">update </w:t>
                  </w:r>
                  <w:r>
                    <w:rPr>
                      <w:rFonts w:ascii="Cambria Math" w:eastAsia="Cambria Math" w:hAnsi="Cambria Math" w:cs="Cambria Math"/>
                      <w:sz w:val="11"/>
                    </w:rPr>
                    <w:t>𝜏</w:t>
                  </w:r>
                </w:p>
                <w:p w:rsidR="004C7834" w:rsidRDefault="00D5510A">
                  <w:pPr>
                    <w:spacing w:after="0" w:line="259" w:lineRule="auto"/>
                    <w:ind w:left="100" w:right="413" w:firstLine="0"/>
                    <w:jc w:val="left"/>
                  </w:pPr>
                  <w:r>
                    <w:rPr>
                      <w:rFonts w:ascii="Times New Roman" w:eastAsia="Times New Roman" w:hAnsi="Times New Roman" w:cs="Times New Roman"/>
                      <w:i/>
                      <w:sz w:val="11"/>
                    </w:rPr>
                    <w:t>Participant</w:t>
                  </w:r>
                </w:p>
                <w:p w:rsidR="004C7834" w:rsidRDefault="00D5510A">
                  <w:pPr>
                    <w:tabs>
                      <w:tab w:val="center" w:pos="1277"/>
                    </w:tabs>
                    <w:spacing w:after="0" w:line="259" w:lineRule="auto"/>
                    <w:ind w:left="0" w:right="0" w:firstLine="0"/>
                    <w:jc w:val="left"/>
                  </w:pPr>
                  <w:r>
                    <w:rPr>
                      <w:rFonts w:ascii="Times New Roman" w:eastAsia="Times New Roman" w:hAnsi="Times New Roman" w:cs="Times New Roman"/>
                      <w:i/>
                      <w:sz w:val="11"/>
                    </w:rPr>
                    <w:t>Trustworthiness</w:t>
                  </w:r>
                  <w:r>
                    <w:rPr>
                      <w:rFonts w:ascii="Times New Roman" w:eastAsia="Times New Roman" w:hAnsi="Times New Roman" w:cs="Times New Roman"/>
                      <w:i/>
                      <w:sz w:val="11"/>
                    </w:rPr>
                    <w:tab/>
                  </w:r>
                  <w:r>
                    <w:rPr>
                      <w:rFonts w:ascii="Cambria Math" w:eastAsia="Cambria Math" w:hAnsi="Cambria Math" w:cs="Cambria Math"/>
                      <w:sz w:val="12"/>
                    </w:rPr>
                    <w:t>𝝉</w:t>
                  </w:r>
                  <w:r>
                    <w:rPr>
                      <w:rFonts w:ascii="Cambria Math" w:eastAsia="Cambria Math" w:hAnsi="Cambria Math" w:cs="Cambria Math"/>
                      <w:sz w:val="9"/>
                    </w:rPr>
                    <w:t>𝟏</w:t>
                  </w:r>
                  <w:r>
                    <w:rPr>
                      <w:rFonts w:ascii="Cambria Math" w:eastAsia="Cambria Math" w:hAnsi="Cambria Math" w:cs="Cambria Math"/>
                      <w:sz w:val="12"/>
                    </w:rPr>
                    <w:t xml:space="preserve">, </w:t>
                  </w:r>
                  <w:r>
                    <w:rPr>
                      <w:rFonts w:ascii="Cambria Math" w:eastAsia="Cambria Math" w:hAnsi="Cambria Math" w:cs="Cambria Math"/>
                      <w:sz w:val="12"/>
                    </w:rPr>
                    <w:t>𝝉</w:t>
                  </w:r>
                  <w:r>
                    <w:rPr>
                      <w:rFonts w:ascii="Cambria Math" w:eastAsia="Cambria Math" w:hAnsi="Cambria Math" w:cs="Cambria Math"/>
                      <w:sz w:val="9"/>
                    </w:rPr>
                    <w:t>𝟐</w:t>
                  </w:r>
                  <w:r>
                    <w:rPr>
                      <w:rFonts w:ascii="Cambria Math" w:eastAsia="Cambria Math" w:hAnsi="Cambria Math" w:cs="Cambria Math"/>
                      <w:sz w:val="12"/>
                    </w:rPr>
                    <w:t xml:space="preserve">, </w:t>
                  </w:r>
                  <w:r>
                    <w:rPr>
                      <w:rFonts w:ascii="Cambria Math" w:eastAsia="Cambria Math" w:hAnsi="Cambria Math" w:cs="Cambria Math"/>
                      <w:sz w:val="12"/>
                    </w:rPr>
                    <w:t>𝝉</w:t>
                  </w:r>
                  <w:r>
                    <w:rPr>
                      <w:rFonts w:ascii="Cambria Math" w:eastAsia="Cambria Math" w:hAnsi="Cambria Math" w:cs="Cambria Math"/>
                      <w:sz w:val="9"/>
                    </w:rPr>
                    <w:t>𝟑</w:t>
                  </w:r>
                  <w:r>
                    <w:rPr>
                      <w:rFonts w:ascii="Cambria Math" w:eastAsia="Cambria Math" w:hAnsi="Cambria Math" w:cs="Cambria Math"/>
                      <w:sz w:val="12"/>
                    </w:rPr>
                    <w:t xml:space="preserve">, … , </w:t>
                  </w:r>
                  <w:r>
                    <w:rPr>
                      <w:rFonts w:ascii="Cambria Math" w:eastAsia="Cambria Math" w:hAnsi="Cambria Math" w:cs="Cambria Math"/>
                      <w:sz w:val="12"/>
                    </w:rPr>
                    <w:t>𝝉</w:t>
                  </w:r>
                  <w:r>
                    <w:rPr>
                      <w:rFonts w:ascii="Cambria Math" w:eastAsia="Cambria Math" w:hAnsi="Cambria Math" w:cs="Cambria Math"/>
                      <w:sz w:val="9"/>
                    </w:rPr>
                    <w:t>𝒏</w:t>
                  </w:r>
                </w:p>
              </w:tc>
            </w:tr>
          </w:tbl>
          <w:p w:rsidR="004C7834" w:rsidRDefault="00D5510A">
            <w:pPr>
              <w:spacing w:after="53" w:line="259" w:lineRule="auto"/>
              <w:ind w:left="48" w:right="0" w:firstLine="0"/>
              <w:jc w:val="left"/>
            </w:pPr>
            <w:r>
              <w:rPr>
                <w:noProof/>
                <w:sz w:val="22"/>
              </w:rPr>
              <mc:AlternateContent>
                <mc:Choice Requires="wpg">
                  <w:drawing>
                    <wp:inline distT="0" distB="0" distL="0" distR="0">
                      <wp:extent cx="1195235" cy="666670"/>
                      <wp:effectExtent l="0" t="0" r="0" b="0"/>
                      <wp:docPr id="41422" name="Group 41422"/>
                      <wp:cNvGraphicFramePr/>
                      <a:graphic xmlns:a="http://schemas.openxmlformats.org/drawingml/2006/main">
                        <a:graphicData uri="http://schemas.microsoft.com/office/word/2010/wordprocessingGroup">
                          <wpg:wgp>
                            <wpg:cNvGrpSpPr/>
                            <wpg:grpSpPr>
                              <a:xfrm>
                                <a:off x="0" y="0"/>
                                <a:ext cx="1195235" cy="666670"/>
                                <a:chOff x="0" y="0"/>
                                <a:chExt cx="1195235" cy="666670"/>
                              </a:xfrm>
                            </wpg:grpSpPr>
                            <wps:wsp>
                              <wps:cNvPr id="54600" name="Shape 54600"/>
                              <wps:cNvSpPr/>
                              <wps:spPr>
                                <a:xfrm>
                                  <a:off x="398080" y="290376"/>
                                  <a:ext cx="183783" cy="202620"/>
                                </a:xfrm>
                                <a:custGeom>
                                  <a:avLst/>
                                  <a:gdLst/>
                                  <a:ahLst/>
                                  <a:cxnLst/>
                                  <a:rect l="0" t="0" r="0" b="0"/>
                                  <a:pathLst>
                                    <a:path w="183783" h="202620">
                                      <a:moveTo>
                                        <a:pt x="0" y="0"/>
                                      </a:moveTo>
                                      <a:lnTo>
                                        <a:pt x="183783" y="0"/>
                                      </a:lnTo>
                                      <a:lnTo>
                                        <a:pt x="183783" y="202620"/>
                                      </a:lnTo>
                                      <a:lnTo>
                                        <a:pt x="0" y="2026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 name="Shape 270"/>
                              <wps:cNvSpPr/>
                              <wps:spPr>
                                <a:xfrm>
                                  <a:off x="398080" y="290376"/>
                                  <a:ext cx="183783" cy="202620"/>
                                </a:xfrm>
                                <a:custGeom>
                                  <a:avLst/>
                                  <a:gdLst/>
                                  <a:ahLst/>
                                  <a:cxnLst/>
                                  <a:rect l="0" t="0" r="0" b="0"/>
                                  <a:pathLst>
                                    <a:path w="183783" h="202620">
                                      <a:moveTo>
                                        <a:pt x="0" y="202620"/>
                                      </a:moveTo>
                                      <a:lnTo>
                                        <a:pt x="183783" y="202620"/>
                                      </a:lnTo>
                                      <a:lnTo>
                                        <a:pt x="183783" y="0"/>
                                      </a:lnTo>
                                      <a:lnTo>
                                        <a:pt x="0" y="0"/>
                                      </a:lnTo>
                                      <a:close/>
                                    </a:path>
                                  </a:pathLst>
                                </a:custGeom>
                                <a:ln w="3905" cap="flat">
                                  <a:miter lim="127000"/>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434645" y="354572"/>
                                  <a:ext cx="68126" cy="11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3"/>
                                      </w:rPr>
                                      <w:t>𝓔</w:t>
                                    </w:r>
                                  </w:p>
                                </w:txbxContent>
                              </wps:txbx>
                              <wps:bodyPr horzOverflow="overflow" vert="horz" lIns="0" tIns="0" rIns="0" bIns="0" rtlCol="0">
                                <a:noAutofit/>
                              </wps:bodyPr>
                            </wps:wsp>
                            <wps:wsp>
                              <wps:cNvPr id="272" name="Rectangle 272"/>
                              <wps:cNvSpPr/>
                              <wps:spPr>
                                <a:xfrm>
                                  <a:off x="485874" y="389628"/>
                                  <a:ext cx="48967" cy="81884"/>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3"/>
                                        <w:vertAlign w:val="subscript"/>
                                      </w:rPr>
                                      <w:t>𝟏</w:t>
                                    </w:r>
                                  </w:p>
                                </w:txbxContent>
                              </wps:txbx>
                              <wps:bodyPr horzOverflow="overflow" vert="horz" lIns="0" tIns="0" rIns="0" bIns="0" rtlCol="0">
                                <a:noAutofit/>
                              </wps:bodyPr>
                            </wps:wsp>
                            <wps:wsp>
                              <wps:cNvPr id="54601" name="Shape 54601"/>
                              <wps:cNvSpPr/>
                              <wps:spPr>
                                <a:xfrm>
                                  <a:off x="664104" y="290376"/>
                                  <a:ext cx="183552" cy="202620"/>
                                </a:xfrm>
                                <a:custGeom>
                                  <a:avLst/>
                                  <a:gdLst/>
                                  <a:ahLst/>
                                  <a:cxnLst/>
                                  <a:rect l="0" t="0" r="0" b="0"/>
                                  <a:pathLst>
                                    <a:path w="183552" h="202620">
                                      <a:moveTo>
                                        <a:pt x="0" y="0"/>
                                      </a:moveTo>
                                      <a:lnTo>
                                        <a:pt x="183552" y="0"/>
                                      </a:lnTo>
                                      <a:lnTo>
                                        <a:pt x="183552" y="202620"/>
                                      </a:lnTo>
                                      <a:lnTo>
                                        <a:pt x="0" y="2026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 name="Shape 277"/>
                              <wps:cNvSpPr/>
                              <wps:spPr>
                                <a:xfrm>
                                  <a:off x="664104" y="290376"/>
                                  <a:ext cx="183552" cy="202620"/>
                                </a:xfrm>
                                <a:custGeom>
                                  <a:avLst/>
                                  <a:gdLst/>
                                  <a:ahLst/>
                                  <a:cxnLst/>
                                  <a:rect l="0" t="0" r="0" b="0"/>
                                  <a:pathLst>
                                    <a:path w="183552" h="202620">
                                      <a:moveTo>
                                        <a:pt x="0" y="202620"/>
                                      </a:moveTo>
                                      <a:lnTo>
                                        <a:pt x="183552" y="202620"/>
                                      </a:lnTo>
                                      <a:lnTo>
                                        <a:pt x="183552" y="0"/>
                                      </a:lnTo>
                                      <a:lnTo>
                                        <a:pt x="0" y="0"/>
                                      </a:lnTo>
                                      <a:close/>
                                    </a:path>
                                  </a:pathLst>
                                </a:custGeom>
                                <a:ln w="3905" cap="flat">
                                  <a:miter lim="127000"/>
                                </a:ln>
                              </wps:spPr>
                              <wps:style>
                                <a:lnRef idx="1">
                                  <a:srgbClr val="000000"/>
                                </a:lnRef>
                                <a:fillRef idx="0">
                                  <a:srgbClr val="000000">
                                    <a:alpha val="0"/>
                                  </a:srgbClr>
                                </a:fillRef>
                                <a:effectRef idx="0">
                                  <a:scrgbClr r="0" g="0" b="0"/>
                                </a:effectRef>
                                <a:fontRef idx="none"/>
                              </wps:style>
                              <wps:bodyPr/>
                            </wps:wsp>
                            <wps:wsp>
                              <wps:cNvPr id="278" name="Rectangle 278"/>
                              <wps:cNvSpPr/>
                              <wps:spPr>
                                <a:xfrm>
                                  <a:off x="700593" y="354572"/>
                                  <a:ext cx="68126" cy="11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3"/>
                                      </w:rPr>
                                      <w:t>𝓔</w:t>
                                    </w:r>
                                  </w:p>
                                </w:txbxContent>
                              </wps:txbx>
                              <wps:bodyPr horzOverflow="overflow" vert="horz" lIns="0" tIns="0" rIns="0" bIns="0" rtlCol="0">
                                <a:noAutofit/>
                              </wps:bodyPr>
                            </wps:wsp>
                            <wps:wsp>
                              <wps:cNvPr id="279" name="Rectangle 279"/>
                              <wps:cNvSpPr/>
                              <wps:spPr>
                                <a:xfrm>
                                  <a:off x="751822" y="389628"/>
                                  <a:ext cx="48967" cy="81884"/>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3"/>
                                        <w:vertAlign w:val="subscript"/>
                                      </w:rPr>
                                      <w:t>𝟐</w:t>
                                    </w:r>
                                  </w:p>
                                </w:txbxContent>
                              </wps:txbx>
                              <wps:bodyPr horzOverflow="overflow" vert="horz" lIns="0" tIns="0" rIns="0" bIns="0" rtlCol="0">
                                <a:noAutofit/>
                              </wps:bodyPr>
                            </wps:wsp>
                            <wps:wsp>
                              <wps:cNvPr id="54602" name="Shape 54602"/>
                              <wps:cNvSpPr/>
                              <wps:spPr>
                                <a:xfrm>
                                  <a:off x="1011682" y="290376"/>
                                  <a:ext cx="183553" cy="202620"/>
                                </a:xfrm>
                                <a:custGeom>
                                  <a:avLst/>
                                  <a:gdLst/>
                                  <a:ahLst/>
                                  <a:cxnLst/>
                                  <a:rect l="0" t="0" r="0" b="0"/>
                                  <a:pathLst>
                                    <a:path w="183553" h="202620">
                                      <a:moveTo>
                                        <a:pt x="0" y="0"/>
                                      </a:moveTo>
                                      <a:lnTo>
                                        <a:pt x="183553" y="0"/>
                                      </a:lnTo>
                                      <a:lnTo>
                                        <a:pt x="183553" y="202620"/>
                                      </a:lnTo>
                                      <a:lnTo>
                                        <a:pt x="0" y="2026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 name="Shape 281"/>
                              <wps:cNvSpPr/>
                              <wps:spPr>
                                <a:xfrm>
                                  <a:off x="1011682" y="290376"/>
                                  <a:ext cx="183553" cy="202620"/>
                                </a:xfrm>
                                <a:custGeom>
                                  <a:avLst/>
                                  <a:gdLst/>
                                  <a:ahLst/>
                                  <a:cxnLst/>
                                  <a:rect l="0" t="0" r="0" b="0"/>
                                  <a:pathLst>
                                    <a:path w="183553" h="202620">
                                      <a:moveTo>
                                        <a:pt x="0" y="202620"/>
                                      </a:moveTo>
                                      <a:lnTo>
                                        <a:pt x="183553" y="202620"/>
                                      </a:lnTo>
                                      <a:lnTo>
                                        <a:pt x="183553" y="0"/>
                                      </a:lnTo>
                                      <a:lnTo>
                                        <a:pt x="0" y="0"/>
                                      </a:lnTo>
                                      <a:close/>
                                    </a:path>
                                  </a:pathLst>
                                </a:custGeom>
                                <a:ln w="3905" cap="flat">
                                  <a:miter lim="127000"/>
                                </a:ln>
                              </wps:spPr>
                              <wps:style>
                                <a:lnRef idx="1">
                                  <a:srgbClr val="000000"/>
                                </a:lnRef>
                                <a:fillRef idx="0">
                                  <a:srgbClr val="000000">
                                    <a:alpha val="0"/>
                                  </a:srgbClr>
                                </a:fillRef>
                                <a:effectRef idx="0">
                                  <a:scrgbClr r="0" g="0" b="0"/>
                                </a:effectRef>
                                <a:fontRef idx="none"/>
                              </wps:style>
                              <wps:bodyPr/>
                            </wps:wsp>
                            <wps:wsp>
                              <wps:cNvPr id="282" name="Rectangle 282"/>
                              <wps:cNvSpPr/>
                              <wps:spPr>
                                <a:xfrm>
                                  <a:off x="1046869" y="354572"/>
                                  <a:ext cx="68126" cy="11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3"/>
                                      </w:rPr>
                                      <w:t>𝓔</w:t>
                                    </w:r>
                                  </w:p>
                                </w:txbxContent>
                              </wps:txbx>
                              <wps:bodyPr horzOverflow="overflow" vert="horz" lIns="0" tIns="0" rIns="0" bIns="0" rtlCol="0">
                                <a:noAutofit/>
                              </wps:bodyPr>
                            </wps:wsp>
                            <wps:wsp>
                              <wps:cNvPr id="283" name="Rectangle 283"/>
                              <wps:cNvSpPr/>
                              <wps:spPr>
                                <a:xfrm>
                                  <a:off x="1098099" y="389628"/>
                                  <a:ext cx="52979" cy="81884"/>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3"/>
                                        <w:vertAlign w:val="subscript"/>
                                      </w:rPr>
                                      <w:t>𝒏</w:t>
                                    </w:r>
                                  </w:p>
                                </w:txbxContent>
                              </wps:txbx>
                              <wps:bodyPr horzOverflow="overflow" vert="horz" lIns="0" tIns="0" rIns="0" bIns="0" rtlCol="0">
                                <a:noAutofit/>
                              </wps:bodyPr>
                            </wps:wsp>
                            <wps:wsp>
                              <wps:cNvPr id="284" name="Rectangle 284"/>
                              <wps:cNvSpPr/>
                              <wps:spPr>
                                <a:xfrm>
                                  <a:off x="898006" y="375920"/>
                                  <a:ext cx="84324" cy="112131"/>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3"/>
                                      </w:rPr>
                                      <w:t>…</w:t>
                                    </w:r>
                                  </w:p>
                                </w:txbxContent>
                              </wps:txbx>
                              <wps:bodyPr horzOverflow="overflow" vert="horz" lIns="0" tIns="0" rIns="0" bIns="0" rtlCol="0">
                                <a:noAutofit/>
                              </wps:bodyPr>
                            </wps:wsp>
                            <wps:wsp>
                              <wps:cNvPr id="285" name="Shape 285"/>
                              <wps:cNvSpPr/>
                              <wps:spPr>
                                <a:xfrm>
                                  <a:off x="445863" y="0"/>
                                  <a:ext cx="95796" cy="231795"/>
                                </a:xfrm>
                                <a:custGeom>
                                  <a:avLst/>
                                  <a:gdLst/>
                                  <a:ahLst/>
                                  <a:cxnLst/>
                                  <a:rect l="0" t="0" r="0" b="0"/>
                                  <a:pathLst>
                                    <a:path w="95796" h="231795">
                                      <a:moveTo>
                                        <a:pt x="47898" y="0"/>
                                      </a:moveTo>
                                      <a:lnTo>
                                        <a:pt x="95796" y="47898"/>
                                      </a:lnTo>
                                      <a:lnTo>
                                        <a:pt x="71828" y="47898"/>
                                      </a:lnTo>
                                      <a:lnTo>
                                        <a:pt x="71828" y="231795"/>
                                      </a:lnTo>
                                      <a:lnTo>
                                        <a:pt x="23968" y="231795"/>
                                      </a:lnTo>
                                      <a:lnTo>
                                        <a:pt x="23968" y="47898"/>
                                      </a:lnTo>
                                      <a:lnTo>
                                        <a:pt x="0" y="47898"/>
                                      </a:lnTo>
                                      <a:lnTo>
                                        <a:pt x="478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445863" y="0"/>
                                  <a:ext cx="95796" cy="231795"/>
                                </a:xfrm>
                                <a:custGeom>
                                  <a:avLst/>
                                  <a:gdLst/>
                                  <a:ahLst/>
                                  <a:cxnLst/>
                                  <a:rect l="0" t="0" r="0" b="0"/>
                                  <a:pathLst>
                                    <a:path w="95796" h="231795">
                                      <a:moveTo>
                                        <a:pt x="0" y="47898"/>
                                      </a:moveTo>
                                      <a:lnTo>
                                        <a:pt x="47898" y="0"/>
                                      </a:lnTo>
                                      <a:lnTo>
                                        <a:pt x="95796" y="47898"/>
                                      </a:lnTo>
                                      <a:lnTo>
                                        <a:pt x="71828" y="47898"/>
                                      </a:lnTo>
                                      <a:lnTo>
                                        <a:pt x="71828" y="231795"/>
                                      </a:lnTo>
                                      <a:lnTo>
                                        <a:pt x="23968" y="231795"/>
                                      </a:lnTo>
                                      <a:lnTo>
                                        <a:pt x="23968" y="47898"/>
                                      </a:lnTo>
                                      <a:close/>
                                    </a:path>
                                  </a:pathLst>
                                </a:custGeom>
                                <a:ln w="5743" cap="flat">
                                  <a:miter lim="127000"/>
                                </a:ln>
                              </wps:spPr>
                              <wps:style>
                                <a:lnRef idx="1">
                                  <a:srgbClr val="FFFFFF"/>
                                </a:lnRef>
                                <a:fillRef idx="0">
                                  <a:srgbClr val="000000">
                                    <a:alpha val="0"/>
                                  </a:srgbClr>
                                </a:fillRef>
                                <a:effectRef idx="0">
                                  <a:scrgbClr r="0" g="0" b="0"/>
                                </a:effectRef>
                                <a:fontRef idx="none"/>
                              </wps:style>
                              <wps:bodyPr/>
                            </wps:wsp>
                            <wps:wsp>
                              <wps:cNvPr id="287" name="Shape 287"/>
                              <wps:cNvSpPr/>
                              <wps:spPr>
                                <a:xfrm>
                                  <a:off x="709361" y="0"/>
                                  <a:ext cx="95796" cy="231566"/>
                                </a:xfrm>
                                <a:custGeom>
                                  <a:avLst/>
                                  <a:gdLst/>
                                  <a:ahLst/>
                                  <a:cxnLst/>
                                  <a:rect l="0" t="0" r="0" b="0"/>
                                  <a:pathLst>
                                    <a:path w="95796" h="231566">
                                      <a:moveTo>
                                        <a:pt x="47898" y="0"/>
                                      </a:moveTo>
                                      <a:lnTo>
                                        <a:pt x="95796" y="47898"/>
                                      </a:lnTo>
                                      <a:lnTo>
                                        <a:pt x="71867" y="47898"/>
                                      </a:lnTo>
                                      <a:lnTo>
                                        <a:pt x="71867" y="231566"/>
                                      </a:lnTo>
                                      <a:lnTo>
                                        <a:pt x="23968" y="231566"/>
                                      </a:lnTo>
                                      <a:lnTo>
                                        <a:pt x="23968" y="47898"/>
                                      </a:lnTo>
                                      <a:lnTo>
                                        <a:pt x="0" y="47898"/>
                                      </a:lnTo>
                                      <a:lnTo>
                                        <a:pt x="478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709361" y="0"/>
                                  <a:ext cx="95796" cy="231566"/>
                                </a:xfrm>
                                <a:custGeom>
                                  <a:avLst/>
                                  <a:gdLst/>
                                  <a:ahLst/>
                                  <a:cxnLst/>
                                  <a:rect l="0" t="0" r="0" b="0"/>
                                  <a:pathLst>
                                    <a:path w="95796" h="231566">
                                      <a:moveTo>
                                        <a:pt x="0" y="47898"/>
                                      </a:moveTo>
                                      <a:lnTo>
                                        <a:pt x="47898" y="0"/>
                                      </a:lnTo>
                                      <a:lnTo>
                                        <a:pt x="95796" y="47898"/>
                                      </a:lnTo>
                                      <a:lnTo>
                                        <a:pt x="71867" y="47898"/>
                                      </a:lnTo>
                                      <a:lnTo>
                                        <a:pt x="71867" y="231566"/>
                                      </a:lnTo>
                                      <a:lnTo>
                                        <a:pt x="23968" y="231566"/>
                                      </a:lnTo>
                                      <a:lnTo>
                                        <a:pt x="23968" y="47898"/>
                                      </a:lnTo>
                                      <a:close/>
                                    </a:path>
                                  </a:pathLst>
                                </a:custGeom>
                                <a:ln w="5743" cap="flat">
                                  <a:miter lim="127000"/>
                                </a:ln>
                              </wps:spPr>
                              <wps:style>
                                <a:lnRef idx="1">
                                  <a:srgbClr val="FFFFFF"/>
                                </a:lnRef>
                                <a:fillRef idx="0">
                                  <a:srgbClr val="000000">
                                    <a:alpha val="0"/>
                                  </a:srgbClr>
                                </a:fillRef>
                                <a:effectRef idx="0">
                                  <a:scrgbClr r="0" g="0" b="0"/>
                                </a:effectRef>
                                <a:fontRef idx="none"/>
                              </wps:style>
                              <wps:bodyPr/>
                            </wps:wsp>
                            <wps:wsp>
                              <wps:cNvPr id="289" name="Shape 289"/>
                              <wps:cNvSpPr/>
                              <wps:spPr>
                                <a:xfrm>
                                  <a:off x="1056939" y="0"/>
                                  <a:ext cx="95796" cy="231566"/>
                                </a:xfrm>
                                <a:custGeom>
                                  <a:avLst/>
                                  <a:gdLst/>
                                  <a:ahLst/>
                                  <a:cxnLst/>
                                  <a:rect l="0" t="0" r="0" b="0"/>
                                  <a:pathLst>
                                    <a:path w="95796" h="231566">
                                      <a:moveTo>
                                        <a:pt x="47898" y="0"/>
                                      </a:moveTo>
                                      <a:lnTo>
                                        <a:pt x="95796" y="47898"/>
                                      </a:lnTo>
                                      <a:lnTo>
                                        <a:pt x="71867" y="47898"/>
                                      </a:lnTo>
                                      <a:lnTo>
                                        <a:pt x="71867" y="231566"/>
                                      </a:lnTo>
                                      <a:lnTo>
                                        <a:pt x="23968" y="231566"/>
                                      </a:lnTo>
                                      <a:lnTo>
                                        <a:pt x="23968" y="47898"/>
                                      </a:lnTo>
                                      <a:lnTo>
                                        <a:pt x="0" y="47898"/>
                                      </a:lnTo>
                                      <a:lnTo>
                                        <a:pt x="478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1056939" y="0"/>
                                  <a:ext cx="95796" cy="231566"/>
                                </a:xfrm>
                                <a:custGeom>
                                  <a:avLst/>
                                  <a:gdLst/>
                                  <a:ahLst/>
                                  <a:cxnLst/>
                                  <a:rect l="0" t="0" r="0" b="0"/>
                                  <a:pathLst>
                                    <a:path w="95796" h="231566">
                                      <a:moveTo>
                                        <a:pt x="0" y="47898"/>
                                      </a:moveTo>
                                      <a:lnTo>
                                        <a:pt x="47898" y="0"/>
                                      </a:lnTo>
                                      <a:lnTo>
                                        <a:pt x="95796" y="47898"/>
                                      </a:lnTo>
                                      <a:lnTo>
                                        <a:pt x="71867" y="47898"/>
                                      </a:lnTo>
                                      <a:lnTo>
                                        <a:pt x="71867" y="231566"/>
                                      </a:lnTo>
                                      <a:lnTo>
                                        <a:pt x="23968" y="231566"/>
                                      </a:lnTo>
                                      <a:lnTo>
                                        <a:pt x="23968" y="47898"/>
                                      </a:lnTo>
                                      <a:close/>
                                    </a:path>
                                  </a:pathLst>
                                </a:custGeom>
                                <a:ln w="5743" cap="flat">
                                  <a:miter lim="127000"/>
                                </a:ln>
                              </wps:spPr>
                              <wps:style>
                                <a:lnRef idx="1">
                                  <a:srgbClr val="FFFFFF"/>
                                </a:lnRef>
                                <a:fillRef idx="0">
                                  <a:srgbClr val="000000">
                                    <a:alpha val="0"/>
                                  </a:srgbClr>
                                </a:fillRef>
                                <a:effectRef idx="0">
                                  <a:scrgbClr r="0" g="0" b="0"/>
                                </a:effectRef>
                                <a:fontRef idx="none"/>
                              </wps:style>
                              <wps:bodyPr/>
                            </wps:wsp>
                            <wps:wsp>
                              <wps:cNvPr id="291" name="Shape 291"/>
                              <wps:cNvSpPr/>
                              <wps:spPr>
                                <a:xfrm>
                                  <a:off x="460796" y="546063"/>
                                  <a:ext cx="62256" cy="119458"/>
                                </a:xfrm>
                                <a:custGeom>
                                  <a:avLst/>
                                  <a:gdLst/>
                                  <a:ahLst/>
                                  <a:cxnLst/>
                                  <a:rect l="0" t="0" r="0" b="0"/>
                                  <a:pathLst>
                                    <a:path w="62256" h="119458">
                                      <a:moveTo>
                                        <a:pt x="31128" y="0"/>
                                      </a:moveTo>
                                      <a:lnTo>
                                        <a:pt x="62256" y="119458"/>
                                      </a:lnTo>
                                      <a:lnTo>
                                        <a:pt x="0" y="119458"/>
                                      </a:lnTo>
                                      <a:lnTo>
                                        <a:pt x="311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460796" y="546063"/>
                                  <a:ext cx="62256" cy="119458"/>
                                </a:xfrm>
                                <a:custGeom>
                                  <a:avLst/>
                                  <a:gdLst/>
                                  <a:ahLst/>
                                  <a:cxnLst/>
                                  <a:rect l="0" t="0" r="0" b="0"/>
                                  <a:pathLst>
                                    <a:path w="62256" h="119458">
                                      <a:moveTo>
                                        <a:pt x="0" y="119458"/>
                                      </a:moveTo>
                                      <a:lnTo>
                                        <a:pt x="31128" y="0"/>
                                      </a:lnTo>
                                      <a:lnTo>
                                        <a:pt x="62256" y="119458"/>
                                      </a:lnTo>
                                      <a:close/>
                                    </a:path>
                                  </a:pathLst>
                                </a:custGeom>
                                <a:ln w="3905"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466998" y="527455"/>
                                  <a:ext cx="49851" cy="51919"/>
                                </a:xfrm>
                                <a:custGeom>
                                  <a:avLst/>
                                  <a:gdLst/>
                                  <a:ahLst/>
                                  <a:cxnLst/>
                                  <a:rect l="0" t="0" r="0" b="0"/>
                                  <a:pathLst>
                                    <a:path w="49851" h="51919">
                                      <a:moveTo>
                                        <a:pt x="24925" y="0"/>
                                      </a:moveTo>
                                      <a:cubicBezTo>
                                        <a:pt x="38709" y="0"/>
                                        <a:pt x="49851" y="11620"/>
                                        <a:pt x="49851" y="25959"/>
                                      </a:cubicBezTo>
                                      <a:cubicBezTo>
                                        <a:pt x="49851" y="40294"/>
                                        <a:pt x="38709" y="51919"/>
                                        <a:pt x="24925" y="51919"/>
                                      </a:cubicBezTo>
                                      <a:cubicBezTo>
                                        <a:pt x="11142" y="51919"/>
                                        <a:pt x="0" y="40294"/>
                                        <a:pt x="0" y="25959"/>
                                      </a:cubicBezTo>
                                      <a:cubicBezTo>
                                        <a:pt x="0" y="11620"/>
                                        <a:pt x="11142" y="0"/>
                                        <a:pt x="249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466998" y="527455"/>
                                  <a:ext cx="49851" cy="51919"/>
                                </a:xfrm>
                                <a:custGeom>
                                  <a:avLst/>
                                  <a:gdLst/>
                                  <a:ahLst/>
                                  <a:cxnLst/>
                                  <a:rect l="0" t="0" r="0" b="0"/>
                                  <a:pathLst>
                                    <a:path w="49851" h="51919">
                                      <a:moveTo>
                                        <a:pt x="0" y="25959"/>
                                      </a:moveTo>
                                      <a:cubicBezTo>
                                        <a:pt x="0" y="11620"/>
                                        <a:pt x="11142" y="0"/>
                                        <a:pt x="24925" y="0"/>
                                      </a:cubicBezTo>
                                      <a:cubicBezTo>
                                        <a:pt x="38709" y="0"/>
                                        <a:pt x="49851" y="11620"/>
                                        <a:pt x="49851" y="25959"/>
                                      </a:cubicBezTo>
                                      <a:cubicBezTo>
                                        <a:pt x="49851" y="40294"/>
                                        <a:pt x="38709" y="51919"/>
                                        <a:pt x="24925" y="51919"/>
                                      </a:cubicBezTo>
                                      <a:cubicBezTo>
                                        <a:pt x="11142" y="51919"/>
                                        <a:pt x="0" y="40294"/>
                                        <a:pt x="0" y="25959"/>
                                      </a:cubicBezTo>
                                      <a:close/>
                                    </a:path>
                                  </a:pathLst>
                                </a:custGeom>
                                <a:ln w="3905"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726820" y="546982"/>
                                  <a:ext cx="62027" cy="119688"/>
                                </a:xfrm>
                                <a:custGeom>
                                  <a:avLst/>
                                  <a:gdLst/>
                                  <a:ahLst/>
                                  <a:cxnLst/>
                                  <a:rect l="0" t="0" r="0" b="0"/>
                                  <a:pathLst>
                                    <a:path w="62027" h="119688">
                                      <a:moveTo>
                                        <a:pt x="31014" y="0"/>
                                      </a:moveTo>
                                      <a:lnTo>
                                        <a:pt x="62027" y="119688"/>
                                      </a:lnTo>
                                      <a:lnTo>
                                        <a:pt x="0" y="119688"/>
                                      </a:lnTo>
                                      <a:lnTo>
                                        <a:pt x="310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726820" y="546982"/>
                                  <a:ext cx="62027" cy="119688"/>
                                </a:xfrm>
                                <a:custGeom>
                                  <a:avLst/>
                                  <a:gdLst/>
                                  <a:ahLst/>
                                  <a:cxnLst/>
                                  <a:rect l="0" t="0" r="0" b="0"/>
                                  <a:pathLst>
                                    <a:path w="62027" h="119688">
                                      <a:moveTo>
                                        <a:pt x="0" y="119688"/>
                                      </a:moveTo>
                                      <a:lnTo>
                                        <a:pt x="31014" y="0"/>
                                      </a:lnTo>
                                      <a:lnTo>
                                        <a:pt x="62027" y="119688"/>
                                      </a:lnTo>
                                      <a:close/>
                                    </a:path>
                                  </a:pathLst>
                                </a:custGeom>
                                <a:ln w="3905" cap="flat">
                                  <a:miter lim="127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733023" y="528604"/>
                                  <a:ext cx="49621" cy="51689"/>
                                </a:xfrm>
                                <a:custGeom>
                                  <a:avLst/>
                                  <a:gdLst/>
                                  <a:ahLst/>
                                  <a:cxnLst/>
                                  <a:rect l="0" t="0" r="0" b="0"/>
                                  <a:pathLst>
                                    <a:path w="49621" h="51689">
                                      <a:moveTo>
                                        <a:pt x="24811" y="0"/>
                                      </a:moveTo>
                                      <a:cubicBezTo>
                                        <a:pt x="38518" y="0"/>
                                        <a:pt x="49621" y="11571"/>
                                        <a:pt x="49621" y="25844"/>
                                      </a:cubicBezTo>
                                      <a:cubicBezTo>
                                        <a:pt x="49621" y="40118"/>
                                        <a:pt x="38518" y="51689"/>
                                        <a:pt x="24811" y="51689"/>
                                      </a:cubicBezTo>
                                      <a:cubicBezTo>
                                        <a:pt x="11104" y="51689"/>
                                        <a:pt x="0" y="40118"/>
                                        <a:pt x="0" y="25844"/>
                                      </a:cubicBezTo>
                                      <a:cubicBezTo>
                                        <a:pt x="0" y="11571"/>
                                        <a:pt x="11104" y="0"/>
                                        <a:pt x="24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733023" y="528604"/>
                                  <a:ext cx="49621" cy="51689"/>
                                </a:xfrm>
                                <a:custGeom>
                                  <a:avLst/>
                                  <a:gdLst/>
                                  <a:ahLst/>
                                  <a:cxnLst/>
                                  <a:rect l="0" t="0" r="0" b="0"/>
                                  <a:pathLst>
                                    <a:path w="49621" h="51689">
                                      <a:moveTo>
                                        <a:pt x="0" y="25844"/>
                                      </a:moveTo>
                                      <a:cubicBezTo>
                                        <a:pt x="0" y="11571"/>
                                        <a:pt x="11104" y="0"/>
                                        <a:pt x="24811" y="0"/>
                                      </a:cubicBezTo>
                                      <a:cubicBezTo>
                                        <a:pt x="38518" y="0"/>
                                        <a:pt x="49621" y="11571"/>
                                        <a:pt x="49621" y="25844"/>
                                      </a:cubicBezTo>
                                      <a:cubicBezTo>
                                        <a:pt x="49621" y="40118"/>
                                        <a:pt x="38518" y="51689"/>
                                        <a:pt x="24811" y="51689"/>
                                      </a:cubicBezTo>
                                      <a:cubicBezTo>
                                        <a:pt x="11104" y="51689"/>
                                        <a:pt x="0" y="40118"/>
                                        <a:pt x="0" y="25844"/>
                                      </a:cubicBezTo>
                                      <a:close/>
                                    </a:path>
                                  </a:pathLst>
                                </a:custGeom>
                                <a:ln w="3905"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1074398" y="546063"/>
                                  <a:ext cx="62026" cy="119458"/>
                                </a:xfrm>
                                <a:custGeom>
                                  <a:avLst/>
                                  <a:gdLst/>
                                  <a:ahLst/>
                                  <a:cxnLst/>
                                  <a:rect l="0" t="0" r="0" b="0"/>
                                  <a:pathLst>
                                    <a:path w="62026" h="119458">
                                      <a:moveTo>
                                        <a:pt x="31013" y="0"/>
                                      </a:moveTo>
                                      <a:lnTo>
                                        <a:pt x="62026" y="119458"/>
                                      </a:lnTo>
                                      <a:lnTo>
                                        <a:pt x="0" y="119458"/>
                                      </a:lnTo>
                                      <a:lnTo>
                                        <a:pt x="31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1074398" y="546063"/>
                                  <a:ext cx="62026" cy="119458"/>
                                </a:xfrm>
                                <a:custGeom>
                                  <a:avLst/>
                                  <a:gdLst/>
                                  <a:ahLst/>
                                  <a:cxnLst/>
                                  <a:rect l="0" t="0" r="0" b="0"/>
                                  <a:pathLst>
                                    <a:path w="62026" h="119458">
                                      <a:moveTo>
                                        <a:pt x="0" y="119458"/>
                                      </a:moveTo>
                                      <a:lnTo>
                                        <a:pt x="31013" y="0"/>
                                      </a:lnTo>
                                      <a:lnTo>
                                        <a:pt x="62026" y="119458"/>
                                      </a:lnTo>
                                      <a:close/>
                                    </a:path>
                                  </a:pathLst>
                                </a:custGeom>
                                <a:ln w="3905"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1080601" y="527455"/>
                                  <a:ext cx="49621" cy="51919"/>
                                </a:xfrm>
                                <a:custGeom>
                                  <a:avLst/>
                                  <a:gdLst/>
                                  <a:ahLst/>
                                  <a:cxnLst/>
                                  <a:rect l="0" t="0" r="0" b="0"/>
                                  <a:pathLst>
                                    <a:path w="49621" h="51919">
                                      <a:moveTo>
                                        <a:pt x="24811" y="0"/>
                                      </a:moveTo>
                                      <a:cubicBezTo>
                                        <a:pt x="38517" y="0"/>
                                        <a:pt x="49621" y="11620"/>
                                        <a:pt x="49621" y="25959"/>
                                      </a:cubicBezTo>
                                      <a:cubicBezTo>
                                        <a:pt x="49621" y="40294"/>
                                        <a:pt x="38517" y="51919"/>
                                        <a:pt x="24811" y="51919"/>
                                      </a:cubicBezTo>
                                      <a:cubicBezTo>
                                        <a:pt x="11104" y="51919"/>
                                        <a:pt x="0" y="40294"/>
                                        <a:pt x="0" y="25959"/>
                                      </a:cubicBezTo>
                                      <a:cubicBezTo>
                                        <a:pt x="0" y="11620"/>
                                        <a:pt x="11104" y="0"/>
                                        <a:pt x="24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 name="Shape 302"/>
                              <wps:cNvSpPr/>
                              <wps:spPr>
                                <a:xfrm>
                                  <a:off x="1080601" y="527455"/>
                                  <a:ext cx="49621" cy="51919"/>
                                </a:xfrm>
                                <a:custGeom>
                                  <a:avLst/>
                                  <a:gdLst/>
                                  <a:ahLst/>
                                  <a:cxnLst/>
                                  <a:rect l="0" t="0" r="0" b="0"/>
                                  <a:pathLst>
                                    <a:path w="49621" h="51919">
                                      <a:moveTo>
                                        <a:pt x="0" y="25959"/>
                                      </a:moveTo>
                                      <a:cubicBezTo>
                                        <a:pt x="0" y="11620"/>
                                        <a:pt x="11104" y="0"/>
                                        <a:pt x="24811" y="0"/>
                                      </a:cubicBezTo>
                                      <a:cubicBezTo>
                                        <a:pt x="38517" y="0"/>
                                        <a:pt x="49621" y="11620"/>
                                        <a:pt x="49621" y="25959"/>
                                      </a:cubicBezTo>
                                      <a:cubicBezTo>
                                        <a:pt x="49621" y="40294"/>
                                        <a:pt x="38517" y="51919"/>
                                        <a:pt x="24811" y="51919"/>
                                      </a:cubicBezTo>
                                      <a:cubicBezTo>
                                        <a:pt x="11104" y="51919"/>
                                        <a:pt x="0" y="40294"/>
                                        <a:pt x="0" y="25959"/>
                                      </a:cubicBezTo>
                                      <a:close/>
                                    </a:path>
                                  </a:pathLst>
                                </a:custGeom>
                                <a:ln w="3905" cap="flat">
                                  <a:miter lim="127000"/>
                                </a:ln>
                              </wps:spPr>
                              <wps:style>
                                <a:lnRef idx="1">
                                  <a:srgbClr val="000000"/>
                                </a:lnRef>
                                <a:fillRef idx="0">
                                  <a:srgbClr val="000000">
                                    <a:alpha val="0"/>
                                  </a:srgbClr>
                                </a:fillRef>
                                <a:effectRef idx="0">
                                  <a:scrgbClr r="0" g="0" b="0"/>
                                </a:effectRef>
                                <a:fontRef idx="none"/>
                              </wps:style>
                              <wps:bodyPr/>
                            </wps:wsp>
                            <wps:wsp>
                              <wps:cNvPr id="337" name="Rectangle 337"/>
                              <wps:cNvSpPr/>
                              <wps:spPr>
                                <a:xfrm>
                                  <a:off x="0" y="303899"/>
                                  <a:ext cx="460782" cy="101470"/>
                                </a:xfrm>
                                <a:prstGeom prst="rect">
                                  <a:avLst/>
                                </a:prstGeom>
                                <a:ln>
                                  <a:noFill/>
                                </a:ln>
                              </wps:spPr>
                              <wps:txbx>
                                <w:txbxContent>
                                  <w:p w:rsidR="004C7834" w:rsidRDefault="00D5510A">
                                    <w:pPr>
                                      <w:spacing w:after="160" w:line="259" w:lineRule="auto"/>
                                      <w:ind w:left="0" w:right="0" w:firstLine="0"/>
                                      <w:jc w:val="left"/>
                                    </w:pPr>
                                    <w:r>
                                      <w:rPr>
                                        <w:rFonts w:ascii="Times New Roman" w:eastAsia="Times New Roman" w:hAnsi="Times New Roman" w:cs="Times New Roman"/>
                                        <w:i/>
                                        <w:sz w:val="11"/>
                                      </w:rPr>
                                      <w:t>Sensed Data</w:t>
                                    </w:r>
                                  </w:p>
                                </w:txbxContent>
                              </wps:txbx>
                              <wps:bodyPr horzOverflow="overflow" vert="horz" lIns="0" tIns="0" rIns="0" bIns="0" rtlCol="0">
                                <a:noAutofit/>
                              </wps:bodyPr>
                            </wps:wsp>
                            <wps:wsp>
                              <wps:cNvPr id="338" name="Rectangle 338"/>
                              <wps:cNvSpPr/>
                              <wps:spPr>
                                <a:xfrm>
                                  <a:off x="1838" y="386601"/>
                                  <a:ext cx="455480" cy="101470"/>
                                </a:xfrm>
                                <a:prstGeom prst="rect">
                                  <a:avLst/>
                                </a:prstGeom>
                                <a:ln>
                                  <a:noFill/>
                                </a:ln>
                              </wps:spPr>
                              <wps:txbx>
                                <w:txbxContent>
                                  <w:p w:rsidR="004C7834" w:rsidRDefault="00D5510A">
                                    <w:pPr>
                                      <w:spacing w:after="160" w:line="259" w:lineRule="auto"/>
                                      <w:ind w:left="0" w:right="0" w:firstLine="0"/>
                                      <w:jc w:val="left"/>
                                    </w:pPr>
                                    <w:r>
                                      <w:rPr>
                                        <w:rFonts w:ascii="Times New Roman" w:eastAsia="Times New Roman" w:hAnsi="Times New Roman" w:cs="Times New Roman"/>
                                        <w:i/>
                                        <w:sz w:val="11"/>
                                      </w:rPr>
                                      <w:t>&amp; Locations</w:t>
                                    </w:r>
                                  </w:p>
                                </w:txbxContent>
                              </wps:txbx>
                              <wps:bodyPr horzOverflow="overflow" vert="horz" lIns="0" tIns="0" rIns="0" bIns="0" rtlCol="0">
                                <a:noAutofit/>
                              </wps:bodyPr>
                            </wps:wsp>
                          </wpg:wgp>
                        </a:graphicData>
                      </a:graphic>
                    </wp:inline>
                  </w:drawing>
                </mc:Choice>
                <mc:Fallback>
                  <w:pict>
                    <v:group id="Group 41422" o:spid="_x0000_s1026" style="width:94.1pt;height:52.5pt;mso-position-horizontal-relative:char;mso-position-vertical-relative:line" coordsize="11952,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">
                      <v:shape id="Shape 54600" o:spid="_x0000_s1027" style="position:absolute;left:3980;top:2903;width:1838;height:2026;visibility:visible;mso-wrap-style:square;v-text-anchor:top" coordsize="183783,20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" path="m,l183783,r,202620l,202620,,e" stroked="f" strokeweight="0">
                        <v:stroke miterlimit="83231f" joinstyle="miter"/>
                        <v:path arrowok="t" textboxrect="0,0,183783,202620"/>
                      </v:shape>
                      <v:shape id="Shape 270" o:spid="_x0000_s1028" style="position:absolute;left:3980;top:2903;width:1838;height:2026;visibility:visible;mso-wrap-style:square;v-text-anchor:top" coordsize="183783,20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" path="m,202620r183783,l183783,,,,,202620xe" filled="f" strokeweight=".1085mm">
                        <v:stroke miterlimit="83231f" joinstyle="miter"/>
                        <v:path arrowok="t" textboxrect="0,0,183783,202620"/>
                      </v:shape>
                      <v:rect id="Rectangle 271" o:spid="_x0000_s1029" style="position:absolute;left:4346;top:3545;width:681;height:1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3"/>
                                </w:rPr>
                                <w:t>𝓔</w:t>
                              </w:r>
                            </w:p>
                          </w:txbxContent>
                        </v:textbox>
                      </v:rect>
                      <v:rect id="Rectangle 272" o:spid="_x0000_s1030" style="position:absolute;left:4858;top:3896;width:490;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3"/>
                                  <w:vertAlign w:val="subscript"/>
                                </w:rPr>
                                <w:t>𝟏</w:t>
                              </w:r>
                            </w:p>
                          </w:txbxContent>
                        </v:textbox>
                      </v:rect>
                      <v:shape id="Shape 54601" o:spid="_x0000_s1031" style="position:absolute;left:6641;top:2903;width:1835;height:2026;visibility:visible;mso-wrap-style:square;v-text-anchor:top" coordsize="183552,20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" path="m,l183552,r,202620l,202620,,e" stroked="f" strokeweight="0">
                        <v:stroke miterlimit="83231f" joinstyle="miter"/>
                        <v:path arrowok="t" textboxrect="0,0,183552,202620"/>
                      </v:shape>
                      <v:shape id="Shape 277" o:spid="_x0000_s1032" style="position:absolute;left:6641;top:2903;width:1835;height:2026;visibility:visible;mso-wrap-style:square;v-text-anchor:top" coordsize="183552,20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" path="m,202620r183552,l183552,,,,,202620xe" filled="f" strokeweight=".1085mm">
                        <v:stroke miterlimit="83231f" joinstyle="miter"/>
                        <v:path arrowok="t" textboxrect="0,0,183552,202620"/>
                      </v:shape>
                      <v:rect id="Rectangle 278" o:spid="_x0000_s1033" style="position:absolute;left:7005;top:3545;width:682;height:1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3"/>
                                </w:rPr>
                                <w:t>𝓔</w:t>
                              </w:r>
                            </w:p>
                          </w:txbxContent>
                        </v:textbox>
                      </v:rect>
                      <v:rect id="Rectangle 279" o:spid="_x0000_s1034" style="position:absolute;left:7518;top:3896;width:489;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3"/>
                                  <w:vertAlign w:val="subscript"/>
                                </w:rPr>
                                <w:t>𝟐</w:t>
                              </w:r>
                            </w:p>
                          </w:txbxContent>
                        </v:textbox>
                      </v:rect>
                      <v:shape id="Shape 54602" o:spid="_x0000_s1035" style="position:absolute;left:10116;top:2903;width:1836;height:2026;visibility:visible;mso-wrap-style:square;v-text-anchor:top" coordsize="183553,20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" path="m,l183553,r,202620l,202620,,e" stroked="f" strokeweight="0">
                        <v:stroke miterlimit="83231f" joinstyle="miter"/>
                        <v:path arrowok="t" textboxrect="0,0,183553,202620"/>
                      </v:shape>
                      <v:shape id="Shape 281" o:spid="_x0000_s1036" style="position:absolute;left:10116;top:2903;width:1836;height:2026;visibility:visible;mso-wrap-style:square;v-text-anchor:top" coordsize="183553,20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" path="m,202620r183553,l183553,,,,,202620xe" filled="f" strokeweight=".1085mm">
                        <v:stroke miterlimit="83231f" joinstyle="miter"/>
                        <v:path arrowok="t" textboxrect="0,0,183553,202620"/>
                      </v:shape>
                      <v:rect id="Rectangle 282" o:spid="_x0000_s1037" style="position:absolute;left:10468;top:3545;width:681;height:1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3"/>
                                </w:rPr>
                                <w:t>𝓔</w:t>
                              </w:r>
                            </w:p>
                          </w:txbxContent>
                        </v:textbox>
                      </v:rect>
                      <v:rect id="Rectangle 283" o:spid="_x0000_s1038" style="position:absolute;left:10980;top:3896;width:530;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3"/>
                                  <w:vertAlign w:val="subscript"/>
                                </w:rPr>
                                <w:t>𝒏</w:t>
                              </w:r>
                            </w:p>
                          </w:txbxContent>
                        </v:textbox>
                      </v:rect>
                      <v:rect id="Rectangle 284" o:spid="_x0000_s1039" style="position:absolute;left:8980;top:3759;width:84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3"/>
                                </w:rPr>
                                <w:t>…</w:t>
                              </w:r>
                            </w:p>
                          </w:txbxContent>
                        </v:textbox>
                      </v:rect>
                      <v:shape id="Shape 285" o:spid="_x0000_s1040" style="position:absolute;left:4458;width:958;height:2317;visibility:visible;mso-wrap-style:square;v-text-anchor:top" coordsize="95796,23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" path="m47898,l95796,47898r-23968,l71828,231795r-47860,l23968,47898,,47898,47898,xe" fillcolor="black" stroked="f" strokeweight="0">
                        <v:stroke miterlimit="83231f" joinstyle="miter"/>
                        <v:path arrowok="t" textboxrect="0,0,95796,231795"/>
                      </v:shape>
                      <v:shape id="Shape 286" o:spid="_x0000_s1041" style="position:absolute;left:4458;width:958;height:2317;visibility:visible;mso-wrap-style:square;v-text-anchor:top" coordsize="95796,23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" path="m,47898l47898,,95796,47898r-23968,l71828,231795r-47860,l23968,47898,,47898xe" filled="f" strokecolor="white" strokeweight=".15953mm">
                        <v:stroke miterlimit="83231f" joinstyle="miter"/>
                        <v:path arrowok="t" textboxrect="0,0,95796,231795"/>
                      </v:shape>
                      <v:shape id="Shape 287" o:spid="_x0000_s1042" style="position:absolute;left:7093;width:958;height:2315;visibility:visible;mso-wrap-style:square;v-text-anchor:top" coordsize="95796,231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" path="m47898,l95796,47898r-23929,l71867,231566r-47899,l23968,47898,,47898,47898,xe" fillcolor="black" stroked="f" strokeweight="0">
                        <v:stroke miterlimit="83231f" joinstyle="miter"/>
                        <v:path arrowok="t" textboxrect="0,0,95796,231566"/>
                      </v:shape>
                      <v:shape id="Shape 288" o:spid="_x0000_s1043" style="position:absolute;left:7093;width:958;height:2315;visibility:visible;mso-wrap-style:square;v-text-anchor:top" coordsize="95796,231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" path="m,47898l47898,,95796,47898r-23929,l71867,231566r-47899,l23968,47898,,47898xe" filled="f" strokecolor="white" strokeweight=".15953mm">
                        <v:stroke miterlimit="83231f" joinstyle="miter"/>
                        <v:path arrowok="t" textboxrect="0,0,95796,231566"/>
                      </v:shape>
                      <v:shape id="Shape 289" o:spid="_x0000_s1044" style="position:absolute;left:10569;width:958;height:2315;visibility:visible;mso-wrap-style:square;v-text-anchor:top" coordsize="95796,231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" path="m47898,l95796,47898r-23929,l71867,231566r-47899,l23968,47898,,47898,47898,xe" fillcolor="black" stroked="f" strokeweight="0">
                        <v:stroke miterlimit="83231f" joinstyle="miter"/>
                        <v:path arrowok="t" textboxrect="0,0,95796,231566"/>
                      </v:shape>
                      <v:shape id="Shape 290" o:spid="_x0000_s1045" style="position:absolute;left:10569;width:958;height:2315;visibility:visible;mso-wrap-style:square;v-text-anchor:top" coordsize="95796,231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" path="m,47898l47898,,95796,47898r-23929,l71867,231566r-47899,l23968,47898,,47898xe" filled="f" strokecolor="white" strokeweight=".15953mm">
                        <v:stroke miterlimit="83231f" joinstyle="miter"/>
                        <v:path arrowok="t" textboxrect="0,0,95796,231566"/>
                      </v:shape>
                      <v:shape id="Shape 291" o:spid="_x0000_s1046" style="position:absolute;left:4607;top:5460;width:623;height:1195;visibility:visible;mso-wrap-style:square;v-text-anchor:top" coordsize="62256,11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" path="m31128,l62256,119458,,119458,31128,xe" fillcolor="black" stroked="f" strokeweight="0">
                        <v:stroke miterlimit="83231f" joinstyle="miter"/>
                        <v:path arrowok="t" textboxrect="0,0,62256,119458"/>
                      </v:shape>
                      <v:shape id="Shape 292" o:spid="_x0000_s1047" style="position:absolute;left:4607;top:5460;width:623;height:1195;visibility:visible;mso-wrap-style:square;v-text-anchor:top" coordsize="62256,11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" path="m,119458l31128,,62256,119458,,119458xe" filled="f" strokeweight=".1085mm">
                        <v:stroke miterlimit="83231f" joinstyle="miter"/>
                        <v:path arrowok="t" textboxrect="0,0,62256,119458"/>
                      </v:shape>
                      <v:shape id="Shape 293" o:spid="_x0000_s1048" style="position:absolute;left:4669;top:5274;width:499;height:519;visibility:visible;mso-wrap-style:square;v-text-anchor:top" coordsize="49851,5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" path="m24925,c38709,,49851,11620,49851,25959v,14335,-11142,25960,-24926,25960c11142,51919,,40294,,25959,,11620,11142,,24925,xe" fillcolor="black" stroked="f" strokeweight="0">
                        <v:stroke miterlimit="83231f" joinstyle="miter"/>
                        <v:path arrowok="t" textboxrect="0,0,49851,51919"/>
                      </v:shape>
                      <v:shape id="Shape 294" o:spid="_x0000_s1049" style="position:absolute;left:4669;top:5274;width:499;height:519;visibility:visible;mso-wrap-style:square;v-text-anchor:top" coordsize="49851,5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" path="m,25959c,11620,11142,,24925,,38709,,49851,11620,49851,25959v,14335,-11142,25960,-24926,25960c11142,51919,,40294,,25959xe" filled="f" strokeweight=".1085mm">
                        <v:stroke miterlimit="83231f" joinstyle="miter"/>
                        <v:path arrowok="t" textboxrect="0,0,49851,51919"/>
                      </v:shape>
                      <v:shape id="Shape 295" o:spid="_x0000_s1050" style="position:absolute;left:7268;top:5469;width:620;height:1197;visibility:visible;mso-wrap-style:square;v-text-anchor:top" coordsize="62027,119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" path="m31014,l62027,119688,,119688,31014,xe" fillcolor="black" stroked="f" strokeweight="0">
                        <v:stroke miterlimit="83231f" joinstyle="miter"/>
                        <v:path arrowok="t" textboxrect="0,0,62027,119688"/>
                      </v:shape>
                      <v:shape id="Shape 296" o:spid="_x0000_s1051" style="position:absolute;left:7268;top:5469;width:620;height:1197;visibility:visible;mso-wrap-style:square;v-text-anchor:top" coordsize="62027,119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" path="m,119688l31014,,62027,119688,,119688xe" filled="f" strokeweight=".1085mm">
                        <v:stroke miterlimit="83231f" joinstyle="miter"/>
                        <v:path arrowok="t" textboxrect="0,0,62027,119688"/>
                      </v:shape>
                      <v:shape id="Shape 297" o:spid="_x0000_s1052" style="position:absolute;left:7330;top:5286;width:496;height:516;visibility:visible;mso-wrap-style:square;v-text-anchor:top" coordsize="49621,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" path="m24811,c38518,,49621,11571,49621,25844v,14274,-11103,25845,-24810,25845c11104,51689,,40118,,25844,,11571,11104,,24811,xe" fillcolor="black" stroked="f" strokeweight="0">
                        <v:stroke miterlimit="83231f" joinstyle="miter"/>
                        <v:path arrowok="t" textboxrect="0,0,49621,51689"/>
                      </v:shape>
                      <v:shape id="Shape 298" o:spid="_x0000_s1053" style="position:absolute;left:7330;top:5286;width:496;height:516;visibility:visible;mso-wrap-style:square;v-text-anchor:top" coordsize="49621,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" path="m,25844c,11571,11104,,24811,,38518,,49621,11571,49621,25844v,14274,-11103,25845,-24810,25845c11104,51689,,40118,,25844xe" filled="f" strokeweight=".1085mm">
                        <v:stroke miterlimit="83231f" joinstyle="miter"/>
                        <v:path arrowok="t" textboxrect="0,0,49621,51689"/>
                      </v:shape>
                      <v:shape id="Shape 299" o:spid="_x0000_s1054" style="position:absolute;left:10743;top:5460;width:621;height:1195;visibility:visible;mso-wrap-style:square;v-text-anchor:top" coordsize="62026,11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" path="m31013,l62026,119458,,119458,31013,xe" fillcolor="black" stroked="f" strokeweight="0">
                        <v:stroke miterlimit="83231f" joinstyle="miter"/>
                        <v:path arrowok="t" textboxrect="0,0,62026,119458"/>
                      </v:shape>
                      <v:shape id="Shape 300" o:spid="_x0000_s1055" style="position:absolute;left:10743;top:5460;width:621;height:1195;visibility:visible;mso-wrap-style:square;v-text-anchor:top" coordsize="62026,11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" path="m,119458l31013,,62026,119458,,119458xe" filled="f" strokeweight=".1085mm">
                        <v:stroke miterlimit="83231f" joinstyle="miter"/>
                        <v:path arrowok="t" textboxrect="0,0,62026,119458"/>
                      </v:shape>
                      <v:shape id="Shape 301" o:spid="_x0000_s1056" style="position:absolute;left:10806;top:5274;width:496;height:519;visibility:visible;mso-wrap-style:square;v-text-anchor:top" coordsize="49621,5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" path="m24811,c38517,,49621,11620,49621,25959v,14335,-11104,25960,-24810,25960c11104,51919,,40294,,25959,,11620,11104,,24811,xe" fillcolor="black" stroked="f" strokeweight="0">
                        <v:stroke miterlimit="83231f" joinstyle="miter"/>
                        <v:path arrowok="t" textboxrect="0,0,49621,51919"/>
                      </v:shape>
                      <v:shape id="Shape 302" o:spid="_x0000_s1057" style="position:absolute;left:10806;top:5274;width:496;height:519;visibility:visible;mso-wrap-style:square;v-text-anchor:top" coordsize="49621,5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" path="m,25959c,11620,11104,,24811,,38517,,49621,11620,49621,25959v,14335,-11104,25960,-24810,25960c11104,51919,,40294,,25959xe" filled="f" strokeweight=".1085mm">
                        <v:stroke miterlimit="83231f" joinstyle="miter"/>
                        <v:path arrowok="t" textboxrect="0,0,49621,51919"/>
                      </v:shape>
                      <v:rect id="Rectangle 337" o:spid="_x0000_s1058" style="position:absolute;top:3038;width:4607;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Times New Roman" w:eastAsia="Times New Roman" w:hAnsi="Times New Roman" w:cs="Times New Roman"/>
                                  <w:i/>
                                  <w:sz w:val="11"/>
                                </w:rPr>
                                <w:t>Sensed Data</w:t>
                              </w:r>
                            </w:p>
                          </w:txbxContent>
                        </v:textbox>
                      </v:rect>
                      <v:rect id="Rectangle 338" o:spid="_x0000_s1059" style="position:absolute;left:18;top:3866;width:455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4C7834" w:rsidRDefault="00D5510A">
                              <w:pPr>
                                <w:spacing w:after="160" w:line="259" w:lineRule="auto"/>
                                <w:ind w:left="0" w:right="0" w:firstLine="0"/>
                                <w:jc w:val="left"/>
                              </w:pPr>
                              <w:r>
                                <w:rPr>
                                  <w:rFonts w:ascii="Times New Roman" w:eastAsia="Times New Roman" w:hAnsi="Times New Roman" w:cs="Times New Roman"/>
                                  <w:i/>
                                  <w:sz w:val="11"/>
                                </w:rPr>
                                <w:t>&amp; Locations</w:t>
                              </w:r>
                            </w:p>
                          </w:txbxContent>
                        </v:textbox>
                      </v:rect>
                      <w10:anchorlock/>
                    </v:group>
                  </w:pict>
                </mc:Fallback>
              </mc:AlternateContent>
            </w:r>
          </w:p>
          <w:p w:rsidR="004C7834" w:rsidRDefault="00D5510A">
            <w:pPr>
              <w:spacing w:after="0" w:line="259" w:lineRule="auto"/>
              <w:ind w:left="190" w:right="0" w:firstLine="0"/>
              <w:jc w:val="center"/>
            </w:pPr>
            <w:r>
              <w:rPr>
                <w:rFonts w:ascii="Times New Roman" w:eastAsia="Times New Roman" w:hAnsi="Times New Roman" w:cs="Times New Roman"/>
                <w:b/>
                <w:sz w:val="13"/>
              </w:rPr>
              <w:t>Participants</w:t>
            </w:r>
          </w:p>
        </w:tc>
        <w:tc>
          <w:tcPr>
            <w:tcW w:w="63" w:type="dxa"/>
            <w:tcBorders>
              <w:top w:val="nil"/>
              <w:left w:val="dashed" w:sz="2" w:space="0" w:color="000000"/>
              <w:bottom w:val="nil"/>
              <w:right w:val="nil"/>
            </w:tcBorders>
            <w:shd w:val="clear" w:color="auto" w:fill="7F7F7F"/>
          </w:tcPr>
          <w:p w:rsidR="004C7834" w:rsidRDefault="004C7834">
            <w:pPr>
              <w:spacing w:after="160" w:line="259" w:lineRule="auto"/>
              <w:ind w:left="0" w:right="0" w:firstLine="0"/>
              <w:jc w:val="left"/>
            </w:pPr>
          </w:p>
        </w:tc>
      </w:tr>
    </w:tbl>
    <w:p w:rsidR="004C7834" w:rsidRDefault="00D5510A">
      <w:pPr>
        <w:spacing w:after="152" w:line="236" w:lineRule="auto"/>
        <w:ind w:left="-4" w:right="314" w:firstLine="486"/>
        <w:jc w:val="left"/>
      </w:pPr>
      <w:r>
        <w:t xml:space="preserve">Figure 1: Overview of Iterative Truth Discovery </w:t>
      </w:r>
      <w:r>
        <w:t xml:space="preserve">each sensed event </w:t>
      </w:r>
      <w:r>
        <w:rPr>
          <w:i/>
        </w:rPr>
        <w:t>𝑒</w:t>
      </w:r>
      <w:r>
        <w:rPr>
          <w:i/>
          <w:sz w:val="22"/>
          <w:vertAlign w:val="subscript"/>
        </w:rPr>
        <w:t>𝑗</w:t>
      </w:r>
      <w:r>
        <w:rPr>
          <w:i/>
          <w:sz w:val="22"/>
          <w:vertAlign w:val="subscript"/>
        </w:rPr>
        <w:t xml:space="preserve"> </w:t>
      </w:r>
      <w:r>
        <w:t xml:space="preserve">, the truth discovery algorithm will calculate its confidence </w:t>
      </w:r>
      <w:r>
        <w:rPr>
          <w:i/>
        </w:rPr>
        <w:t>𝜌</w:t>
      </w:r>
      <w:r>
        <w:rPr>
          <w:i/>
          <w:sz w:val="22"/>
          <w:vertAlign w:val="subscript"/>
        </w:rPr>
        <w:t>𝑗</w:t>
      </w:r>
      <w:r>
        <w:rPr>
          <w:i/>
          <w:sz w:val="22"/>
          <w:vertAlign w:val="subscript"/>
        </w:rPr>
        <w:t xml:space="preserve"> </w:t>
      </w:r>
      <w:r>
        <w:t xml:space="preserve">(i.e., the probability of </w:t>
      </w:r>
      <w:r>
        <w:rPr>
          <w:i/>
        </w:rPr>
        <w:t>𝑒</w:t>
      </w:r>
      <w:r>
        <w:rPr>
          <w:i/>
          <w:sz w:val="22"/>
          <w:vertAlign w:val="subscript"/>
        </w:rPr>
        <w:t>𝑗</w:t>
      </w:r>
      <w:r>
        <w:rPr>
          <w:i/>
          <w:sz w:val="22"/>
          <w:vertAlign w:val="subscript"/>
        </w:rPr>
        <w:t xml:space="preserve"> </w:t>
      </w:r>
      <w:r>
        <w:rPr>
          <w:sz w:val="28"/>
          <w:vertAlign w:val="subscript"/>
        </w:rPr>
        <w:t xml:space="preserve">= </w:t>
      </w:r>
      <w:r>
        <w:rPr>
          <w:rFonts w:ascii="Cambria" w:eastAsia="Cambria" w:hAnsi="Cambria" w:cs="Cambria"/>
          <w:sz w:val="28"/>
          <w:vertAlign w:val="subscript"/>
        </w:rPr>
        <w:t>1</w:t>
      </w:r>
      <w:r>
        <w:t xml:space="preserve">) by considering the users who have sensed </w:t>
      </w:r>
      <w:r>
        <w:rPr>
          <w:i/>
        </w:rPr>
        <w:t>𝑒</w:t>
      </w:r>
      <w:r>
        <w:rPr>
          <w:i/>
          <w:sz w:val="22"/>
          <w:vertAlign w:val="subscript"/>
        </w:rPr>
        <w:t>𝑗</w:t>
      </w:r>
      <w:r>
        <w:rPr>
          <w:i/>
          <w:sz w:val="22"/>
          <w:vertAlign w:val="subscript"/>
        </w:rPr>
        <w:t xml:space="preserve"> </w:t>
      </w:r>
      <w:r>
        <w:t>as:</w:t>
      </w:r>
    </w:p>
    <w:p w:rsidR="004C7834" w:rsidRDefault="00D5510A">
      <w:pPr>
        <w:ind w:left="5" w:right="314" w:firstLine="1679"/>
      </w:pPr>
      <w:r>
        <w:rPr>
          <w:i/>
        </w:rPr>
        <w:t>𝜌</w:t>
      </w:r>
      <w:r>
        <w:rPr>
          <w:i/>
          <w:sz w:val="15"/>
        </w:rPr>
        <w:t>𝑗</w:t>
      </w:r>
      <w:r>
        <w:rPr>
          <w:i/>
          <w:sz w:val="15"/>
        </w:rPr>
        <w:t xml:space="preserve"> </w:t>
      </w:r>
      <w:r>
        <w:t xml:space="preserve">= </w:t>
      </w:r>
      <w:r>
        <w:rPr>
          <w:i/>
        </w:rPr>
        <w:t>𝐹</w:t>
      </w:r>
      <w:r>
        <w:rPr>
          <w:i/>
          <w:sz w:val="15"/>
        </w:rPr>
        <w:t>𝜌</w:t>
      </w:r>
      <w:r>
        <w:rPr>
          <w:i/>
          <w:sz w:val="15"/>
        </w:rPr>
        <w:t xml:space="preserve"> </w:t>
      </w:r>
      <w:r>
        <w:t>(U</w:t>
      </w:r>
      <w:r>
        <w:rPr>
          <w:i/>
          <w:sz w:val="15"/>
        </w:rPr>
        <w:t>𝑗</w:t>
      </w:r>
      <w:r>
        <w:rPr>
          <w:i/>
          <w:sz w:val="15"/>
        </w:rPr>
        <w:t>,</w:t>
      </w:r>
      <w:r>
        <w:rPr>
          <w:rFonts w:ascii="Cambria" w:eastAsia="Cambria" w:hAnsi="Cambria" w:cs="Cambria"/>
          <w:sz w:val="14"/>
        </w:rPr>
        <w:t>1</w:t>
      </w:r>
      <w:r>
        <w:rPr>
          <w:i/>
        </w:rPr>
        <w:t xml:space="preserve">, </w:t>
      </w:r>
      <w:r>
        <w:t>U</w:t>
      </w:r>
      <w:r>
        <w:rPr>
          <w:i/>
          <w:sz w:val="15"/>
        </w:rPr>
        <w:t>𝑗</w:t>
      </w:r>
      <w:r>
        <w:rPr>
          <w:i/>
          <w:sz w:val="15"/>
        </w:rPr>
        <w:t>,</w:t>
      </w:r>
      <w:r>
        <w:rPr>
          <w:rFonts w:ascii="Cambria" w:eastAsia="Cambria" w:hAnsi="Cambria" w:cs="Cambria"/>
          <w:sz w:val="14"/>
        </w:rPr>
        <w:t>0</w:t>
      </w:r>
      <w:r>
        <w:t xml:space="preserve">) </w:t>
      </w:r>
      <w:r>
        <w:t>(1) w</w:t>
      </w:r>
      <w:r>
        <w:t xml:space="preserve">here </w:t>
      </w:r>
      <w:r>
        <w:t>U</w:t>
      </w:r>
      <w:r>
        <w:rPr>
          <w:i/>
          <w:sz w:val="22"/>
          <w:vertAlign w:val="subscript"/>
        </w:rPr>
        <w:t>𝑗</w:t>
      </w:r>
      <w:r>
        <w:rPr>
          <w:i/>
          <w:sz w:val="22"/>
          <w:vertAlign w:val="subscript"/>
        </w:rPr>
        <w:t>,</w:t>
      </w:r>
      <w:r>
        <w:rPr>
          <w:i/>
          <w:sz w:val="22"/>
          <w:vertAlign w:val="subscript"/>
        </w:rPr>
        <w:t>𝑘</w:t>
      </w:r>
      <w:r>
        <w:rPr>
          <w:i/>
          <w:sz w:val="22"/>
          <w:vertAlign w:val="subscript"/>
        </w:rPr>
        <w:t xml:space="preserve"> </w:t>
      </w:r>
      <w:r>
        <w:t xml:space="preserve">is the users who have sensed the event </w:t>
      </w:r>
      <w:r>
        <w:rPr>
          <w:i/>
        </w:rPr>
        <w:t>𝑒</w:t>
      </w:r>
      <w:r>
        <w:rPr>
          <w:i/>
          <w:sz w:val="22"/>
          <w:vertAlign w:val="subscript"/>
        </w:rPr>
        <w:t>𝑗</w:t>
      </w:r>
      <w:r>
        <w:rPr>
          <w:i/>
          <w:sz w:val="22"/>
          <w:vertAlign w:val="subscript"/>
        </w:rPr>
        <w:t xml:space="preserve"> </w:t>
      </w:r>
      <w:r>
        <w:t xml:space="preserve">with the reported data </w:t>
      </w:r>
      <w:r>
        <w:rPr>
          <w:i/>
        </w:rPr>
        <w:t>𝑘</w:t>
      </w:r>
      <w:r>
        <w:t xml:space="preserve">; </w:t>
      </w:r>
      <w:r>
        <w:rPr>
          <w:i/>
        </w:rPr>
        <w:t>𝐹</w:t>
      </w:r>
      <w:r>
        <w:rPr>
          <w:i/>
          <w:sz w:val="22"/>
          <w:vertAlign w:val="subscript"/>
        </w:rPr>
        <w:t>𝜌</w:t>
      </w:r>
      <w:r>
        <w:rPr>
          <w:i/>
          <w:sz w:val="22"/>
          <w:vertAlign w:val="subscript"/>
        </w:rPr>
        <w:t xml:space="preserve"> </w:t>
      </w:r>
      <w:r>
        <w:t>is an event confidence calculation function which we will elaborate on later.</w:t>
      </w:r>
    </w:p>
    <w:p w:rsidR="004C7834" w:rsidRDefault="00D5510A">
      <w:pPr>
        <w:spacing w:after="160"/>
        <w:ind w:left="5" w:right="12" w:firstLine="199"/>
      </w:pPr>
      <w:r>
        <w:t xml:space="preserve">With </w:t>
      </w:r>
      <w:r>
        <w:rPr>
          <w:i/>
        </w:rPr>
        <w:t>𝜌</w:t>
      </w:r>
      <w:r>
        <w:rPr>
          <w:i/>
          <w:sz w:val="22"/>
          <w:vertAlign w:val="subscript"/>
        </w:rPr>
        <w:t>𝑗</w:t>
      </w:r>
      <w:r>
        <w:rPr>
          <w:i/>
          <w:sz w:val="22"/>
          <w:vertAlign w:val="subscript"/>
        </w:rPr>
        <w:t xml:space="preserve"> </w:t>
      </w:r>
      <w:r>
        <w:t xml:space="preserve">for each event </w:t>
      </w:r>
      <w:r>
        <w:rPr>
          <w:i/>
        </w:rPr>
        <w:t>𝑒</w:t>
      </w:r>
      <w:r>
        <w:rPr>
          <w:i/>
          <w:sz w:val="22"/>
          <w:vertAlign w:val="subscript"/>
        </w:rPr>
        <w:t>𝑗</w:t>
      </w:r>
      <w:r>
        <w:rPr>
          <w:i/>
          <w:sz w:val="22"/>
          <w:vertAlign w:val="subscript"/>
        </w:rPr>
        <w:t xml:space="preserve"> </w:t>
      </w:r>
      <w:r>
        <w:t xml:space="preserve">, we can then update the trustworthiness score </w:t>
      </w:r>
      <w:r>
        <w:rPr>
          <w:i/>
        </w:rPr>
        <w:t>𝜏</w:t>
      </w:r>
      <w:r>
        <w:rPr>
          <w:i/>
          <w:sz w:val="22"/>
          <w:vertAlign w:val="subscript"/>
        </w:rPr>
        <w:t>𝑖</w:t>
      </w:r>
      <w:r>
        <w:rPr>
          <w:i/>
          <w:sz w:val="22"/>
          <w:vertAlign w:val="subscript"/>
        </w:rPr>
        <w:t xml:space="preserve"> </w:t>
      </w:r>
      <w:r>
        <w:t xml:space="preserve">of each </w:t>
      </w:r>
      <w:r>
        <w:t xml:space="preserve">participant </w:t>
      </w:r>
      <w:r>
        <w:rPr>
          <w:i/>
        </w:rPr>
        <w:t>𝑢</w:t>
      </w:r>
      <w:r>
        <w:rPr>
          <w:i/>
          <w:sz w:val="22"/>
          <w:vertAlign w:val="subscript"/>
        </w:rPr>
        <w:t>𝑖</w:t>
      </w:r>
      <w:r>
        <w:rPr>
          <w:i/>
          <w:sz w:val="22"/>
          <w:vertAlign w:val="subscript"/>
        </w:rPr>
        <w:t xml:space="preserve"> </w:t>
      </w:r>
      <w:r>
        <w:t>by:</w:t>
      </w:r>
    </w:p>
    <w:p w:rsidR="004C7834" w:rsidRDefault="00D5510A">
      <w:pPr>
        <w:tabs>
          <w:tab w:val="center" w:pos="2401"/>
          <w:tab w:val="right" w:pos="4842"/>
        </w:tabs>
        <w:spacing w:after="117" w:line="259" w:lineRule="auto"/>
        <w:ind w:left="0" w:right="0" w:firstLine="0"/>
        <w:jc w:val="left"/>
      </w:pPr>
      <w:r>
        <w:rPr>
          <w:sz w:val="22"/>
        </w:rPr>
        <w:tab/>
      </w:r>
      <w:r>
        <w:rPr>
          <w:i/>
        </w:rPr>
        <w:t>𝜏</w:t>
      </w:r>
      <w:r>
        <w:rPr>
          <w:i/>
          <w:sz w:val="15"/>
        </w:rPr>
        <w:t>𝑖</w:t>
      </w:r>
      <w:r>
        <w:rPr>
          <w:i/>
          <w:sz w:val="15"/>
        </w:rPr>
        <w:t xml:space="preserve"> </w:t>
      </w:r>
      <w:r>
        <w:t xml:space="preserve">= </w:t>
      </w:r>
      <w:r>
        <w:rPr>
          <w:i/>
        </w:rPr>
        <w:t>𝐹</w:t>
      </w:r>
      <w:r>
        <w:rPr>
          <w:i/>
          <w:sz w:val="15"/>
        </w:rPr>
        <w:t>𝜏</w:t>
      </w:r>
      <w:r>
        <w:rPr>
          <w:i/>
          <w:sz w:val="15"/>
        </w:rPr>
        <w:t xml:space="preserve"> </w:t>
      </w:r>
      <w:r>
        <w:t>(E</w:t>
      </w:r>
      <w:r>
        <w:rPr>
          <w:i/>
          <w:sz w:val="15"/>
        </w:rPr>
        <w:t>𝑖</w:t>
      </w:r>
      <w:r>
        <w:rPr>
          <w:i/>
          <w:sz w:val="15"/>
        </w:rPr>
        <w:t>,</w:t>
      </w:r>
      <w:r>
        <w:rPr>
          <w:rFonts w:ascii="Cambria" w:eastAsia="Cambria" w:hAnsi="Cambria" w:cs="Cambria"/>
          <w:sz w:val="14"/>
        </w:rPr>
        <w:t>1</w:t>
      </w:r>
      <w:r>
        <w:rPr>
          <w:i/>
        </w:rPr>
        <w:t xml:space="preserve">, </w:t>
      </w:r>
      <w:r>
        <w:t>E</w:t>
      </w:r>
      <w:r>
        <w:rPr>
          <w:i/>
          <w:sz w:val="15"/>
        </w:rPr>
        <w:t>𝑖</w:t>
      </w:r>
      <w:r>
        <w:rPr>
          <w:i/>
          <w:sz w:val="15"/>
        </w:rPr>
        <w:t>,</w:t>
      </w:r>
      <w:r>
        <w:rPr>
          <w:rFonts w:ascii="Cambria" w:eastAsia="Cambria" w:hAnsi="Cambria" w:cs="Cambria"/>
          <w:sz w:val="14"/>
        </w:rPr>
        <w:t>0</w:t>
      </w:r>
      <w:r>
        <w:t>)</w:t>
      </w:r>
      <w:r>
        <w:tab/>
      </w:r>
      <w:r>
        <w:t>(2)</w:t>
      </w:r>
    </w:p>
    <w:p w:rsidR="004C7834" w:rsidRDefault="00D5510A">
      <w:pPr>
        <w:ind w:left="6" w:right="314"/>
      </w:pPr>
      <w:r>
        <w:t xml:space="preserve">where </w:t>
      </w:r>
      <w:r>
        <w:t>E</w:t>
      </w:r>
      <w:r>
        <w:rPr>
          <w:i/>
          <w:sz w:val="22"/>
          <w:vertAlign w:val="subscript"/>
        </w:rPr>
        <w:t>𝑖</w:t>
      </w:r>
      <w:r>
        <w:rPr>
          <w:i/>
          <w:sz w:val="22"/>
          <w:vertAlign w:val="subscript"/>
        </w:rPr>
        <w:t>,</w:t>
      </w:r>
      <w:r>
        <w:rPr>
          <w:i/>
          <w:sz w:val="22"/>
          <w:vertAlign w:val="subscript"/>
        </w:rPr>
        <w:t>𝑘</w:t>
      </w:r>
      <w:r>
        <w:rPr>
          <w:i/>
          <w:sz w:val="22"/>
          <w:vertAlign w:val="subscript"/>
        </w:rPr>
        <w:t xml:space="preserve"> </w:t>
      </w:r>
      <w:r>
        <w:t xml:space="preserve">is the users’ sensed event set with the reported data </w:t>
      </w:r>
      <w:r>
        <w:rPr>
          <w:i/>
        </w:rPr>
        <w:t>𝑘</w:t>
      </w:r>
      <w:r>
        <w:t xml:space="preserve">; </w:t>
      </w:r>
      <w:r>
        <w:rPr>
          <w:i/>
        </w:rPr>
        <w:t>𝐹</w:t>
      </w:r>
      <w:r>
        <w:rPr>
          <w:i/>
          <w:sz w:val="22"/>
          <w:vertAlign w:val="subscript"/>
        </w:rPr>
        <w:t>𝜏</w:t>
      </w:r>
      <w:r>
        <w:rPr>
          <w:i/>
          <w:sz w:val="22"/>
          <w:vertAlign w:val="subscript"/>
        </w:rPr>
        <w:t xml:space="preserve"> </w:t>
      </w:r>
      <w:r>
        <w:t>is a user trustworthiness calculation function which we will elaborate on later.</w:t>
      </w:r>
    </w:p>
    <w:p w:rsidR="004C7834" w:rsidRDefault="00D5510A">
      <w:pPr>
        <w:spacing w:line="259" w:lineRule="auto"/>
        <w:ind w:left="10" w:right="314" w:hanging="10"/>
        <w:jc w:val="right"/>
      </w:pPr>
      <w:r>
        <w:t xml:space="preserve">Once </w:t>
      </w:r>
      <w:r>
        <w:rPr>
          <w:i/>
        </w:rPr>
        <w:t>𝜏</w:t>
      </w:r>
      <w:r>
        <w:rPr>
          <w:i/>
          <w:sz w:val="22"/>
          <w:vertAlign w:val="subscript"/>
        </w:rPr>
        <w:t>𝑖</w:t>
      </w:r>
      <w:r>
        <w:rPr>
          <w:i/>
          <w:sz w:val="22"/>
          <w:vertAlign w:val="subscript"/>
        </w:rPr>
        <w:t xml:space="preserve"> </w:t>
      </w:r>
      <w:r>
        <w:t xml:space="preserve">is updated for each user </w:t>
      </w:r>
      <w:r>
        <w:rPr>
          <w:i/>
        </w:rPr>
        <w:t>𝑢</w:t>
      </w:r>
      <w:r>
        <w:rPr>
          <w:i/>
          <w:sz w:val="22"/>
          <w:vertAlign w:val="subscript"/>
        </w:rPr>
        <w:t>𝑖</w:t>
      </w:r>
      <w:r>
        <w:t>, we can continue updating</w:t>
      </w:r>
    </w:p>
    <w:p w:rsidR="004C7834" w:rsidRDefault="00D5510A">
      <w:pPr>
        <w:ind w:left="6" w:right="286"/>
      </w:pPr>
      <w:r>
        <w:rPr>
          <w:i/>
        </w:rPr>
        <w:lastRenderedPageBreak/>
        <w:t>𝜌</w:t>
      </w:r>
      <w:r>
        <w:rPr>
          <w:i/>
          <w:sz w:val="22"/>
          <w:vertAlign w:val="subscript"/>
        </w:rPr>
        <w:t>𝑗</w:t>
      </w:r>
      <w:r>
        <w:rPr>
          <w:i/>
          <w:sz w:val="22"/>
          <w:vertAlign w:val="subscript"/>
        </w:rPr>
        <w:t xml:space="preserve"> </w:t>
      </w:r>
      <w:r>
        <w:t xml:space="preserve">for each event </w:t>
      </w:r>
      <w:r>
        <w:rPr>
          <w:i/>
        </w:rPr>
        <w:t>𝑒</w:t>
      </w:r>
      <w:r>
        <w:rPr>
          <w:i/>
          <w:sz w:val="22"/>
          <w:vertAlign w:val="subscript"/>
        </w:rPr>
        <w:t>𝑗</w:t>
      </w:r>
      <w:r>
        <w:rPr>
          <w:i/>
          <w:sz w:val="22"/>
          <w:vertAlign w:val="subscript"/>
        </w:rPr>
        <w:t xml:space="preserve"> </w:t>
      </w:r>
      <w:r>
        <w:t xml:space="preserve">according to Eq. 1, and so on, leading to an alternative updating process for both </w:t>
      </w:r>
      <w:r>
        <w:rPr>
          <w:i/>
        </w:rPr>
        <w:t>𝜏</w:t>
      </w:r>
      <w:r>
        <w:rPr>
          <w:i/>
          <w:sz w:val="22"/>
          <w:vertAlign w:val="subscript"/>
        </w:rPr>
        <w:t>𝑖</w:t>
      </w:r>
      <w:r>
        <w:rPr>
          <w:i/>
          <w:sz w:val="22"/>
          <w:vertAlign w:val="subscript"/>
        </w:rPr>
        <w:t xml:space="preserve"> </w:t>
      </w:r>
      <w:r>
        <w:t xml:space="preserve">and </w:t>
      </w:r>
      <w:r>
        <w:rPr>
          <w:i/>
        </w:rPr>
        <w:t>𝜌</w:t>
      </w:r>
      <w:r>
        <w:rPr>
          <w:i/>
          <w:sz w:val="22"/>
          <w:vertAlign w:val="subscript"/>
        </w:rPr>
        <w:t>𝑗</w:t>
      </w:r>
      <w:r>
        <w:rPr>
          <w:i/>
          <w:sz w:val="22"/>
          <w:vertAlign w:val="subscript"/>
        </w:rPr>
        <w:t xml:space="preserve"> </w:t>
      </w:r>
      <w:r>
        <w:t>. This process can be terminated after a fixed number of iterations or until convergence. Next, we elaborat</w:t>
      </w:r>
      <w:r>
        <w:t xml:space="preserve">e on the common choices of </w:t>
      </w:r>
      <w:r>
        <w:rPr>
          <w:i/>
        </w:rPr>
        <w:t>𝐹</w:t>
      </w:r>
      <w:r>
        <w:rPr>
          <w:i/>
          <w:sz w:val="22"/>
          <w:vertAlign w:val="subscript"/>
        </w:rPr>
        <w:t>𝜌</w:t>
      </w:r>
      <w:r>
        <w:rPr>
          <w:i/>
          <w:sz w:val="22"/>
          <w:vertAlign w:val="subscript"/>
        </w:rPr>
        <w:t xml:space="preserve"> </w:t>
      </w:r>
      <w:r>
        <w:t xml:space="preserve">and </w:t>
      </w:r>
      <w:r>
        <w:rPr>
          <w:i/>
        </w:rPr>
        <w:t>𝐹</w:t>
      </w:r>
      <w:r>
        <w:rPr>
          <w:i/>
          <w:sz w:val="22"/>
          <w:vertAlign w:val="subscript"/>
        </w:rPr>
        <w:t>𝜏</w:t>
      </w:r>
      <w:r>
        <w:rPr>
          <w:i/>
          <w:sz w:val="22"/>
          <w:vertAlign w:val="subscript"/>
        </w:rPr>
        <w:t xml:space="preserve"> </w:t>
      </w:r>
      <w:r>
        <w:t>in literature.</w:t>
      </w:r>
    </w:p>
    <w:p w:rsidR="004C7834" w:rsidRDefault="00D5510A">
      <w:pPr>
        <w:spacing w:after="0" w:line="265" w:lineRule="auto"/>
        <w:ind w:left="210" w:right="0" w:hanging="4"/>
      </w:pPr>
      <w:r>
        <w:t>Sum Function</w:t>
      </w:r>
    </w:p>
    <w:p w:rsidR="004C7834" w:rsidRDefault="00D5510A">
      <w:pPr>
        <w:spacing w:after="126"/>
        <w:ind w:left="5" w:right="81" w:firstLine="199"/>
      </w:pPr>
      <w:r>
        <w:t xml:space="preserve">An intuitive selection of the updating functions of </w:t>
      </w:r>
      <w:r>
        <w:rPr>
          <w:i/>
        </w:rPr>
        <w:t>𝐹</w:t>
      </w:r>
      <w:r>
        <w:rPr>
          <w:i/>
          <w:sz w:val="22"/>
          <w:vertAlign w:val="subscript"/>
        </w:rPr>
        <w:t>𝜌</w:t>
      </w:r>
      <w:r>
        <w:rPr>
          <w:i/>
          <w:sz w:val="22"/>
          <w:vertAlign w:val="subscript"/>
        </w:rPr>
        <w:t xml:space="preserve"> </w:t>
      </w:r>
      <w:r>
        <w:t xml:space="preserve">and </w:t>
      </w:r>
      <w:r>
        <w:rPr>
          <w:i/>
        </w:rPr>
        <w:t>𝐹</w:t>
      </w:r>
      <w:r>
        <w:rPr>
          <w:i/>
          <w:sz w:val="22"/>
          <w:vertAlign w:val="subscript"/>
        </w:rPr>
        <w:t>𝜏</w:t>
      </w:r>
      <w:r>
        <w:rPr>
          <w:i/>
          <w:sz w:val="22"/>
          <w:vertAlign w:val="subscript"/>
        </w:rPr>
        <w:t xml:space="preserve"> </w:t>
      </w:r>
      <w:r>
        <w:t>is the weighted sum:</w:t>
      </w:r>
    </w:p>
    <w:p w:rsidR="004C7834" w:rsidRDefault="00D5510A">
      <w:pPr>
        <w:pStyle w:val="2"/>
        <w:tabs>
          <w:tab w:val="center" w:pos="2902"/>
          <w:tab w:val="center" w:pos="3560"/>
        </w:tabs>
        <w:spacing w:after="0" w:line="259" w:lineRule="auto"/>
        <w:ind w:left="0" w:firstLine="0"/>
        <w:jc w:val="left"/>
      </w:pPr>
      <w:r>
        <w:tab/>
      </w:r>
      <w:r>
        <w:rPr>
          <w:sz w:val="18"/>
        </w:rPr>
        <w:t>Í</w:t>
      </w:r>
      <w:r>
        <w:rPr>
          <w:sz w:val="18"/>
        </w:rPr>
        <w:tab/>
      </w:r>
      <w:r>
        <w:rPr>
          <w:i/>
          <w:sz w:val="28"/>
          <w:vertAlign w:val="subscript"/>
        </w:rPr>
        <w:t>𝜏</w:t>
      </w:r>
    </w:p>
    <w:tbl>
      <w:tblPr>
        <w:tblStyle w:val="TableGrid"/>
        <w:tblW w:w="4261" w:type="dxa"/>
        <w:tblInd w:w="551" w:type="dxa"/>
        <w:tblCellMar>
          <w:top w:w="26" w:type="dxa"/>
          <w:left w:w="0" w:type="dxa"/>
          <w:bottom w:w="8" w:type="dxa"/>
          <w:right w:w="0" w:type="dxa"/>
        </w:tblCellMar>
        <w:tblLook w:val="04A0" w:firstRow="1" w:lastRow="0" w:firstColumn="1" w:lastColumn="0" w:noHBand="0" w:noVBand="1"/>
      </w:tblPr>
      <w:tblGrid>
        <w:gridCol w:w="3998"/>
        <w:gridCol w:w="263"/>
      </w:tblGrid>
      <w:tr w:rsidR="004C7834">
        <w:trPr>
          <w:trHeight w:val="492"/>
        </w:trPr>
        <w:tc>
          <w:tcPr>
            <w:tcW w:w="4009" w:type="dxa"/>
            <w:tcBorders>
              <w:top w:val="nil"/>
              <w:left w:val="nil"/>
              <w:bottom w:val="nil"/>
              <w:right w:val="nil"/>
            </w:tcBorders>
          </w:tcPr>
          <w:p w:rsidR="004C7834" w:rsidRDefault="00D5510A">
            <w:pPr>
              <w:spacing w:after="0" w:line="259" w:lineRule="auto"/>
              <w:ind w:left="1493" w:right="0" w:firstLine="0"/>
              <w:jc w:val="center"/>
            </w:pPr>
            <w:r>
              <w:rPr>
                <w:i/>
                <w:sz w:val="15"/>
              </w:rPr>
              <w:t>𝑢</w:t>
            </w:r>
            <w:r>
              <w:rPr>
                <w:i/>
                <w:sz w:val="11"/>
              </w:rPr>
              <w:t>𝑖</w:t>
            </w:r>
            <w:r>
              <w:rPr>
                <w:i/>
                <w:sz w:val="11"/>
              </w:rPr>
              <w:t xml:space="preserve"> </w:t>
            </w:r>
            <w:r>
              <w:rPr>
                <w:sz w:val="15"/>
              </w:rPr>
              <w:t>∈U</w:t>
            </w:r>
            <w:r>
              <w:rPr>
                <w:i/>
                <w:sz w:val="11"/>
              </w:rPr>
              <w:t>𝑗</w:t>
            </w:r>
            <w:r>
              <w:rPr>
                <w:i/>
                <w:sz w:val="11"/>
              </w:rPr>
              <w:t>,</w:t>
            </w:r>
            <w:r>
              <w:rPr>
                <w:rFonts w:ascii="Cambria" w:eastAsia="Cambria" w:hAnsi="Cambria" w:cs="Cambria"/>
                <w:sz w:val="10"/>
              </w:rPr>
              <w:t xml:space="preserve">1 </w:t>
            </w:r>
            <w:r>
              <w:rPr>
                <w:i/>
                <w:sz w:val="15"/>
              </w:rPr>
              <w:t>𝑖</w:t>
            </w:r>
          </w:p>
          <w:p w:rsidR="004C7834" w:rsidRDefault="00D5510A">
            <w:pPr>
              <w:spacing w:after="39" w:line="259" w:lineRule="auto"/>
              <w:ind w:left="1744" w:right="0" w:firstLine="0"/>
              <w:jc w:val="left"/>
            </w:pPr>
            <w:r>
              <w:rPr>
                <w:noProof/>
                <w:sz w:val="22"/>
              </w:rPr>
              <mc:AlternateContent>
                <mc:Choice Requires="wpg">
                  <w:drawing>
                    <wp:inline distT="0" distB="0" distL="0" distR="0">
                      <wp:extent cx="1205598" cy="6375"/>
                      <wp:effectExtent l="0" t="0" r="0" b="0"/>
                      <wp:docPr id="46558" name="Group 46558"/>
                      <wp:cNvGraphicFramePr/>
                      <a:graphic xmlns:a="http://schemas.openxmlformats.org/drawingml/2006/main">
                        <a:graphicData uri="http://schemas.microsoft.com/office/word/2010/wordprocessingGroup">
                          <wpg:wgp>
                            <wpg:cNvGrpSpPr/>
                            <wpg:grpSpPr>
                              <a:xfrm>
                                <a:off x="0" y="0"/>
                                <a:ext cx="1205598" cy="6375"/>
                                <a:chOff x="0" y="0"/>
                                <a:chExt cx="1205598" cy="6375"/>
                              </a:xfrm>
                            </wpg:grpSpPr>
                            <wps:wsp>
                              <wps:cNvPr id="482" name="Shape 482"/>
                              <wps:cNvSpPr/>
                              <wps:spPr>
                                <a:xfrm>
                                  <a:off x="0" y="0"/>
                                  <a:ext cx="1205598" cy="0"/>
                                </a:xfrm>
                                <a:custGeom>
                                  <a:avLst/>
                                  <a:gdLst/>
                                  <a:ahLst/>
                                  <a:cxnLst/>
                                  <a:rect l="0" t="0" r="0" b="0"/>
                                  <a:pathLst>
                                    <a:path w="1205598">
                                      <a:moveTo>
                                        <a:pt x="0" y="0"/>
                                      </a:moveTo>
                                      <a:lnTo>
                                        <a:pt x="1205598"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58" style="width:94.929pt;height:0.502pt;mso-position-horizontal-relative:char;mso-position-vertical-relative:line" coordsize="12055,63">
                      <v:shape id="Shape 482" style="position:absolute;width:12055;height:0;left:0;top:0;" coordsize="1205598,0" path="m0,0l1205598,0">
                        <v:stroke weight="0.502pt" endcap="flat" joinstyle="miter" miterlimit="10" on="true" color="#000000"/>
                        <v:fill on="false" color="#000000" opacity="0"/>
                      </v:shape>
                    </v:group>
                  </w:pict>
                </mc:Fallback>
              </mc:AlternateContent>
            </w:r>
          </w:p>
          <w:p w:rsidR="004C7834" w:rsidRDefault="00D5510A">
            <w:pPr>
              <w:spacing w:after="0" w:line="259" w:lineRule="auto"/>
              <w:ind w:left="52" w:right="0" w:firstLine="0"/>
              <w:jc w:val="left"/>
            </w:pPr>
            <w:r>
              <w:rPr>
                <w:i/>
              </w:rPr>
              <w:t>𝜌</w:t>
            </w:r>
            <w:r>
              <w:rPr>
                <w:i/>
                <w:sz w:val="22"/>
                <w:vertAlign w:val="superscript"/>
              </w:rPr>
              <w:t>𝑗</w:t>
            </w:r>
            <w:r>
              <w:rPr>
                <w:i/>
                <w:sz w:val="22"/>
                <w:vertAlign w:val="superscript"/>
              </w:rPr>
              <w:t xml:space="preserve"> </w:t>
            </w:r>
            <w:r>
              <w:t xml:space="preserve">= </w:t>
            </w:r>
            <w:r>
              <w:rPr>
                <w:i/>
              </w:rPr>
              <w:t>𝐹</w:t>
            </w:r>
            <w:r>
              <w:rPr>
                <w:i/>
                <w:sz w:val="22"/>
                <w:vertAlign w:val="superscript"/>
              </w:rPr>
              <w:t>𝜌</w:t>
            </w:r>
            <w:r>
              <w:rPr>
                <w:i/>
                <w:sz w:val="22"/>
                <w:vertAlign w:val="superscript"/>
              </w:rPr>
              <w:t xml:space="preserve"> </w:t>
            </w:r>
            <w:r>
              <w:t>(U</w:t>
            </w:r>
            <w:r>
              <w:rPr>
                <w:i/>
                <w:sz w:val="22"/>
                <w:vertAlign w:val="superscript"/>
              </w:rPr>
              <w:t>𝑗</w:t>
            </w:r>
            <w:r>
              <w:rPr>
                <w:i/>
                <w:sz w:val="22"/>
                <w:vertAlign w:val="superscript"/>
              </w:rPr>
              <w:t>,</w:t>
            </w:r>
            <w:r>
              <w:rPr>
                <w:rFonts w:ascii="Cambria" w:eastAsia="Cambria" w:hAnsi="Cambria" w:cs="Cambria"/>
                <w:sz w:val="14"/>
              </w:rPr>
              <w:t>1</w:t>
            </w:r>
            <w:r>
              <w:rPr>
                <w:i/>
              </w:rPr>
              <w:t xml:space="preserve">, </w:t>
            </w:r>
            <w:r>
              <w:t>U</w:t>
            </w:r>
            <w:r>
              <w:rPr>
                <w:i/>
                <w:sz w:val="22"/>
                <w:vertAlign w:val="superscript"/>
              </w:rPr>
              <w:t>𝑗</w:t>
            </w:r>
            <w:r>
              <w:rPr>
                <w:i/>
                <w:sz w:val="22"/>
                <w:vertAlign w:val="superscript"/>
              </w:rPr>
              <w:t>,</w:t>
            </w:r>
            <w:r>
              <w:rPr>
                <w:rFonts w:ascii="Cambria" w:eastAsia="Cambria" w:hAnsi="Cambria" w:cs="Cambria"/>
                <w:vertAlign w:val="superscript"/>
              </w:rPr>
              <w:t>0</w:t>
            </w:r>
            <w:r>
              <w:t xml:space="preserve">) </w:t>
            </w:r>
            <w:r>
              <w:rPr>
                <w:sz w:val="28"/>
                <w:vertAlign w:val="superscript"/>
              </w:rPr>
              <w:t xml:space="preserve">= </w:t>
            </w:r>
            <w:r>
              <w:t xml:space="preserve">Í </w:t>
            </w:r>
            <w:r>
              <w:rPr>
                <w:i/>
                <w:sz w:val="11"/>
              </w:rPr>
              <w:t>𝑖</w:t>
            </w:r>
            <w:r>
              <w:rPr>
                <w:i/>
                <w:sz w:val="11"/>
              </w:rPr>
              <w:t xml:space="preserve"> </w:t>
            </w:r>
            <w:r>
              <w:rPr>
                <w:sz w:val="15"/>
              </w:rPr>
              <w:t>∈U</w:t>
            </w:r>
            <w:r>
              <w:rPr>
                <w:i/>
                <w:sz w:val="11"/>
              </w:rPr>
              <w:t>𝑗</w:t>
            </w:r>
            <w:r>
              <w:rPr>
                <w:i/>
                <w:sz w:val="11"/>
              </w:rPr>
              <w:t>,</w:t>
            </w:r>
            <w:r>
              <w:rPr>
                <w:rFonts w:ascii="Cambria" w:eastAsia="Cambria" w:hAnsi="Cambria" w:cs="Cambria"/>
                <w:sz w:val="15"/>
                <w:vertAlign w:val="subscript"/>
              </w:rPr>
              <w:t xml:space="preserve">1 </w:t>
            </w:r>
            <w:r>
              <w:rPr>
                <w:i/>
                <w:sz w:val="28"/>
                <w:vertAlign w:val="subscript"/>
              </w:rPr>
              <w:t>𝜏</w:t>
            </w:r>
            <w:r>
              <w:rPr>
                <w:i/>
                <w:sz w:val="15"/>
              </w:rPr>
              <w:t>𝑖</w:t>
            </w:r>
            <w:r>
              <w:rPr>
                <w:i/>
                <w:sz w:val="15"/>
              </w:rPr>
              <w:t xml:space="preserve"> </w:t>
            </w:r>
            <w:r>
              <w:t>+ Í</w:t>
            </w:r>
            <w:r>
              <w:rPr>
                <w:i/>
                <w:sz w:val="15"/>
              </w:rPr>
              <w:t>𝑢</w:t>
            </w:r>
            <w:r>
              <w:rPr>
                <w:i/>
                <w:sz w:val="11"/>
              </w:rPr>
              <w:t>𝑘</w:t>
            </w:r>
            <w:r>
              <w:rPr>
                <w:i/>
                <w:sz w:val="11"/>
              </w:rPr>
              <w:t xml:space="preserve"> </w:t>
            </w:r>
            <w:r>
              <w:rPr>
                <w:sz w:val="15"/>
              </w:rPr>
              <w:t>∈U</w:t>
            </w:r>
            <w:r>
              <w:rPr>
                <w:i/>
                <w:sz w:val="11"/>
              </w:rPr>
              <w:t>𝑗</w:t>
            </w:r>
            <w:r>
              <w:rPr>
                <w:i/>
                <w:sz w:val="11"/>
              </w:rPr>
              <w:t>,</w:t>
            </w:r>
            <w:r>
              <w:rPr>
                <w:rFonts w:ascii="Cambria" w:eastAsia="Cambria" w:hAnsi="Cambria" w:cs="Cambria"/>
                <w:sz w:val="15"/>
                <w:vertAlign w:val="subscript"/>
              </w:rPr>
              <w:t xml:space="preserve">0 </w:t>
            </w:r>
            <w:r>
              <w:rPr>
                <w:i/>
                <w:sz w:val="28"/>
                <w:vertAlign w:val="subscript"/>
              </w:rPr>
              <w:t>𝜏</w:t>
            </w:r>
            <w:r>
              <w:rPr>
                <w:i/>
                <w:sz w:val="15"/>
              </w:rPr>
              <w:t>𝑘</w:t>
            </w:r>
          </w:p>
          <w:p w:rsidR="004C7834" w:rsidRDefault="00D5510A">
            <w:pPr>
              <w:spacing w:after="0" w:line="259" w:lineRule="auto"/>
              <w:ind w:left="0" w:right="167" w:firstLine="0"/>
              <w:jc w:val="center"/>
            </w:pPr>
            <w:r>
              <w:rPr>
                <w:i/>
                <w:sz w:val="15"/>
              </w:rPr>
              <w:t>𝑢</w:t>
            </w:r>
          </w:p>
        </w:tc>
        <w:tc>
          <w:tcPr>
            <w:tcW w:w="252" w:type="dxa"/>
            <w:tcBorders>
              <w:top w:val="nil"/>
              <w:left w:val="nil"/>
              <w:bottom w:val="nil"/>
              <w:right w:val="nil"/>
            </w:tcBorders>
          </w:tcPr>
          <w:p w:rsidR="004C7834" w:rsidRDefault="00D5510A">
            <w:pPr>
              <w:spacing w:after="0" w:line="259" w:lineRule="auto"/>
              <w:ind w:left="62" w:right="0" w:firstLine="0"/>
            </w:pPr>
            <w:r>
              <w:t>(3)</w:t>
            </w:r>
          </w:p>
        </w:tc>
      </w:tr>
      <w:tr w:rsidR="004C7834">
        <w:trPr>
          <w:trHeight w:val="415"/>
        </w:trPr>
        <w:tc>
          <w:tcPr>
            <w:tcW w:w="4009" w:type="dxa"/>
            <w:tcBorders>
              <w:top w:val="nil"/>
              <w:left w:val="nil"/>
              <w:bottom w:val="nil"/>
              <w:right w:val="nil"/>
            </w:tcBorders>
            <w:vAlign w:val="bottom"/>
          </w:tcPr>
          <w:p w:rsidR="004C7834" w:rsidRDefault="00D5510A">
            <w:pPr>
              <w:spacing w:after="0" w:line="259" w:lineRule="auto"/>
              <w:ind w:left="0" w:right="230" w:firstLine="1530"/>
            </w:pPr>
            <w:r>
              <w:t>Í</w:t>
            </w:r>
            <w:r>
              <w:rPr>
                <w:i/>
                <w:sz w:val="15"/>
              </w:rPr>
              <w:t>𝑒</w:t>
            </w:r>
            <w:r>
              <w:rPr>
                <w:i/>
                <w:sz w:val="11"/>
              </w:rPr>
              <w:t>𝑗</w:t>
            </w:r>
            <w:r>
              <w:rPr>
                <w:i/>
                <w:sz w:val="11"/>
              </w:rPr>
              <w:t xml:space="preserve"> </w:t>
            </w:r>
            <w:r>
              <w:rPr>
                <w:sz w:val="15"/>
              </w:rPr>
              <w:t>∈E</w:t>
            </w:r>
            <w:r>
              <w:rPr>
                <w:i/>
                <w:sz w:val="11"/>
              </w:rPr>
              <w:t>𝑖</w:t>
            </w:r>
            <w:r>
              <w:rPr>
                <w:i/>
                <w:sz w:val="11"/>
              </w:rPr>
              <w:t>,</w:t>
            </w:r>
            <w:r>
              <w:rPr>
                <w:rFonts w:ascii="Cambria" w:eastAsia="Cambria" w:hAnsi="Cambria" w:cs="Cambria"/>
                <w:sz w:val="10"/>
              </w:rPr>
              <w:t xml:space="preserve">1 </w:t>
            </w:r>
            <w:r>
              <w:rPr>
                <w:i/>
              </w:rPr>
              <w:t>𝜌</w:t>
            </w:r>
            <w:r>
              <w:rPr>
                <w:i/>
                <w:sz w:val="15"/>
              </w:rPr>
              <w:t>𝑗</w:t>
            </w:r>
            <w:r>
              <w:rPr>
                <w:i/>
                <w:sz w:val="15"/>
              </w:rPr>
              <w:t xml:space="preserve"> </w:t>
            </w:r>
            <w:r>
              <w:t>+ Í</w:t>
            </w:r>
            <w:r>
              <w:rPr>
                <w:i/>
                <w:sz w:val="15"/>
              </w:rPr>
              <w:t>𝑒</w:t>
            </w:r>
            <w:r>
              <w:rPr>
                <w:i/>
                <w:sz w:val="11"/>
              </w:rPr>
              <w:t>𝑘</w:t>
            </w:r>
            <w:r>
              <w:rPr>
                <w:i/>
                <w:sz w:val="11"/>
              </w:rPr>
              <w:t xml:space="preserve"> </w:t>
            </w:r>
            <w:r>
              <w:rPr>
                <w:sz w:val="15"/>
              </w:rPr>
              <w:t>∈E</w:t>
            </w:r>
            <w:r>
              <w:rPr>
                <w:i/>
                <w:sz w:val="11"/>
              </w:rPr>
              <w:t>𝑖</w:t>
            </w:r>
            <w:r>
              <w:rPr>
                <w:i/>
                <w:sz w:val="11"/>
              </w:rPr>
              <w:t>,</w:t>
            </w:r>
            <w:r>
              <w:rPr>
                <w:rFonts w:ascii="Cambria" w:eastAsia="Cambria" w:hAnsi="Cambria" w:cs="Cambria"/>
                <w:sz w:val="10"/>
              </w:rPr>
              <w:t xml:space="preserve">0 </w:t>
            </w:r>
            <w:r>
              <w:rPr>
                <w:rFonts w:ascii="Cambria" w:eastAsia="Cambria" w:hAnsi="Cambria" w:cs="Cambria"/>
              </w:rPr>
              <w:t xml:space="preserve">1 </w:t>
            </w:r>
            <w:r>
              <w:t>−</w:t>
            </w:r>
            <w:r>
              <w:t xml:space="preserve"> </w:t>
            </w:r>
            <w:r>
              <w:rPr>
                <w:i/>
              </w:rPr>
              <w:t>𝜌</w:t>
            </w:r>
            <w:r>
              <w:rPr>
                <w:i/>
                <w:sz w:val="15"/>
              </w:rPr>
              <w:t>𝑘</w:t>
            </w:r>
            <w:r>
              <w:rPr>
                <w:i/>
                <w:sz w:val="15"/>
              </w:rPr>
              <w:t xml:space="preserve"> </w:t>
            </w:r>
            <w:r>
              <w:rPr>
                <w:i/>
              </w:rPr>
              <w:t>𝜏</w:t>
            </w:r>
            <w:r>
              <w:rPr>
                <w:i/>
                <w:sz w:val="15"/>
              </w:rPr>
              <w:t>𝑖</w:t>
            </w:r>
            <w:r>
              <w:rPr>
                <w:i/>
                <w:sz w:val="15"/>
              </w:rPr>
              <w:t xml:space="preserve"> </w:t>
            </w:r>
            <w:r>
              <w:t xml:space="preserve">= </w:t>
            </w:r>
            <w:r>
              <w:rPr>
                <w:i/>
              </w:rPr>
              <w:t>𝐹</w:t>
            </w:r>
            <w:r>
              <w:rPr>
                <w:i/>
                <w:sz w:val="15"/>
              </w:rPr>
              <w:t>𝜏</w:t>
            </w:r>
            <w:r>
              <w:rPr>
                <w:i/>
                <w:sz w:val="15"/>
              </w:rPr>
              <w:t xml:space="preserve"> </w:t>
            </w:r>
            <w:r>
              <w:t>(E</w:t>
            </w:r>
            <w:r>
              <w:rPr>
                <w:i/>
                <w:sz w:val="15"/>
              </w:rPr>
              <w:t>𝑖</w:t>
            </w:r>
            <w:r>
              <w:rPr>
                <w:i/>
                <w:sz w:val="15"/>
              </w:rPr>
              <w:t>,</w:t>
            </w:r>
            <w:r>
              <w:rPr>
                <w:rFonts w:ascii="Cambria" w:eastAsia="Cambria" w:hAnsi="Cambria" w:cs="Cambria"/>
                <w:sz w:val="14"/>
              </w:rPr>
              <w:t>1</w:t>
            </w:r>
            <w:r>
              <w:rPr>
                <w:i/>
              </w:rPr>
              <w:t xml:space="preserve">, </w:t>
            </w:r>
            <w:r>
              <w:t>E</w:t>
            </w:r>
            <w:r>
              <w:rPr>
                <w:i/>
                <w:sz w:val="15"/>
              </w:rPr>
              <w:t>𝑖</w:t>
            </w:r>
            <w:r>
              <w:rPr>
                <w:i/>
                <w:sz w:val="15"/>
              </w:rPr>
              <w:t>,</w:t>
            </w:r>
            <w:r>
              <w:rPr>
                <w:rFonts w:ascii="Cambria" w:eastAsia="Cambria" w:hAnsi="Cambria" w:cs="Cambria"/>
                <w:sz w:val="14"/>
              </w:rPr>
              <w:t>0</w:t>
            </w:r>
            <w:r>
              <w:t xml:space="preserve">) = </w:t>
            </w:r>
            <w:r>
              <w:rPr>
                <w:noProof/>
                <w:sz w:val="22"/>
              </w:rPr>
              <mc:AlternateContent>
                <mc:Choice Requires="wpg">
                  <w:drawing>
                    <wp:inline distT="0" distB="0" distL="0" distR="0">
                      <wp:extent cx="1368413" cy="6375"/>
                      <wp:effectExtent l="0" t="0" r="0" b="0"/>
                      <wp:docPr id="46927" name="Group 46927"/>
                      <wp:cNvGraphicFramePr/>
                      <a:graphic xmlns:a="http://schemas.openxmlformats.org/drawingml/2006/main">
                        <a:graphicData uri="http://schemas.microsoft.com/office/word/2010/wordprocessingGroup">
                          <wpg:wgp>
                            <wpg:cNvGrpSpPr/>
                            <wpg:grpSpPr>
                              <a:xfrm>
                                <a:off x="0" y="0"/>
                                <a:ext cx="1368413" cy="6375"/>
                                <a:chOff x="0" y="0"/>
                                <a:chExt cx="1368413" cy="6375"/>
                              </a:xfrm>
                            </wpg:grpSpPr>
                            <wps:wsp>
                              <wps:cNvPr id="534" name="Shape 534"/>
                              <wps:cNvSpPr/>
                              <wps:spPr>
                                <a:xfrm>
                                  <a:off x="0" y="0"/>
                                  <a:ext cx="1368413" cy="0"/>
                                </a:xfrm>
                                <a:custGeom>
                                  <a:avLst/>
                                  <a:gdLst/>
                                  <a:ahLst/>
                                  <a:cxnLst/>
                                  <a:rect l="0" t="0" r="0" b="0"/>
                                  <a:pathLst>
                                    <a:path w="1368413">
                                      <a:moveTo>
                                        <a:pt x="0" y="0"/>
                                      </a:moveTo>
                                      <a:lnTo>
                                        <a:pt x="1368413"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927" style="width:107.749pt;height:0.502pt;mso-position-horizontal-relative:char;mso-position-vertical-relative:line" coordsize="13684,63">
                      <v:shape id="Shape 534" style="position:absolute;width:13684;height:0;left:0;top:0;" coordsize="1368413,0" path="m0,0l1368413,0">
                        <v:stroke weight="0.502pt" endcap="flat" joinstyle="miter" miterlimit="10" on="true" color="#000000"/>
                        <v:fill on="false" color="#000000" opacity="0"/>
                      </v:shape>
                    </v:group>
                  </w:pict>
                </mc:Fallback>
              </mc:AlternateContent>
            </w:r>
          </w:p>
        </w:tc>
        <w:tc>
          <w:tcPr>
            <w:tcW w:w="252" w:type="dxa"/>
            <w:tcBorders>
              <w:top w:val="nil"/>
              <w:left w:val="nil"/>
              <w:bottom w:val="nil"/>
              <w:right w:val="nil"/>
            </w:tcBorders>
            <w:vAlign w:val="bottom"/>
          </w:tcPr>
          <w:p w:rsidR="004C7834" w:rsidRDefault="00D5510A">
            <w:pPr>
              <w:spacing w:after="0" w:line="259" w:lineRule="auto"/>
              <w:ind w:left="62" w:right="0" w:firstLine="0"/>
            </w:pPr>
            <w:r>
              <w:t>(4)</w:t>
            </w:r>
          </w:p>
        </w:tc>
      </w:tr>
    </w:tbl>
    <w:p w:rsidR="004C7834" w:rsidRDefault="00D5510A">
      <w:pPr>
        <w:spacing w:after="0" w:line="259" w:lineRule="auto"/>
        <w:ind w:left="1201" w:right="0" w:hanging="10"/>
        <w:jc w:val="center"/>
      </w:pPr>
      <w:r>
        <w:t>|E</w:t>
      </w:r>
      <w:r>
        <w:rPr>
          <w:i/>
          <w:sz w:val="22"/>
          <w:vertAlign w:val="subscript"/>
        </w:rPr>
        <w:t>𝑖</w:t>
      </w:r>
      <w:r>
        <w:rPr>
          <w:i/>
          <w:sz w:val="22"/>
          <w:vertAlign w:val="subscript"/>
        </w:rPr>
        <w:t>,</w:t>
      </w:r>
      <w:r>
        <w:rPr>
          <w:rFonts w:ascii="Cambria" w:eastAsia="Cambria" w:hAnsi="Cambria" w:cs="Cambria"/>
          <w:sz w:val="14"/>
        </w:rPr>
        <w:t>1</w:t>
      </w:r>
      <w:r>
        <w:t>| + |E</w:t>
      </w:r>
      <w:r>
        <w:rPr>
          <w:i/>
          <w:sz w:val="22"/>
          <w:vertAlign w:val="subscript"/>
        </w:rPr>
        <w:t>𝑖</w:t>
      </w:r>
      <w:r>
        <w:rPr>
          <w:i/>
          <w:sz w:val="22"/>
          <w:vertAlign w:val="subscript"/>
        </w:rPr>
        <w:t>,</w:t>
      </w:r>
      <w:r>
        <w:rPr>
          <w:rFonts w:ascii="Cambria" w:eastAsia="Cambria" w:hAnsi="Cambria" w:cs="Cambria"/>
          <w:sz w:val="14"/>
        </w:rPr>
        <w:t>0</w:t>
      </w:r>
      <w:r>
        <w:t>|</w:t>
      </w:r>
    </w:p>
    <w:p w:rsidR="004C7834" w:rsidRDefault="00D5510A">
      <w:pPr>
        <w:spacing w:after="0" w:line="265" w:lineRule="auto"/>
        <w:ind w:left="210" w:right="0" w:hanging="4"/>
      </w:pPr>
      <w:r>
        <w:t>Logistic Function</w:t>
      </w:r>
    </w:p>
    <w:p w:rsidR="004C7834" w:rsidRDefault="00D5510A">
      <w:pPr>
        <w:spacing w:after="183" w:line="236" w:lineRule="auto"/>
        <w:ind w:left="-4" w:right="3" w:firstLine="199"/>
        <w:jc w:val="left"/>
      </w:pPr>
      <w:r>
        <w:t xml:space="preserve">Another widely used updating function is the Logistic function [34]. Its basic idea is seeing every user independently, so that the probability of event happening, i.e., </w:t>
      </w:r>
      <w:r>
        <w:rPr>
          <w:i/>
        </w:rPr>
        <w:t>𝑒</w:t>
      </w:r>
      <w:r>
        <w:rPr>
          <w:i/>
          <w:sz w:val="22"/>
          <w:vertAlign w:val="subscript"/>
        </w:rPr>
        <w:t>𝑗</w:t>
      </w:r>
      <w:r>
        <w:rPr>
          <w:i/>
          <w:sz w:val="22"/>
          <w:vertAlign w:val="subscript"/>
        </w:rPr>
        <w:t xml:space="preserve"> </w:t>
      </w:r>
      <w:r>
        <w:rPr>
          <w:sz w:val="28"/>
          <w:vertAlign w:val="subscript"/>
        </w:rPr>
        <w:t xml:space="preserve">= </w:t>
      </w:r>
      <w:r>
        <w:rPr>
          <w:rFonts w:ascii="Cambria" w:eastAsia="Cambria" w:hAnsi="Cambria" w:cs="Cambria"/>
          <w:sz w:val="28"/>
          <w:vertAlign w:val="subscript"/>
        </w:rPr>
        <w:t>1</w:t>
      </w:r>
      <w:r>
        <w:t>, can be formulated as:</w:t>
      </w:r>
    </w:p>
    <w:p w:rsidR="004C7834" w:rsidRDefault="00D5510A">
      <w:pPr>
        <w:tabs>
          <w:tab w:val="center" w:pos="1668"/>
          <w:tab w:val="center" w:pos="2463"/>
          <w:tab w:val="center" w:pos="3133"/>
          <w:tab w:val="right" w:pos="4842"/>
        </w:tabs>
        <w:spacing w:line="259" w:lineRule="auto"/>
        <w:ind w:left="0" w:right="0" w:firstLine="0"/>
        <w:jc w:val="left"/>
      </w:pPr>
      <w:r>
        <w:rPr>
          <w:sz w:val="22"/>
        </w:rPr>
        <w:tab/>
      </w:r>
      <w:r>
        <w:rPr>
          <w:i/>
          <w:sz w:val="22"/>
          <w:vertAlign w:val="subscript"/>
        </w:rPr>
        <w:t>𝑗</w:t>
      </w:r>
      <w:r>
        <w:rPr>
          <w:i/>
          <w:sz w:val="22"/>
          <w:vertAlign w:val="subscript"/>
        </w:rPr>
        <w:tab/>
      </w:r>
      <w:r>
        <w:rPr>
          <w:sz w:val="28"/>
          <w:vertAlign w:val="superscript"/>
        </w:rPr>
        <w:t>Ö</w:t>
      </w:r>
      <w:r>
        <w:rPr>
          <w:sz w:val="28"/>
          <w:vertAlign w:val="superscript"/>
        </w:rPr>
        <w:tab/>
      </w:r>
      <w:r>
        <w:rPr>
          <w:i/>
        </w:rPr>
        <w:t>𝜏</w:t>
      </w:r>
      <w:r>
        <w:rPr>
          <w:i/>
          <w:sz w:val="22"/>
          <w:vertAlign w:val="subscript"/>
        </w:rPr>
        <w:t>𝑖</w:t>
      </w:r>
      <w:r>
        <w:rPr>
          <w:i/>
          <w:sz w:val="22"/>
          <w:vertAlign w:val="subscript"/>
        </w:rPr>
        <w:tab/>
      </w:r>
      <w:r>
        <w:t>(5)</w:t>
      </w:r>
    </w:p>
    <w:p w:rsidR="004C7834" w:rsidRDefault="00D5510A">
      <w:pPr>
        <w:tabs>
          <w:tab w:val="center" w:pos="1853"/>
          <w:tab w:val="center" w:pos="2887"/>
          <w:tab w:val="center" w:pos="3241"/>
        </w:tabs>
        <w:spacing w:after="51" w:line="259" w:lineRule="auto"/>
        <w:ind w:left="0" w:right="0" w:firstLine="0"/>
        <w:jc w:val="left"/>
      </w:pPr>
      <w:r>
        <w:rPr>
          <w:sz w:val="22"/>
        </w:rPr>
        <w:tab/>
      </w:r>
      <w:r>
        <w:rPr>
          <w:i/>
        </w:rPr>
        <w:t>𝜌</w:t>
      </w:r>
      <w:r>
        <w:rPr>
          <w:i/>
        </w:rPr>
        <w:t xml:space="preserve"> </w:t>
      </w:r>
      <w:r>
        <w:t xml:space="preserve">= </w:t>
      </w:r>
      <w:r>
        <w:rPr>
          <w:rFonts w:ascii="Cambria" w:eastAsia="Cambria" w:hAnsi="Cambria" w:cs="Cambria"/>
        </w:rPr>
        <w:t xml:space="preserve">1 </w:t>
      </w:r>
      <w:r>
        <w:t>−</w:t>
      </w:r>
      <w:r>
        <w:tab/>
        <w:t>(</w:t>
      </w:r>
      <w:r>
        <w:rPr>
          <w:rFonts w:ascii="Cambria" w:eastAsia="Cambria" w:hAnsi="Cambria" w:cs="Cambria"/>
        </w:rPr>
        <w:t xml:space="preserve">1 </w:t>
      </w:r>
      <w:r>
        <w:t>−</w:t>
      </w:r>
      <w:r>
        <w:tab/>
        <w:t>)</w:t>
      </w:r>
    </w:p>
    <w:p w:rsidR="004C7834" w:rsidRDefault="00D5510A">
      <w:pPr>
        <w:spacing w:after="127" w:line="265" w:lineRule="auto"/>
        <w:ind w:left="451" w:right="660" w:hanging="10"/>
        <w:jc w:val="center"/>
      </w:pPr>
      <w:r>
        <w:rPr>
          <w:i/>
          <w:sz w:val="15"/>
        </w:rPr>
        <w:t>𝑢</w:t>
      </w:r>
      <w:r>
        <w:rPr>
          <w:i/>
          <w:sz w:val="11"/>
        </w:rPr>
        <w:t>𝑖</w:t>
      </w:r>
      <w:r>
        <w:rPr>
          <w:i/>
          <w:sz w:val="11"/>
        </w:rPr>
        <w:t xml:space="preserve"> </w:t>
      </w:r>
      <w:r>
        <w:rPr>
          <w:sz w:val="15"/>
        </w:rPr>
        <w:t>∈U</w:t>
      </w:r>
      <w:r>
        <w:rPr>
          <w:i/>
          <w:sz w:val="11"/>
        </w:rPr>
        <w:t>𝑗</w:t>
      </w:r>
      <w:r>
        <w:rPr>
          <w:i/>
          <w:sz w:val="11"/>
        </w:rPr>
        <w:t>,</w:t>
      </w:r>
      <w:r>
        <w:rPr>
          <w:rFonts w:ascii="Cambria" w:eastAsia="Cambria" w:hAnsi="Cambria" w:cs="Cambria"/>
          <w:sz w:val="10"/>
        </w:rPr>
        <w:t>1</w:t>
      </w:r>
    </w:p>
    <w:p w:rsidR="004C7834" w:rsidRDefault="00D5510A">
      <w:pPr>
        <w:spacing w:after="125" w:line="236" w:lineRule="auto"/>
        <w:ind w:left="6" w:right="3" w:hanging="10"/>
        <w:jc w:val="left"/>
      </w:pPr>
      <w:r>
        <w:t xml:space="preserve">As </w:t>
      </w:r>
      <w:r>
        <w:rPr>
          <w:rFonts w:ascii="Cambria" w:eastAsia="Cambria" w:hAnsi="Cambria" w:cs="Cambria"/>
          <w:sz w:val="28"/>
          <w:vertAlign w:val="subscript"/>
        </w:rPr>
        <w:t xml:space="preserve">1 </w:t>
      </w:r>
      <w:r>
        <w:rPr>
          <w:sz w:val="28"/>
          <w:vertAlign w:val="subscript"/>
        </w:rPr>
        <w:t>−</w:t>
      </w:r>
      <w:r>
        <w:rPr>
          <w:sz w:val="28"/>
          <w:vertAlign w:val="subscript"/>
        </w:rPr>
        <w:t xml:space="preserve"> </w:t>
      </w:r>
      <w:r>
        <w:rPr>
          <w:i/>
        </w:rPr>
        <w:t>𝜏</w:t>
      </w:r>
      <w:r>
        <w:rPr>
          <w:i/>
          <w:sz w:val="22"/>
          <w:vertAlign w:val="subscript"/>
        </w:rPr>
        <w:t>𝑖</w:t>
      </w:r>
      <w:r>
        <w:rPr>
          <w:i/>
          <w:sz w:val="22"/>
          <w:vertAlign w:val="subscript"/>
        </w:rPr>
        <w:t xml:space="preserve"> </w:t>
      </w:r>
      <w:r>
        <w:t xml:space="preserve">may often be small and multiplying many of them may lead to underflow, prior studies proposed to use the logarithm to define a log-trustworthiness score of </w:t>
      </w:r>
      <w:r>
        <w:rPr>
          <w:i/>
        </w:rPr>
        <w:t>𝑢</w:t>
      </w:r>
      <w:r>
        <w:rPr>
          <w:i/>
          <w:sz w:val="22"/>
          <w:vertAlign w:val="subscript"/>
        </w:rPr>
        <w:t>𝑖</w:t>
      </w:r>
      <w:r>
        <w:rPr>
          <w:i/>
          <w:sz w:val="22"/>
          <w:vertAlign w:val="subscript"/>
        </w:rPr>
        <w:t xml:space="preserve"> </w:t>
      </w:r>
      <w:r>
        <w:t>as [34]:</w:t>
      </w:r>
    </w:p>
    <w:p w:rsidR="004C7834" w:rsidRDefault="00D5510A">
      <w:pPr>
        <w:tabs>
          <w:tab w:val="center" w:pos="2401"/>
          <w:tab w:val="right" w:pos="4842"/>
        </w:tabs>
        <w:spacing w:after="64" w:line="259" w:lineRule="auto"/>
        <w:ind w:left="0" w:right="0" w:firstLine="0"/>
        <w:jc w:val="left"/>
      </w:pPr>
      <w:r>
        <w:rPr>
          <w:sz w:val="22"/>
        </w:rPr>
        <w:tab/>
      </w:r>
      <w:r>
        <w:rPr>
          <w:i/>
        </w:rPr>
        <w:t>𝜏</w:t>
      </w:r>
      <w:r>
        <w:rPr>
          <w:i/>
          <w:sz w:val="22"/>
          <w:vertAlign w:val="subscript"/>
        </w:rPr>
        <w:t>𝑖</w:t>
      </w:r>
      <w:r>
        <w:rPr>
          <w:sz w:val="15"/>
        </w:rPr>
        <w:t>∗</w:t>
      </w:r>
      <w:r>
        <w:rPr>
          <w:sz w:val="15"/>
        </w:rPr>
        <w:t xml:space="preserve"> </w:t>
      </w:r>
      <w:r>
        <w:t xml:space="preserve">= − </w:t>
      </w:r>
      <w:r>
        <w:rPr>
          <w:rFonts w:ascii="Cambria" w:eastAsia="Cambria" w:hAnsi="Cambria" w:cs="Cambria"/>
        </w:rPr>
        <w:t>ln</w:t>
      </w:r>
      <w:r>
        <w:t>(</w:t>
      </w:r>
      <w:r>
        <w:rPr>
          <w:rFonts w:ascii="Cambria" w:eastAsia="Cambria" w:hAnsi="Cambria" w:cs="Cambria"/>
        </w:rPr>
        <w:t xml:space="preserve">1 </w:t>
      </w:r>
      <w:r>
        <w:t>−</w:t>
      </w:r>
      <w:r>
        <w:t xml:space="preserve"> </w:t>
      </w:r>
      <w:r>
        <w:rPr>
          <w:i/>
        </w:rPr>
        <w:t>𝜏</w:t>
      </w:r>
      <w:r>
        <w:rPr>
          <w:i/>
          <w:sz w:val="22"/>
          <w:vertAlign w:val="subscript"/>
        </w:rPr>
        <w:t>𝑖</w:t>
      </w:r>
      <w:r>
        <w:t>)</w:t>
      </w:r>
      <w:r>
        <w:tab/>
      </w:r>
      <w:r>
        <w:t>(6)</w:t>
      </w:r>
    </w:p>
    <w:p w:rsidR="004C7834" w:rsidRDefault="00D5510A">
      <w:pPr>
        <w:spacing w:after="112"/>
        <w:ind w:left="6" w:right="12"/>
      </w:pPr>
      <w:r>
        <w:t xml:space="preserve">Similarly, a log-confidence score of event </w:t>
      </w:r>
      <w:r>
        <w:rPr>
          <w:i/>
        </w:rPr>
        <w:t>𝑒</w:t>
      </w:r>
      <w:r>
        <w:rPr>
          <w:i/>
          <w:sz w:val="22"/>
          <w:vertAlign w:val="subscript"/>
        </w:rPr>
        <w:t>𝑗</w:t>
      </w:r>
      <w:r>
        <w:rPr>
          <w:i/>
          <w:sz w:val="22"/>
          <w:vertAlign w:val="subscript"/>
        </w:rPr>
        <w:t xml:space="preserve"> </w:t>
      </w:r>
      <w:r>
        <w:t>is defined as:</w:t>
      </w:r>
    </w:p>
    <w:p w:rsidR="004C7834" w:rsidRDefault="00D5510A">
      <w:pPr>
        <w:tabs>
          <w:tab w:val="center" w:pos="2406"/>
          <w:tab w:val="right" w:pos="4842"/>
        </w:tabs>
        <w:spacing w:after="64" w:line="259" w:lineRule="auto"/>
        <w:ind w:left="0" w:right="0" w:firstLine="0"/>
        <w:jc w:val="left"/>
      </w:pPr>
      <w:r>
        <w:rPr>
          <w:sz w:val="22"/>
        </w:rPr>
        <w:tab/>
      </w:r>
      <w:r>
        <w:rPr>
          <w:i/>
        </w:rPr>
        <w:t>𝜌</w:t>
      </w:r>
      <w:r>
        <w:rPr>
          <w:sz w:val="15"/>
        </w:rPr>
        <w:t>∗</w:t>
      </w:r>
      <w:r>
        <w:rPr>
          <w:i/>
          <w:sz w:val="22"/>
          <w:vertAlign w:val="subscript"/>
        </w:rPr>
        <w:t>𝑗</w:t>
      </w:r>
      <w:r>
        <w:rPr>
          <w:i/>
          <w:sz w:val="22"/>
          <w:vertAlign w:val="subscript"/>
        </w:rPr>
        <w:t xml:space="preserve"> </w:t>
      </w:r>
      <w:r>
        <w:t xml:space="preserve">= − </w:t>
      </w:r>
      <w:r>
        <w:rPr>
          <w:rFonts w:ascii="Cambria" w:eastAsia="Cambria" w:hAnsi="Cambria" w:cs="Cambria"/>
        </w:rPr>
        <w:t>ln</w:t>
      </w:r>
      <w:r>
        <w:t>(</w:t>
      </w:r>
      <w:r>
        <w:rPr>
          <w:rFonts w:ascii="Cambria" w:eastAsia="Cambria" w:hAnsi="Cambria" w:cs="Cambria"/>
        </w:rPr>
        <w:t xml:space="preserve">1 </w:t>
      </w:r>
      <w:r>
        <w:t>−</w:t>
      </w:r>
      <w:r>
        <w:t xml:space="preserve"> </w:t>
      </w:r>
      <w:r>
        <w:rPr>
          <w:i/>
        </w:rPr>
        <w:t>𝜌</w:t>
      </w:r>
      <w:r>
        <w:rPr>
          <w:i/>
          <w:sz w:val="22"/>
          <w:vertAlign w:val="subscript"/>
        </w:rPr>
        <w:t>𝑖</w:t>
      </w:r>
      <w:r>
        <w:t>)</w:t>
      </w:r>
      <w:r>
        <w:tab/>
      </w:r>
      <w:r>
        <w:t>(7)</w:t>
      </w:r>
    </w:p>
    <w:p w:rsidR="004C7834" w:rsidRDefault="00D5510A">
      <w:pPr>
        <w:tabs>
          <w:tab w:val="center" w:pos="1632"/>
          <w:tab w:val="right" w:pos="4843"/>
        </w:tabs>
        <w:spacing w:after="0" w:line="259" w:lineRule="auto"/>
        <w:ind w:left="0" w:right="0" w:firstLine="0"/>
        <w:jc w:val="left"/>
      </w:pPr>
      <w:r>
        <w:rPr>
          <w:sz w:val="22"/>
        </w:rPr>
        <w:tab/>
      </w:r>
      <w:r>
        <w:rPr>
          <w:rFonts w:ascii="Times New Roman" w:eastAsia="Times New Roman" w:hAnsi="Times New Roman" w:cs="Times New Roman"/>
          <w:b/>
          <w:sz w:val="12"/>
        </w:rPr>
        <w:t>Federated Confidence Computation</w:t>
      </w:r>
      <w:r>
        <w:rPr>
          <w:rFonts w:ascii="Times New Roman" w:eastAsia="Times New Roman" w:hAnsi="Times New Roman" w:cs="Times New Roman"/>
          <w:b/>
          <w:sz w:val="12"/>
        </w:rPr>
        <w:tab/>
        <w:t>Federated Trustworthiness Ranking</w:t>
      </w:r>
    </w:p>
    <w:tbl>
      <w:tblPr>
        <w:tblStyle w:val="TableGrid"/>
        <w:tblW w:w="4646" w:type="dxa"/>
        <w:tblInd w:w="11" w:type="dxa"/>
        <w:tblCellMar>
          <w:top w:w="197" w:type="dxa"/>
          <w:left w:w="91" w:type="dxa"/>
          <w:bottom w:w="26" w:type="dxa"/>
          <w:right w:w="93" w:type="dxa"/>
        </w:tblCellMar>
        <w:tblLook w:val="04A0" w:firstRow="1" w:lastRow="0" w:firstColumn="1" w:lastColumn="0" w:noHBand="0" w:noVBand="1"/>
      </w:tblPr>
      <w:tblGrid>
        <w:gridCol w:w="682"/>
        <w:gridCol w:w="1806"/>
        <w:gridCol w:w="352"/>
        <w:gridCol w:w="1806"/>
      </w:tblGrid>
      <w:tr w:rsidR="004C7834">
        <w:trPr>
          <w:trHeight w:val="2116"/>
        </w:trPr>
        <w:tc>
          <w:tcPr>
            <w:tcW w:w="682" w:type="dxa"/>
            <w:tcBorders>
              <w:top w:val="nil"/>
              <w:left w:val="nil"/>
              <w:bottom w:val="nil"/>
              <w:right w:val="dashed" w:sz="2" w:space="0" w:color="000000"/>
            </w:tcBorders>
            <w:shd w:val="clear" w:color="auto" w:fill="7F7F7F"/>
          </w:tcPr>
          <w:p w:rsidR="004C7834" w:rsidRDefault="00D5510A">
            <w:pPr>
              <w:spacing w:after="1014" w:line="259" w:lineRule="auto"/>
              <w:ind w:left="148" w:right="0" w:firstLine="0"/>
              <w:jc w:val="left"/>
            </w:pPr>
            <w:r>
              <w:rPr>
                <w:rFonts w:ascii="Times New Roman" w:eastAsia="Times New Roman" w:hAnsi="Times New Roman" w:cs="Times New Roman"/>
                <w:b/>
                <w:sz w:val="12"/>
              </w:rPr>
              <w:t>Server</w:t>
            </w:r>
          </w:p>
          <w:p w:rsidR="004C7834" w:rsidRDefault="00D5510A">
            <w:pPr>
              <w:spacing w:after="0" w:line="259" w:lineRule="auto"/>
              <w:ind w:left="102" w:right="0" w:firstLine="0"/>
              <w:jc w:val="center"/>
            </w:pPr>
            <w:r>
              <w:rPr>
                <w:rFonts w:ascii="Times New Roman" w:eastAsia="Times New Roman" w:hAnsi="Times New Roman" w:cs="Times New Roman"/>
                <w:b/>
                <w:sz w:val="12"/>
              </w:rPr>
              <w:t>Client</w:t>
            </w:r>
          </w:p>
        </w:tc>
        <w:tc>
          <w:tcPr>
            <w:tcW w:w="1806" w:type="dxa"/>
            <w:tcBorders>
              <w:top w:val="dashed" w:sz="2" w:space="0" w:color="000000"/>
              <w:left w:val="dashed" w:sz="2" w:space="0" w:color="000000"/>
              <w:bottom w:val="dashed" w:sz="2" w:space="0" w:color="000000"/>
              <w:right w:val="dashed" w:sz="2" w:space="0" w:color="000000"/>
            </w:tcBorders>
            <w:shd w:val="clear" w:color="auto" w:fill="7F7F7F"/>
            <w:vAlign w:val="bottom"/>
          </w:tcPr>
          <w:p w:rsidR="004C7834" w:rsidRDefault="00D5510A">
            <w:pPr>
              <w:spacing w:after="0" w:line="259" w:lineRule="auto"/>
              <w:ind w:left="27" w:right="0" w:firstLine="0"/>
              <w:jc w:val="center"/>
            </w:pPr>
            <w:r>
              <w:rPr>
                <w:b/>
                <w:sz w:val="12"/>
              </w:rPr>
              <w:t>Event Confidence</w:t>
            </w:r>
          </w:p>
          <w:tbl>
            <w:tblPr>
              <w:tblStyle w:val="TableGrid"/>
              <w:tblW w:w="1220" w:type="dxa"/>
              <w:tblInd w:w="177" w:type="dxa"/>
              <w:tblCellMar>
                <w:top w:w="0" w:type="dxa"/>
                <w:left w:w="115" w:type="dxa"/>
                <w:bottom w:w="0" w:type="dxa"/>
                <w:right w:w="115" w:type="dxa"/>
              </w:tblCellMar>
              <w:tblLook w:val="04A0" w:firstRow="1" w:lastRow="0" w:firstColumn="1" w:lastColumn="0" w:noHBand="0" w:noVBand="1"/>
            </w:tblPr>
            <w:tblGrid>
              <w:gridCol w:w="1220"/>
            </w:tblGrid>
            <w:tr w:rsidR="004C7834">
              <w:trPr>
                <w:trHeight w:val="374"/>
              </w:trPr>
              <w:tc>
                <w:tcPr>
                  <w:tcW w:w="1220"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4C7834" w:rsidRDefault="00D5510A">
                  <w:pPr>
                    <w:spacing w:after="0" w:line="259" w:lineRule="auto"/>
                    <w:ind w:left="0" w:right="31" w:firstLine="0"/>
                    <w:jc w:val="center"/>
                  </w:pPr>
                  <w:r>
                    <w:rPr>
                      <w:rFonts w:ascii="Cambria Math" w:eastAsia="Cambria Math" w:hAnsi="Cambria Math" w:cs="Cambria Math"/>
                      <w:sz w:val="12"/>
                    </w:rPr>
                    <w:t>𝝆</w:t>
                  </w:r>
                  <w:r>
                    <w:rPr>
                      <w:rFonts w:ascii="Cambria Math" w:eastAsia="Cambria Math" w:hAnsi="Cambria Math" w:cs="Cambria Math"/>
                      <w:sz w:val="12"/>
                      <w:vertAlign w:val="subscript"/>
                    </w:rPr>
                    <w:t>𝟏</w:t>
                  </w:r>
                  <w:r>
                    <w:rPr>
                      <w:rFonts w:ascii="Cambria Math" w:eastAsia="Cambria Math" w:hAnsi="Cambria Math" w:cs="Cambria Math"/>
                      <w:sz w:val="12"/>
                    </w:rPr>
                    <w:t xml:space="preserve">, </w:t>
                  </w:r>
                  <w:r>
                    <w:rPr>
                      <w:rFonts w:ascii="Cambria Math" w:eastAsia="Cambria Math" w:hAnsi="Cambria Math" w:cs="Cambria Math"/>
                      <w:sz w:val="12"/>
                    </w:rPr>
                    <w:t>𝝆</w:t>
                  </w:r>
                  <w:r>
                    <w:rPr>
                      <w:rFonts w:ascii="Cambria Math" w:eastAsia="Cambria Math" w:hAnsi="Cambria Math" w:cs="Cambria Math"/>
                      <w:sz w:val="12"/>
                      <w:vertAlign w:val="subscript"/>
                    </w:rPr>
                    <w:t>𝟐</w:t>
                  </w:r>
                  <w:r>
                    <w:rPr>
                      <w:rFonts w:ascii="Cambria Math" w:eastAsia="Cambria Math" w:hAnsi="Cambria Math" w:cs="Cambria Math"/>
                      <w:sz w:val="12"/>
                    </w:rPr>
                    <w:t xml:space="preserve">, </w:t>
                  </w:r>
                  <w:r>
                    <w:rPr>
                      <w:rFonts w:ascii="Cambria Math" w:eastAsia="Cambria Math" w:hAnsi="Cambria Math" w:cs="Cambria Math"/>
                      <w:sz w:val="12"/>
                    </w:rPr>
                    <w:t>𝝆</w:t>
                  </w:r>
                  <w:r>
                    <w:rPr>
                      <w:rFonts w:ascii="Cambria Math" w:eastAsia="Cambria Math" w:hAnsi="Cambria Math" w:cs="Cambria Math"/>
                      <w:sz w:val="12"/>
                      <w:vertAlign w:val="subscript"/>
                    </w:rPr>
                    <w:t>𝟑</w:t>
                  </w:r>
                  <w:r>
                    <w:rPr>
                      <w:rFonts w:ascii="Cambria Math" w:eastAsia="Cambria Math" w:hAnsi="Cambria Math" w:cs="Cambria Math"/>
                      <w:sz w:val="12"/>
                    </w:rPr>
                    <w:t xml:space="preserve">, … </w:t>
                  </w:r>
                  <w:r>
                    <w:rPr>
                      <w:rFonts w:ascii="Cambria Math" w:eastAsia="Cambria Math" w:hAnsi="Cambria Math" w:cs="Cambria Math"/>
                      <w:sz w:val="12"/>
                    </w:rPr>
                    <w:t>𝝆</w:t>
                  </w:r>
                  <w:r>
                    <w:rPr>
                      <w:rFonts w:ascii="Cambria Math" w:eastAsia="Cambria Math" w:hAnsi="Cambria Math" w:cs="Cambria Math"/>
                      <w:sz w:val="12"/>
                      <w:vertAlign w:val="subscript"/>
                    </w:rPr>
                    <w:t>𝒎</w:t>
                  </w:r>
                </w:p>
              </w:tc>
            </w:tr>
          </w:tbl>
          <w:p w:rsidR="004C7834" w:rsidRDefault="00D5510A">
            <w:pPr>
              <w:spacing w:after="54" w:line="259" w:lineRule="auto"/>
              <w:ind w:left="177" w:right="0" w:firstLine="0"/>
              <w:jc w:val="left"/>
            </w:pPr>
            <w:r>
              <w:rPr>
                <w:noProof/>
                <w:sz w:val="22"/>
              </w:rPr>
              <mc:AlternateContent>
                <mc:Choice Requires="wpg">
                  <w:drawing>
                    <wp:inline distT="0" distB="0" distL="0" distR="0">
                      <wp:extent cx="774746" cy="664300"/>
                      <wp:effectExtent l="0" t="0" r="0" b="0"/>
                      <wp:docPr id="40875" name="Group 40875"/>
                      <wp:cNvGraphicFramePr/>
                      <a:graphic xmlns:a="http://schemas.openxmlformats.org/drawingml/2006/main">
                        <a:graphicData uri="http://schemas.microsoft.com/office/word/2010/wordprocessingGroup">
                          <wpg:wgp>
                            <wpg:cNvGrpSpPr/>
                            <wpg:grpSpPr>
                              <a:xfrm>
                                <a:off x="0" y="0"/>
                                <a:ext cx="774746" cy="664300"/>
                                <a:chOff x="0" y="0"/>
                                <a:chExt cx="774746" cy="664300"/>
                              </a:xfrm>
                            </wpg:grpSpPr>
                            <wps:wsp>
                              <wps:cNvPr id="54606" name="Shape 54606"/>
                              <wps:cNvSpPr/>
                              <wps:spPr>
                                <a:xfrm>
                                  <a:off x="0" y="363358"/>
                                  <a:ext cx="156854" cy="166379"/>
                                </a:xfrm>
                                <a:custGeom>
                                  <a:avLst/>
                                  <a:gdLst/>
                                  <a:ahLst/>
                                  <a:cxnLst/>
                                  <a:rect l="0" t="0" r="0" b="0"/>
                                  <a:pathLst>
                                    <a:path w="156854" h="166379">
                                      <a:moveTo>
                                        <a:pt x="0" y="0"/>
                                      </a:moveTo>
                                      <a:lnTo>
                                        <a:pt x="156854" y="0"/>
                                      </a:lnTo>
                                      <a:lnTo>
                                        <a:pt x="156854" y="166379"/>
                                      </a:lnTo>
                                      <a:lnTo>
                                        <a:pt x="0" y="1663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 name="Shape 690"/>
                              <wps:cNvSpPr/>
                              <wps:spPr>
                                <a:xfrm>
                                  <a:off x="0" y="363358"/>
                                  <a:ext cx="156854" cy="166379"/>
                                </a:xfrm>
                                <a:custGeom>
                                  <a:avLst/>
                                  <a:gdLst/>
                                  <a:ahLst/>
                                  <a:cxnLst/>
                                  <a:rect l="0" t="0" r="0" b="0"/>
                                  <a:pathLst>
                                    <a:path w="156854" h="166379">
                                      <a:moveTo>
                                        <a:pt x="0" y="166379"/>
                                      </a:moveTo>
                                      <a:lnTo>
                                        <a:pt x="156854" y="166379"/>
                                      </a:lnTo>
                                      <a:lnTo>
                                        <a:pt x="156854" y="0"/>
                                      </a:lnTo>
                                      <a:lnTo>
                                        <a:pt x="0" y="0"/>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691" name="Rectangle 691"/>
                              <wps:cNvSpPr/>
                              <wps:spPr>
                                <a:xfrm>
                                  <a:off x="33066" y="413961"/>
                                  <a:ext cx="50448"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wps:txbx>
                              <wps:bodyPr horzOverflow="overflow" vert="horz" lIns="0" tIns="0" rIns="0" bIns="0" rtlCol="0">
                                <a:noAutofit/>
                              </wps:bodyPr>
                            </wps:wsp>
                            <wps:wsp>
                              <wps:cNvPr id="692" name="Rectangle 692"/>
                              <wps:cNvSpPr/>
                              <wps:spPr>
                                <a:xfrm>
                                  <a:off x="70963" y="444766"/>
                                  <a:ext cx="43196"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𝟏</w:t>
                                    </w:r>
                                  </w:p>
                                </w:txbxContent>
                              </wps:txbx>
                              <wps:bodyPr horzOverflow="overflow" vert="horz" lIns="0" tIns="0" rIns="0" bIns="0" rtlCol="0">
                                <a:noAutofit/>
                              </wps:bodyPr>
                            </wps:wsp>
                            <wps:wsp>
                              <wps:cNvPr id="54607" name="Shape 54607"/>
                              <wps:cNvSpPr/>
                              <wps:spPr>
                                <a:xfrm>
                                  <a:off x="223730" y="363358"/>
                                  <a:ext cx="156854" cy="166379"/>
                                </a:xfrm>
                                <a:custGeom>
                                  <a:avLst/>
                                  <a:gdLst/>
                                  <a:ahLst/>
                                  <a:cxnLst/>
                                  <a:rect l="0" t="0" r="0" b="0"/>
                                  <a:pathLst>
                                    <a:path w="156854" h="166379">
                                      <a:moveTo>
                                        <a:pt x="0" y="0"/>
                                      </a:moveTo>
                                      <a:lnTo>
                                        <a:pt x="156854" y="0"/>
                                      </a:lnTo>
                                      <a:lnTo>
                                        <a:pt x="156854" y="166379"/>
                                      </a:lnTo>
                                      <a:lnTo>
                                        <a:pt x="0" y="1663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6" name="Shape 696"/>
                              <wps:cNvSpPr/>
                              <wps:spPr>
                                <a:xfrm>
                                  <a:off x="223730" y="363358"/>
                                  <a:ext cx="156854" cy="166379"/>
                                </a:xfrm>
                                <a:custGeom>
                                  <a:avLst/>
                                  <a:gdLst/>
                                  <a:ahLst/>
                                  <a:cxnLst/>
                                  <a:rect l="0" t="0" r="0" b="0"/>
                                  <a:pathLst>
                                    <a:path w="156854" h="166379">
                                      <a:moveTo>
                                        <a:pt x="0" y="166379"/>
                                      </a:moveTo>
                                      <a:lnTo>
                                        <a:pt x="156854" y="166379"/>
                                      </a:lnTo>
                                      <a:lnTo>
                                        <a:pt x="156854" y="0"/>
                                      </a:lnTo>
                                      <a:lnTo>
                                        <a:pt x="0" y="0"/>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697" name="Rectangle 697"/>
                              <wps:cNvSpPr/>
                              <wps:spPr>
                                <a:xfrm>
                                  <a:off x="256864" y="413961"/>
                                  <a:ext cx="50448"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wps:txbx>
                              <wps:bodyPr horzOverflow="overflow" vert="horz" lIns="0" tIns="0" rIns="0" bIns="0" rtlCol="0">
                                <a:noAutofit/>
                              </wps:bodyPr>
                            </wps:wsp>
                            <wps:wsp>
                              <wps:cNvPr id="698" name="Rectangle 698"/>
                              <wps:cNvSpPr/>
                              <wps:spPr>
                                <a:xfrm>
                                  <a:off x="294760" y="444766"/>
                                  <a:ext cx="43196"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𝟐</w:t>
                                    </w:r>
                                  </w:p>
                                </w:txbxContent>
                              </wps:txbx>
                              <wps:bodyPr horzOverflow="overflow" vert="horz" lIns="0" tIns="0" rIns="0" bIns="0" rtlCol="0">
                                <a:noAutofit/>
                              </wps:bodyPr>
                            </wps:wsp>
                            <wps:wsp>
                              <wps:cNvPr id="54608" name="Shape 54608"/>
                              <wps:cNvSpPr/>
                              <wps:spPr>
                                <a:xfrm>
                                  <a:off x="617892" y="363358"/>
                                  <a:ext cx="156854" cy="166379"/>
                                </a:xfrm>
                                <a:custGeom>
                                  <a:avLst/>
                                  <a:gdLst/>
                                  <a:ahLst/>
                                  <a:cxnLst/>
                                  <a:rect l="0" t="0" r="0" b="0"/>
                                  <a:pathLst>
                                    <a:path w="156854" h="166379">
                                      <a:moveTo>
                                        <a:pt x="0" y="0"/>
                                      </a:moveTo>
                                      <a:lnTo>
                                        <a:pt x="156854" y="0"/>
                                      </a:lnTo>
                                      <a:lnTo>
                                        <a:pt x="156854" y="166379"/>
                                      </a:lnTo>
                                      <a:lnTo>
                                        <a:pt x="0" y="1663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0" name="Shape 700"/>
                              <wps:cNvSpPr/>
                              <wps:spPr>
                                <a:xfrm>
                                  <a:off x="617892" y="363358"/>
                                  <a:ext cx="156854" cy="166379"/>
                                </a:xfrm>
                                <a:custGeom>
                                  <a:avLst/>
                                  <a:gdLst/>
                                  <a:ahLst/>
                                  <a:cxnLst/>
                                  <a:rect l="0" t="0" r="0" b="0"/>
                                  <a:pathLst>
                                    <a:path w="156854" h="166379">
                                      <a:moveTo>
                                        <a:pt x="0" y="166379"/>
                                      </a:moveTo>
                                      <a:lnTo>
                                        <a:pt x="156854" y="166379"/>
                                      </a:lnTo>
                                      <a:lnTo>
                                        <a:pt x="156854" y="0"/>
                                      </a:lnTo>
                                      <a:lnTo>
                                        <a:pt x="0" y="0"/>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649877" y="413961"/>
                                  <a:ext cx="50448"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wps:txbx>
                              <wps:bodyPr horzOverflow="overflow" vert="horz" lIns="0" tIns="0" rIns="0" bIns="0" rtlCol="0">
                                <a:noAutofit/>
                              </wps:bodyPr>
                            </wps:wsp>
                            <wps:wsp>
                              <wps:cNvPr id="702" name="Rectangle 702"/>
                              <wps:cNvSpPr/>
                              <wps:spPr>
                                <a:xfrm>
                                  <a:off x="687774" y="444766"/>
                                  <a:ext cx="46735"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𝒏</w:t>
                                    </w:r>
                                  </w:p>
                                </w:txbxContent>
                              </wps:txbx>
                              <wps:bodyPr horzOverflow="overflow" vert="horz" lIns="0" tIns="0" rIns="0" bIns="0" rtlCol="0">
                                <a:noAutofit/>
                              </wps:bodyPr>
                            </wps:wsp>
                            <wps:wsp>
                              <wps:cNvPr id="703" name="Rectangle 703"/>
                              <wps:cNvSpPr/>
                              <wps:spPr>
                                <a:xfrm>
                                  <a:off x="472420" y="442197"/>
                                  <a:ext cx="74386" cy="98919"/>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04" name="Shape 704"/>
                              <wps:cNvSpPr/>
                              <wps:spPr>
                                <a:xfrm>
                                  <a:off x="39720" y="0"/>
                                  <a:ext cx="81670" cy="273583"/>
                                </a:xfrm>
                                <a:custGeom>
                                  <a:avLst/>
                                  <a:gdLst/>
                                  <a:ahLst/>
                                  <a:cxnLst/>
                                  <a:rect l="0" t="0" r="0" b="0"/>
                                  <a:pathLst>
                                    <a:path w="81670" h="273583">
                                      <a:moveTo>
                                        <a:pt x="40835" y="0"/>
                                      </a:moveTo>
                                      <a:lnTo>
                                        <a:pt x="81670" y="40835"/>
                                      </a:lnTo>
                                      <a:lnTo>
                                        <a:pt x="61269" y="40835"/>
                                      </a:lnTo>
                                      <a:lnTo>
                                        <a:pt x="61269" y="232748"/>
                                      </a:lnTo>
                                      <a:lnTo>
                                        <a:pt x="81670" y="232748"/>
                                      </a:lnTo>
                                      <a:lnTo>
                                        <a:pt x="40835" y="273583"/>
                                      </a:lnTo>
                                      <a:lnTo>
                                        <a:pt x="0" y="232748"/>
                                      </a:lnTo>
                                      <a:lnTo>
                                        <a:pt x="20400" y="232748"/>
                                      </a:lnTo>
                                      <a:lnTo>
                                        <a:pt x="20400" y="40835"/>
                                      </a:lnTo>
                                      <a:lnTo>
                                        <a:pt x="0" y="40835"/>
                                      </a:lnTo>
                                      <a:lnTo>
                                        <a:pt x="408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39720" y="0"/>
                                  <a:ext cx="81670" cy="273583"/>
                                </a:xfrm>
                                <a:custGeom>
                                  <a:avLst/>
                                  <a:gdLst/>
                                  <a:ahLst/>
                                  <a:cxnLst/>
                                  <a:rect l="0" t="0" r="0" b="0"/>
                                  <a:pathLst>
                                    <a:path w="81670" h="273583">
                                      <a:moveTo>
                                        <a:pt x="0" y="40835"/>
                                      </a:moveTo>
                                      <a:lnTo>
                                        <a:pt x="40835" y="0"/>
                                      </a:lnTo>
                                      <a:lnTo>
                                        <a:pt x="81670" y="40835"/>
                                      </a:lnTo>
                                      <a:lnTo>
                                        <a:pt x="61269" y="40835"/>
                                      </a:lnTo>
                                      <a:lnTo>
                                        <a:pt x="61269" y="232748"/>
                                      </a:lnTo>
                                      <a:lnTo>
                                        <a:pt x="81670" y="232748"/>
                                      </a:lnTo>
                                      <a:lnTo>
                                        <a:pt x="40835" y="273583"/>
                                      </a:lnTo>
                                      <a:lnTo>
                                        <a:pt x="0" y="232748"/>
                                      </a:lnTo>
                                      <a:lnTo>
                                        <a:pt x="20400" y="232748"/>
                                      </a:lnTo>
                                      <a:lnTo>
                                        <a:pt x="20400" y="40835"/>
                                      </a:lnTo>
                                      <a:close/>
                                    </a:path>
                                  </a:pathLst>
                                </a:custGeom>
                                <a:ln w="5066" cap="flat">
                                  <a:miter lim="127000"/>
                                </a:ln>
                              </wps:spPr>
                              <wps:style>
                                <a:lnRef idx="1">
                                  <a:srgbClr val="FFFFFF"/>
                                </a:lnRef>
                                <a:fillRef idx="0">
                                  <a:srgbClr val="000000">
                                    <a:alpha val="0"/>
                                  </a:srgbClr>
                                </a:fillRef>
                                <a:effectRef idx="0">
                                  <a:scrgbClr r="0" g="0" b="0"/>
                                </a:effectRef>
                                <a:fontRef idx="none"/>
                              </wps:style>
                              <wps:bodyPr/>
                            </wps:wsp>
                            <wps:wsp>
                              <wps:cNvPr id="706" name="Shape 706"/>
                              <wps:cNvSpPr/>
                              <wps:spPr>
                                <a:xfrm>
                                  <a:off x="261221" y="0"/>
                                  <a:ext cx="81669" cy="273380"/>
                                </a:xfrm>
                                <a:custGeom>
                                  <a:avLst/>
                                  <a:gdLst/>
                                  <a:ahLst/>
                                  <a:cxnLst/>
                                  <a:rect l="0" t="0" r="0" b="0"/>
                                  <a:pathLst>
                                    <a:path w="81669" h="273380">
                                      <a:moveTo>
                                        <a:pt x="40835" y="0"/>
                                      </a:moveTo>
                                      <a:lnTo>
                                        <a:pt x="81669" y="40835"/>
                                      </a:lnTo>
                                      <a:lnTo>
                                        <a:pt x="61235" y="40835"/>
                                      </a:lnTo>
                                      <a:lnTo>
                                        <a:pt x="61235" y="232545"/>
                                      </a:lnTo>
                                      <a:lnTo>
                                        <a:pt x="81669" y="232545"/>
                                      </a:lnTo>
                                      <a:lnTo>
                                        <a:pt x="40835" y="273380"/>
                                      </a:lnTo>
                                      <a:lnTo>
                                        <a:pt x="0" y="232545"/>
                                      </a:lnTo>
                                      <a:lnTo>
                                        <a:pt x="20434" y="232545"/>
                                      </a:lnTo>
                                      <a:lnTo>
                                        <a:pt x="20434" y="40835"/>
                                      </a:lnTo>
                                      <a:lnTo>
                                        <a:pt x="0" y="40835"/>
                                      </a:lnTo>
                                      <a:lnTo>
                                        <a:pt x="408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261221" y="0"/>
                                  <a:ext cx="81669" cy="273380"/>
                                </a:xfrm>
                                <a:custGeom>
                                  <a:avLst/>
                                  <a:gdLst/>
                                  <a:ahLst/>
                                  <a:cxnLst/>
                                  <a:rect l="0" t="0" r="0" b="0"/>
                                  <a:pathLst>
                                    <a:path w="81669" h="273380">
                                      <a:moveTo>
                                        <a:pt x="0" y="40835"/>
                                      </a:moveTo>
                                      <a:lnTo>
                                        <a:pt x="40835" y="0"/>
                                      </a:lnTo>
                                      <a:lnTo>
                                        <a:pt x="81669" y="40835"/>
                                      </a:lnTo>
                                      <a:lnTo>
                                        <a:pt x="61235" y="40835"/>
                                      </a:lnTo>
                                      <a:lnTo>
                                        <a:pt x="61235" y="232545"/>
                                      </a:lnTo>
                                      <a:lnTo>
                                        <a:pt x="81669" y="232545"/>
                                      </a:lnTo>
                                      <a:lnTo>
                                        <a:pt x="40835" y="273380"/>
                                      </a:lnTo>
                                      <a:lnTo>
                                        <a:pt x="0" y="232545"/>
                                      </a:lnTo>
                                      <a:lnTo>
                                        <a:pt x="20434" y="232545"/>
                                      </a:lnTo>
                                      <a:lnTo>
                                        <a:pt x="20434" y="40835"/>
                                      </a:lnTo>
                                      <a:close/>
                                    </a:path>
                                  </a:pathLst>
                                </a:custGeom>
                                <a:ln w="5066" cap="flat">
                                  <a:miter lim="127000"/>
                                </a:ln>
                              </wps:spPr>
                              <wps:style>
                                <a:lnRef idx="1">
                                  <a:srgbClr val="FFFFFF"/>
                                </a:lnRef>
                                <a:fillRef idx="0">
                                  <a:srgbClr val="000000">
                                    <a:alpha val="0"/>
                                  </a:srgbClr>
                                </a:fillRef>
                                <a:effectRef idx="0">
                                  <a:scrgbClr r="0" g="0" b="0"/>
                                </a:effectRef>
                                <a:fontRef idx="none"/>
                              </wps:style>
                              <wps:bodyPr/>
                            </wps:wsp>
                            <wps:wsp>
                              <wps:cNvPr id="708" name="Shape 708"/>
                              <wps:cNvSpPr/>
                              <wps:spPr>
                                <a:xfrm>
                                  <a:off x="655585" y="0"/>
                                  <a:ext cx="81669" cy="273380"/>
                                </a:xfrm>
                                <a:custGeom>
                                  <a:avLst/>
                                  <a:gdLst/>
                                  <a:ahLst/>
                                  <a:cxnLst/>
                                  <a:rect l="0" t="0" r="0" b="0"/>
                                  <a:pathLst>
                                    <a:path w="81669" h="273380">
                                      <a:moveTo>
                                        <a:pt x="40835" y="0"/>
                                      </a:moveTo>
                                      <a:lnTo>
                                        <a:pt x="81669" y="40835"/>
                                      </a:lnTo>
                                      <a:lnTo>
                                        <a:pt x="61235" y="40835"/>
                                      </a:lnTo>
                                      <a:lnTo>
                                        <a:pt x="61235" y="232545"/>
                                      </a:lnTo>
                                      <a:lnTo>
                                        <a:pt x="81669" y="232545"/>
                                      </a:lnTo>
                                      <a:lnTo>
                                        <a:pt x="40835" y="273380"/>
                                      </a:lnTo>
                                      <a:lnTo>
                                        <a:pt x="0" y="232545"/>
                                      </a:lnTo>
                                      <a:lnTo>
                                        <a:pt x="20400" y="232545"/>
                                      </a:lnTo>
                                      <a:lnTo>
                                        <a:pt x="20400" y="40835"/>
                                      </a:lnTo>
                                      <a:lnTo>
                                        <a:pt x="0" y="40835"/>
                                      </a:lnTo>
                                      <a:lnTo>
                                        <a:pt x="408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655585" y="0"/>
                                  <a:ext cx="81669" cy="273380"/>
                                </a:xfrm>
                                <a:custGeom>
                                  <a:avLst/>
                                  <a:gdLst/>
                                  <a:ahLst/>
                                  <a:cxnLst/>
                                  <a:rect l="0" t="0" r="0" b="0"/>
                                  <a:pathLst>
                                    <a:path w="81669" h="273380">
                                      <a:moveTo>
                                        <a:pt x="0" y="40835"/>
                                      </a:moveTo>
                                      <a:lnTo>
                                        <a:pt x="40835" y="0"/>
                                      </a:lnTo>
                                      <a:lnTo>
                                        <a:pt x="81669" y="40835"/>
                                      </a:lnTo>
                                      <a:lnTo>
                                        <a:pt x="61235" y="40835"/>
                                      </a:lnTo>
                                      <a:lnTo>
                                        <a:pt x="61235" y="232545"/>
                                      </a:lnTo>
                                      <a:lnTo>
                                        <a:pt x="81669" y="232545"/>
                                      </a:lnTo>
                                      <a:lnTo>
                                        <a:pt x="40835" y="273380"/>
                                      </a:lnTo>
                                      <a:lnTo>
                                        <a:pt x="0" y="232545"/>
                                      </a:lnTo>
                                      <a:lnTo>
                                        <a:pt x="20400" y="232545"/>
                                      </a:lnTo>
                                      <a:lnTo>
                                        <a:pt x="20400" y="40835"/>
                                      </a:lnTo>
                                      <a:close/>
                                    </a:path>
                                  </a:pathLst>
                                </a:custGeom>
                                <a:ln w="5066" cap="flat">
                                  <a:miter lim="127000"/>
                                </a:ln>
                              </wps:spPr>
                              <wps:style>
                                <a:lnRef idx="1">
                                  <a:srgbClr val="FFFFFF"/>
                                </a:lnRef>
                                <a:fillRef idx="0">
                                  <a:srgbClr val="000000">
                                    <a:alpha val="0"/>
                                  </a:srgbClr>
                                </a:fillRef>
                                <a:effectRef idx="0">
                                  <a:scrgbClr r="0" g="0" b="0"/>
                                </a:effectRef>
                                <a:fontRef idx="none"/>
                              </wps:style>
                              <wps:bodyPr/>
                            </wps:wsp>
                            <wps:wsp>
                              <wps:cNvPr id="738" name="Shape 738"/>
                              <wps:cNvSpPr/>
                              <wps:spPr>
                                <a:xfrm>
                                  <a:off x="51879" y="565202"/>
                                  <a:ext cx="53095" cy="98085"/>
                                </a:xfrm>
                                <a:custGeom>
                                  <a:avLst/>
                                  <a:gdLst/>
                                  <a:ahLst/>
                                  <a:cxnLst/>
                                  <a:rect l="0" t="0" r="0" b="0"/>
                                  <a:pathLst>
                                    <a:path w="53095" h="98085">
                                      <a:moveTo>
                                        <a:pt x="26548" y="0"/>
                                      </a:moveTo>
                                      <a:lnTo>
                                        <a:pt x="53095" y="98085"/>
                                      </a:lnTo>
                                      <a:lnTo>
                                        <a:pt x="0" y="98085"/>
                                      </a:lnTo>
                                      <a:lnTo>
                                        <a:pt x="265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 name="Shape 739"/>
                              <wps:cNvSpPr/>
                              <wps:spPr>
                                <a:xfrm>
                                  <a:off x="51879" y="565202"/>
                                  <a:ext cx="53095" cy="98085"/>
                                </a:xfrm>
                                <a:custGeom>
                                  <a:avLst/>
                                  <a:gdLst/>
                                  <a:ahLst/>
                                  <a:cxnLst/>
                                  <a:rect l="0" t="0" r="0" b="0"/>
                                  <a:pathLst>
                                    <a:path w="53095" h="98085">
                                      <a:moveTo>
                                        <a:pt x="0" y="98085"/>
                                      </a:moveTo>
                                      <a:lnTo>
                                        <a:pt x="26548" y="0"/>
                                      </a:lnTo>
                                      <a:lnTo>
                                        <a:pt x="53095" y="98085"/>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40" name="Shape 740"/>
                              <wps:cNvSpPr/>
                              <wps:spPr>
                                <a:xfrm>
                                  <a:off x="57148" y="550003"/>
                                  <a:ext cx="42557" cy="42557"/>
                                </a:xfrm>
                                <a:custGeom>
                                  <a:avLst/>
                                  <a:gdLst/>
                                  <a:ahLst/>
                                  <a:cxnLst/>
                                  <a:rect l="0" t="0" r="0" b="0"/>
                                  <a:pathLst>
                                    <a:path w="42557" h="42557">
                                      <a:moveTo>
                                        <a:pt x="21279" y="0"/>
                                      </a:moveTo>
                                      <a:cubicBezTo>
                                        <a:pt x="33033" y="0"/>
                                        <a:pt x="42557" y="9528"/>
                                        <a:pt x="42557" y="21279"/>
                                      </a:cubicBezTo>
                                      <a:cubicBezTo>
                                        <a:pt x="42557" y="33029"/>
                                        <a:pt x="33033" y="42557"/>
                                        <a:pt x="21279" y="42557"/>
                                      </a:cubicBezTo>
                                      <a:cubicBezTo>
                                        <a:pt x="9525" y="42557"/>
                                        <a:pt x="0" y="33029"/>
                                        <a:pt x="0" y="21279"/>
                                      </a:cubicBezTo>
                                      <a:cubicBezTo>
                                        <a:pt x="0" y="9528"/>
                                        <a:pt x="9525" y="0"/>
                                        <a:pt x="21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57148" y="550003"/>
                                  <a:ext cx="42557" cy="42557"/>
                                </a:xfrm>
                                <a:custGeom>
                                  <a:avLst/>
                                  <a:gdLst/>
                                  <a:ahLst/>
                                  <a:cxnLst/>
                                  <a:rect l="0" t="0" r="0" b="0"/>
                                  <a:pathLst>
                                    <a:path w="42557" h="42557">
                                      <a:moveTo>
                                        <a:pt x="0" y="21279"/>
                                      </a:moveTo>
                                      <a:cubicBezTo>
                                        <a:pt x="0" y="9528"/>
                                        <a:pt x="9525" y="0"/>
                                        <a:pt x="21279" y="0"/>
                                      </a:cubicBezTo>
                                      <a:cubicBezTo>
                                        <a:pt x="33033" y="0"/>
                                        <a:pt x="42557" y="9528"/>
                                        <a:pt x="42557" y="21279"/>
                                      </a:cubicBezTo>
                                      <a:cubicBezTo>
                                        <a:pt x="42557" y="33029"/>
                                        <a:pt x="33033" y="42557"/>
                                        <a:pt x="21279" y="42557"/>
                                      </a:cubicBezTo>
                                      <a:cubicBezTo>
                                        <a:pt x="9525" y="42557"/>
                                        <a:pt x="0" y="33029"/>
                                        <a:pt x="0" y="21279"/>
                                      </a:cubicBez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42" name="Shape 742"/>
                              <wps:cNvSpPr/>
                              <wps:spPr>
                                <a:xfrm>
                                  <a:off x="275609" y="566012"/>
                                  <a:ext cx="53095" cy="98287"/>
                                </a:xfrm>
                                <a:custGeom>
                                  <a:avLst/>
                                  <a:gdLst/>
                                  <a:ahLst/>
                                  <a:cxnLst/>
                                  <a:rect l="0" t="0" r="0" b="0"/>
                                  <a:pathLst>
                                    <a:path w="53095" h="98287">
                                      <a:moveTo>
                                        <a:pt x="26548" y="0"/>
                                      </a:moveTo>
                                      <a:lnTo>
                                        <a:pt x="53095" y="98287"/>
                                      </a:lnTo>
                                      <a:lnTo>
                                        <a:pt x="0" y="98287"/>
                                      </a:lnTo>
                                      <a:lnTo>
                                        <a:pt x="265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 name="Shape 743"/>
                              <wps:cNvSpPr/>
                              <wps:spPr>
                                <a:xfrm>
                                  <a:off x="275609" y="566012"/>
                                  <a:ext cx="53095" cy="98287"/>
                                </a:xfrm>
                                <a:custGeom>
                                  <a:avLst/>
                                  <a:gdLst/>
                                  <a:ahLst/>
                                  <a:cxnLst/>
                                  <a:rect l="0" t="0" r="0" b="0"/>
                                  <a:pathLst>
                                    <a:path w="53095" h="98287">
                                      <a:moveTo>
                                        <a:pt x="0" y="98287"/>
                                      </a:moveTo>
                                      <a:lnTo>
                                        <a:pt x="26548" y="0"/>
                                      </a:lnTo>
                                      <a:lnTo>
                                        <a:pt x="53095" y="98287"/>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44" name="Shape 744"/>
                              <wps:cNvSpPr/>
                              <wps:spPr>
                                <a:xfrm>
                                  <a:off x="280878" y="551016"/>
                                  <a:ext cx="42557" cy="42557"/>
                                </a:xfrm>
                                <a:custGeom>
                                  <a:avLst/>
                                  <a:gdLst/>
                                  <a:ahLst/>
                                  <a:cxnLst/>
                                  <a:rect l="0" t="0" r="0" b="0"/>
                                  <a:pathLst>
                                    <a:path w="42557" h="42557">
                                      <a:moveTo>
                                        <a:pt x="21279" y="0"/>
                                      </a:moveTo>
                                      <a:cubicBezTo>
                                        <a:pt x="33033" y="0"/>
                                        <a:pt x="42557" y="9528"/>
                                        <a:pt x="42557" y="21279"/>
                                      </a:cubicBezTo>
                                      <a:cubicBezTo>
                                        <a:pt x="42557" y="33029"/>
                                        <a:pt x="33033" y="42557"/>
                                        <a:pt x="21279" y="42557"/>
                                      </a:cubicBezTo>
                                      <a:cubicBezTo>
                                        <a:pt x="9525" y="42557"/>
                                        <a:pt x="0" y="33029"/>
                                        <a:pt x="0" y="21279"/>
                                      </a:cubicBezTo>
                                      <a:cubicBezTo>
                                        <a:pt x="0" y="9528"/>
                                        <a:pt x="9525" y="0"/>
                                        <a:pt x="21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Shape 745"/>
                              <wps:cNvSpPr/>
                              <wps:spPr>
                                <a:xfrm>
                                  <a:off x="280878" y="551016"/>
                                  <a:ext cx="42557" cy="42557"/>
                                </a:xfrm>
                                <a:custGeom>
                                  <a:avLst/>
                                  <a:gdLst/>
                                  <a:ahLst/>
                                  <a:cxnLst/>
                                  <a:rect l="0" t="0" r="0" b="0"/>
                                  <a:pathLst>
                                    <a:path w="42557" h="42557">
                                      <a:moveTo>
                                        <a:pt x="0" y="21279"/>
                                      </a:moveTo>
                                      <a:cubicBezTo>
                                        <a:pt x="0" y="9528"/>
                                        <a:pt x="9525" y="0"/>
                                        <a:pt x="21279" y="0"/>
                                      </a:cubicBezTo>
                                      <a:cubicBezTo>
                                        <a:pt x="33033" y="0"/>
                                        <a:pt x="42557" y="9528"/>
                                        <a:pt x="42557" y="21279"/>
                                      </a:cubicBezTo>
                                      <a:cubicBezTo>
                                        <a:pt x="42557" y="33029"/>
                                        <a:pt x="33033" y="42557"/>
                                        <a:pt x="21279" y="42557"/>
                                      </a:cubicBezTo>
                                      <a:cubicBezTo>
                                        <a:pt x="9525" y="42557"/>
                                        <a:pt x="0" y="33029"/>
                                        <a:pt x="0" y="21279"/>
                                      </a:cubicBez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46" name="Shape 746"/>
                              <wps:cNvSpPr/>
                              <wps:spPr>
                                <a:xfrm>
                                  <a:off x="669771" y="565202"/>
                                  <a:ext cx="53095" cy="98085"/>
                                </a:xfrm>
                                <a:custGeom>
                                  <a:avLst/>
                                  <a:gdLst/>
                                  <a:ahLst/>
                                  <a:cxnLst/>
                                  <a:rect l="0" t="0" r="0" b="0"/>
                                  <a:pathLst>
                                    <a:path w="53095" h="98085">
                                      <a:moveTo>
                                        <a:pt x="26548" y="0"/>
                                      </a:moveTo>
                                      <a:lnTo>
                                        <a:pt x="53095" y="98085"/>
                                      </a:lnTo>
                                      <a:lnTo>
                                        <a:pt x="0" y="98085"/>
                                      </a:lnTo>
                                      <a:lnTo>
                                        <a:pt x="265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 name="Shape 747"/>
                              <wps:cNvSpPr/>
                              <wps:spPr>
                                <a:xfrm>
                                  <a:off x="669771" y="565202"/>
                                  <a:ext cx="53095" cy="98085"/>
                                </a:xfrm>
                                <a:custGeom>
                                  <a:avLst/>
                                  <a:gdLst/>
                                  <a:ahLst/>
                                  <a:cxnLst/>
                                  <a:rect l="0" t="0" r="0" b="0"/>
                                  <a:pathLst>
                                    <a:path w="53095" h="98085">
                                      <a:moveTo>
                                        <a:pt x="0" y="98085"/>
                                      </a:moveTo>
                                      <a:lnTo>
                                        <a:pt x="26548" y="0"/>
                                      </a:lnTo>
                                      <a:lnTo>
                                        <a:pt x="53095" y="98085"/>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675040" y="550003"/>
                                  <a:ext cx="42557" cy="42557"/>
                                </a:xfrm>
                                <a:custGeom>
                                  <a:avLst/>
                                  <a:gdLst/>
                                  <a:ahLst/>
                                  <a:cxnLst/>
                                  <a:rect l="0" t="0" r="0" b="0"/>
                                  <a:pathLst>
                                    <a:path w="42557" h="42557">
                                      <a:moveTo>
                                        <a:pt x="21279" y="0"/>
                                      </a:moveTo>
                                      <a:cubicBezTo>
                                        <a:pt x="33032" y="0"/>
                                        <a:pt x="42557" y="9528"/>
                                        <a:pt x="42557" y="21279"/>
                                      </a:cubicBezTo>
                                      <a:cubicBezTo>
                                        <a:pt x="42557" y="33029"/>
                                        <a:pt x="33032" y="42557"/>
                                        <a:pt x="21279" y="42557"/>
                                      </a:cubicBezTo>
                                      <a:cubicBezTo>
                                        <a:pt x="9525" y="42557"/>
                                        <a:pt x="0" y="33029"/>
                                        <a:pt x="0" y="21279"/>
                                      </a:cubicBezTo>
                                      <a:cubicBezTo>
                                        <a:pt x="0" y="9528"/>
                                        <a:pt x="9525" y="0"/>
                                        <a:pt x="21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 name="Shape 749"/>
                              <wps:cNvSpPr/>
                              <wps:spPr>
                                <a:xfrm>
                                  <a:off x="675040" y="550003"/>
                                  <a:ext cx="42557" cy="42557"/>
                                </a:xfrm>
                                <a:custGeom>
                                  <a:avLst/>
                                  <a:gdLst/>
                                  <a:ahLst/>
                                  <a:cxnLst/>
                                  <a:rect l="0" t="0" r="0" b="0"/>
                                  <a:pathLst>
                                    <a:path w="42557" h="42557">
                                      <a:moveTo>
                                        <a:pt x="0" y="21279"/>
                                      </a:moveTo>
                                      <a:cubicBezTo>
                                        <a:pt x="0" y="9528"/>
                                        <a:pt x="9525" y="0"/>
                                        <a:pt x="21279" y="0"/>
                                      </a:cubicBezTo>
                                      <a:cubicBezTo>
                                        <a:pt x="33032" y="0"/>
                                        <a:pt x="42557" y="9528"/>
                                        <a:pt x="42557" y="21279"/>
                                      </a:cubicBezTo>
                                      <a:cubicBezTo>
                                        <a:pt x="42557" y="33029"/>
                                        <a:pt x="33032" y="42557"/>
                                        <a:pt x="21279" y="42557"/>
                                      </a:cubicBezTo>
                                      <a:cubicBezTo>
                                        <a:pt x="9525" y="42557"/>
                                        <a:pt x="0" y="33029"/>
                                        <a:pt x="0" y="21279"/>
                                      </a:cubicBez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0875" o:spid="_x0000_s1060" style="width:61pt;height:52.3pt;mso-position-horizontal-relative:char;mso-position-vertical-relative:line" coordsize="7747,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">
                      <v:shape id="Shape 54606" o:spid="_x0000_s1061" style="position:absolute;top:3633;width:1568;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" path="m,l156854,r,166379l,166379,,e" stroked="f" strokeweight="0">
                        <v:stroke miterlimit="83231f" joinstyle="miter"/>
                        <v:path arrowok="t" textboxrect="0,0,156854,166379"/>
                      </v:shape>
                      <v:shape id="Shape 690" o:spid="_x0000_s1062" style="position:absolute;top:3633;width:1568;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" path="m,166379r156854,l156854,,,,,166379xe" filled="f" strokeweight=".09569mm">
                        <v:stroke miterlimit="83231f" joinstyle="miter"/>
                        <v:path arrowok="t" textboxrect="0,0,156854,166379"/>
                      </v:shape>
                      <v:rect id="Rectangle 691" o:spid="_x0000_s1063" style="position:absolute;left:330;top:4139;width:505;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v:textbox>
                      </v:rect>
                      <v:rect id="Rectangle 692" o:spid="_x0000_s1064" style="position:absolute;left:709;top:4447;width:432;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𝟏</w:t>
                              </w:r>
                            </w:p>
                          </w:txbxContent>
                        </v:textbox>
                      </v:rect>
                      <v:shape id="Shape 54607" o:spid="_x0000_s1065" style="position:absolute;left:2237;top:3633;width:1568;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" path="m,l156854,r,166379l,166379,,e" stroked="f" strokeweight="0">
                        <v:stroke miterlimit="83231f" joinstyle="miter"/>
                        <v:path arrowok="t" textboxrect="0,0,156854,166379"/>
                      </v:shape>
                      <v:shape id="Shape 696" o:spid="_x0000_s1066" style="position:absolute;left:2237;top:3633;width:1568;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" path="m,166379r156854,l156854,,,,,166379xe" filled="f" strokeweight=".09569mm">
                        <v:stroke miterlimit="83231f" joinstyle="miter"/>
                        <v:path arrowok="t" textboxrect="0,0,156854,166379"/>
                      </v:shape>
                      <v:rect id="Rectangle 697" o:spid="_x0000_s1067" style="position:absolute;left:2568;top:4139;width:505;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v:textbox>
                      </v:rect>
                      <v:rect id="Rectangle 698" o:spid="_x0000_s1068" style="position:absolute;left:2947;top:4447;width:432;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𝟐</w:t>
                              </w:r>
                            </w:p>
                          </w:txbxContent>
                        </v:textbox>
                      </v:rect>
                      <v:shape id="Shape 54608" o:spid="_x0000_s1069" style="position:absolute;left:6178;top:3633;width:1569;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" path="m,l156854,r,166379l,166379,,e" stroked="f" strokeweight="0">
                        <v:stroke miterlimit="83231f" joinstyle="miter"/>
                        <v:path arrowok="t" textboxrect="0,0,156854,166379"/>
                      </v:shape>
                      <v:shape id="Shape 700" o:spid="_x0000_s1070" style="position:absolute;left:6178;top:3633;width:1569;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" path="m,166379r156854,l156854,,,,,166379xe" filled="f" strokeweight=".09569mm">
                        <v:stroke miterlimit="83231f" joinstyle="miter"/>
                        <v:path arrowok="t" textboxrect="0,0,156854,166379"/>
                      </v:shape>
                      <v:rect id="Rectangle 701" o:spid="_x0000_s1071" style="position:absolute;left:6498;top:4139;width:505;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v:textbox>
                      </v:rect>
                      <v:rect id="Rectangle 702" o:spid="_x0000_s1072" style="position:absolute;left:6877;top:4447;width:468;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𝒏</w:t>
                              </w:r>
                            </w:p>
                          </w:txbxContent>
                        </v:textbox>
                      </v:rect>
                      <v:rect id="Rectangle 703" o:spid="_x0000_s1073" style="position:absolute;left:4724;top:4421;width:744;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shape id="Shape 704" o:spid="_x0000_s1074" style="position:absolute;left:397;width:816;height:2735;visibility:visible;mso-wrap-style:square;v-text-anchor:top" coordsize="81670,273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" path="m40835,l81670,40835r-20401,l61269,232748r20401,l40835,273583,,232748r20400,l20400,40835,,40835,40835,xe" fillcolor="black" stroked="f" strokeweight="0">
                        <v:stroke miterlimit="83231f" joinstyle="miter"/>
                        <v:path arrowok="t" textboxrect="0,0,81670,273583"/>
                      </v:shape>
                      <v:shape id="Shape 705" o:spid="_x0000_s1075" style="position:absolute;left:397;width:816;height:2735;visibility:visible;mso-wrap-style:square;v-text-anchor:top" coordsize="81670,273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" path="m,40835l40835,,81670,40835r-20401,l61269,232748r20401,l40835,273583,,232748r20400,l20400,40835,,40835xe" filled="f" strokecolor="white" strokeweight=".14072mm">
                        <v:stroke miterlimit="83231f" joinstyle="miter"/>
                        <v:path arrowok="t" textboxrect="0,0,81670,273583"/>
                      </v:shape>
                      <v:shape id="Shape 706" o:spid="_x0000_s1076" style="position:absolute;left:2612;width:816;height:2733;visibility:visible;mso-wrap-style:square;v-text-anchor:top" coordsize="81669,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" path="m40835,l81669,40835r-20434,l61235,232545r20434,l40835,273380,,232545r20434,l20434,40835,,40835,40835,xe" fillcolor="black" stroked="f" strokeweight="0">
                        <v:stroke miterlimit="83231f" joinstyle="miter"/>
                        <v:path arrowok="t" textboxrect="0,0,81669,273380"/>
                      </v:shape>
                      <v:shape id="Shape 707" o:spid="_x0000_s1077" style="position:absolute;left:2612;width:816;height:2733;visibility:visible;mso-wrap-style:square;v-text-anchor:top" coordsize="81669,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" path="m,40835l40835,,81669,40835r-20434,l61235,232545r20434,l40835,273380,,232545r20434,l20434,40835,,40835xe" filled="f" strokecolor="white" strokeweight=".14072mm">
                        <v:stroke miterlimit="83231f" joinstyle="miter"/>
                        <v:path arrowok="t" textboxrect="0,0,81669,273380"/>
                      </v:shape>
                      <v:shape id="Shape 708" o:spid="_x0000_s1078" style="position:absolute;left:6555;width:817;height:2733;visibility:visible;mso-wrap-style:square;v-text-anchor:top" coordsize="81669,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" path="m40835,l81669,40835r-20434,l61235,232545r20434,l40835,273380,,232545r20400,l20400,40835,,40835,40835,xe" fillcolor="black" stroked="f" strokeweight="0">
                        <v:stroke miterlimit="83231f" joinstyle="miter"/>
                        <v:path arrowok="t" textboxrect="0,0,81669,273380"/>
                      </v:shape>
                      <v:shape id="Shape 709" o:spid="_x0000_s1079" style="position:absolute;left:6555;width:817;height:2733;visibility:visible;mso-wrap-style:square;v-text-anchor:top" coordsize="81669,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" path="m,40835l40835,,81669,40835r-20434,l61235,232545r20434,l40835,273380,,232545r20400,l20400,40835,,40835xe" filled="f" strokecolor="white" strokeweight=".14072mm">
                        <v:stroke miterlimit="83231f" joinstyle="miter"/>
                        <v:path arrowok="t" textboxrect="0,0,81669,273380"/>
                      </v:shape>
                      <v:shape id="Shape 738" o:spid="_x0000_s1080" style="position:absolute;left:518;top:5652;width:531;height:980;visibility:visible;mso-wrap-style:square;v-text-anchor:top" coordsize="53095,9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" path="m26548,l53095,98085,,98085,26548,xe" fillcolor="black" stroked="f" strokeweight="0">
                        <v:stroke miterlimit="83231f" joinstyle="miter"/>
                        <v:path arrowok="t" textboxrect="0,0,53095,98085"/>
                      </v:shape>
                      <v:shape id="Shape 739" o:spid="_x0000_s1081" style="position:absolute;left:518;top:5652;width:531;height:980;visibility:visible;mso-wrap-style:square;v-text-anchor:top" coordsize="53095,9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" path="m,98085l26548,,53095,98085,,98085xe" filled="f" strokeweight=".09569mm">
                        <v:stroke miterlimit="83231f" joinstyle="miter"/>
                        <v:path arrowok="t" textboxrect="0,0,53095,98085"/>
                      </v:shape>
                      <v:shape id="Shape 740" o:spid="_x0000_s1082" style="position:absolute;left:571;top:5500;width:426;height:425;visibility:visible;mso-wrap-style:square;v-text-anchor:top" coordsize="42557,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" path="m21279,c33033,,42557,9528,42557,21279v,11750,-9524,21278,-21278,21278c9525,42557,,33029,,21279,,9528,9525,,21279,xe" fillcolor="black" stroked="f" strokeweight="0">
                        <v:stroke miterlimit="83231f" joinstyle="miter"/>
                        <v:path arrowok="t" textboxrect="0,0,42557,42557"/>
                      </v:shape>
                      <v:shape id="Shape 741" o:spid="_x0000_s1083" style="position:absolute;left:571;top:5500;width:426;height:425;visibility:visible;mso-wrap-style:square;v-text-anchor:top" coordsize="42557,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" path="m,21279c,9528,9525,,21279,,33033,,42557,9528,42557,21279v,11750,-9524,21278,-21278,21278c9525,42557,,33029,,21279xe" filled="f" strokeweight=".09569mm">
                        <v:stroke miterlimit="83231f" joinstyle="miter"/>
                        <v:path arrowok="t" textboxrect="0,0,42557,42557"/>
                      </v:shape>
                      <v:shape id="Shape 742" o:spid="_x0000_s1084" style="position:absolute;left:2756;top:5660;width:531;height:982;visibility:visible;mso-wrap-style:square;v-text-anchor:top" coordsize="53095,9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" path="m26548,l53095,98287,,98287,26548,xe" fillcolor="black" stroked="f" strokeweight="0">
                        <v:stroke miterlimit="83231f" joinstyle="miter"/>
                        <v:path arrowok="t" textboxrect="0,0,53095,98287"/>
                      </v:shape>
                      <v:shape id="Shape 743" o:spid="_x0000_s1085" style="position:absolute;left:2756;top:5660;width:531;height:982;visibility:visible;mso-wrap-style:square;v-text-anchor:top" coordsize="53095,9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" path="m,98287l26548,,53095,98287,,98287xe" filled="f" strokeweight=".09569mm">
                        <v:stroke miterlimit="83231f" joinstyle="miter"/>
                        <v:path arrowok="t" textboxrect="0,0,53095,98287"/>
                      </v:shape>
                      <v:shape id="Shape 744" o:spid="_x0000_s1086" style="position:absolute;left:2808;top:5510;width:426;height:425;visibility:visible;mso-wrap-style:square;v-text-anchor:top" coordsize="42557,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" path="m21279,c33033,,42557,9528,42557,21279v,11750,-9524,21278,-21278,21278c9525,42557,,33029,,21279,,9528,9525,,21279,xe" fillcolor="black" stroked="f" strokeweight="0">
                        <v:stroke miterlimit="83231f" joinstyle="miter"/>
                        <v:path arrowok="t" textboxrect="0,0,42557,42557"/>
                      </v:shape>
                      <v:shape id="Shape 745" o:spid="_x0000_s1087" style="position:absolute;left:2808;top:5510;width:426;height:425;visibility:visible;mso-wrap-style:square;v-text-anchor:top" coordsize="42557,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" path="m,21279c,9528,9525,,21279,,33033,,42557,9528,42557,21279v,11750,-9524,21278,-21278,21278c9525,42557,,33029,,21279xe" filled="f" strokeweight=".09569mm">
                        <v:stroke miterlimit="83231f" joinstyle="miter"/>
                        <v:path arrowok="t" textboxrect="0,0,42557,42557"/>
                      </v:shape>
                      <v:shape id="Shape 746" o:spid="_x0000_s1088" style="position:absolute;left:6697;top:5652;width:531;height:980;visibility:visible;mso-wrap-style:square;v-text-anchor:top" coordsize="53095,9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" path="m26548,l53095,98085,,98085,26548,xe" fillcolor="black" stroked="f" strokeweight="0">
                        <v:stroke miterlimit="83231f" joinstyle="miter"/>
                        <v:path arrowok="t" textboxrect="0,0,53095,98085"/>
                      </v:shape>
                      <v:shape id="Shape 747" o:spid="_x0000_s1089" style="position:absolute;left:6697;top:5652;width:531;height:980;visibility:visible;mso-wrap-style:square;v-text-anchor:top" coordsize="53095,9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" path="m,98085l26548,,53095,98085,,98085xe" filled="f" strokeweight=".09569mm">
                        <v:stroke miterlimit="83231f" joinstyle="miter"/>
                        <v:path arrowok="t" textboxrect="0,0,53095,98085"/>
                      </v:shape>
                      <v:shape id="Shape 748" o:spid="_x0000_s1090" style="position:absolute;left:6750;top:5500;width:425;height:425;visibility:visible;mso-wrap-style:square;v-text-anchor:top" coordsize="42557,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" path="m21279,c33032,,42557,9528,42557,21279v,11750,-9525,21278,-21278,21278c9525,42557,,33029,,21279,,9528,9525,,21279,xe" fillcolor="black" stroked="f" strokeweight="0">
                        <v:stroke miterlimit="83231f" joinstyle="miter"/>
                        <v:path arrowok="t" textboxrect="0,0,42557,42557"/>
                      </v:shape>
                      <v:shape id="Shape 749" o:spid="_x0000_s1091" style="position:absolute;left:6750;top:5500;width:425;height:425;visibility:visible;mso-wrap-style:square;v-text-anchor:top" coordsize="42557,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" path="m,21279c,9528,9525,,21279,,33032,,42557,9528,42557,21279v,11750,-9525,21278,-21278,21278c9525,42557,,33029,,21279xe" filled="f" strokeweight=".09569mm">
                        <v:stroke miterlimit="83231f" joinstyle="miter"/>
                        <v:path arrowok="t" textboxrect="0,0,42557,42557"/>
                      </v:shape>
                      <w10:anchorlock/>
                    </v:group>
                  </w:pict>
                </mc:Fallback>
              </mc:AlternateContent>
            </w:r>
          </w:p>
          <w:p w:rsidR="004C7834" w:rsidRDefault="00D5510A">
            <w:pPr>
              <w:spacing w:after="0" w:line="259" w:lineRule="auto"/>
              <w:ind w:left="199" w:right="0" w:firstLine="0"/>
              <w:jc w:val="left"/>
            </w:pPr>
            <w:r>
              <w:rPr>
                <w:b/>
                <w:sz w:val="12"/>
              </w:rPr>
              <w:t>Participant Trustworthiness</w:t>
            </w:r>
          </w:p>
        </w:tc>
        <w:tc>
          <w:tcPr>
            <w:tcW w:w="352" w:type="dxa"/>
            <w:tcBorders>
              <w:top w:val="nil"/>
              <w:left w:val="dashed" w:sz="2" w:space="0" w:color="000000"/>
              <w:bottom w:val="nil"/>
              <w:right w:val="dashed" w:sz="2" w:space="0" w:color="000000"/>
            </w:tcBorders>
            <w:shd w:val="clear" w:color="auto" w:fill="7F7F7F"/>
            <w:vAlign w:val="bottom"/>
          </w:tcPr>
          <w:p w:rsidR="004C7834" w:rsidRDefault="00D5510A">
            <w:pPr>
              <w:spacing w:after="0" w:line="259" w:lineRule="auto"/>
              <w:ind w:left="0" w:right="0" w:firstLine="0"/>
              <w:jc w:val="left"/>
            </w:pPr>
            <w:r>
              <w:rPr>
                <w:noProof/>
                <w:sz w:val="22"/>
              </w:rPr>
              <mc:AlternateContent>
                <mc:Choice Requires="wpg">
                  <w:drawing>
                    <wp:inline distT="0" distB="0" distL="0" distR="0">
                      <wp:extent cx="107204" cy="185226"/>
                      <wp:effectExtent l="0" t="0" r="0" b="0"/>
                      <wp:docPr id="40902" name="Group 40902"/>
                      <wp:cNvGraphicFramePr/>
                      <a:graphic xmlns:a="http://schemas.openxmlformats.org/drawingml/2006/main">
                        <a:graphicData uri="http://schemas.microsoft.com/office/word/2010/wordprocessingGroup">
                          <wpg:wgp>
                            <wpg:cNvGrpSpPr/>
                            <wpg:grpSpPr>
                              <a:xfrm>
                                <a:off x="0" y="0"/>
                                <a:ext cx="107204" cy="185226"/>
                                <a:chOff x="0" y="0"/>
                                <a:chExt cx="107204" cy="185226"/>
                              </a:xfrm>
                            </wpg:grpSpPr>
                            <wps:wsp>
                              <wps:cNvPr id="762" name="Shape 762"/>
                              <wps:cNvSpPr/>
                              <wps:spPr>
                                <a:xfrm>
                                  <a:off x="0" y="0"/>
                                  <a:ext cx="107204" cy="185226"/>
                                </a:xfrm>
                                <a:custGeom>
                                  <a:avLst/>
                                  <a:gdLst/>
                                  <a:ahLst/>
                                  <a:cxnLst/>
                                  <a:rect l="0" t="0" r="0" b="0"/>
                                  <a:pathLst>
                                    <a:path w="107204" h="185226">
                                      <a:moveTo>
                                        <a:pt x="53602" y="0"/>
                                      </a:moveTo>
                                      <a:lnTo>
                                        <a:pt x="107204" y="92613"/>
                                      </a:lnTo>
                                      <a:lnTo>
                                        <a:pt x="53602" y="185226"/>
                                      </a:lnTo>
                                      <a:lnTo>
                                        <a:pt x="53602" y="138919"/>
                                      </a:lnTo>
                                      <a:lnTo>
                                        <a:pt x="0" y="138919"/>
                                      </a:lnTo>
                                      <a:lnTo>
                                        <a:pt x="0" y="46306"/>
                                      </a:lnTo>
                                      <a:lnTo>
                                        <a:pt x="53602" y="46306"/>
                                      </a:lnTo>
                                      <a:lnTo>
                                        <a:pt x="536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 name="Shape 763"/>
                              <wps:cNvSpPr/>
                              <wps:spPr>
                                <a:xfrm>
                                  <a:off x="0" y="0"/>
                                  <a:ext cx="107204" cy="185226"/>
                                </a:xfrm>
                                <a:custGeom>
                                  <a:avLst/>
                                  <a:gdLst/>
                                  <a:ahLst/>
                                  <a:cxnLst/>
                                  <a:rect l="0" t="0" r="0" b="0"/>
                                  <a:pathLst>
                                    <a:path w="107204" h="185226">
                                      <a:moveTo>
                                        <a:pt x="0" y="46306"/>
                                      </a:moveTo>
                                      <a:lnTo>
                                        <a:pt x="53602" y="46306"/>
                                      </a:lnTo>
                                      <a:lnTo>
                                        <a:pt x="53602" y="0"/>
                                      </a:lnTo>
                                      <a:lnTo>
                                        <a:pt x="107204" y="92613"/>
                                      </a:lnTo>
                                      <a:lnTo>
                                        <a:pt x="53602" y="185226"/>
                                      </a:lnTo>
                                      <a:lnTo>
                                        <a:pt x="53602" y="138919"/>
                                      </a:lnTo>
                                      <a:lnTo>
                                        <a:pt x="0" y="138919"/>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02" style="width:8.44125pt;height:14.5847pt;mso-position-horizontal-relative:char;mso-position-vertical-relative:line" coordsize="1072,1852">
                      <v:shape id="Shape 762" style="position:absolute;width:1072;height:1852;left:0;top:0;" coordsize="107204,185226" path="m53602,0l107204,92613l53602,185226l53602,138919l0,138919l0,46306l53602,46306l53602,0x">
                        <v:stroke weight="0pt" endcap="flat" joinstyle="miter" miterlimit="10" on="false" color="#000000" opacity="0"/>
                        <v:fill on="true" color="#ffffff"/>
                      </v:shape>
                      <v:shape id="Shape 763" style="position:absolute;width:1072;height:1852;left:0;top:0;" coordsize="107204,185226" path="m0,46306l53602,46306l53602,0l107204,92613l53602,185226l53602,138919l0,138919x">
                        <v:stroke weight="0.271269pt" endcap="flat" joinstyle="miter" miterlimit="10" on="true" color="#000000"/>
                        <v:fill on="false" color="#000000" opacity="0"/>
                      </v:shape>
                    </v:group>
                  </w:pict>
                </mc:Fallback>
              </mc:AlternateContent>
            </w:r>
          </w:p>
        </w:tc>
        <w:tc>
          <w:tcPr>
            <w:tcW w:w="1806" w:type="dxa"/>
            <w:tcBorders>
              <w:top w:val="dashed" w:sz="2" w:space="0" w:color="000000"/>
              <w:left w:val="dashed" w:sz="2" w:space="0" w:color="000000"/>
              <w:bottom w:val="dashed" w:sz="2" w:space="0" w:color="000000"/>
              <w:right w:val="dashed" w:sz="2" w:space="0" w:color="000000"/>
            </w:tcBorders>
            <w:shd w:val="clear" w:color="auto" w:fill="7F7F7F"/>
            <w:vAlign w:val="bottom"/>
          </w:tcPr>
          <w:p w:rsidR="004C7834" w:rsidRDefault="00D5510A">
            <w:pPr>
              <w:spacing w:after="0" w:line="259" w:lineRule="auto"/>
              <w:ind w:left="1" w:right="0" w:firstLine="0"/>
              <w:jc w:val="center"/>
            </w:pPr>
            <w:r>
              <w:rPr>
                <w:b/>
                <w:sz w:val="12"/>
              </w:rPr>
              <w:t>Ranked List for Trustworthiness</w:t>
            </w:r>
          </w:p>
          <w:tbl>
            <w:tblPr>
              <w:tblStyle w:val="TableGrid"/>
              <w:tblW w:w="1220" w:type="dxa"/>
              <w:tblInd w:w="226" w:type="dxa"/>
              <w:tblCellMar>
                <w:top w:w="0" w:type="dxa"/>
                <w:left w:w="57" w:type="dxa"/>
                <w:bottom w:w="0" w:type="dxa"/>
                <w:right w:w="88" w:type="dxa"/>
              </w:tblCellMar>
              <w:tblLook w:val="04A0" w:firstRow="1" w:lastRow="0" w:firstColumn="1" w:lastColumn="0" w:noHBand="0" w:noVBand="1"/>
            </w:tblPr>
            <w:tblGrid>
              <w:gridCol w:w="1220"/>
            </w:tblGrid>
            <w:tr w:rsidR="004C7834">
              <w:trPr>
                <w:trHeight w:val="374"/>
              </w:trPr>
              <w:tc>
                <w:tcPr>
                  <w:tcW w:w="1220"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4C7834" w:rsidRDefault="00D5510A">
                  <w:pPr>
                    <w:spacing w:after="0" w:line="259" w:lineRule="auto"/>
                    <w:ind w:left="0" w:right="0" w:firstLine="0"/>
                    <w:jc w:val="left"/>
                  </w:pPr>
                  <w:r>
                    <w:rPr>
                      <w:rFonts w:ascii="Cambria Math" w:eastAsia="Cambria Math" w:hAnsi="Cambria Math" w:cs="Cambria Math"/>
                      <w:sz w:val="12"/>
                    </w:rPr>
                    <w:t>𝒖</w:t>
                  </w:r>
                  <w:r>
                    <w:rPr>
                      <w:rFonts w:ascii="Cambria Math" w:eastAsia="Cambria Math" w:hAnsi="Cambria Math" w:cs="Cambria Math"/>
                      <w:sz w:val="12"/>
                    </w:rPr>
                    <w:t>′</w:t>
                  </w:r>
                  <w:r>
                    <w:rPr>
                      <w:rFonts w:ascii="Cambria Math" w:eastAsia="Cambria Math" w:hAnsi="Cambria Math" w:cs="Cambria Math"/>
                      <w:sz w:val="12"/>
                      <w:vertAlign w:val="subscript"/>
                    </w:rPr>
                    <w:t>𝟏</w:t>
                  </w:r>
                  <w:r>
                    <w:rPr>
                      <w:rFonts w:ascii="Cambria Math" w:eastAsia="Cambria Math" w:hAnsi="Cambria Math" w:cs="Cambria Math"/>
                      <w:sz w:val="12"/>
                      <w:vertAlign w:val="subscript"/>
                    </w:rPr>
                    <w:t xml:space="preserve"> </w:t>
                  </w:r>
                  <w:r>
                    <w:rPr>
                      <w:rFonts w:ascii="Cambria Math" w:eastAsia="Cambria Math" w:hAnsi="Cambria Math" w:cs="Cambria Math"/>
                      <w:sz w:val="12"/>
                    </w:rPr>
                    <w:t xml:space="preserve">≥ </w:t>
                  </w:r>
                  <w:r>
                    <w:rPr>
                      <w:rFonts w:ascii="Cambria Math" w:eastAsia="Cambria Math" w:hAnsi="Cambria Math" w:cs="Cambria Math"/>
                      <w:sz w:val="12"/>
                    </w:rPr>
                    <w:t>𝒖</w:t>
                  </w:r>
                  <w:r>
                    <w:rPr>
                      <w:rFonts w:ascii="Cambria Math" w:eastAsia="Cambria Math" w:hAnsi="Cambria Math" w:cs="Cambria Math"/>
                      <w:sz w:val="12"/>
                      <w:vertAlign w:val="superscript"/>
                    </w:rPr>
                    <w:t>′</w:t>
                  </w:r>
                  <w:r>
                    <w:rPr>
                      <w:rFonts w:ascii="Cambria Math" w:eastAsia="Cambria Math" w:hAnsi="Cambria Math" w:cs="Cambria Math"/>
                      <w:sz w:val="12"/>
                      <w:vertAlign w:val="subscript"/>
                    </w:rPr>
                    <w:t>𝟐</w:t>
                  </w:r>
                  <w:r>
                    <w:rPr>
                      <w:rFonts w:ascii="Cambria Math" w:eastAsia="Cambria Math" w:hAnsi="Cambria Math" w:cs="Cambria Math"/>
                      <w:sz w:val="12"/>
                      <w:vertAlign w:val="subscript"/>
                    </w:rPr>
                    <w:t xml:space="preserve"> </w:t>
                  </w:r>
                  <w:r>
                    <w:rPr>
                      <w:rFonts w:ascii="Cambria Math" w:eastAsia="Cambria Math" w:hAnsi="Cambria Math" w:cs="Cambria Math"/>
                      <w:sz w:val="12"/>
                    </w:rPr>
                    <w:t xml:space="preserve">≥ ⋯ ≥ </w:t>
                  </w:r>
                  <w:r>
                    <w:rPr>
                      <w:rFonts w:ascii="Cambria Math" w:eastAsia="Cambria Math" w:hAnsi="Cambria Math" w:cs="Cambria Math"/>
                      <w:sz w:val="12"/>
                    </w:rPr>
                    <w:t>𝒖</w:t>
                  </w:r>
                  <w:r>
                    <w:rPr>
                      <w:rFonts w:ascii="Cambria Math" w:eastAsia="Cambria Math" w:hAnsi="Cambria Math" w:cs="Cambria Math"/>
                      <w:sz w:val="12"/>
                    </w:rPr>
                    <w:t>′</w:t>
                  </w:r>
                  <w:r>
                    <w:rPr>
                      <w:rFonts w:ascii="Cambria Math" w:eastAsia="Cambria Math" w:hAnsi="Cambria Math" w:cs="Cambria Math"/>
                      <w:sz w:val="12"/>
                      <w:vertAlign w:val="subscript"/>
                    </w:rPr>
                    <w:t>𝒏</w:t>
                  </w:r>
                </w:p>
              </w:tc>
            </w:tr>
          </w:tbl>
          <w:p w:rsidR="004C7834" w:rsidRDefault="00D5510A">
            <w:pPr>
              <w:spacing w:after="51" w:line="259" w:lineRule="auto"/>
              <w:ind w:left="36" w:right="0" w:firstLine="0"/>
              <w:jc w:val="left"/>
            </w:pPr>
            <w:r>
              <w:rPr>
                <w:noProof/>
                <w:sz w:val="22"/>
              </w:rPr>
              <mc:AlternateContent>
                <mc:Choice Requires="wpg">
                  <w:drawing>
                    <wp:inline distT="0" distB="0" distL="0" distR="0">
                      <wp:extent cx="954798" cy="657207"/>
                      <wp:effectExtent l="0" t="0" r="0" b="0"/>
                      <wp:docPr id="42127" name="Group 42127"/>
                      <wp:cNvGraphicFramePr/>
                      <a:graphic xmlns:a="http://schemas.openxmlformats.org/drawingml/2006/main">
                        <a:graphicData uri="http://schemas.microsoft.com/office/word/2010/wordprocessingGroup">
                          <wpg:wgp>
                            <wpg:cNvGrpSpPr/>
                            <wpg:grpSpPr>
                              <a:xfrm>
                                <a:off x="0" y="0"/>
                                <a:ext cx="954798" cy="657207"/>
                                <a:chOff x="0" y="0"/>
                                <a:chExt cx="954798" cy="657207"/>
                              </a:xfrm>
                            </wpg:grpSpPr>
                            <wps:wsp>
                              <wps:cNvPr id="54612" name="Shape 54612"/>
                              <wps:cNvSpPr/>
                              <wps:spPr>
                                <a:xfrm>
                                  <a:off x="127300" y="357481"/>
                                  <a:ext cx="156651" cy="166379"/>
                                </a:xfrm>
                                <a:custGeom>
                                  <a:avLst/>
                                  <a:gdLst/>
                                  <a:ahLst/>
                                  <a:cxnLst/>
                                  <a:rect l="0" t="0" r="0" b="0"/>
                                  <a:pathLst>
                                    <a:path w="156651" h="166379">
                                      <a:moveTo>
                                        <a:pt x="0" y="0"/>
                                      </a:moveTo>
                                      <a:lnTo>
                                        <a:pt x="156651" y="0"/>
                                      </a:lnTo>
                                      <a:lnTo>
                                        <a:pt x="156651" y="166379"/>
                                      </a:lnTo>
                                      <a:lnTo>
                                        <a:pt x="0" y="1663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 name="Shape 711"/>
                              <wps:cNvSpPr/>
                              <wps:spPr>
                                <a:xfrm>
                                  <a:off x="127300" y="357481"/>
                                  <a:ext cx="156651" cy="166379"/>
                                </a:xfrm>
                                <a:custGeom>
                                  <a:avLst/>
                                  <a:gdLst/>
                                  <a:ahLst/>
                                  <a:cxnLst/>
                                  <a:rect l="0" t="0" r="0" b="0"/>
                                  <a:pathLst>
                                    <a:path w="156651" h="166379">
                                      <a:moveTo>
                                        <a:pt x="0" y="166379"/>
                                      </a:moveTo>
                                      <a:lnTo>
                                        <a:pt x="156651" y="166379"/>
                                      </a:lnTo>
                                      <a:lnTo>
                                        <a:pt x="156651" y="0"/>
                                      </a:lnTo>
                                      <a:lnTo>
                                        <a:pt x="0" y="0"/>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12" name="Rectangle 712"/>
                              <wps:cNvSpPr/>
                              <wps:spPr>
                                <a:xfrm>
                                  <a:off x="160434" y="408084"/>
                                  <a:ext cx="50448"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wps:txbx>
                              <wps:bodyPr horzOverflow="overflow" vert="horz" lIns="0" tIns="0" rIns="0" bIns="0" rtlCol="0">
                                <a:noAutofit/>
                              </wps:bodyPr>
                            </wps:wsp>
                            <wps:wsp>
                              <wps:cNvPr id="713" name="Rectangle 713"/>
                              <wps:cNvSpPr/>
                              <wps:spPr>
                                <a:xfrm>
                                  <a:off x="198330" y="438889"/>
                                  <a:ext cx="43196"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9"/>
                                      </w:rPr>
                                      <w:t>𝟏</w:t>
                                    </w:r>
                                  </w:p>
                                </w:txbxContent>
                              </wps:txbx>
                              <wps:bodyPr horzOverflow="overflow" vert="horz" lIns="0" tIns="0" rIns="0" bIns="0" rtlCol="0">
                                <a:noAutofit/>
                              </wps:bodyPr>
                            </wps:wsp>
                            <wps:wsp>
                              <wps:cNvPr id="54613" name="Shape 54613"/>
                              <wps:cNvSpPr/>
                              <wps:spPr>
                                <a:xfrm>
                                  <a:off x="351030" y="357481"/>
                                  <a:ext cx="156854" cy="166379"/>
                                </a:xfrm>
                                <a:custGeom>
                                  <a:avLst/>
                                  <a:gdLst/>
                                  <a:ahLst/>
                                  <a:cxnLst/>
                                  <a:rect l="0" t="0" r="0" b="0"/>
                                  <a:pathLst>
                                    <a:path w="156854" h="166379">
                                      <a:moveTo>
                                        <a:pt x="0" y="0"/>
                                      </a:moveTo>
                                      <a:lnTo>
                                        <a:pt x="156854" y="0"/>
                                      </a:lnTo>
                                      <a:lnTo>
                                        <a:pt x="156854" y="166379"/>
                                      </a:lnTo>
                                      <a:lnTo>
                                        <a:pt x="0" y="1663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5" name="Shape 715"/>
                              <wps:cNvSpPr/>
                              <wps:spPr>
                                <a:xfrm>
                                  <a:off x="351030" y="357481"/>
                                  <a:ext cx="156854" cy="166379"/>
                                </a:xfrm>
                                <a:custGeom>
                                  <a:avLst/>
                                  <a:gdLst/>
                                  <a:ahLst/>
                                  <a:cxnLst/>
                                  <a:rect l="0" t="0" r="0" b="0"/>
                                  <a:pathLst>
                                    <a:path w="156854" h="166379">
                                      <a:moveTo>
                                        <a:pt x="0" y="166379"/>
                                      </a:moveTo>
                                      <a:lnTo>
                                        <a:pt x="156854" y="166379"/>
                                      </a:lnTo>
                                      <a:lnTo>
                                        <a:pt x="156854" y="0"/>
                                      </a:lnTo>
                                      <a:lnTo>
                                        <a:pt x="0" y="0"/>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84232" y="408084"/>
                                  <a:ext cx="50448"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wps:txbx>
                              <wps:bodyPr horzOverflow="overflow" vert="horz" lIns="0" tIns="0" rIns="0" bIns="0" rtlCol="0">
                                <a:noAutofit/>
                              </wps:bodyPr>
                            </wps:wsp>
                            <wps:wsp>
                              <wps:cNvPr id="717" name="Rectangle 717"/>
                              <wps:cNvSpPr/>
                              <wps:spPr>
                                <a:xfrm>
                                  <a:off x="422128" y="438889"/>
                                  <a:ext cx="43196"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𝟐</w:t>
                                    </w:r>
                                  </w:p>
                                </w:txbxContent>
                              </wps:txbx>
                              <wps:bodyPr horzOverflow="overflow" vert="horz" lIns="0" tIns="0" rIns="0" bIns="0" rtlCol="0">
                                <a:noAutofit/>
                              </wps:bodyPr>
                            </wps:wsp>
                            <wps:wsp>
                              <wps:cNvPr id="54614" name="Shape 54614"/>
                              <wps:cNvSpPr/>
                              <wps:spPr>
                                <a:xfrm>
                                  <a:off x="745192" y="357481"/>
                                  <a:ext cx="156854" cy="166379"/>
                                </a:xfrm>
                                <a:custGeom>
                                  <a:avLst/>
                                  <a:gdLst/>
                                  <a:ahLst/>
                                  <a:cxnLst/>
                                  <a:rect l="0" t="0" r="0" b="0"/>
                                  <a:pathLst>
                                    <a:path w="156854" h="166379">
                                      <a:moveTo>
                                        <a:pt x="0" y="0"/>
                                      </a:moveTo>
                                      <a:lnTo>
                                        <a:pt x="156854" y="0"/>
                                      </a:lnTo>
                                      <a:lnTo>
                                        <a:pt x="156854" y="166379"/>
                                      </a:lnTo>
                                      <a:lnTo>
                                        <a:pt x="0" y="1663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 name="Shape 719"/>
                              <wps:cNvSpPr/>
                              <wps:spPr>
                                <a:xfrm>
                                  <a:off x="745192" y="357481"/>
                                  <a:ext cx="156854" cy="166379"/>
                                </a:xfrm>
                                <a:custGeom>
                                  <a:avLst/>
                                  <a:gdLst/>
                                  <a:ahLst/>
                                  <a:cxnLst/>
                                  <a:rect l="0" t="0" r="0" b="0"/>
                                  <a:pathLst>
                                    <a:path w="156854" h="166379">
                                      <a:moveTo>
                                        <a:pt x="0" y="166379"/>
                                      </a:moveTo>
                                      <a:lnTo>
                                        <a:pt x="156854" y="166379"/>
                                      </a:lnTo>
                                      <a:lnTo>
                                        <a:pt x="156854" y="0"/>
                                      </a:lnTo>
                                      <a:lnTo>
                                        <a:pt x="0" y="0"/>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20" name="Rectangle 720"/>
                              <wps:cNvSpPr/>
                              <wps:spPr>
                                <a:xfrm>
                                  <a:off x="777245" y="408084"/>
                                  <a:ext cx="50448"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wps:txbx>
                              <wps:bodyPr horzOverflow="overflow" vert="horz" lIns="0" tIns="0" rIns="0" bIns="0" rtlCol="0">
                                <a:noAutofit/>
                              </wps:bodyPr>
                            </wps:wsp>
                            <wps:wsp>
                              <wps:cNvPr id="721" name="Rectangle 721"/>
                              <wps:cNvSpPr/>
                              <wps:spPr>
                                <a:xfrm>
                                  <a:off x="815141" y="438889"/>
                                  <a:ext cx="46735"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𝒏</w:t>
                                    </w:r>
                                  </w:p>
                                </w:txbxContent>
                              </wps:txbx>
                              <wps:bodyPr horzOverflow="overflow" vert="horz" lIns="0" tIns="0" rIns="0" bIns="0" rtlCol="0">
                                <a:noAutofit/>
                              </wps:bodyPr>
                            </wps:wsp>
                            <wps:wsp>
                              <wps:cNvPr id="722" name="Rectangle 722"/>
                              <wps:cNvSpPr/>
                              <wps:spPr>
                                <a:xfrm>
                                  <a:off x="599788" y="436320"/>
                                  <a:ext cx="74386" cy="98919"/>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50" name="Shape 750"/>
                              <wps:cNvSpPr/>
                              <wps:spPr>
                                <a:xfrm>
                                  <a:off x="173911" y="558109"/>
                                  <a:ext cx="52893" cy="98085"/>
                                </a:xfrm>
                                <a:custGeom>
                                  <a:avLst/>
                                  <a:gdLst/>
                                  <a:ahLst/>
                                  <a:cxnLst/>
                                  <a:rect l="0" t="0" r="0" b="0"/>
                                  <a:pathLst>
                                    <a:path w="52893" h="98085">
                                      <a:moveTo>
                                        <a:pt x="26446" y="0"/>
                                      </a:moveTo>
                                      <a:lnTo>
                                        <a:pt x="52893" y="98085"/>
                                      </a:lnTo>
                                      <a:lnTo>
                                        <a:pt x="0" y="98085"/>
                                      </a:lnTo>
                                      <a:lnTo>
                                        <a:pt x="264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 name="Shape 751"/>
                              <wps:cNvSpPr/>
                              <wps:spPr>
                                <a:xfrm>
                                  <a:off x="173911" y="558109"/>
                                  <a:ext cx="52893" cy="98085"/>
                                </a:xfrm>
                                <a:custGeom>
                                  <a:avLst/>
                                  <a:gdLst/>
                                  <a:ahLst/>
                                  <a:cxnLst/>
                                  <a:rect l="0" t="0" r="0" b="0"/>
                                  <a:pathLst>
                                    <a:path w="52893" h="98085">
                                      <a:moveTo>
                                        <a:pt x="0" y="98085"/>
                                      </a:moveTo>
                                      <a:lnTo>
                                        <a:pt x="26446" y="0"/>
                                      </a:lnTo>
                                      <a:lnTo>
                                        <a:pt x="52893" y="98085"/>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52" name="Shape 752"/>
                              <wps:cNvSpPr/>
                              <wps:spPr>
                                <a:xfrm>
                                  <a:off x="179180" y="542910"/>
                                  <a:ext cx="42355" cy="42557"/>
                                </a:xfrm>
                                <a:custGeom>
                                  <a:avLst/>
                                  <a:gdLst/>
                                  <a:ahLst/>
                                  <a:cxnLst/>
                                  <a:rect l="0" t="0" r="0" b="0"/>
                                  <a:pathLst>
                                    <a:path w="42355" h="42557">
                                      <a:moveTo>
                                        <a:pt x="21177" y="0"/>
                                      </a:moveTo>
                                      <a:cubicBezTo>
                                        <a:pt x="32863" y="0"/>
                                        <a:pt x="42355" y="9528"/>
                                        <a:pt x="42355" y="21279"/>
                                      </a:cubicBezTo>
                                      <a:cubicBezTo>
                                        <a:pt x="42355" y="33029"/>
                                        <a:pt x="32863" y="42557"/>
                                        <a:pt x="21177" y="42557"/>
                                      </a:cubicBezTo>
                                      <a:cubicBezTo>
                                        <a:pt x="9491" y="42557"/>
                                        <a:pt x="0" y="33029"/>
                                        <a:pt x="0" y="21279"/>
                                      </a:cubicBezTo>
                                      <a:cubicBezTo>
                                        <a:pt x="0" y="9528"/>
                                        <a:pt x="9491" y="0"/>
                                        <a:pt x="211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 name="Shape 753"/>
                              <wps:cNvSpPr/>
                              <wps:spPr>
                                <a:xfrm>
                                  <a:off x="179180" y="542910"/>
                                  <a:ext cx="42355" cy="42557"/>
                                </a:xfrm>
                                <a:custGeom>
                                  <a:avLst/>
                                  <a:gdLst/>
                                  <a:ahLst/>
                                  <a:cxnLst/>
                                  <a:rect l="0" t="0" r="0" b="0"/>
                                  <a:pathLst>
                                    <a:path w="42355" h="42557">
                                      <a:moveTo>
                                        <a:pt x="0" y="21279"/>
                                      </a:moveTo>
                                      <a:cubicBezTo>
                                        <a:pt x="0" y="9528"/>
                                        <a:pt x="9491" y="0"/>
                                        <a:pt x="21177" y="0"/>
                                      </a:cubicBezTo>
                                      <a:cubicBezTo>
                                        <a:pt x="32863" y="0"/>
                                        <a:pt x="42355" y="9528"/>
                                        <a:pt x="42355" y="21279"/>
                                      </a:cubicBezTo>
                                      <a:cubicBezTo>
                                        <a:pt x="42355" y="33029"/>
                                        <a:pt x="32863" y="42557"/>
                                        <a:pt x="21177" y="42557"/>
                                      </a:cubicBezTo>
                                      <a:cubicBezTo>
                                        <a:pt x="9491" y="42557"/>
                                        <a:pt x="0" y="33029"/>
                                        <a:pt x="0" y="21279"/>
                                      </a:cubicBez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97641" y="558919"/>
                                  <a:ext cx="53095" cy="98287"/>
                                </a:xfrm>
                                <a:custGeom>
                                  <a:avLst/>
                                  <a:gdLst/>
                                  <a:ahLst/>
                                  <a:cxnLst/>
                                  <a:rect l="0" t="0" r="0" b="0"/>
                                  <a:pathLst>
                                    <a:path w="53095" h="98287">
                                      <a:moveTo>
                                        <a:pt x="26548" y="0"/>
                                      </a:moveTo>
                                      <a:lnTo>
                                        <a:pt x="53095" y="98287"/>
                                      </a:lnTo>
                                      <a:lnTo>
                                        <a:pt x="0" y="98287"/>
                                      </a:lnTo>
                                      <a:lnTo>
                                        <a:pt x="265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97641" y="558919"/>
                                  <a:ext cx="53095" cy="98287"/>
                                </a:xfrm>
                                <a:custGeom>
                                  <a:avLst/>
                                  <a:gdLst/>
                                  <a:ahLst/>
                                  <a:cxnLst/>
                                  <a:rect l="0" t="0" r="0" b="0"/>
                                  <a:pathLst>
                                    <a:path w="53095" h="98287">
                                      <a:moveTo>
                                        <a:pt x="0" y="98287"/>
                                      </a:moveTo>
                                      <a:lnTo>
                                        <a:pt x="26548" y="0"/>
                                      </a:lnTo>
                                      <a:lnTo>
                                        <a:pt x="53095" y="98287"/>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56" name="Shape 756"/>
                              <wps:cNvSpPr/>
                              <wps:spPr>
                                <a:xfrm>
                                  <a:off x="402910" y="543923"/>
                                  <a:ext cx="42355" cy="42355"/>
                                </a:xfrm>
                                <a:custGeom>
                                  <a:avLst/>
                                  <a:gdLst/>
                                  <a:ahLst/>
                                  <a:cxnLst/>
                                  <a:rect l="0" t="0" r="0" b="0"/>
                                  <a:pathLst>
                                    <a:path w="42355" h="42355">
                                      <a:moveTo>
                                        <a:pt x="21177" y="0"/>
                                      </a:moveTo>
                                      <a:cubicBezTo>
                                        <a:pt x="32864" y="0"/>
                                        <a:pt x="42355" y="9481"/>
                                        <a:pt x="42355" y="21177"/>
                                      </a:cubicBezTo>
                                      <a:cubicBezTo>
                                        <a:pt x="42355" y="32874"/>
                                        <a:pt x="32864" y="42355"/>
                                        <a:pt x="21177" y="42355"/>
                                      </a:cubicBezTo>
                                      <a:cubicBezTo>
                                        <a:pt x="9491" y="42355"/>
                                        <a:pt x="0" y="32874"/>
                                        <a:pt x="0" y="21177"/>
                                      </a:cubicBezTo>
                                      <a:cubicBezTo>
                                        <a:pt x="0" y="9481"/>
                                        <a:pt x="9491" y="0"/>
                                        <a:pt x="211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 name="Shape 757"/>
                              <wps:cNvSpPr/>
                              <wps:spPr>
                                <a:xfrm>
                                  <a:off x="402910" y="543923"/>
                                  <a:ext cx="42355" cy="42355"/>
                                </a:xfrm>
                                <a:custGeom>
                                  <a:avLst/>
                                  <a:gdLst/>
                                  <a:ahLst/>
                                  <a:cxnLst/>
                                  <a:rect l="0" t="0" r="0" b="0"/>
                                  <a:pathLst>
                                    <a:path w="42355" h="42355">
                                      <a:moveTo>
                                        <a:pt x="0" y="21177"/>
                                      </a:moveTo>
                                      <a:cubicBezTo>
                                        <a:pt x="0" y="9481"/>
                                        <a:pt x="9491" y="0"/>
                                        <a:pt x="21177" y="0"/>
                                      </a:cubicBezTo>
                                      <a:cubicBezTo>
                                        <a:pt x="32864" y="0"/>
                                        <a:pt x="42355" y="9481"/>
                                        <a:pt x="42355" y="21177"/>
                                      </a:cubicBezTo>
                                      <a:cubicBezTo>
                                        <a:pt x="42355" y="32874"/>
                                        <a:pt x="32864" y="42355"/>
                                        <a:pt x="21177" y="42355"/>
                                      </a:cubicBezTo>
                                      <a:cubicBezTo>
                                        <a:pt x="9491" y="42355"/>
                                        <a:pt x="0" y="32874"/>
                                        <a:pt x="0" y="21177"/>
                                      </a:cubicBez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791802" y="558109"/>
                                  <a:ext cx="53095" cy="98085"/>
                                </a:xfrm>
                                <a:custGeom>
                                  <a:avLst/>
                                  <a:gdLst/>
                                  <a:ahLst/>
                                  <a:cxnLst/>
                                  <a:rect l="0" t="0" r="0" b="0"/>
                                  <a:pathLst>
                                    <a:path w="53095" h="98085">
                                      <a:moveTo>
                                        <a:pt x="26548" y="0"/>
                                      </a:moveTo>
                                      <a:lnTo>
                                        <a:pt x="53095" y="98085"/>
                                      </a:lnTo>
                                      <a:lnTo>
                                        <a:pt x="0" y="98085"/>
                                      </a:lnTo>
                                      <a:lnTo>
                                        <a:pt x="265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791802" y="558109"/>
                                  <a:ext cx="53095" cy="98085"/>
                                </a:xfrm>
                                <a:custGeom>
                                  <a:avLst/>
                                  <a:gdLst/>
                                  <a:ahLst/>
                                  <a:cxnLst/>
                                  <a:rect l="0" t="0" r="0" b="0"/>
                                  <a:pathLst>
                                    <a:path w="53095" h="98085">
                                      <a:moveTo>
                                        <a:pt x="0" y="98085"/>
                                      </a:moveTo>
                                      <a:lnTo>
                                        <a:pt x="26548" y="0"/>
                                      </a:lnTo>
                                      <a:lnTo>
                                        <a:pt x="53095" y="98085"/>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797071" y="542910"/>
                                  <a:ext cx="42557" cy="42557"/>
                                </a:xfrm>
                                <a:custGeom>
                                  <a:avLst/>
                                  <a:gdLst/>
                                  <a:ahLst/>
                                  <a:cxnLst/>
                                  <a:rect l="0" t="0" r="0" b="0"/>
                                  <a:pathLst>
                                    <a:path w="42557" h="42557">
                                      <a:moveTo>
                                        <a:pt x="21279" y="0"/>
                                      </a:moveTo>
                                      <a:cubicBezTo>
                                        <a:pt x="33032" y="0"/>
                                        <a:pt x="42557" y="9528"/>
                                        <a:pt x="42557" y="21279"/>
                                      </a:cubicBezTo>
                                      <a:cubicBezTo>
                                        <a:pt x="42557" y="33029"/>
                                        <a:pt x="33032" y="42557"/>
                                        <a:pt x="21279" y="42557"/>
                                      </a:cubicBezTo>
                                      <a:cubicBezTo>
                                        <a:pt x="9525" y="42557"/>
                                        <a:pt x="0" y="33029"/>
                                        <a:pt x="0" y="21279"/>
                                      </a:cubicBezTo>
                                      <a:cubicBezTo>
                                        <a:pt x="0" y="9528"/>
                                        <a:pt x="9525" y="0"/>
                                        <a:pt x="21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 name="Shape 761"/>
                              <wps:cNvSpPr/>
                              <wps:spPr>
                                <a:xfrm>
                                  <a:off x="797071" y="542910"/>
                                  <a:ext cx="42557" cy="42557"/>
                                </a:xfrm>
                                <a:custGeom>
                                  <a:avLst/>
                                  <a:gdLst/>
                                  <a:ahLst/>
                                  <a:cxnLst/>
                                  <a:rect l="0" t="0" r="0" b="0"/>
                                  <a:pathLst>
                                    <a:path w="42557" h="42557">
                                      <a:moveTo>
                                        <a:pt x="0" y="21279"/>
                                      </a:moveTo>
                                      <a:cubicBezTo>
                                        <a:pt x="0" y="9528"/>
                                        <a:pt x="9525" y="0"/>
                                        <a:pt x="21279" y="0"/>
                                      </a:cubicBezTo>
                                      <a:cubicBezTo>
                                        <a:pt x="33032" y="0"/>
                                        <a:pt x="42557" y="9528"/>
                                        <a:pt x="42557" y="21279"/>
                                      </a:cubicBezTo>
                                      <a:cubicBezTo>
                                        <a:pt x="42557" y="33029"/>
                                        <a:pt x="33032" y="42557"/>
                                        <a:pt x="21279" y="42557"/>
                                      </a:cubicBezTo>
                                      <a:cubicBezTo>
                                        <a:pt x="9525" y="42557"/>
                                        <a:pt x="0" y="33029"/>
                                        <a:pt x="0" y="21279"/>
                                      </a:cubicBez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79180" y="0"/>
                                  <a:ext cx="63430" cy="237510"/>
                                </a:xfrm>
                                <a:custGeom>
                                  <a:avLst/>
                                  <a:gdLst/>
                                  <a:ahLst/>
                                  <a:cxnLst/>
                                  <a:rect l="0" t="0" r="0" b="0"/>
                                  <a:pathLst>
                                    <a:path w="63430" h="237510">
                                      <a:moveTo>
                                        <a:pt x="31715" y="0"/>
                                      </a:moveTo>
                                      <a:lnTo>
                                        <a:pt x="63430" y="31715"/>
                                      </a:lnTo>
                                      <a:lnTo>
                                        <a:pt x="47556" y="31715"/>
                                      </a:lnTo>
                                      <a:lnTo>
                                        <a:pt x="47556" y="237510"/>
                                      </a:lnTo>
                                      <a:lnTo>
                                        <a:pt x="15841" y="237510"/>
                                      </a:lnTo>
                                      <a:lnTo>
                                        <a:pt x="15841" y="31715"/>
                                      </a:lnTo>
                                      <a:lnTo>
                                        <a:pt x="0" y="31715"/>
                                      </a:lnTo>
                                      <a:lnTo>
                                        <a:pt x="31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179180" y="0"/>
                                  <a:ext cx="63430" cy="237510"/>
                                </a:xfrm>
                                <a:custGeom>
                                  <a:avLst/>
                                  <a:gdLst/>
                                  <a:ahLst/>
                                  <a:cxnLst/>
                                  <a:rect l="0" t="0" r="0" b="0"/>
                                  <a:pathLst>
                                    <a:path w="63430" h="237510">
                                      <a:moveTo>
                                        <a:pt x="0" y="31715"/>
                                      </a:moveTo>
                                      <a:lnTo>
                                        <a:pt x="31715" y="0"/>
                                      </a:lnTo>
                                      <a:lnTo>
                                        <a:pt x="63430" y="31715"/>
                                      </a:lnTo>
                                      <a:lnTo>
                                        <a:pt x="47556" y="31715"/>
                                      </a:lnTo>
                                      <a:lnTo>
                                        <a:pt x="47556" y="237510"/>
                                      </a:lnTo>
                                      <a:lnTo>
                                        <a:pt x="15841" y="237510"/>
                                      </a:lnTo>
                                      <a:lnTo>
                                        <a:pt x="15841" y="31715"/>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392372" y="0"/>
                                  <a:ext cx="63431" cy="237510"/>
                                </a:xfrm>
                                <a:custGeom>
                                  <a:avLst/>
                                  <a:gdLst/>
                                  <a:ahLst/>
                                  <a:cxnLst/>
                                  <a:rect l="0" t="0" r="0" b="0"/>
                                  <a:pathLst>
                                    <a:path w="63431" h="237510">
                                      <a:moveTo>
                                        <a:pt x="31715" y="0"/>
                                      </a:moveTo>
                                      <a:lnTo>
                                        <a:pt x="63431" y="31715"/>
                                      </a:lnTo>
                                      <a:lnTo>
                                        <a:pt x="47556" y="31715"/>
                                      </a:lnTo>
                                      <a:lnTo>
                                        <a:pt x="47556" y="237510"/>
                                      </a:lnTo>
                                      <a:lnTo>
                                        <a:pt x="15841" y="237510"/>
                                      </a:lnTo>
                                      <a:lnTo>
                                        <a:pt x="15841" y="31715"/>
                                      </a:lnTo>
                                      <a:lnTo>
                                        <a:pt x="0" y="31715"/>
                                      </a:lnTo>
                                      <a:lnTo>
                                        <a:pt x="31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 name="Shape 767"/>
                              <wps:cNvSpPr/>
                              <wps:spPr>
                                <a:xfrm>
                                  <a:off x="392372" y="0"/>
                                  <a:ext cx="63431" cy="237510"/>
                                </a:xfrm>
                                <a:custGeom>
                                  <a:avLst/>
                                  <a:gdLst/>
                                  <a:ahLst/>
                                  <a:cxnLst/>
                                  <a:rect l="0" t="0" r="0" b="0"/>
                                  <a:pathLst>
                                    <a:path w="63431" h="237510">
                                      <a:moveTo>
                                        <a:pt x="0" y="31715"/>
                                      </a:moveTo>
                                      <a:lnTo>
                                        <a:pt x="31715" y="0"/>
                                      </a:lnTo>
                                      <a:lnTo>
                                        <a:pt x="63431" y="31715"/>
                                      </a:lnTo>
                                      <a:lnTo>
                                        <a:pt x="47556" y="31715"/>
                                      </a:lnTo>
                                      <a:lnTo>
                                        <a:pt x="47556" y="237510"/>
                                      </a:lnTo>
                                      <a:lnTo>
                                        <a:pt x="15841" y="237510"/>
                                      </a:lnTo>
                                      <a:lnTo>
                                        <a:pt x="15841" y="31715"/>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791802" y="0"/>
                                  <a:ext cx="63431" cy="237510"/>
                                </a:xfrm>
                                <a:custGeom>
                                  <a:avLst/>
                                  <a:gdLst/>
                                  <a:ahLst/>
                                  <a:cxnLst/>
                                  <a:rect l="0" t="0" r="0" b="0"/>
                                  <a:pathLst>
                                    <a:path w="63431" h="237510">
                                      <a:moveTo>
                                        <a:pt x="31715" y="0"/>
                                      </a:moveTo>
                                      <a:lnTo>
                                        <a:pt x="63431" y="31715"/>
                                      </a:lnTo>
                                      <a:lnTo>
                                        <a:pt x="47556" y="31715"/>
                                      </a:lnTo>
                                      <a:lnTo>
                                        <a:pt x="47556" y="237510"/>
                                      </a:lnTo>
                                      <a:lnTo>
                                        <a:pt x="15841" y="237510"/>
                                      </a:lnTo>
                                      <a:lnTo>
                                        <a:pt x="15841" y="31715"/>
                                      </a:lnTo>
                                      <a:lnTo>
                                        <a:pt x="0" y="31715"/>
                                      </a:lnTo>
                                      <a:lnTo>
                                        <a:pt x="31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 name="Shape 769"/>
                              <wps:cNvSpPr/>
                              <wps:spPr>
                                <a:xfrm>
                                  <a:off x="791802" y="0"/>
                                  <a:ext cx="63431" cy="237510"/>
                                </a:xfrm>
                                <a:custGeom>
                                  <a:avLst/>
                                  <a:gdLst/>
                                  <a:ahLst/>
                                  <a:cxnLst/>
                                  <a:rect l="0" t="0" r="0" b="0"/>
                                  <a:pathLst>
                                    <a:path w="63431" h="237510">
                                      <a:moveTo>
                                        <a:pt x="0" y="31715"/>
                                      </a:moveTo>
                                      <a:lnTo>
                                        <a:pt x="31715" y="0"/>
                                      </a:lnTo>
                                      <a:lnTo>
                                        <a:pt x="63431" y="31715"/>
                                      </a:lnTo>
                                      <a:lnTo>
                                        <a:pt x="47556" y="31715"/>
                                      </a:lnTo>
                                      <a:lnTo>
                                        <a:pt x="47556" y="237510"/>
                                      </a:lnTo>
                                      <a:lnTo>
                                        <a:pt x="15841" y="237510"/>
                                      </a:lnTo>
                                      <a:lnTo>
                                        <a:pt x="15841" y="31715"/>
                                      </a:lnTo>
                                      <a:close/>
                                    </a:path>
                                  </a:pathLst>
                                </a:custGeom>
                                <a:ln w="3445" cap="flat">
                                  <a:miter lim="127000"/>
                                </a:ln>
                              </wps:spPr>
                              <wps:style>
                                <a:lnRef idx="1">
                                  <a:srgbClr val="000000"/>
                                </a:lnRef>
                                <a:fillRef idx="0">
                                  <a:srgbClr val="000000">
                                    <a:alpha val="0"/>
                                  </a:srgbClr>
                                </a:fillRef>
                                <a:effectRef idx="0">
                                  <a:scrgbClr r="0" g="0" b="0"/>
                                </a:effectRef>
                                <a:fontRef idx="none"/>
                              </wps:style>
                              <wps:bodyPr/>
                            </wps:wsp>
                            <wps:wsp>
                              <wps:cNvPr id="770" name="Rectangle 770"/>
                              <wps:cNvSpPr/>
                              <wps:spPr>
                                <a:xfrm>
                                  <a:off x="0" y="152132"/>
                                  <a:ext cx="54405"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𝑓</w:t>
                                    </w:r>
                                  </w:p>
                                </w:txbxContent>
                              </wps:txbx>
                              <wps:bodyPr horzOverflow="overflow" vert="horz" lIns="0" tIns="0" rIns="0" bIns="0" rtlCol="0">
                                <a:noAutofit/>
                              </wps:bodyPr>
                            </wps:wsp>
                            <wps:wsp>
                              <wps:cNvPr id="771" name="Rectangle 771"/>
                              <wps:cNvSpPr/>
                              <wps:spPr>
                                <a:xfrm>
                                  <a:off x="43165" y="152132"/>
                                  <a:ext cx="41051"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72" name="Rectangle 772"/>
                              <wps:cNvSpPr/>
                              <wps:spPr>
                                <a:xfrm>
                                  <a:off x="73969" y="152132"/>
                                  <a:ext cx="45403"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𝜏</w:t>
                                    </w:r>
                                  </w:p>
                                </w:txbxContent>
                              </wps:txbx>
                              <wps:bodyPr horzOverflow="overflow" vert="horz" lIns="0" tIns="0" rIns="0" bIns="0" rtlCol="0">
                                <a:noAutofit/>
                              </wps:bodyPr>
                            </wps:wsp>
                            <wps:wsp>
                              <wps:cNvPr id="773" name="Rectangle 773"/>
                              <wps:cNvSpPr/>
                              <wps:spPr>
                                <a:xfrm>
                                  <a:off x="106393" y="182937"/>
                                  <a:ext cx="41823"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9"/>
                                      </w:rPr>
                                      <w:t>1</w:t>
                                    </w:r>
                                  </w:p>
                                </w:txbxContent>
                              </wps:txbx>
                              <wps:bodyPr horzOverflow="overflow" vert="horz" lIns="0" tIns="0" rIns="0" bIns="0" rtlCol="0">
                                <a:noAutofit/>
                              </wps:bodyPr>
                            </wps:wsp>
                            <wps:wsp>
                              <wps:cNvPr id="774" name="Rectangle 774"/>
                              <wps:cNvSpPr/>
                              <wps:spPr>
                                <a:xfrm>
                                  <a:off x="140844" y="152132"/>
                                  <a:ext cx="41051"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75" name="Rectangle 775"/>
                              <wps:cNvSpPr/>
                              <wps:spPr>
                                <a:xfrm>
                                  <a:off x="231701" y="151119"/>
                                  <a:ext cx="54405" cy="98919"/>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𝑓</w:t>
                                    </w:r>
                                  </w:p>
                                </w:txbxContent>
                              </wps:txbx>
                              <wps:bodyPr horzOverflow="overflow" vert="horz" lIns="0" tIns="0" rIns="0" bIns="0" rtlCol="0">
                                <a:noAutofit/>
                              </wps:bodyPr>
                            </wps:wsp>
                            <wps:wsp>
                              <wps:cNvPr id="776" name="Rectangle 776"/>
                              <wps:cNvSpPr/>
                              <wps:spPr>
                                <a:xfrm>
                                  <a:off x="274866" y="151119"/>
                                  <a:ext cx="41051" cy="98919"/>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77" name="Rectangle 777"/>
                              <wps:cNvSpPr/>
                              <wps:spPr>
                                <a:xfrm>
                                  <a:off x="305670" y="151119"/>
                                  <a:ext cx="45403" cy="98919"/>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𝜏</w:t>
                                    </w:r>
                                  </w:p>
                                </w:txbxContent>
                              </wps:txbx>
                              <wps:bodyPr horzOverflow="overflow" vert="horz" lIns="0" tIns="0" rIns="0" bIns="0" rtlCol="0">
                                <a:noAutofit/>
                              </wps:bodyPr>
                            </wps:wsp>
                            <wps:wsp>
                              <wps:cNvPr id="778" name="Rectangle 778"/>
                              <wps:cNvSpPr/>
                              <wps:spPr>
                                <a:xfrm>
                                  <a:off x="339715" y="181924"/>
                                  <a:ext cx="41823"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9"/>
                                      </w:rPr>
                                      <w:t>2</w:t>
                                    </w:r>
                                  </w:p>
                                </w:txbxContent>
                              </wps:txbx>
                              <wps:bodyPr horzOverflow="overflow" vert="horz" lIns="0" tIns="0" rIns="0" bIns="0" rtlCol="0">
                                <a:noAutofit/>
                              </wps:bodyPr>
                            </wps:wsp>
                            <wps:wsp>
                              <wps:cNvPr id="779" name="Rectangle 779"/>
                              <wps:cNvSpPr/>
                              <wps:spPr>
                                <a:xfrm>
                                  <a:off x="374369" y="151119"/>
                                  <a:ext cx="41051" cy="98919"/>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80" name="Rectangle 780"/>
                              <wps:cNvSpPr/>
                              <wps:spPr>
                                <a:xfrm>
                                  <a:off x="611272" y="152132"/>
                                  <a:ext cx="54405"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𝑓</w:t>
                                    </w:r>
                                  </w:p>
                                </w:txbxContent>
                              </wps:txbx>
                              <wps:bodyPr horzOverflow="overflow" vert="horz" lIns="0" tIns="0" rIns="0" bIns="0" rtlCol="0">
                                <a:noAutofit/>
                              </wps:bodyPr>
                            </wps:wsp>
                            <wps:wsp>
                              <wps:cNvPr id="781" name="Rectangle 781"/>
                              <wps:cNvSpPr/>
                              <wps:spPr>
                                <a:xfrm>
                                  <a:off x="654437" y="152132"/>
                                  <a:ext cx="41051"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82" name="Rectangle 782"/>
                              <wps:cNvSpPr/>
                              <wps:spPr>
                                <a:xfrm>
                                  <a:off x="685240" y="152132"/>
                                  <a:ext cx="45403"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𝜏</w:t>
                                    </w:r>
                                  </w:p>
                                </w:txbxContent>
                              </wps:txbx>
                              <wps:bodyPr horzOverflow="overflow" vert="horz" lIns="0" tIns="0" rIns="0" bIns="0" rtlCol="0">
                                <a:noAutofit/>
                              </wps:bodyPr>
                            </wps:wsp>
                            <wps:wsp>
                              <wps:cNvPr id="783" name="Rectangle 783"/>
                              <wps:cNvSpPr/>
                              <wps:spPr>
                                <a:xfrm>
                                  <a:off x="719354" y="182937"/>
                                  <a:ext cx="46880"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9"/>
                                      </w:rPr>
                                      <w:t>𝑛</w:t>
                                    </w:r>
                                  </w:p>
                                </w:txbxContent>
                              </wps:txbx>
                              <wps:bodyPr horzOverflow="overflow" vert="horz" lIns="0" tIns="0" rIns="0" bIns="0" rtlCol="0">
                                <a:noAutofit/>
                              </wps:bodyPr>
                            </wps:wsp>
                            <wps:wsp>
                              <wps:cNvPr id="784" name="Rectangle 784"/>
                              <wps:cNvSpPr/>
                              <wps:spPr>
                                <a:xfrm>
                                  <a:off x="758669" y="152132"/>
                                  <a:ext cx="41051" cy="98918"/>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85" name="Rectangle 785"/>
                              <wps:cNvSpPr/>
                              <wps:spPr>
                                <a:xfrm>
                                  <a:off x="3850" y="272171"/>
                                  <a:ext cx="54405"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𝑓</w:t>
                                    </w:r>
                                  </w:p>
                                </w:txbxContent>
                              </wps:txbx>
                              <wps:bodyPr horzOverflow="overflow" vert="horz" lIns="0" tIns="0" rIns="0" bIns="0" rtlCol="0">
                                <a:noAutofit/>
                              </wps:bodyPr>
                            </wps:wsp>
                            <wps:wsp>
                              <wps:cNvPr id="786" name="Shape 786"/>
                              <wps:cNvSpPr/>
                              <wps:spPr>
                                <a:xfrm>
                                  <a:off x="120815" y="274123"/>
                                  <a:ext cx="22967" cy="68902"/>
                                </a:xfrm>
                                <a:custGeom>
                                  <a:avLst/>
                                  <a:gdLst/>
                                  <a:ahLst/>
                                  <a:cxnLst/>
                                  <a:rect l="0" t="0" r="0" b="0"/>
                                  <a:pathLst>
                                    <a:path w="22967" h="68902">
                                      <a:moveTo>
                                        <a:pt x="980" y="0"/>
                                      </a:moveTo>
                                      <a:cubicBezTo>
                                        <a:pt x="8039" y="1891"/>
                                        <a:pt x="13477" y="5911"/>
                                        <a:pt x="17259" y="12092"/>
                                      </a:cubicBezTo>
                                      <a:cubicBezTo>
                                        <a:pt x="21042" y="18273"/>
                                        <a:pt x="22967" y="25737"/>
                                        <a:pt x="22967" y="34485"/>
                                      </a:cubicBezTo>
                                      <a:cubicBezTo>
                                        <a:pt x="22967" y="43233"/>
                                        <a:pt x="21076" y="50697"/>
                                        <a:pt x="17293" y="56878"/>
                                      </a:cubicBezTo>
                                      <a:cubicBezTo>
                                        <a:pt x="13510" y="63025"/>
                                        <a:pt x="8072" y="67045"/>
                                        <a:pt x="980" y="68902"/>
                                      </a:cubicBezTo>
                                      <a:lnTo>
                                        <a:pt x="101" y="66099"/>
                                      </a:lnTo>
                                      <a:cubicBezTo>
                                        <a:pt x="5708" y="64241"/>
                                        <a:pt x="9863" y="60560"/>
                                        <a:pt x="12598" y="55054"/>
                                      </a:cubicBezTo>
                                      <a:cubicBezTo>
                                        <a:pt x="15300" y="49583"/>
                                        <a:pt x="16685" y="42591"/>
                                        <a:pt x="16685" y="34113"/>
                                      </a:cubicBezTo>
                                      <a:cubicBezTo>
                                        <a:pt x="16685" y="25940"/>
                                        <a:pt x="15300" y="19151"/>
                                        <a:pt x="12598" y="13713"/>
                                      </a:cubicBezTo>
                                      <a:cubicBezTo>
                                        <a:pt x="9896" y="8309"/>
                                        <a:pt x="5708" y="4661"/>
                                        <a:pt x="0" y="2803"/>
                                      </a:cubicBezTo>
                                      <a:lnTo>
                                        <a:pt x="9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 name="Shape 787"/>
                              <wps:cNvSpPr/>
                              <wps:spPr>
                                <a:xfrm>
                                  <a:off x="53433" y="274123"/>
                                  <a:ext cx="22934" cy="68902"/>
                                </a:xfrm>
                                <a:custGeom>
                                  <a:avLst/>
                                  <a:gdLst/>
                                  <a:ahLst/>
                                  <a:cxnLst/>
                                  <a:rect l="0" t="0" r="0" b="0"/>
                                  <a:pathLst>
                                    <a:path w="22934" h="68902">
                                      <a:moveTo>
                                        <a:pt x="21954" y="0"/>
                                      </a:moveTo>
                                      <a:lnTo>
                                        <a:pt x="22934" y="2803"/>
                                      </a:lnTo>
                                      <a:cubicBezTo>
                                        <a:pt x="17293" y="4661"/>
                                        <a:pt x="13071" y="8309"/>
                                        <a:pt x="10369" y="13713"/>
                                      </a:cubicBezTo>
                                      <a:cubicBezTo>
                                        <a:pt x="7633" y="19151"/>
                                        <a:pt x="6282" y="25940"/>
                                        <a:pt x="6282" y="34113"/>
                                      </a:cubicBezTo>
                                      <a:cubicBezTo>
                                        <a:pt x="6282" y="42591"/>
                                        <a:pt x="7633" y="49583"/>
                                        <a:pt x="10369" y="55054"/>
                                      </a:cubicBezTo>
                                      <a:cubicBezTo>
                                        <a:pt x="13071" y="60560"/>
                                        <a:pt x="17226" y="64241"/>
                                        <a:pt x="22832" y="66099"/>
                                      </a:cubicBezTo>
                                      <a:lnTo>
                                        <a:pt x="21954" y="68902"/>
                                      </a:lnTo>
                                      <a:cubicBezTo>
                                        <a:pt x="14861" y="67045"/>
                                        <a:pt x="9424" y="63025"/>
                                        <a:pt x="5641" y="56878"/>
                                      </a:cubicBezTo>
                                      <a:cubicBezTo>
                                        <a:pt x="1891" y="50697"/>
                                        <a:pt x="0" y="43233"/>
                                        <a:pt x="0" y="34485"/>
                                      </a:cubicBezTo>
                                      <a:cubicBezTo>
                                        <a:pt x="0" y="25737"/>
                                        <a:pt x="1891" y="18273"/>
                                        <a:pt x="5674" y="12092"/>
                                      </a:cubicBezTo>
                                      <a:cubicBezTo>
                                        <a:pt x="9457" y="5911"/>
                                        <a:pt x="14895" y="1891"/>
                                        <a:pt x="219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Rectangle 788"/>
                              <wps:cNvSpPr/>
                              <wps:spPr>
                                <a:xfrm>
                                  <a:off x="77819" y="272171"/>
                                  <a:ext cx="52624"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𝑥</w:t>
                                    </w:r>
                                  </w:p>
                                </w:txbxContent>
                              </wps:txbx>
                              <wps:bodyPr horzOverflow="overflow" vert="horz" lIns="0" tIns="0" rIns="0" bIns="0" rtlCol="0">
                                <a:noAutofit/>
                              </wps:bodyPr>
                            </wps:wsp>
                            <wps:wsp>
                              <wps:cNvPr id="789" name="Rectangle 789"/>
                              <wps:cNvSpPr/>
                              <wps:spPr>
                                <a:xfrm>
                                  <a:off x="171242" y="272171"/>
                                  <a:ext cx="73891"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90" name="Rectangle 790"/>
                              <wps:cNvSpPr/>
                              <wps:spPr>
                                <a:xfrm>
                                  <a:off x="247237" y="272171"/>
                                  <a:ext cx="47085"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𝑟</w:t>
                                    </w:r>
                                  </w:p>
                                </w:txbxContent>
                              </wps:txbx>
                              <wps:bodyPr horzOverflow="overflow" vert="horz" lIns="0" tIns="0" rIns="0" bIns="0" rtlCol="0">
                                <a:noAutofit/>
                              </wps:bodyPr>
                            </wps:wsp>
                            <wps:wsp>
                              <wps:cNvPr id="791" name="Rectangle 791"/>
                              <wps:cNvSpPr/>
                              <wps:spPr>
                                <a:xfrm>
                                  <a:off x="272772" y="302976"/>
                                  <a:ext cx="41823"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9"/>
                                      </w:rPr>
                                      <w:t>1</w:t>
                                    </w:r>
                                  </w:p>
                                </w:txbxContent>
                              </wps:txbx>
                              <wps:bodyPr horzOverflow="overflow" vert="horz" lIns="0" tIns="0" rIns="0" bIns="0" rtlCol="0">
                                <a:noAutofit/>
                              </wps:bodyPr>
                            </wps:wsp>
                            <wps:wsp>
                              <wps:cNvPr id="792" name="Rectangle 792"/>
                              <wps:cNvSpPr/>
                              <wps:spPr>
                                <a:xfrm>
                                  <a:off x="307223" y="272171"/>
                                  <a:ext cx="52624"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𝑥</w:t>
                                    </w:r>
                                  </w:p>
                                </w:txbxContent>
                              </wps:txbx>
                              <wps:bodyPr horzOverflow="overflow" vert="horz" lIns="0" tIns="0" rIns="0" bIns="0" rtlCol="0">
                                <a:noAutofit/>
                              </wps:bodyPr>
                            </wps:wsp>
                            <wps:wsp>
                              <wps:cNvPr id="793" name="Rectangle 793"/>
                              <wps:cNvSpPr/>
                              <wps:spPr>
                                <a:xfrm>
                                  <a:off x="365588" y="272171"/>
                                  <a:ext cx="73891"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94" name="Rectangle 794"/>
                              <wps:cNvSpPr/>
                              <wps:spPr>
                                <a:xfrm>
                                  <a:off x="437395" y="272171"/>
                                  <a:ext cx="47085"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𝑟</w:t>
                                    </w:r>
                                  </w:p>
                                </w:txbxContent>
                              </wps:txbx>
                              <wps:bodyPr horzOverflow="overflow" vert="horz" lIns="0" tIns="0" rIns="0" bIns="0" rtlCol="0">
                                <a:noAutofit/>
                              </wps:bodyPr>
                            </wps:wsp>
                            <wps:wsp>
                              <wps:cNvPr id="795" name="Rectangle 795"/>
                              <wps:cNvSpPr/>
                              <wps:spPr>
                                <a:xfrm>
                                  <a:off x="464753" y="302976"/>
                                  <a:ext cx="41823"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9"/>
                                      </w:rPr>
                                      <w:t>2</w:t>
                                    </w:r>
                                  </w:p>
                                </w:txbxContent>
                              </wps:txbx>
                              <wps:bodyPr horzOverflow="overflow" vert="horz" lIns="0" tIns="0" rIns="0" bIns="0" rtlCol="0">
                                <a:noAutofit/>
                              </wps:bodyPr>
                            </wps:wsp>
                            <wps:wsp>
                              <wps:cNvPr id="796" name="Rectangle 796"/>
                              <wps:cNvSpPr/>
                              <wps:spPr>
                                <a:xfrm>
                                  <a:off x="499204" y="272171"/>
                                  <a:ext cx="52624"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𝑥</w:t>
                                    </w:r>
                                  </w:p>
                                </w:txbxContent>
                              </wps:txbx>
                              <wps:bodyPr horzOverflow="overflow" vert="horz" lIns="0" tIns="0" rIns="0" bIns="0" rtlCol="0">
                                <a:noAutofit/>
                              </wps:bodyPr>
                            </wps:wsp>
                            <wps:wsp>
                              <wps:cNvPr id="797" name="Rectangle 797"/>
                              <wps:cNvSpPr/>
                              <wps:spPr>
                                <a:xfrm>
                                  <a:off x="542774" y="260621"/>
                                  <a:ext cx="41823"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9"/>
                                      </w:rPr>
                                      <w:t>2</w:t>
                                    </w:r>
                                  </w:p>
                                </w:txbxContent>
                              </wps:txbx>
                              <wps:bodyPr horzOverflow="overflow" vert="horz" lIns="0" tIns="0" rIns="0" bIns="0" rtlCol="0">
                                <a:noAutofit/>
                              </wps:bodyPr>
                            </wps:wsp>
                            <wps:wsp>
                              <wps:cNvPr id="798" name="Rectangle 798"/>
                              <wps:cNvSpPr/>
                              <wps:spPr>
                                <a:xfrm>
                                  <a:off x="593641" y="272171"/>
                                  <a:ext cx="73891"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799" name="Rectangle 799"/>
                              <wps:cNvSpPr/>
                              <wps:spPr>
                                <a:xfrm>
                                  <a:off x="665583" y="272171"/>
                                  <a:ext cx="84673"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800" name="Rectangle 800"/>
                              <wps:cNvSpPr/>
                              <wps:spPr>
                                <a:xfrm>
                                  <a:off x="741578" y="272171"/>
                                  <a:ext cx="73891"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801" name="Rectangle 801"/>
                              <wps:cNvSpPr/>
                              <wps:spPr>
                                <a:xfrm>
                                  <a:off x="813520" y="272171"/>
                                  <a:ext cx="47085"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𝑟</w:t>
                                    </w:r>
                                  </w:p>
                                </w:txbxContent>
                              </wps:txbx>
                              <wps:bodyPr horzOverflow="overflow" vert="horz" lIns="0" tIns="0" rIns="0" bIns="0" rtlCol="0">
                                <a:noAutofit/>
                              </wps:bodyPr>
                            </wps:wsp>
                            <wps:wsp>
                              <wps:cNvPr id="803" name="Rectangle 803"/>
                              <wps:cNvSpPr/>
                              <wps:spPr>
                                <a:xfrm>
                                  <a:off x="878369" y="272171"/>
                                  <a:ext cx="52624" cy="98917"/>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12"/>
                                      </w:rPr>
                                      <w:t>𝑥</w:t>
                                    </w:r>
                                  </w:p>
                                </w:txbxContent>
                              </wps:txbx>
                              <wps:bodyPr horzOverflow="overflow" vert="horz" lIns="0" tIns="0" rIns="0" bIns="0" rtlCol="0">
                                <a:noAutofit/>
                              </wps:bodyPr>
                            </wps:wsp>
                            <wps:wsp>
                              <wps:cNvPr id="804" name="Rectangle 804"/>
                              <wps:cNvSpPr/>
                              <wps:spPr>
                                <a:xfrm>
                                  <a:off x="921940" y="260621"/>
                                  <a:ext cx="43702" cy="72233"/>
                                </a:xfrm>
                                <a:prstGeom prst="rect">
                                  <a:avLst/>
                                </a:prstGeom>
                                <a:ln>
                                  <a:noFill/>
                                </a:ln>
                              </wps:spPr>
                              <wps:txbx>
                                <w:txbxContent>
                                  <w:p w:rsidR="004C7834" w:rsidRDefault="00D5510A">
                                    <w:pPr>
                                      <w:spacing w:after="160" w:line="259" w:lineRule="auto"/>
                                      <w:ind w:left="0" w:right="0" w:firstLine="0"/>
                                      <w:jc w:val="left"/>
                                    </w:pPr>
                                    <w:r>
                                      <w:rPr>
                                        <w:rFonts w:ascii="Cambria Math" w:eastAsia="Cambria Math" w:hAnsi="Cambria Math" w:cs="Cambria Math"/>
                                        <w:sz w:val="9"/>
                                      </w:rPr>
                                      <w:t>𝑘</w:t>
                                    </w:r>
                                  </w:p>
                                </w:txbxContent>
                              </wps:txbx>
                              <wps:bodyPr horzOverflow="overflow" vert="horz" lIns="0" tIns="0" rIns="0" bIns="0" rtlCol="0">
                                <a:noAutofit/>
                              </wps:bodyPr>
                            </wps:wsp>
                          </wpg:wgp>
                        </a:graphicData>
                      </a:graphic>
                    </wp:inline>
                  </w:drawing>
                </mc:Choice>
                <mc:Fallback>
                  <w:pict>
                    <v:group id="Group 42127" o:spid="_x0000_s1092" style="width:75.2pt;height:51.75pt;mso-position-horizontal-relative:char;mso-position-vertical-relative:line" coordsize="9547,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">
                      <v:shape id="Shape 54612" o:spid="_x0000_s1093" style="position:absolute;left:1273;top:3574;width:1566;height:1664;visibility:visible;mso-wrap-style:square;v-text-anchor:top" coordsize="156651,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" path="m,l156651,r,166379l,166379,,e" stroked="f" strokeweight="0">
                        <v:stroke miterlimit="83231f" joinstyle="miter"/>
                        <v:path arrowok="t" textboxrect="0,0,156651,166379"/>
                      </v:shape>
                      <v:shape id="Shape 711" o:spid="_x0000_s1094" style="position:absolute;left:1273;top:3574;width:1566;height:1664;visibility:visible;mso-wrap-style:square;v-text-anchor:top" coordsize="156651,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" path="m,166379r156651,l156651,,,,,166379xe" filled="f" strokeweight=".09569mm">
                        <v:stroke miterlimit="83231f" joinstyle="miter"/>
                        <v:path arrowok="t" textboxrect="0,0,156651,166379"/>
                      </v:shape>
                      <v:rect id="Rectangle 712" o:spid="_x0000_s1095" style="position:absolute;left:1604;top:4080;width:504;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v:textbox>
                      </v:rect>
                      <v:rect id="Rectangle 713" o:spid="_x0000_s1096" style="position:absolute;left:1983;top:4388;width:432;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9"/>
                                </w:rPr>
                                <w:t>𝟏</w:t>
                              </w:r>
                            </w:p>
                          </w:txbxContent>
                        </v:textbox>
                      </v:rect>
                      <v:shape id="Shape 54613" o:spid="_x0000_s1097" style="position:absolute;left:3510;top:3574;width:1568;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" path="m,l156854,r,166379l,166379,,e" stroked="f" strokeweight="0">
                        <v:stroke miterlimit="83231f" joinstyle="miter"/>
                        <v:path arrowok="t" textboxrect="0,0,156854,166379"/>
                      </v:shape>
                      <v:shape id="Shape 715" o:spid="_x0000_s1098" style="position:absolute;left:3510;top:3574;width:1568;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" path="m,166379r156854,l156854,,,,,166379xe" filled="f" strokeweight=".09569mm">
                        <v:stroke miterlimit="83231f" joinstyle="miter"/>
                        <v:path arrowok="t" textboxrect="0,0,156854,166379"/>
                      </v:shape>
                      <v:rect id="Rectangle 716" o:spid="_x0000_s1099" style="position:absolute;left:3842;top:4080;width:504;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v:textbox>
                      </v:rect>
                      <v:rect id="Rectangle 717" o:spid="_x0000_s1100" style="position:absolute;left:4221;top:4388;width:432;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𝟐</w:t>
                              </w:r>
                            </w:p>
                          </w:txbxContent>
                        </v:textbox>
                      </v:rect>
                      <v:shape id="Shape 54614" o:spid="_x0000_s1101" style="position:absolute;left:7451;top:3574;width:1569;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" path="m,l156854,r,166379l,166379,,e" stroked="f" strokeweight="0">
                        <v:stroke miterlimit="83231f" joinstyle="miter"/>
                        <v:path arrowok="t" textboxrect="0,0,156854,166379"/>
                      </v:shape>
                      <v:shape id="Shape 719" o:spid="_x0000_s1102" style="position:absolute;left:7451;top:3574;width:1569;height:1664;visibility:visible;mso-wrap-style:square;v-text-anchor:top" coordsize="156854,16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" path="m,166379r156854,l156854,,,,,166379xe" filled="f" strokeweight=".09569mm">
                        <v:stroke miterlimit="83231f" joinstyle="miter"/>
                        <v:path arrowok="t" textboxrect="0,0,156854,166379"/>
                      </v:shape>
                      <v:rect id="Rectangle 720" o:spid="_x0000_s1103" style="position:absolute;left:7772;top:4080;width:504;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𝝉</w:t>
                              </w:r>
                            </w:p>
                          </w:txbxContent>
                        </v:textbox>
                      </v:rect>
                      <v:rect id="Rectangle 721" o:spid="_x0000_s1104" style="position:absolute;left:8151;top:4388;width:467;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vertAlign w:val="subscript"/>
                                </w:rPr>
                                <w:t>𝒏</w:t>
                              </w:r>
                            </w:p>
                          </w:txbxContent>
                        </v:textbox>
                      </v:rect>
                      <v:rect id="Rectangle 722" o:spid="_x0000_s1105" style="position:absolute;left:5997;top:4363;width:744;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shape id="Shape 750" o:spid="_x0000_s1106" style="position:absolute;left:1739;top:5581;width:529;height:980;visibility:visible;mso-wrap-style:square;v-text-anchor:top" coordsize="52893,9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" path="m26446,l52893,98085,,98085,26446,xe" fillcolor="black" stroked="f" strokeweight="0">
                        <v:stroke miterlimit="83231f" joinstyle="miter"/>
                        <v:path arrowok="t" textboxrect="0,0,52893,98085"/>
                      </v:shape>
                      <v:shape id="Shape 751" o:spid="_x0000_s1107" style="position:absolute;left:1739;top:5581;width:529;height:980;visibility:visible;mso-wrap-style:square;v-text-anchor:top" coordsize="52893,9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" path="m,98085l26446,,52893,98085,,98085xe" filled="f" strokeweight=".09569mm">
                        <v:stroke miterlimit="83231f" joinstyle="miter"/>
                        <v:path arrowok="t" textboxrect="0,0,52893,98085"/>
                      </v:shape>
                      <v:shape id="Shape 752" o:spid="_x0000_s1108" style="position:absolute;left:1791;top:5429;width:424;height:425;visibility:visible;mso-wrap-style:square;v-text-anchor:top" coordsize="42355,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" path="m21177,c32863,,42355,9528,42355,21279v,11750,-9492,21278,-21178,21278c9491,42557,,33029,,21279,,9528,9491,,21177,xe" fillcolor="black" stroked="f" strokeweight="0">
                        <v:stroke miterlimit="83231f" joinstyle="miter"/>
                        <v:path arrowok="t" textboxrect="0,0,42355,42557"/>
                      </v:shape>
                      <v:shape id="Shape 753" o:spid="_x0000_s1109" style="position:absolute;left:1791;top:5429;width:424;height:425;visibility:visible;mso-wrap-style:square;v-text-anchor:top" coordsize="42355,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" path="m,21279c,9528,9491,,21177,,32863,,42355,9528,42355,21279v,11750,-9492,21278,-21178,21278c9491,42557,,33029,,21279xe" filled="f" strokeweight=".09569mm">
                        <v:stroke miterlimit="83231f" joinstyle="miter"/>
                        <v:path arrowok="t" textboxrect="0,0,42355,42557"/>
                      </v:shape>
                      <v:shape id="Shape 754" o:spid="_x0000_s1110" style="position:absolute;left:3976;top:5589;width:531;height:983;visibility:visible;mso-wrap-style:square;v-text-anchor:top" coordsize="53095,9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" path="m26548,l53095,98287,,98287,26548,xe" fillcolor="black" stroked="f" strokeweight="0">
                        <v:stroke miterlimit="83231f" joinstyle="miter"/>
                        <v:path arrowok="t" textboxrect="0,0,53095,98287"/>
                      </v:shape>
                      <v:shape id="Shape 755" o:spid="_x0000_s1111" style="position:absolute;left:3976;top:5589;width:531;height:983;visibility:visible;mso-wrap-style:square;v-text-anchor:top" coordsize="53095,9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" path="m,98287l26548,,53095,98287,,98287xe" filled="f" strokeweight=".09569mm">
                        <v:stroke miterlimit="83231f" joinstyle="miter"/>
                        <v:path arrowok="t" textboxrect="0,0,53095,98287"/>
                      </v:shape>
                      <v:shape id="Shape 756" o:spid="_x0000_s1112" style="position:absolute;left:4029;top:5439;width:423;height:423;visibility:visible;mso-wrap-style:square;v-text-anchor:top" coordsize="42355,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" path="m21177,c32864,,42355,9481,42355,21177v,11697,-9491,21178,-21178,21178c9491,42355,,32874,,21177,,9481,9491,,21177,xe" fillcolor="black" stroked="f" strokeweight="0">
                        <v:stroke miterlimit="83231f" joinstyle="miter"/>
                        <v:path arrowok="t" textboxrect="0,0,42355,42355"/>
                      </v:shape>
                      <v:shape id="Shape 757" o:spid="_x0000_s1113" style="position:absolute;left:4029;top:5439;width:423;height:423;visibility:visible;mso-wrap-style:square;v-text-anchor:top" coordsize="42355,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" path="m,21177c,9481,9491,,21177,,32864,,42355,9481,42355,21177v,11697,-9491,21178,-21178,21178c9491,42355,,32874,,21177xe" filled="f" strokeweight=".09569mm">
                        <v:stroke miterlimit="83231f" joinstyle="miter"/>
                        <v:path arrowok="t" textboxrect="0,0,42355,42355"/>
                      </v:shape>
                      <v:shape id="Shape 758" o:spid="_x0000_s1114" style="position:absolute;left:7918;top:5581;width:530;height:980;visibility:visible;mso-wrap-style:square;v-text-anchor:top" coordsize="53095,9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" path="m26548,l53095,98085,,98085,26548,xe" fillcolor="black" stroked="f" strokeweight="0">
                        <v:stroke miterlimit="83231f" joinstyle="miter"/>
                        <v:path arrowok="t" textboxrect="0,0,53095,98085"/>
                      </v:shape>
                      <v:shape id="Shape 759" o:spid="_x0000_s1115" style="position:absolute;left:7918;top:5581;width:530;height:980;visibility:visible;mso-wrap-style:square;v-text-anchor:top" coordsize="53095,9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" path="m,98085l26548,,53095,98085,,98085xe" filled="f" strokeweight=".09569mm">
                        <v:stroke miterlimit="83231f" joinstyle="miter"/>
                        <v:path arrowok="t" textboxrect="0,0,53095,98085"/>
                      </v:shape>
                      <v:shape id="Shape 760" o:spid="_x0000_s1116" style="position:absolute;left:7970;top:5429;width:426;height:425;visibility:visible;mso-wrap-style:square;v-text-anchor:top" coordsize="42557,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" path="m21279,c33032,,42557,9528,42557,21279v,11750,-9525,21278,-21278,21278c9525,42557,,33029,,21279,,9528,9525,,21279,xe" fillcolor="black" stroked="f" strokeweight="0">
                        <v:stroke miterlimit="83231f" joinstyle="miter"/>
                        <v:path arrowok="t" textboxrect="0,0,42557,42557"/>
                      </v:shape>
                      <v:shape id="Shape 761" o:spid="_x0000_s1117" style="position:absolute;left:7970;top:5429;width:426;height:425;visibility:visible;mso-wrap-style:square;v-text-anchor:top" coordsize="42557,4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" path="m,21279c,9528,9525,,21279,,33032,,42557,9528,42557,21279v,11750,-9525,21278,-21278,21278c9525,42557,,33029,,21279xe" filled="f" strokeweight=".09569mm">
                        <v:stroke miterlimit="83231f" joinstyle="miter"/>
                        <v:path arrowok="t" textboxrect="0,0,42557,42557"/>
                      </v:shape>
                      <v:shape id="Shape 764" o:spid="_x0000_s1118" style="position:absolute;left:1791;width:635;height:2375;visibility:visible;mso-wrap-style:square;v-text-anchor:top" coordsize="63430,23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" path="m31715,l63430,31715r-15874,l47556,237510r-31715,l15841,31715,,31715,31715,xe" fillcolor="black" stroked="f" strokeweight="0">
                        <v:stroke miterlimit="83231f" joinstyle="miter"/>
                        <v:path arrowok="t" textboxrect="0,0,63430,237510"/>
                      </v:shape>
                      <v:shape id="Shape 765" o:spid="_x0000_s1119" style="position:absolute;left:1791;width:635;height:2375;visibility:visible;mso-wrap-style:square;v-text-anchor:top" coordsize="63430,23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" path="m,31715l31715,,63430,31715r-15874,l47556,237510r-31715,l15841,31715,,31715xe" filled="f" strokeweight=".09569mm">
                        <v:stroke miterlimit="83231f" joinstyle="miter"/>
                        <v:path arrowok="t" textboxrect="0,0,63430,237510"/>
                      </v:shape>
                      <v:shape id="Shape 766" o:spid="_x0000_s1120" style="position:absolute;left:3923;width:635;height:2375;visibility:visible;mso-wrap-style:square;v-text-anchor:top" coordsize="63431,23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" path="m31715,l63431,31715r-15875,l47556,237510r-31715,l15841,31715,,31715,31715,xe" fillcolor="black" stroked="f" strokeweight="0">
                        <v:stroke miterlimit="83231f" joinstyle="miter"/>
                        <v:path arrowok="t" textboxrect="0,0,63431,237510"/>
                      </v:shape>
                      <v:shape id="Shape 767" o:spid="_x0000_s1121" style="position:absolute;left:3923;width:635;height:2375;visibility:visible;mso-wrap-style:square;v-text-anchor:top" coordsize="63431,23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" path="m,31715l31715,,63431,31715r-15875,l47556,237510r-31715,l15841,31715,,31715xe" filled="f" strokeweight=".09569mm">
                        <v:stroke miterlimit="83231f" joinstyle="miter"/>
                        <v:path arrowok="t" textboxrect="0,0,63431,237510"/>
                      </v:shape>
                      <v:shape id="Shape 768" o:spid="_x0000_s1122" style="position:absolute;left:7918;width:634;height:2375;visibility:visible;mso-wrap-style:square;v-text-anchor:top" coordsize="63431,23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" path="m31715,l63431,31715r-15875,l47556,237510r-31715,l15841,31715,,31715,31715,xe" fillcolor="black" stroked="f" strokeweight="0">
                        <v:stroke miterlimit="83231f" joinstyle="miter"/>
                        <v:path arrowok="t" textboxrect="0,0,63431,237510"/>
                      </v:shape>
                      <v:shape id="Shape 769" o:spid="_x0000_s1123" style="position:absolute;left:7918;width:634;height:2375;visibility:visible;mso-wrap-style:square;v-text-anchor:top" coordsize="63431,23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" path="m,31715l31715,,63431,31715r-15875,l47556,237510r-31715,l15841,31715,,31715xe" filled="f" strokeweight=".09569mm">
                        <v:stroke miterlimit="83231f" joinstyle="miter"/>
                        <v:path arrowok="t" textboxrect="0,0,63431,237510"/>
                      </v:shape>
                      <v:rect id="Rectangle 770" o:spid="_x0000_s1124" style="position:absolute;top:1521;width:544;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𝑓</w:t>
                              </w:r>
                            </w:p>
                          </w:txbxContent>
                        </v:textbox>
                      </v:rect>
                      <v:rect id="Rectangle 771" o:spid="_x0000_s1125" style="position:absolute;left:431;top:1521;width:41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772" o:spid="_x0000_s1126" style="position:absolute;left:739;top:1521;width:454;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𝜏</w:t>
                              </w:r>
                            </w:p>
                          </w:txbxContent>
                        </v:textbox>
                      </v:rect>
                      <v:rect id="Rectangle 773" o:spid="_x0000_s1127" style="position:absolute;left:1063;top:1829;width:419;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9"/>
                                </w:rPr>
                                <w:t>1</w:t>
                              </w:r>
                            </w:p>
                          </w:txbxContent>
                        </v:textbox>
                      </v:rect>
                      <v:rect id="Rectangle 774" o:spid="_x0000_s1128" style="position:absolute;left:1408;top:1521;width:410;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775" o:spid="_x0000_s1129" style="position:absolute;left:2317;top:1511;width:544;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𝑓</w:t>
                              </w:r>
                            </w:p>
                          </w:txbxContent>
                        </v:textbox>
                      </v:rect>
                      <v:rect id="Rectangle 776" o:spid="_x0000_s1130" style="position:absolute;left:2748;top:1511;width:41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777" o:spid="_x0000_s1131" style="position:absolute;left:3056;top:1511;width:454;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𝜏</w:t>
                              </w:r>
                            </w:p>
                          </w:txbxContent>
                        </v:textbox>
                      </v:rect>
                      <v:rect id="Rectangle 778" o:spid="_x0000_s1132" style="position:absolute;left:3397;top:1819;width:418;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9"/>
                                </w:rPr>
                                <w:t>2</w:t>
                              </w:r>
                            </w:p>
                          </w:txbxContent>
                        </v:textbox>
                      </v:rect>
                      <v:rect id="Rectangle 779" o:spid="_x0000_s1133" style="position:absolute;left:3743;top:1511;width:41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780" o:spid="_x0000_s1134" style="position:absolute;left:6112;top:1521;width:544;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𝑓</w:t>
                              </w:r>
                            </w:p>
                          </w:txbxContent>
                        </v:textbox>
                      </v:rect>
                      <v:rect id="Rectangle 781" o:spid="_x0000_s1135" style="position:absolute;left:6544;top:1521;width:410;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782" o:spid="_x0000_s1136" style="position:absolute;left:6852;top:1521;width:454;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𝜏</w:t>
                              </w:r>
                            </w:p>
                          </w:txbxContent>
                        </v:textbox>
                      </v:rect>
                      <v:rect id="Rectangle 783" o:spid="_x0000_s1137" style="position:absolute;left:7193;top:1829;width:469;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9"/>
                                </w:rPr>
                                <w:t>𝑛</w:t>
                              </w:r>
                            </w:p>
                          </w:txbxContent>
                        </v:textbox>
                      </v:rect>
                      <v:rect id="Rectangle 784" o:spid="_x0000_s1138" style="position:absolute;left:7586;top:1521;width:41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785" o:spid="_x0000_s1139" style="position:absolute;left:38;top:2721;width:544;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𝑓</w:t>
                              </w:r>
                            </w:p>
                          </w:txbxContent>
                        </v:textbox>
                      </v:rect>
                      <v:shape id="Shape 786" o:spid="_x0000_s1140" style="position:absolute;left:1208;top:2741;width:229;height:689;visibility:visible;mso-wrap-style:square;v-text-anchor:top" coordsize="22967,6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" path="m980,c8039,1891,13477,5911,17259,12092v3783,6181,5708,13645,5708,22393c22967,43233,21076,50697,17293,56878,13510,63025,8072,67045,980,68902l101,66099c5708,64241,9863,60560,12598,55054v2702,-5471,4087,-12463,4087,-20941c16685,25940,15300,19151,12598,13713,9896,8309,5708,4661,,2803l980,xe" fillcolor="black" stroked="f" strokeweight="0">
                        <v:stroke miterlimit="83231f" joinstyle="miter"/>
                        <v:path arrowok="t" textboxrect="0,0,22967,68902"/>
                      </v:shape>
                      <v:shape id="Shape 787" o:spid="_x0000_s1141" style="position:absolute;left:534;top:2741;width:229;height:689;visibility:visible;mso-wrap-style:square;v-text-anchor:top" coordsize="22934,6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" path="m21954,r980,2803c17293,4661,13071,8309,10369,13713,7633,19151,6282,25940,6282,34113v,8478,1351,15470,4087,20941c13071,60560,17226,64241,22832,66099r-878,2803c14861,67045,9424,63025,5641,56878,1891,50697,,43233,,34485,,25737,1891,18273,5674,12092,9457,5911,14895,1891,21954,xe" fillcolor="black" stroked="f" strokeweight="0">
                        <v:stroke miterlimit="83231f" joinstyle="miter"/>
                        <v:path arrowok="t" textboxrect="0,0,22934,68902"/>
                      </v:shape>
                      <v:rect id="Rectangle 788" o:spid="_x0000_s1142" style="position:absolute;left:778;top:2721;width:526;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𝑥</w:t>
                              </w:r>
                            </w:p>
                          </w:txbxContent>
                        </v:textbox>
                      </v:rect>
                      <v:rect id="Rectangle 789" o:spid="_x0000_s1143" style="position:absolute;left:1712;top:2721;width:739;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790" o:spid="_x0000_s1144" style="position:absolute;left:2472;top:2721;width:47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𝑟</w:t>
                              </w:r>
                            </w:p>
                          </w:txbxContent>
                        </v:textbox>
                      </v:rect>
                      <v:rect id="Rectangle 791" o:spid="_x0000_s1145" style="position:absolute;left:2727;top:3029;width:418;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9"/>
                                </w:rPr>
                                <w:t>1</w:t>
                              </w:r>
                            </w:p>
                          </w:txbxContent>
                        </v:textbox>
                      </v:rect>
                      <v:rect id="Rectangle 792" o:spid="_x0000_s1146" style="position:absolute;left:3072;top:2721;width:526;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𝑥</w:t>
                              </w:r>
                            </w:p>
                          </w:txbxContent>
                        </v:textbox>
                      </v:rect>
                      <v:rect id="Rectangle 793" o:spid="_x0000_s1147" style="position:absolute;left:3655;top:2721;width:739;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794" o:spid="_x0000_s1148" style="position:absolute;left:4373;top:2721;width:47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𝑟</w:t>
                              </w:r>
                            </w:p>
                          </w:txbxContent>
                        </v:textbox>
                      </v:rect>
                      <v:rect id="Rectangle 795" o:spid="_x0000_s1149" style="position:absolute;left:4647;top:3029;width:418;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9"/>
                                </w:rPr>
                                <w:t>2</w:t>
                              </w:r>
                            </w:p>
                          </w:txbxContent>
                        </v:textbox>
                      </v:rect>
                      <v:rect id="Rectangle 796" o:spid="_x0000_s1150" style="position:absolute;left:4992;top:2721;width:526;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𝑥</w:t>
                              </w:r>
                            </w:p>
                          </w:txbxContent>
                        </v:textbox>
                      </v:rect>
                      <v:rect id="Rectangle 797" o:spid="_x0000_s1151" style="position:absolute;left:5427;top:2606;width:418;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9"/>
                                </w:rPr>
                                <w:t>2</w:t>
                              </w:r>
                            </w:p>
                          </w:txbxContent>
                        </v:textbox>
                      </v:rect>
                      <v:rect id="Rectangle 798" o:spid="_x0000_s1152" style="position:absolute;left:5936;top:2721;width:739;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799" o:spid="_x0000_s1153" style="position:absolute;left:6655;top:2721;width:847;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800" o:spid="_x0000_s1154" style="position:absolute;left:7415;top:2721;width:739;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w:t>
                              </w:r>
                            </w:p>
                          </w:txbxContent>
                        </v:textbox>
                      </v:rect>
                      <v:rect id="Rectangle 801" o:spid="_x0000_s1155" style="position:absolute;left:8135;top:2721;width:47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𝑟</w:t>
                              </w:r>
                            </w:p>
                          </w:txbxContent>
                        </v:textbox>
                      </v:rect>
                      <v:rect id="Rectangle 803" o:spid="_x0000_s1156" style="position:absolute;left:8783;top:2721;width:526;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12"/>
                                </w:rPr>
                                <w:t>𝑥</w:t>
                              </w:r>
                            </w:p>
                          </w:txbxContent>
                        </v:textbox>
                      </v:rect>
                      <v:rect id="Rectangle 804" o:spid="_x0000_s1157" style="position:absolute;left:9219;top:2606;width:437;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rsidR="004C7834" w:rsidRDefault="00D5510A">
                              <w:pPr>
                                <w:spacing w:after="160" w:line="259" w:lineRule="auto"/>
                                <w:ind w:left="0" w:right="0" w:firstLine="0"/>
                                <w:jc w:val="left"/>
                              </w:pPr>
                              <w:r>
                                <w:rPr>
                                  <w:rFonts w:ascii="Cambria Math" w:eastAsia="Cambria Math" w:hAnsi="Cambria Math" w:cs="Cambria Math"/>
                                  <w:sz w:val="9"/>
                                </w:rPr>
                                <w:t>𝑘</w:t>
                              </w:r>
                            </w:p>
                          </w:txbxContent>
                        </v:textbox>
                      </v:rect>
                      <w10:anchorlock/>
                    </v:group>
                  </w:pict>
                </mc:Fallback>
              </mc:AlternateContent>
            </w:r>
            <w:r>
              <w:rPr>
                <w:rFonts w:ascii="Cambria Math" w:eastAsia="Cambria Math" w:hAnsi="Cambria Math" w:cs="Cambria Math"/>
                <w:sz w:val="9"/>
              </w:rPr>
              <w:t>𝑘</w:t>
            </w:r>
          </w:p>
          <w:p w:rsidR="004C7834" w:rsidRDefault="00D5510A">
            <w:pPr>
              <w:spacing w:after="0" w:line="259" w:lineRule="auto"/>
              <w:ind w:left="195" w:right="0" w:firstLine="0"/>
              <w:jc w:val="left"/>
            </w:pPr>
            <w:r>
              <w:rPr>
                <w:b/>
                <w:sz w:val="12"/>
              </w:rPr>
              <w:t>Participant Trustworthiness</w:t>
            </w:r>
          </w:p>
        </w:tc>
      </w:tr>
    </w:tbl>
    <w:p w:rsidR="004C7834" w:rsidRDefault="00D5510A">
      <w:pPr>
        <w:spacing w:after="0" w:line="454" w:lineRule="auto"/>
        <w:ind w:left="0" w:right="479" w:firstLine="874"/>
      </w:pPr>
      <w:r>
        <w:t xml:space="preserve">Figure 2: Overview of FedTruthFinder </w:t>
      </w:r>
      <w:r>
        <w:t>Then, we can infer</w:t>
      </w:r>
    </w:p>
    <w:p w:rsidR="004C7834" w:rsidRDefault="00D5510A">
      <w:pPr>
        <w:tabs>
          <w:tab w:val="center" w:pos="2458"/>
          <w:tab w:val="right" w:pos="4843"/>
        </w:tabs>
        <w:spacing w:line="259" w:lineRule="auto"/>
        <w:ind w:left="0" w:right="0" w:firstLine="0"/>
        <w:jc w:val="left"/>
      </w:pPr>
      <w:r>
        <w:rPr>
          <w:sz w:val="22"/>
        </w:rPr>
        <w:tab/>
      </w:r>
      <w:r>
        <w:rPr>
          <w:i/>
        </w:rPr>
        <w:t>𝜌</w:t>
      </w:r>
      <w:r>
        <w:rPr>
          <w:sz w:val="22"/>
          <w:vertAlign w:val="superscript"/>
        </w:rPr>
        <w:t>∗</w:t>
      </w:r>
      <w:r>
        <w:rPr>
          <w:i/>
          <w:sz w:val="22"/>
          <w:vertAlign w:val="subscript"/>
        </w:rPr>
        <w:t>𝑗</w:t>
      </w:r>
      <w:r>
        <w:rPr>
          <w:i/>
          <w:sz w:val="22"/>
          <w:vertAlign w:val="subscript"/>
        </w:rPr>
        <w:t xml:space="preserve"> </w:t>
      </w:r>
      <w:r>
        <w:rPr>
          <w:noProof/>
        </w:rPr>
        <w:drawing>
          <wp:inline distT="0" distB="0" distL="0" distR="0">
            <wp:extent cx="536448" cy="179832"/>
            <wp:effectExtent l="0" t="0" r="0" b="0"/>
            <wp:docPr id="52582" name="Picture 52582"/>
            <wp:cNvGraphicFramePr/>
            <a:graphic xmlns:a="http://schemas.openxmlformats.org/drawingml/2006/main">
              <a:graphicData uri="http://schemas.openxmlformats.org/drawingml/2006/picture">
                <pic:pic xmlns:pic="http://schemas.openxmlformats.org/drawingml/2006/picture">
                  <pic:nvPicPr>
                    <pic:cNvPr id="52582" name="Picture 52582"/>
                    <pic:cNvPicPr/>
                  </pic:nvPicPr>
                  <pic:blipFill>
                    <a:blip r:embed="rId14"/>
                    <a:stretch>
                      <a:fillRect/>
                    </a:stretch>
                  </pic:blipFill>
                  <pic:spPr>
                    <a:xfrm>
                      <a:off x="0" y="0"/>
                      <a:ext cx="536448" cy="179832"/>
                    </a:xfrm>
                    <a:prstGeom prst="rect">
                      <a:avLst/>
                    </a:prstGeom>
                  </pic:spPr>
                </pic:pic>
              </a:graphicData>
            </a:graphic>
          </wp:inline>
        </w:drawing>
      </w:r>
      <w:r>
        <w:tab/>
        <w:t>(8)</w:t>
      </w:r>
    </w:p>
    <w:p w:rsidR="004C7834" w:rsidRDefault="00D5510A">
      <w:pPr>
        <w:spacing w:after="75" w:line="265" w:lineRule="auto"/>
        <w:ind w:left="451" w:right="283" w:hanging="10"/>
        <w:jc w:val="center"/>
      </w:pPr>
      <w:r>
        <w:rPr>
          <w:i/>
          <w:sz w:val="15"/>
        </w:rPr>
        <w:t>𝑢</w:t>
      </w:r>
      <w:r>
        <w:rPr>
          <w:i/>
          <w:sz w:val="11"/>
        </w:rPr>
        <w:t>𝑖</w:t>
      </w:r>
      <w:r>
        <w:rPr>
          <w:i/>
          <w:sz w:val="11"/>
        </w:rPr>
        <w:t xml:space="preserve"> </w:t>
      </w:r>
      <w:r>
        <w:rPr>
          <w:sz w:val="15"/>
        </w:rPr>
        <w:t>∈U</w:t>
      </w:r>
      <w:r>
        <w:rPr>
          <w:i/>
          <w:sz w:val="11"/>
        </w:rPr>
        <w:t>𝑗</w:t>
      </w:r>
      <w:r>
        <w:rPr>
          <w:i/>
          <w:sz w:val="11"/>
        </w:rPr>
        <w:t>,</w:t>
      </w:r>
      <w:r>
        <w:rPr>
          <w:rFonts w:ascii="Cambria" w:eastAsia="Cambria" w:hAnsi="Cambria" w:cs="Cambria"/>
          <w:sz w:val="10"/>
        </w:rPr>
        <w:t>1</w:t>
      </w:r>
    </w:p>
    <w:p w:rsidR="004C7834" w:rsidRDefault="00D5510A">
      <w:pPr>
        <w:ind w:left="6" w:right="12"/>
      </w:pPr>
      <w:r>
        <w:t xml:space="preserve">The above equation does not consider the users’ trustworthiness who report </w:t>
      </w:r>
      <w:r>
        <w:rPr>
          <w:i/>
        </w:rPr>
        <w:t>𝑒</w:t>
      </w:r>
      <w:r>
        <w:rPr>
          <w:i/>
          <w:sz w:val="22"/>
          <w:vertAlign w:val="subscript"/>
        </w:rPr>
        <w:t>𝑗</w:t>
      </w:r>
      <w:r>
        <w:rPr>
          <w:i/>
          <w:sz w:val="22"/>
          <w:vertAlign w:val="subscript"/>
        </w:rPr>
        <w:t xml:space="preserve"> </w:t>
      </w:r>
      <w:r>
        <w:rPr>
          <w:sz w:val="28"/>
          <w:vertAlign w:val="subscript"/>
        </w:rPr>
        <w:t xml:space="preserve">= </w:t>
      </w:r>
      <w:r>
        <w:rPr>
          <w:rFonts w:ascii="Cambria" w:eastAsia="Cambria" w:hAnsi="Cambria" w:cs="Cambria"/>
          <w:sz w:val="28"/>
          <w:vertAlign w:val="subscript"/>
        </w:rPr>
        <w:t>0</w:t>
      </w:r>
      <w:r>
        <w:t>, and thus we refine it:</w:t>
      </w:r>
    </w:p>
    <w:p w:rsidR="004C7834" w:rsidRDefault="00D5510A">
      <w:pPr>
        <w:tabs>
          <w:tab w:val="center" w:pos="2467"/>
          <w:tab w:val="right" w:pos="4843"/>
        </w:tabs>
        <w:spacing w:line="259" w:lineRule="auto"/>
        <w:ind w:left="0" w:right="0" w:firstLine="0"/>
        <w:jc w:val="left"/>
      </w:pPr>
      <w:r>
        <w:rPr>
          <w:sz w:val="22"/>
        </w:rPr>
        <w:tab/>
      </w:r>
      <w:r>
        <w:rPr>
          <w:i/>
        </w:rPr>
        <w:t>𝜌</w:t>
      </w:r>
      <w:r>
        <w:rPr>
          <w:sz w:val="22"/>
          <w:vertAlign w:val="superscript"/>
        </w:rPr>
        <w:t>∗</w:t>
      </w:r>
      <w:r>
        <w:rPr>
          <w:i/>
          <w:sz w:val="22"/>
          <w:vertAlign w:val="subscript"/>
        </w:rPr>
        <w:t>𝑗</w:t>
      </w:r>
      <w:r>
        <w:rPr>
          <w:i/>
          <w:sz w:val="22"/>
          <w:vertAlign w:val="subscript"/>
        </w:rPr>
        <w:t xml:space="preserve"> </w:t>
      </w:r>
      <w:r>
        <w:rPr>
          <w:noProof/>
        </w:rPr>
        <w:drawing>
          <wp:inline distT="0" distB="0" distL="0" distR="0">
            <wp:extent cx="1127760" cy="179832"/>
            <wp:effectExtent l="0" t="0" r="0" b="0"/>
            <wp:docPr id="52583" name="Picture 52583"/>
            <wp:cNvGraphicFramePr/>
            <a:graphic xmlns:a="http://schemas.openxmlformats.org/drawingml/2006/main">
              <a:graphicData uri="http://schemas.openxmlformats.org/drawingml/2006/picture">
                <pic:pic xmlns:pic="http://schemas.openxmlformats.org/drawingml/2006/picture">
                  <pic:nvPicPr>
                    <pic:cNvPr id="52583" name="Picture 52583"/>
                    <pic:cNvPicPr/>
                  </pic:nvPicPr>
                  <pic:blipFill>
                    <a:blip r:embed="rId15"/>
                    <a:stretch>
                      <a:fillRect/>
                    </a:stretch>
                  </pic:blipFill>
                  <pic:spPr>
                    <a:xfrm>
                      <a:off x="0" y="0"/>
                      <a:ext cx="1127760" cy="179832"/>
                    </a:xfrm>
                    <a:prstGeom prst="rect">
                      <a:avLst/>
                    </a:prstGeom>
                  </pic:spPr>
                </pic:pic>
              </a:graphicData>
            </a:graphic>
          </wp:inline>
        </w:drawing>
      </w:r>
      <w:r>
        <w:tab/>
        <w:t>(9)</w:t>
      </w:r>
    </w:p>
    <w:p w:rsidR="004C7834" w:rsidRDefault="00D5510A">
      <w:pPr>
        <w:tabs>
          <w:tab w:val="center" w:pos="2036"/>
          <w:tab w:val="center" w:pos="2949"/>
        </w:tabs>
        <w:spacing w:after="114" w:line="265" w:lineRule="auto"/>
        <w:ind w:left="0" w:right="0" w:firstLine="0"/>
        <w:jc w:val="left"/>
      </w:pPr>
      <w:r>
        <w:rPr>
          <w:sz w:val="22"/>
        </w:rPr>
        <w:tab/>
      </w:r>
      <w:r>
        <w:rPr>
          <w:i/>
          <w:sz w:val="15"/>
        </w:rPr>
        <w:t>𝑢</w:t>
      </w:r>
      <w:r>
        <w:rPr>
          <w:i/>
          <w:sz w:val="11"/>
        </w:rPr>
        <w:t>𝑖</w:t>
      </w:r>
      <w:r>
        <w:rPr>
          <w:i/>
          <w:sz w:val="11"/>
        </w:rPr>
        <w:t xml:space="preserve"> </w:t>
      </w:r>
      <w:r>
        <w:rPr>
          <w:sz w:val="15"/>
        </w:rPr>
        <w:t>∈U</w:t>
      </w:r>
      <w:r>
        <w:rPr>
          <w:i/>
          <w:sz w:val="11"/>
        </w:rPr>
        <w:t>𝑗</w:t>
      </w:r>
      <w:r>
        <w:rPr>
          <w:i/>
          <w:sz w:val="11"/>
        </w:rPr>
        <w:t>,</w:t>
      </w:r>
      <w:r>
        <w:rPr>
          <w:rFonts w:ascii="Cambria" w:eastAsia="Cambria" w:hAnsi="Cambria" w:cs="Cambria"/>
          <w:sz w:val="10"/>
        </w:rPr>
        <w:t>1</w:t>
      </w:r>
      <w:r>
        <w:rPr>
          <w:rFonts w:ascii="Cambria" w:eastAsia="Cambria" w:hAnsi="Cambria" w:cs="Cambria"/>
          <w:sz w:val="10"/>
        </w:rPr>
        <w:tab/>
      </w:r>
      <w:r>
        <w:rPr>
          <w:i/>
          <w:sz w:val="15"/>
        </w:rPr>
        <w:t>𝑢</w:t>
      </w:r>
      <w:r>
        <w:rPr>
          <w:i/>
          <w:sz w:val="11"/>
        </w:rPr>
        <w:t>𝑘</w:t>
      </w:r>
      <w:r>
        <w:rPr>
          <w:i/>
          <w:sz w:val="11"/>
        </w:rPr>
        <w:t xml:space="preserve"> </w:t>
      </w:r>
      <w:r>
        <w:rPr>
          <w:sz w:val="15"/>
        </w:rPr>
        <w:t>∈U</w:t>
      </w:r>
      <w:r>
        <w:rPr>
          <w:i/>
          <w:sz w:val="11"/>
        </w:rPr>
        <w:t>𝑗</w:t>
      </w:r>
      <w:r>
        <w:rPr>
          <w:i/>
          <w:sz w:val="11"/>
        </w:rPr>
        <w:t>,</w:t>
      </w:r>
      <w:r>
        <w:rPr>
          <w:rFonts w:ascii="Cambria" w:eastAsia="Cambria" w:hAnsi="Cambria" w:cs="Cambria"/>
          <w:sz w:val="10"/>
        </w:rPr>
        <w:t>0</w:t>
      </w:r>
    </w:p>
    <w:p w:rsidR="004C7834" w:rsidRDefault="00D5510A">
      <w:pPr>
        <w:spacing w:after="180"/>
        <w:ind w:left="6" w:right="12"/>
      </w:pPr>
      <w:r>
        <w:t xml:space="preserve">Finally, a logistic function is used to calculate the final confidence </w:t>
      </w:r>
      <w:r>
        <w:rPr>
          <w:i/>
        </w:rPr>
        <w:t>𝜌</w:t>
      </w:r>
      <w:r>
        <w:rPr>
          <w:i/>
          <w:sz w:val="22"/>
          <w:vertAlign w:val="subscript"/>
        </w:rPr>
        <w:t>𝑗</w:t>
      </w:r>
      <w:r>
        <w:rPr>
          <w:i/>
          <w:sz w:val="22"/>
          <w:vertAlign w:val="subscript"/>
        </w:rPr>
        <w:t xml:space="preserve"> </w:t>
      </w:r>
      <w:r>
        <w:t xml:space="preserve">of event </w:t>
      </w:r>
      <w:r>
        <w:rPr>
          <w:i/>
        </w:rPr>
        <w:t>𝑒</w:t>
      </w:r>
      <w:r>
        <w:rPr>
          <w:i/>
          <w:sz w:val="22"/>
          <w:vertAlign w:val="subscript"/>
        </w:rPr>
        <w:t>𝑗</w:t>
      </w:r>
      <w:r>
        <w:rPr>
          <w:i/>
          <w:sz w:val="22"/>
          <w:vertAlign w:val="subscript"/>
        </w:rPr>
        <w:t xml:space="preserve"> </w:t>
      </w:r>
      <w:r>
        <w:t>[34]:</w:t>
      </w:r>
    </w:p>
    <w:p w:rsidR="004C7834" w:rsidRDefault="00D5510A">
      <w:pPr>
        <w:tabs>
          <w:tab w:val="center" w:pos="2406"/>
          <w:tab w:val="right" w:pos="4843"/>
        </w:tabs>
        <w:spacing w:after="157" w:line="259" w:lineRule="auto"/>
        <w:ind w:left="0" w:right="0" w:firstLine="0"/>
        <w:jc w:val="left"/>
      </w:pPr>
      <w:r>
        <w:rPr>
          <w:sz w:val="22"/>
        </w:rPr>
        <w:tab/>
      </w:r>
      <w:r>
        <w:rPr>
          <w:i/>
        </w:rPr>
        <w:t>𝜌</w:t>
      </w:r>
      <w:r>
        <w:rPr>
          <w:i/>
          <w:sz w:val="15"/>
        </w:rPr>
        <w:t>𝑗</w:t>
      </w:r>
      <w:r>
        <w:rPr>
          <w:i/>
          <w:sz w:val="15"/>
        </w:rPr>
        <w:t xml:space="preserve"> </w:t>
      </w:r>
      <w:r>
        <w:t xml:space="preserve">= </w:t>
      </w:r>
      <w:r>
        <w:rPr>
          <w:i/>
        </w:rPr>
        <w:t>𝐹</w:t>
      </w:r>
      <w:r>
        <w:rPr>
          <w:i/>
          <w:sz w:val="15"/>
        </w:rPr>
        <w:t>𝜌</w:t>
      </w:r>
      <w:r>
        <w:rPr>
          <w:i/>
          <w:sz w:val="15"/>
        </w:rPr>
        <w:t xml:space="preserve"> </w:t>
      </w:r>
      <w:r>
        <w:t>(U</w:t>
      </w:r>
      <w:r>
        <w:rPr>
          <w:i/>
          <w:sz w:val="15"/>
        </w:rPr>
        <w:t>𝑗</w:t>
      </w:r>
      <w:r>
        <w:rPr>
          <w:i/>
          <w:sz w:val="15"/>
        </w:rPr>
        <w:t>,</w:t>
      </w:r>
      <w:r>
        <w:rPr>
          <w:rFonts w:ascii="Cambria" w:eastAsia="Cambria" w:hAnsi="Cambria" w:cs="Cambria"/>
          <w:vertAlign w:val="subscript"/>
        </w:rPr>
        <w:t>1</w:t>
      </w:r>
      <w:r>
        <w:rPr>
          <w:i/>
        </w:rPr>
        <w:t xml:space="preserve">, </w:t>
      </w:r>
      <w:r>
        <w:t>U</w:t>
      </w:r>
      <w:r>
        <w:rPr>
          <w:i/>
          <w:sz w:val="15"/>
        </w:rPr>
        <w:t>𝑗</w:t>
      </w:r>
      <w:r>
        <w:rPr>
          <w:i/>
          <w:sz w:val="15"/>
        </w:rPr>
        <w:t>,</w:t>
      </w:r>
      <w:r>
        <w:rPr>
          <w:rFonts w:ascii="Cambria" w:eastAsia="Cambria" w:hAnsi="Cambria" w:cs="Cambria"/>
          <w:vertAlign w:val="subscript"/>
        </w:rPr>
        <w:t>0</w:t>
      </w:r>
      <w:r>
        <w:t>) = (</w:t>
      </w:r>
      <w:r>
        <w:rPr>
          <w:rFonts w:ascii="Cambria" w:eastAsia="Cambria" w:hAnsi="Cambria" w:cs="Cambria"/>
        </w:rPr>
        <w:t xml:space="preserve">1 </w:t>
      </w:r>
      <w:r>
        <w:t xml:space="preserve">+ </w:t>
      </w:r>
      <w:r>
        <w:rPr>
          <w:i/>
        </w:rPr>
        <w:t>𝑒</w:t>
      </w:r>
      <w:r>
        <w:rPr>
          <w:sz w:val="15"/>
        </w:rPr>
        <w:t>−</w:t>
      </w:r>
      <w:r>
        <w:rPr>
          <w:i/>
          <w:sz w:val="15"/>
        </w:rPr>
        <w:t>𝜌</w:t>
      </w:r>
      <w:r>
        <w:rPr>
          <w:sz w:val="11"/>
        </w:rPr>
        <w:t>∗</w:t>
      </w:r>
      <w:r>
        <w:rPr>
          <w:i/>
          <w:sz w:val="11"/>
        </w:rPr>
        <w:t>𝑗</w:t>
      </w:r>
      <w:r>
        <w:rPr>
          <w:i/>
          <w:sz w:val="11"/>
        </w:rPr>
        <w:t xml:space="preserve"> </w:t>
      </w:r>
      <w:r>
        <w:t>)</w:t>
      </w:r>
      <w:r>
        <w:rPr>
          <w:sz w:val="15"/>
        </w:rPr>
        <w:t>−</w:t>
      </w:r>
      <w:r>
        <w:rPr>
          <w:rFonts w:ascii="Cambria" w:eastAsia="Cambria" w:hAnsi="Cambria" w:cs="Cambria"/>
          <w:sz w:val="14"/>
        </w:rPr>
        <w:t>1</w:t>
      </w:r>
      <w:r>
        <w:rPr>
          <w:rFonts w:ascii="Cambria" w:eastAsia="Cambria" w:hAnsi="Cambria" w:cs="Cambria"/>
          <w:sz w:val="14"/>
        </w:rPr>
        <w:tab/>
      </w:r>
      <w:r>
        <w:t>(10)</w:t>
      </w:r>
    </w:p>
    <w:p w:rsidR="004C7834" w:rsidRDefault="00D5510A">
      <w:pPr>
        <w:spacing w:after="172"/>
        <w:ind w:left="6" w:right="12"/>
      </w:pPr>
      <w:r>
        <w:rPr>
          <w:i/>
        </w:rPr>
        <w:t>𝜏</w:t>
      </w:r>
      <w:r>
        <w:rPr>
          <w:i/>
          <w:sz w:val="22"/>
          <w:vertAlign w:val="subscript"/>
        </w:rPr>
        <w:t>𝑖</w:t>
      </w:r>
      <w:r>
        <w:rPr>
          <w:i/>
          <w:sz w:val="22"/>
          <w:vertAlign w:val="subscript"/>
        </w:rPr>
        <w:t xml:space="preserve"> </w:t>
      </w:r>
      <w:r>
        <w:t>is updated same as Eq. 4.</w:t>
      </w:r>
    </w:p>
    <w:p w:rsidR="004C7834" w:rsidRDefault="00D5510A">
      <w:pPr>
        <w:pStyle w:val="1"/>
        <w:ind w:left="6" w:right="1020"/>
      </w:pPr>
      <w:r>
        <w:t>3 FEDERATED TRUTH DISCOVERY: OVERVIEW AND KEY ISSUES 3.1 Overall Design</w:t>
      </w:r>
    </w:p>
    <w:p w:rsidR="004C7834" w:rsidRDefault="00D5510A">
      <w:pPr>
        <w:ind w:left="6" w:right="12"/>
      </w:pPr>
      <w:r>
        <w:t xml:space="preserve">Figure 2 overviews the workflow of our method </w:t>
      </w:r>
      <w:r>
        <w:rPr>
          <w:i/>
          <w:sz w:val="28"/>
          <w:vertAlign w:val="subscript"/>
        </w:rPr>
        <w:t>FedTruthFinder</w:t>
      </w:r>
      <w:r>
        <w:t xml:space="preserve">. The general design principle follows the federated learning paradigm [33], which requires the user clients to conduct local computations of their raw data and then upload processed data that do </w:t>
      </w:r>
      <w:r>
        <w:t>not reveal the user’s privacy to the server. With these uploaded privacy</w:t>
      </w:r>
      <w:r w:rsidR="00E50473">
        <w:t>-</w:t>
      </w:r>
      <w:r>
        <w:t>preserving data, the server can still find the aggregate truth of the sensed events, the same as the server receiving the raw sensed data and locations from participants.</w:t>
      </w:r>
    </w:p>
    <w:p w:rsidR="004C7834" w:rsidRDefault="00D5510A">
      <w:pPr>
        <w:ind w:left="5" w:right="12" w:firstLine="207"/>
      </w:pPr>
      <w:r>
        <w:t xml:space="preserve">By analyzing </w:t>
      </w:r>
      <w:r>
        <w:t xml:space="preserve">the original truth discovery algorithm in the previous section, we note that there exist two alternative computation processes: (i) </w:t>
      </w:r>
      <w:r>
        <w:rPr>
          <w:i/>
        </w:rPr>
        <w:t>𝜌</w:t>
      </w:r>
      <w:r>
        <w:rPr>
          <w:i/>
          <w:sz w:val="28"/>
          <w:vertAlign w:val="subscript"/>
        </w:rPr>
        <w:t>-computation</w:t>
      </w:r>
      <w:r>
        <w:t xml:space="preserve">: updating the confidence </w:t>
      </w:r>
      <w:r>
        <w:rPr>
          <w:i/>
        </w:rPr>
        <w:t>𝜌</w:t>
      </w:r>
      <w:r>
        <w:rPr>
          <w:i/>
          <w:sz w:val="22"/>
          <w:vertAlign w:val="subscript"/>
        </w:rPr>
        <w:t>𝑗</w:t>
      </w:r>
      <w:r>
        <w:rPr>
          <w:i/>
          <w:sz w:val="22"/>
          <w:vertAlign w:val="subscript"/>
        </w:rPr>
        <w:t xml:space="preserve"> </w:t>
      </w:r>
      <w:r>
        <w:t xml:space="preserve">for each event </w:t>
      </w:r>
      <w:r>
        <w:rPr>
          <w:i/>
        </w:rPr>
        <w:t>𝑒</w:t>
      </w:r>
      <w:r>
        <w:rPr>
          <w:i/>
          <w:sz w:val="22"/>
          <w:vertAlign w:val="subscript"/>
        </w:rPr>
        <w:t>𝑗</w:t>
      </w:r>
      <w:r>
        <w:rPr>
          <w:i/>
          <w:sz w:val="22"/>
          <w:vertAlign w:val="subscript"/>
        </w:rPr>
        <w:t xml:space="preserve"> </w:t>
      </w:r>
      <w:r>
        <w:t xml:space="preserve">, and (ii) </w:t>
      </w:r>
      <w:r>
        <w:rPr>
          <w:i/>
        </w:rPr>
        <w:t>𝜏</w:t>
      </w:r>
      <w:r>
        <w:rPr>
          <w:i/>
          <w:sz w:val="28"/>
          <w:vertAlign w:val="subscript"/>
        </w:rPr>
        <w:t>-computation</w:t>
      </w:r>
      <w:r>
        <w:t xml:space="preserve">: updating the trustworthiness </w:t>
      </w:r>
      <w:r>
        <w:rPr>
          <w:i/>
        </w:rPr>
        <w:t>𝜏</w:t>
      </w:r>
      <w:r>
        <w:rPr>
          <w:i/>
          <w:sz w:val="22"/>
          <w:vertAlign w:val="subscript"/>
        </w:rPr>
        <w:t>𝑖</w:t>
      </w:r>
      <w:r>
        <w:rPr>
          <w:i/>
          <w:sz w:val="22"/>
          <w:vertAlign w:val="subscript"/>
        </w:rPr>
        <w:t xml:space="preserve"> </w:t>
      </w:r>
      <w:r>
        <w:t xml:space="preserve">for each participant </w:t>
      </w:r>
      <w:r>
        <w:rPr>
          <w:i/>
        </w:rPr>
        <w:t>𝑢</w:t>
      </w:r>
      <w:r>
        <w:rPr>
          <w:i/>
          <w:sz w:val="22"/>
          <w:vertAlign w:val="subscript"/>
        </w:rPr>
        <w:t>𝑖</w:t>
      </w:r>
      <w:r>
        <w:t xml:space="preserve">. In the two computation processes, </w:t>
      </w:r>
      <w:r>
        <w:rPr>
          <w:i/>
        </w:rPr>
        <w:t>𝜏</w:t>
      </w:r>
      <w:r>
        <w:t xml:space="preserve">-computation (i.e., Eq. 4) can be naturally offloaded to each participant </w:t>
      </w:r>
      <w:r>
        <w:rPr>
          <w:i/>
        </w:rPr>
        <w:t>𝑢</w:t>
      </w:r>
      <w:r>
        <w:rPr>
          <w:i/>
          <w:sz w:val="22"/>
          <w:vertAlign w:val="subscript"/>
        </w:rPr>
        <w:t>𝑖</w:t>
      </w:r>
      <w:r>
        <w:t xml:space="preserve">’s device, as long as the server sends all the current </w:t>
      </w:r>
      <w:r>
        <w:rPr>
          <w:i/>
        </w:rPr>
        <w:t>𝜌</w:t>
      </w:r>
      <w:r>
        <w:rPr>
          <w:i/>
          <w:sz w:val="22"/>
          <w:vertAlign w:val="subscript"/>
        </w:rPr>
        <w:t>𝑗</w:t>
      </w:r>
      <w:r>
        <w:rPr>
          <w:i/>
        </w:rPr>
        <w:t xml:space="preserve">, </w:t>
      </w:r>
      <w:r>
        <w:rPr>
          <w:sz w:val="28"/>
          <w:vertAlign w:val="subscript"/>
        </w:rPr>
        <w:t>∀</w:t>
      </w:r>
      <w:r>
        <w:rPr>
          <w:i/>
        </w:rPr>
        <w:t>𝑒</w:t>
      </w:r>
      <w:r>
        <w:rPr>
          <w:i/>
          <w:sz w:val="22"/>
          <w:vertAlign w:val="subscript"/>
        </w:rPr>
        <w:t>𝑗</w:t>
      </w:r>
      <w:r>
        <w:rPr>
          <w:i/>
          <w:sz w:val="22"/>
          <w:vertAlign w:val="subscript"/>
        </w:rPr>
        <w:t xml:space="preserve"> </w:t>
      </w:r>
      <w:r>
        <w:t xml:space="preserve">to the participants. However, </w:t>
      </w:r>
      <w:r>
        <w:rPr>
          <w:i/>
        </w:rPr>
        <w:t>𝜌</w:t>
      </w:r>
      <w:r>
        <w:t>-computation needs to know each user’s sensed data (and locations) and then do aggregation (e.g., sum). This needs a dedicated design to enable the privacy</w:t>
      </w:r>
      <w:r w:rsidR="00E50473">
        <w:t>-</w:t>
      </w:r>
      <w:r>
        <w:t>preserving truth discovery, which will be illustrated in Sec. 4.</w:t>
      </w:r>
    </w:p>
    <w:p w:rsidR="004C7834" w:rsidRDefault="00D5510A">
      <w:pPr>
        <w:ind w:left="5" w:right="12" w:firstLine="205"/>
      </w:pPr>
      <w:r>
        <w:t>Besides, the trustworthiness of each</w:t>
      </w:r>
      <w:r>
        <w:t xml:space="preserve"> participant’s sensed data (i.e., </w:t>
      </w:r>
      <w:r>
        <w:rPr>
          <w:i/>
        </w:rPr>
        <w:t>𝜏</w:t>
      </w:r>
      <w:r>
        <w:rPr>
          <w:i/>
          <w:sz w:val="22"/>
          <w:vertAlign w:val="subscript"/>
        </w:rPr>
        <w:t>𝑖</w:t>
      </w:r>
      <w:r>
        <w:t>) is a key metric in crowdsensing organization for participant recruitment and incentive allocation. Hence, we also design a federated privacy-preserving mechanism to rank participants’ trustworthiness. Particularly, i</w:t>
      </w:r>
      <w:r>
        <w:t xml:space="preserve">nstead of transferring raw </w:t>
      </w:r>
      <w:r>
        <w:rPr>
          <w:i/>
        </w:rPr>
        <w:t>𝜏</w:t>
      </w:r>
      <w:r>
        <w:rPr>
          <w:i/>
          <w:sz w:val="22"/>
          <w:vertAlign w:val="subscript"/>
        </w:rPr>
        <w:t>𝑖</w:t>
      </w:r>
      <w:r>
        <w:rPr>
          <w:i/>
          <w:sz w:val="22"/>
          <w:vertAlign w:val="subscript"/>
        </w:rPr>
        <w:t xml:space="preserve"> </w:t>
      </w:r>
      <w:r>
        <w:t xml:space="preserve">to the server, we leverage certain security mechanisms to upload </w:t>
      </w:r>
      <w:r>
        <w:rPr>
          <w:i/>
        </w:rPr>
        <w:t>𝑓</w:t>
      </w:r>
      <w:r>
        <w:rPr>
          <w:i/>
        </w:rPr>
        <w:t xml:space="preserve"> </w:t>
      </w:r>
      <w:r>
        <w:rPr>
          <w:sz w:val="28"/>
          <w:vertAlign w:val="subscript"/>
        </w:rPr>
        <w:t>(</w:t>
      </w:r>
      <w:r>
        <w:rPr>
          <w:i/>
        </w:rPr>
        <w:t>𝜏</w:t>
      </w:r>
      <w:r>
        <w:rPr>
          <w:i/>
          <w:sz w:val="22"/>
          <w:vertAlign w:val="subscript"/>
        </w:rPr>
        <w:t>𝑖</w:t>
      </w:r>
      <w:r>
        <w:rPr>
          <w:sz w:val="28"/>
          <w:vertAlign w:val="subscript"/>
        </w:rPr>
        <w:t xml:space="preserve">) </w:t>
      </w:r>
      <w:r>
        <w:t xml:space="preserve">to the server, while </w:t>
      </w:r>
      <w:r>
        <w:rPr>
          <w:i/>
        </w:rPr>
        <w:t>𝑓</w:t>
      </w:r>
      <w:r>
        <w:rPr>
          <w:i/>
        </w:rPr>
        <w:t xml:space="preserve"> </w:t>
      </w:r>
      <w:r>
        <w:rPr>
          <w:sz w:val="28"/>
          <w:vertAlign w:val="subscript"/>
        </w:rPr>
        <w:t>(</w:t>
      </w:r>
      <w:r>
        <w:rPr>
          <w:i/>
        </w:rPr>
        <w:t>𝜏</w:t>
      </w:r>
      <w:r>
        <w:rPr>
          <w:i/>
          <w:sz w:val="22"/>
          <w:vertAlign w:val="subscript"/>
        </w:rPr>
        <w:t>𝑖</w:t>
      </w:r>
      <w:r>
        <w:rPr>
          <w:sz w:val="28"/>
          <w:vertAlign w:val="subscript"/>
        </w:rPr>
        <w:t xml:space="preserve">) </w:t>
      </w:r>
      <w:r>
        <w:t xml:space="preserve">keeps the same ranking orders as </w:t>
      </w:r>
      <w:r>
        <w:rPr>
          <w:i/>
        </w:rPr>
        <w:t>𝜏</w:t>
      </w:r>
      <w:r>
        <w:rPr>
          <w:i/>
          <w:sz w:val="22"/>
          <w:vertAlign w:val="subscript"/>
        </w:rPr>
        <w:t>𝑖</w:t>
      </w:r>
      <w:r>
        <w:t xml:space="preserve">. Particularly, in FedTruthFinder, </w:t>
      </w:r>
      <w:r>
        <w:rPr>
          <w:i/>
        </w:rPr>
        <w:t>𝑓</w:t>
      </w:r>
      <w:r>
        <w:rPr>
          <w:i/>
        </w:rPr>
        <w:t xml:space="preserve"> </w:t>
      </w:r>
      <w:r>
        <w:t>(</w:t>
      </w:r>
      <w:r>
        <w:rPr>
          <w:i/>
        </w:rPr>
        <w:t>𝜏</w:t>
      </w:r>
      <w:r>
        <w:rPr>
          <w:i/>
          <w:sz w:val="22"/>
          <w:vertAlign w:val="subscript"/>
        </w:rPr>
        <w:t>𝑖</w:t>
      </w:r>
      <w:r>
        <w:t xml:space="preserve">) = </w:t>
      </w:r>
      <w:r>
        <w:rPr>
          <w:i/>
        </w:rPr>
        <w:t>𝑟</w:t>
      </w:r>
      <w:r>
        <w:rPr>
          <w:rFonts w:ascii="Cambria" w:eastAsia="Cambria" w:hAnsi="Cambria" w:cs="Cambria"/>
          <w:vertAlign w:val="subscript"/>
        </w:rPr>
        <w:t>1</w:t>
      </w:r>
      <w:r>
        <w:rPr>
          <w:i/>
        </w:rPr>
        <w:t>𝜏</w:t>
      </w:r>
      <w:r>
        <w:rPr>
          <w:i/>
          <w:sz w:val="22"/>
          <w:vertAlign w:val="subscript"/>
        </w:rPr>
        <w:t>𝑖</w:t>
      </w:r>
      <w:r>
        <w:rPr>
          <w:i/>
          <w:sz w:val="22"/>
          <w:vertAlign w:val="subscript"/>
        </w:rPr>
        <w:t xml:space="preserve"> </w:t>
      </w:r>
      <w:r>
        <w:t>+</w:t>
      </w:r>
      <w:r>
        <w:rPr>
          <w:i/>
        </w:rPr>
        <w:t>𝑟</w:t>
      </w:r>
      <w:r>
        <w:rPr>
          <w:rFonts w:ascii="Cambria" w:eastAsia="Cambria" w:hAnsi="Cambria" w:cs="Cambria"/>
          <w:vertAlign w:val="subscript"/>
        </w:rPr>
        <w:t>2</w:t>
      </w:r>
      <w:r>
        <w:rPr>
          <w:i/>
        </w:rPr>
        <w:t>𝜏</w:t>
      </w:r>
      <w:r>
        <w:rPr>
          <w:i/>
          <w:sz w:val="22"/>
          <w:vertAlign w:val="subscript"/>
        </w:rPr>
        <w:t>𝑖</w:t>
      </w:r>
      <w:r>
        <w:rPr>
          <w:rFonts w:ascii="Cambria" w:eastAsia="Cambria" w:hAnsi="Cambria" w:cs="Cambria"/>
          <w:vertAlign w:val="superscript"/>
        </w:rPr>
        <w:t>2</w:t>
      </w:r>
      <w:r>
        <w:t>+</w:t>
      </w:r>
      <w:r>
        <w:rPr>
          <w:i/>
        </w:rPr>
        <w:t>...</w:t>
      </w:r>
      <w:r>
        <w:t>+</w:t>
      </w:r>
      <w:r>
        <w:rPr>
          <w:i/>
        </w:rPr>
        <w:t>𝑟</w:t>
      </w:r>
      <w:r>
        <w:rPr>
          <w:i/>
          <w:sz w:val="22"/>
          <w:vertAlign w:val="subscript"/>
        </w:rPr>
        <w:t>𝑘</w:t>
      </w:r>
      <w:r>
        <w:rPr>
          <w:i/>
        </w:rPr>
        <w:t>𝜏</w:t>
      </w:r>
      <w:r>
        <w:rPr>
          <w:i/>
          <w:sz w:val="22"/>
          <w:vertAlign w:val="subscript"/>
        </w:rPr>
        <w:t>𝑖</w:t>
      </w:r>
      <w:r>
        <w:rPr>
          <w:i/>
          <w:sz w:val="22"/>
          <w:vertAlign w:val="superscript"/>
        </w:rPr>
        <w:t>𝑘</w:t>
      </w:r>
      <w:r>
        <w:t xml:space="preserve">, </w:t>
      </w:r>
      <w:r>
        <w:t xml:space="preserve">where </w:t>
      </w:r>
      <w:r>
        <w:rPr>
          <w:i/>
        </w:rPr>
        <w:t>𝑟</w:t>
      </w:r>
      <w:r>
        <w:rPr>
          <w:i/>
          <w:sz w:val="22"/>
          <w:vertAlign w:val="subscript"/>
        </w:rPr>
        <w:t>𝑖</w:t>
      </w:r>
      <w:r>
        <w:rPr>
          <w:i/>
          <w:sz w:val="22"/>
          <w:vertAlign w:val="subscript"/>
        </w:rPr>
        <w:t xml:space="preserve"> </w:t>
      </w:r>
      <w:r>
        <w:rPr>
          <w:i/>
        </w:rPr>
        <w:t xml:space="preserve">&gt; </w:t>
      </w:r>
      <w:r>
        <w:rPr>
          <w:rFonts w:ascii="Cambria" w:eastAsia="Cambria" w:hAnsi="Cambria" w:cs="Cambria"/>
        </w:rPr>
        <w:t>0</w:t>
      </w:r>
      <w:r>
        <w:t>.</w:t>
      </w:r>
    </w:p>
    <w:p w:rsidR="004C7834" w:rsidRDefault="00D5510A">
      <w:pPr>
        <w:ind w:left="6" w:right="286"/>
      </w:pPr>
      <w:r>
        <w:t xml:space="preserve">In this regard, even though the server cannot know the specific </w:t>
      </w:r>
      <w:r>
        <w:rPr>
          <w:i/>
        </w:rPr>
        <w:t>𝜏</w:t>
      </w:r>
      <w:r>
        <w:rPr>
          <w:i/>
          <w:sz w:val="22"/>
          <w:vertAlign w:val="subscript"/>
        </w:rPr>
        <w:t>𝑖</w:t>
      </w:r>
      <w:r>
        <w:rPr>
          <w:i/>
          <w:sz w:val="22"/>
          <w:vertAlign w:val="subscript"/>
        </w:rPr>
        <w:t xml:space="preserve"> </w:t>
      </w:r>
      <w:r>
        <w:t xml:space="preserve">of each participant </w:t>
      </w:r>
      <w:r>
        <w:rPr>
          <w:i/>
        </w:rPr>
        <w:t>𝑢</w:t>
      </w:r>
      <w:r>
        <w:rPr>
          <w:i/>
          <w:sz w:val="22"/>
          <w:vertAlign w:val="subscript"/>
        </w:rPr>
        <w:t>𝑖</w:t>
      </w:r>
      <w:r>
        <w:t xml:space="preserve">, the ranked list of participants according to the trustworthiness can still be learned with </w:t>
      </w:r>
      <w:r>
        <w:rPr>
          <w:i/>
        </w:rPr>
        <w:t>𝑓</w:t>
      </w:r>
      <w:r>
        <w:rPr>
          <w:i/>
        </w:rPr>
        <w:t xml:space="preserve"> </w:t>
      </w:r>
      <w:r>
        <w:rPr>
          <w:sz w:val="28"/>
          <w:vertAlign w:val="subscript"/>
        </w:rPr>
        <w:t>(</w:t>
      </w:r>
      <w:r>
        <w:rPr>
          <w:i/>
        </w:rPr>
        <w:t>𝜏</w:t>
      </w:r>
      <w:r>
        <w:rPr>
          <w:i/>
          <w:sz w:val="22"/>
          <w:vertAlign w:val="subscript"/>
        </w:rPr>
        <w:t>𝑖</w:t>
      </w:r>
      <w:r>
        <w:rPr>
          <w:sz w:val="28"/>
          <w:vertAlign w:val="subscript"/>
        </w:rPr>
        <w:t>)</w:t>
      </w:r>
      <w:r>
        <w:t xml:space="preserve">. Specifically, during the whole computation process, the server cannot know </w:t>
      </w:r>
      <w:r>
        <w:rPr>
          <w:i/>
        </w:rPr>
        <w:lastRenderedPageBreak/>
        <w:t>𝑟</w:t>
      </w:r>
      <w:r>
        <w:rPr>
          <w:i/>
          <w:sz w:val="22"/>
          <w:vertAlign w:val="subscript"/>
        </w:rPr>
        <w:t>𝑖</w:t>
      </w:r>
      <w:r>
        <w:t xml:space="preserve">, and each participant will also not know all the </w:t>
      </w:r>
      <w:r>
        <w:rPr>
          <w:i/>
        </w:rPr>
        <w:t>𝑟</w:t>
      </w:r>
      <w:r>
        <w:rPr>
          <w:i/>
          <w:sz w:val="22"/>
          <w:vertAlign w:val="subscript"/>
        </w:rPr>
        <w:t>𝑖</w:t>
      </w:r>
      <w:r>
        <w:t xml:space="preserve">, so that none of the server or participant can infer other participants’ private </w:t>
      </w:r>
      <w:r>
        <w:rPr>
          <w:i/>
        </w:rPr>
        <w:t>𝜏</w:t>
      </w:r>
      <w:r>
        <w:rPr>
          <w:i/>
          <w:sz w:val="22"/>
          <w:vertAlign w:val="subscript"/>
        </w:rPr>
        <w:t>𝑖</w:t>
      </w:r>
      <w:r>
        <w:t>.</w:t>
      </w:r>
    </w:p>
    <w:p w:rsidR="004C7834" w:rsidRDefault="00D5510A">
      <w:pPr>
        <w:spacing w:after="90"/>
        <w:ind w:left="6" w:right="12"/>
      </w:pPr>
      <w:r>
        <w:t xml:space="preserve">How to compute </w:t>
      </w:r>
      <w:r>
        <w:rPr>
          <w:i/>
        </w:rPr>
        <w:t>𝑓</w:t>
      </w:r>
      <w:r>
        <w:rPr>
          <w:i/>
        </w:rPr>
        <w:t xml:space="preserve"> </w:t>
      </w:r>
      <w:r>
        <w:rPr>
          <w:sz w:val="28"/>
          <w:vertAlign w:val="subscript"/>
        </w:rPr>
        <w:t>(</w:t>
      </w:r>
      <w:r>
        <w:rPr>
          <w:i/>
        </w:rPr>
        <w:t>𝜏</w:t>
      </w:r>
      <w:r>
        <w:rPr>
          <w:i/>
          <w:sz w:val="22"/>
          <w:vertAlign w:val="subscript"/>
        </w:rPr>
        <w:t>𝑖</w:t>
      </w:r>
      <w:r>
        <w:rPr>
          <w:sz w:val="28"/>
          <w:vertAlign w:val="subscript"/>
        </w:rPr>
        <w:t xml:space="preserve">) </w:t>
      </w:r>
      <w:r>
        <w:t>securely</w:t>
      </w:r>
      <w:r>
        <w:t xml:space="preserve"> will be introduced in Sec. 5.</w:t>
      </w:r>
    </w:p>
    <w:p w:rsidR="004C7834" w:rsidRDefault="00D5510A">
      <w:pPr>
        <w:pStyle w:val="2"/>
        <w:tabs>
          <w:tab w:val="center" w:pos="1022"/>
        </w:tabs>
        <w:spacing w:after="74"/>
        <w:ind w:left="-4" w:firstLine="0"/>
        <w:jc w:val="left"/>
      </w:pPr>
      <w:r>
        <w:t>3.2</w:t>
      </w:r>
      <w:r>
        <w:tab/>
        <w:t>Key Issues</w:t>
      </w:r>
    </w:p>
    <w:p w:rsidR="004C7834" w:rsidRDefault="00D5510A">
      <w:pPr>
        <w:spacing w:after="3" w:line="238" w:lineRule="auto"/>
        <w:ind w:left="6" w:right="299" w:hanging="10"/>
      </w:pPr>
      <w:r>
        <w:t xml:space="preserve">Issue 1. Privacy-Preserving </w:t>
      </w:r>
      <w:r>
        <w:rPr>
          <w:i/>
        </w:rPr>
        <w:t>𝜌</w:t>
      </w:r>
      <w:r>
        <w:t>-computation</w:t>
      </w:r>
      <w:r>
        <w:t xml:space="preserve">: </w:t>
      </w:r>
      <w:r>
        <w:rPr>
          <w:i/>
        </w:rPr>
        <w:t xml:space="preserve">Suppose there are a set of crowdsensing participants </w:t>
      </w:r>
      <w:r>
        <w:t xml:space="preserve">U </w:t>
      </w:r>
      <w:r>
        <w:rPr>
          <w:i/>
        </w:rPr>
        <w:t xml:space="preserve">and a set of spatial events to sense </w:t>
      </w:r>
      <w:r>
        <w:t>E</w:t>
      </w:r>
      <w:r>
        <w:rPr>
          <w:i/>
        </w:rPr>
        <w:t xml:space="preserve">, each participant </w:t>
      </w:r>
      <w:r>
        <w:rPr>
          <w:i/>
        </w:rPr>
        <w:t>𝑢</w:t>
      </w:r>
      <w:r>
        <w:rPr>
          <w:i/>
          <w:sz w:val="22"/>
          <w:vertAlign w:val="subscript"/>
        </w:rPr>
        <w:t>𝑖</w:t>
      </w:r>
      <w:r>
        <w:rPr>
          <w:i/>
          <w:sz w:val="22"/>
          <w:vertAlign w:val="subscript"/>
        </w:rPr>
        <w:t xml:space="preserve"> </w:t>
      </w:r>
      <w:r>
        <w:t xml:space="preserve">(∈ U) </w:t>
      </w:r>
      <w:r>
        <w:rPr>
          <w:i/>
        </w:rPr>
        <w:t xml:space="preserve">with sensed events </w:t>
      </w:r>
      <w:r>
        <w:t>E</w:t>
      </w:r>
      <w:r>
        <w:rPr>
          <w:i/>
          <w:sz w:val="22"/>
          <w:vertAlign w:val="subscript"/>
        </w:rPr>
        <w:t>𝑖</w:t>
      </w:r>
      <w:r>
        <w:rPr>
          <w:i/>
          <w:sz w:val="22"/>
          <w:vertAlign w:val="subscript"/>
        </w:rPr>
        <w:t>,</w:t>
      </w:r>
      <w:r>
        <w:rPr>
          <w:rFonts w:ascii="Cambria" w:eastAsia="Cambria" w:hAnsi="Cambria" w:cs="Cambria"/>
          <w:vertAlign w:val="subscript"/>
        </w:rPr>
        <w:t>1</w:t>
      </w:r>
      <w:r>
        <w:t xml:space="preserve">(⊆ E) </w:t>
      </w:r>
      <w:r>
        <w:rPr>
          <w:i/>
        </w:rPr>
        <w:t xml:space="preserve">and </w:t>
      </w:r>
      <w:r>
        <w:t>E</w:t>
      </w:r>
      <w:r>
        <w:rPr>
          <w:i/>
          <w:sz w:val="22"/>
          <w:vertAlign w:val="subscript"/>
        </w:rPr>
        <w:t>𝑖</w:t>
      </w:r>
      <w:r>
        <w:rPr>
          <w:i/>
          <w:sz w:val="22"/>
          <w:vertAlign w:val="subscript"/>
        </w:rPr>
        <w:t>,</w:t>
      </w:r>
      <w:r>
        <w:rPr>
          <w:rFonts w:ascii="Cambria" w:eastAsia="Cambria" w:hAnsi="Cambria" w:cs="Cambria"/>
          <w:vertAlign w:val="subscript"/>
        </w:rPr>
        <w:t>0</w:t>
      </w:r>
      <w:r>
        <w:t>(⊆ E</w:t>
      </w:r>
      <w:r>
        <w:t xml:space="preserve">) </w:t>
      </w:r>
      <w:r>
        <w:rPr>
          <w:i/>
        </w:rPr>
        <w:t xml:space="preserve">corresponding to the sensed value being </w:t>
      </w:r>
      <w:r>
        <w:rPr>
          <w:rFonts w:ascii="Cambria" w:eastAsia="Cambria" w:hAnsi="Cambria" w:cs="Cambria"/>
        </w:rPr>
        <w:t xml:space="preserve">1 </w:t>
      </w:r>
      <w:r>
        <w:rPr>
          <w:i/>
        </w:rPr>
        <w:t xml:space="preserve">and </w:t>
      </w:r>
      <w:r>
        <w:rPr>
          <w:rFonts w:ascii="Cambria" w:eastAsia="Cambria" w:hAnsi="Cambria" w:cs="Cambria"/>
        </w:rPr>
        <w:t>0</w:t>
      </w:r>
      <w:r>
        <w:rPr>
          <w:i/>
        </w:rPr>
        <w:t xml:space="preserve">, respectively. How to calculate confidence </w:t>
      </w:r>
      <w:r>
        <w:rPr>
          <w:i/>
        </w:rPr>
        <w:t>𝜌</w:t>
      </w:r>
      <w:r>
        <w:rPr>
          <w:i/>
          <w:sz w:val="22"/>
          <w:vertAlign w:val="subscript"/>
        </w:rPr>
        <w:t>𝑗</w:t>
      </w:r>
      <w:r>
        <w:rPr>
          <w:i/>
          <w:sz w:val="22"/>
          <w:vertAlign w:val="subscript"/>
        </w:rPr>
        <w:t xml:space="preserve"> </w:t>
      </w:r>
      <w:r>
        <w:rPr>
          <w:i/>
        </w:rPr>
        <w:t xml:space="preserve">for each event </w:t>
      </w:r>
      <w:r>
        <w:rPr>
          <w:i/>
        </w:rPr>
        <w:t>𝑒</w:t>
      </w:r>
      <w:r>
        <w:rPr>
          <w:i/>
          <w:sz w:val="22"/>
          <w:vertAlign w:val="subscript"/>
        </w:rPr>
        <w:t>𝑗</w:t>
      </w:r>
      <w:r>
        <w:rPr>
          <w:i/>
          <w:sz w:val="22"/>
          <w:vertAlign w:val="subscript"/>
        </w:rPr>
        <w:t xml:space="preserve"> </w:t>
      </w:r>
      <w:r>
        <w:t xml:space="preserve">(∈ E) </w:t>
      </w:r>
      <w:r>
        <w:rPr>
          <w:i/>
        </w:rPr>
        <w:t xml:space="preserve">while every participant </w:t>
      </w:r>
      <w:r>
        <w:rPr>
          <w:i/>
        </w:rPr>
        <w:t>𝑢</w:t>
      </w:r>
      <w:r>
        <w:rPr>
          <w:i/>
          <w:sz w:val="22"/>
          <w:vertAlign w:val="subscript"/>
        </w:rPr>
        <w:t>𝑖</w:t>
      </w:r>
      <w:r>
        <w:rPr>
          <w:i/>
          <w:sz w:val="22"/>
          <w:vertAlign w:val="subscript"/>
        </w:rPr>
        <w:t xml:space="preserve"> </w:t>
      </w:r>
      <w:r>
        <w:rPr>
          <w:i/>
        </w:rPr>
        <w:t xml:space="preserve">will not leak </w:t>
      </w:r>
      <w:r>
        <w:t>E</w:t>
      </w:r>
      <w:r>
        <w:rPr>
          <w:i/>
          <w:sz w:val="22"/>
          <w:vertAlign w:val="subscript"/>
        </w:rPr>
        <w:t>𝑖</w:t>
      </w:r>
      <w:r>
        <w:rPr>
          <w:i/>
          <w:sz w:val="22"/>
          <w:vertAlign w:val="subscript"/>
        </w:rPr>
        <w:t>,</w:t>
      </w:r>
      <w:r>
        <w:rPr>
          <w:rFonts w:ascii="Cambria" w:eastAsia="Cambria" w:hAnsi="Cambria" w:cs="Cambria"/>
          <w:sz w:val="14"/>
        </w:rPr>
        <w:t>1</w:t>
      </w:r>
      <w:r>
        <w:rPr>
          <w:i/>
        </w:rPr>
        <w:t xml:space="preserve">, </w:t>
      </w:r>
      <w:r>
        <w:t>E</w:t>
      </w:r>
      <w:r>
        <w:rPr>
          <w:i/>
          <w:sz w:val="22"/>
          <w:vertAlign w:val="subscript"/>
        </w:rPr>
        <w:t>𝑖</w:t>
      </w:r>
      <w:r>
        <w:rPr>
          <w:i/>
          <w:sz w:val="22"/>
          <w:vertAlign w:val="subscript"/>
        </w:rPr>
        <w:t>,</w:t>
      </w:r>
      <w:r>
        <w:rPr>
          <w:rFonts w:ascii="Cambria" w:eastAsia="Cambria" w:hAnsi="Cambria" w:cs="Cambria"/>
          <w:sz w:val="14"/>
        </w:rPr>
        <w:t>0</w:t>
      </w:r>
      <w:r>
        <w:rPr>
          <w:i/>
        </w:rPr>
        <w:t xml:space="preserve">, and </w:t>
      </w:r>
      <w:r>
        <w:t>E</w:t>
      </w:r>
      <w:r>
        <w:rPr>
          <w:i/>
          <w:sz w:val="22"/>
          <w:vertAlign w:val="subscript"/>
        </w:rPr>
        <w:t>𝑖</w:t>
      </w:r>
      <w:r>
        <w:rPr>
          <w:i/>
          <w:sz w:val="22"/>
          <w:vertAlign w:val="subscript"/>
        </w:rPr>
        <w:t>,</w:t>
      </w:r>
      <w:r>
        <w:rPr>
          <w:rFonts w:ascii="Cambria" w:eastAsia="Cambria" w:hAnsi="Cambria" w:cs="Cambria"/>
          <w:sz w:val="14"/>
        </w:rPr>
        <w:t xml:space="preserve">1 </w:t>
      </w:r>
      <w:r>
        <w:t>∪ E</w:t>
      </w:r>
      <w:r>
        <w:rPr>
          <w:i/>
          <w:sz w:val="22"/>
          <w:vertAlign w:val="subscript"/>
        </w:rPr>
        <w:t>𝑖</w:t>
      </w:r>
      <w:r>
        <w:rPr>
          <w:i/>
          <w:sz w:val="22"/>
          <w:vertAlign w:val="subscript"/>
        </w:rPr>
        <w:t>,</w:t>
      </w:r>
      <w:r>
        <w:rPr>
          <w:rFonts w:ascii="Cambria" w:eastAsia="Cambria" w:hAnsi="Cambria" w:cs="Cambria"/>
          <w:sz w:val="14"/>
        </w:rPr>
        <w:t xml:space="preserve">0 </w:t>
      </w:r>
      <w:r>
        <w:rPr>
          <w:i/>
        </w:rPr>
        <w:t>to the server and other participants?</w:t>
      </w:r>
    </w:p>
    <w:p w:rsidR="004C7834" w:rsidRDefault="00D5510A">
      <w:pPr>
        <w:ind w:left="209" w:right="12"/>
      </w:pPr>
      <w:r>
        <w:t>Some factors need to be carefully considered:</w:t>
      </w:r>
    </w:p>
    <w:p w:rsidR="004C7834" w:rsidRDefault="00D5510A">
      <w:pPr>
        <w:numPr>
          <w:ilvl w:val="0"/>
          <w:numId w:val="3"/>
        </w:numPr>
        <w:ind w:right="284" w:firstLine="199"/>
      </w:pPr>
      <w:r>
        <w:rPr>
          <w:sz w:val="28"/>
          <w:vertAlign w:val="subscript"/>
        </w:rPr>
        <w:t>Computation</w:t>
      </w:r>
      <w:r>
        <w:t xml:space="preserve">: In </w:t>
      </w:r>
      <w:r>
        <w:rPr>
          <w:i/>
        </w:rPr>
        <w:t>𝜌</w:t>
      </w:r>
      <w:r>
        <w:t>-computation, the value to share is a complicated equation instead of a single value, and the equation may even be varied depending on the truth discovery algorithm implementation (e.g., Eq. 3</w:t>
      </w:r>
      <w:r>
        <w:t xml:space="preserve"> or Eq. 10).</w:t>
      </w:r>
    </w:p>
    <w:p w:rsidR="004C7834" w:rsidRDefault="00D5510A">
      <w:pPr>
        <w:numPr>
          <w:ilvl w:val="0"/>
          <w:numId w:val="3"/>
        </w:numPr>
        <w:spacing w:after="37"/>
        <w:ind w:right="284" w:firstLine="199"/>
      </w:pPr>
      <w:r>
        <w:t>Network Connection</w:t>
      </w:r>
      <w:r>
        <w:t>: In crowdsensing, the network connections of mobile participants may not be always stable. Hence, our mechanism should tolerate the scenario when a few participants lose connections.</w:t>
      </w:r>
    </w:p>
    <w:p w:rsidR="004C7834" w:rsidRDefault="00D5510A" w:rsidP="00E50473">
      <w:pPr>
        <w:numPr>
          <w:ilvl w:val="0"/>
          <w:numId w:val="3"/>
        </w:numPr>
        <w:spacing w:after="117" w:line="259" w:lineRule="auto"/>
        <w:ind w:left="6" w:right="12" w:firstLine="199"/>
      </w:pPr>
      <w:r>
        <w:t>No Leakage of Completed Tasks</w:t>
      </w:r>
      <w:r>
        <w:t>: For protec</w:t>
      </w:r>
      <w:r>
        <w:t>ting partici</w:t>
      </w:r>
      <w:r>
        <w:t xml:space="preserve">pants’ privacy, not only the sensed data but also the completed tasks (i.e., </w:t>
      </w:r>
      <w:r>
        <w:t>E</w:t>
      </w:r>
      <w:r w:rsidRPr="00E50473">
        <w:rPr>
          <w:i/>
          <w:sz w:val="22"/>
          <w:vertAlign w:val="subscript"/>
        </w:rPr>
        <w:t>𝑖</w:t>
      </w:r>
      <w:r w:rsidRPr="00E50473">
        <w:rPr>
          <w:i/>
          <w:sz w:val="22"/>
          <w:vertAlign w:val="subscript"/>
        </w:rPr>
        <w:t>,</w:t>
      </w:r>
      <w:r w:rsidRPr="00E50473">
        <w:rPr>
          <w:rFonts w:ascii="Cambria" w:eastAsia="Cambria" w:hAnsi="Cambria" w:cs="Cambria"/>
          <w:vertAlign w:val="subscript"/>
        </w:rPr>
        <w:t xml:space="preserve">1 </w:t>
      </w:r>
      <w:r>
        <w:t>∪ E</w:t>
      </w:r>
      <w:r w:rsidRPr="00E50473">
        <w:rPr>
          <w:i/>
          <w:sz w:val="22"/>
          <w:vertAlign w:val="subscript"/>
        </w:rPr>
        <w:t>𝑖</w:t>
      </w:r>
      <w:r w:rsidRPr="00E50473">
        <w:rPr>
          <w:i/>
          <w:sz w:val="22"/>
          <w:vertAlign w:val="subscript"/>
        </w:rPr>
        <w:t>,</w:t>
      </w:r>
      <w:r w:rsidRPr="00E50473">
        <w:rPr>
          <w:rFonts w:ascii="Cambria" w:eastAsia="Cambria" w:hAnsi="Cambria" w:cs="Cambria"/>
          <w:vertAlign w:val="subscript"/>
        </w:rPr>
        <w:t>0</w:t>
      </w:r>
      <w:r>
        <w:t>) should not be disclosed.</w:t>
      </w:r>
    </w:p>
    <w:p w:rsidR="004C7834" w:rsidRDefault="00D5510A">
      <w:pPr>
        <w:spacing w:after="3" w:line="238" w:lineRule="auto"/>
        <w:ind w:left="6" w:right="299" w:hanging="10"/>
      </w:pPr>
      <w:r>
        <w:t>Issue 2. Secure Trustworthiness Ranking</w:t>
      </w:r>
      <w:r>
        <w:t xml:space="preserve">: </w:t>
      </w:r>
      <w:r>
        <w:rPr>
          <w:i/>
        </w:rPr>
        <w:t>Suppose there are a</w:t>
      </w:r>
    </w:p>
    <w:p w:rsidR="004C7834" w:rsidRDefault="00D5510A">
      <w:pPr>
        <w:spacing w:after="3" w:line="238" w:lineRule="auto"/>
        <w:ind w:left="6" w:right="299" w:hanging="10"/>
      </w:pPr>
      <w:r>
        <w:rPr>
          <w:i/>
        </w:rPr>
        <w:t xml:space="preserve">set of crowdsensing participants </w:t>
      </w:r>
      <w:r>
        <w:t xml:space="preserve">U </w:t>
      </w:r>
      <w:r>
        <w:rPr>
          <w:i/>
        </w:rPr>
        <w:t xml:space="preserve">and each participant </w:t>
      </w:r>
      <w:r>
        <w:rPr>
          <w:i/>
        </w:rPr>
        <w:t>𝑢</w:t>
      </w:r>
      <w:r>
        <w:rPr>
          <w:i/>
          <w:sz w:val="22"/>
          <w:vertAlign w:val="subscript"/>
        </w:rPr>
        <w:t>𝑖</w:t>
      </w:r>
      <w:r>
        <w:rPr>
          <w:i/>
          <w:sz w:val="22"/>
          <w:vertAlign w:val="subscript"/>
        </w:rPr>
        <w:t xml:space="preserve"> </w:t>
      </w:r>
      <w:r>
        <w:t xml:space="preserve">(∈ </w:t>
      </w:r>
      <w:r>
        <w:t xml:space="preserve">U) </w:t>
      </w:r>
      <w:r>
        <w:rPr>
          <w:i/>
        </w:rPr>
        <w:t xml:space="preserve">has a private trustworthiness score </w:t>
      </w:r>
      <w:r>
        <w:rPr>
          <w:i/>
        </w:rPr>
        <w:t>𝜏</w:t>
      </w:r>
      <w:r>
        <w:rPr>
          <w:i/>
          <w:sz w:val="22"/>
          <w:vertAlign w:val="subscript"/>
        </w:rPr>
        <w:t>𝑖</w:t>
      </w:r>
      <w:r>
        <w:rPr>
          <w:i/>
        </w:rPr>
        <w:t xml:space="preserve">. How to rank participants according to </w:t>
      </w:r>
      <w:r>
        <w:rPr>
          <w:i/>
        </w:rPr>
        <w:t>𝜏</w:t>
      </w:r>
      <w:r>
        <w:rPr>
          <w:i/>
          <w:sz w:val="22"/>
          <w:vertAlign w:val="subscript"/>
        </w:rPr>
        <w:t>𝑖</w:t>
      </w:r>
      <w:r>
        <w:rPr>
          <w:i/>
          <w:sz w:val="22"/>
          <w:vertAlign w:val="subscript"/>
        </w:rPr>
        <w:t xml:space="preserve"> </w:t>
      </w:r>
      <w:r>
        <w:rPr>
          <w:i/>
        </w:rPr>
        <w:t xml:space="preserve">while every participant </w:t>
      </w:r>
      <w:r>
        <w:rPr>
          <w:i/>
        </w:rPr>
        <w:t>𝑢</w:t>
      </w:r>
      <w:r>
        <w:rPr>
          <w:i/>
          <w:sz w:val="22"/>
          <w:vertAlign w:val="subscript"/>
        </w:rPr>
        <w:t>𝑖</w:t>
      </w:r>
      <w:r>
        <w:rPr>
          <w:i/>
          <w:sz w:val="22"/>
          <w:vertAlign w:val="subscript"/>
        </w:rPr>
        <w:t xml:space="preserve"> </w:t>
      </w:r>
      <w:r>
        <w:rPr>
          <w:i/>
        </w:rPr>
        <w:t xml:space="preserve">will not leak </w:t>
      </w:r>
      <w:r>
        <w:rPr>
          <w:i/>
        </w:rPr>
        <w:t>𝜏</w:t>
      </w:r>
      <w:r>
        <w:rPr>
          <w:i/>
          <w:sz w:val="22"/>
          <w:vertAlign w:val="subscript"/>
        </w:rPr>
        <w:t>𝑖</w:t>
      </w:r>
      <w:r>
        <w:rPr>
          <w:i/>
          <w:sz w:val="22"/>
          <w:vertAlign w:val="subscript"/>
        </w:rPr>
        <w:t xml:space="preserve"> </w:t>
      </w:r>
      <w:r>
        <w:rPr>
          <w:i/>
        </w:rPr>
        <w:t>to the server and other participants?</w:t>
      </w:r>
    </w:p>
    <w:p w:rsidR="004C7834" w:rsidRDefault="00D5510A">
      <w:pPr>
        <w:spacing w:after="34"/>
        <w:ind w:left="5" w:right="12" w:firstLine="199"/>
      </w:pPr>
      <w:r>
        <w:t>Addressing this issue also needs to consider the unstable network connections of p</w:t>
      </w:r>
      <w:r>
        <w:t>articipant clients as aforementioned.</w:t>
      </w:r>
    </w:p>
    <w:p w:rsidR="004C7834" w:rsidRDefault="00D5510A">
      <w:pPr>
        <w:spacing w:after="224"/>
        <w:ind w:left="5" w:right="284" w:firstLine="199"/>
      </w:pPr>
      <w:r>
        <w:t>Remark on security definition</w:t>
      </w:r>
      <w:r>
        <w:t xml:space="preserve">: In this work, we assume that the crowdsensing server and participants are </w:t>
      </w:r>
      <w:r>
        <w:rPr>
          <w:i/>
          <w:sz w:val="28"/>
          <w:vertAlign w:val="subscript"/>
        </w:rPr>
        <w:t>semi-honest (honest</w:t>
      </w:r>
      <w:r w:rsidR="00801290">
        <w:rPr>
          <w:i/>
          <w:sz w:val="28"/>
          <w:vertAlign w:val="subscript"/>
        </w:rPr>
        <w:t>-</w:t>
      </w:r>
      <w:r>
        <w:rPr>
          <w:i/>
        </w:rPr>
        <w:t>but-curious)</w:t>
      </w:r>
      <w:r>
        <w:t xml:space="preserve">: they will follow our designed protocol and not maliciously modify the inputs or outputs; however, the server and the participants will try their best to infer others’ data from the data that they have received. Besides, our mechanism can defend against </w:t>
      </w:r>
      <w:r>
        <w:rPr>
          <w:i/>
          <w:sz w:val="28"/>
          <w:vertAlign w:val="subscript"/>
        </w:rPr>
        <w:t>c</w:t>
      </w:r>
      <w:r>
        <w:rPr>
          <w:i/>
          <w:sz w:val="28"/>
          <w:vertAlign w:val="subscript"/>
        </w:rPr>
        <w:t xml:space="preserve">ollusion attacks </w:t>
      </w:r>
      <w:r>
        <w:t>to a certain extent (i.e., some participants may collude with each other), which we will elaborate on later.</w:t>
      </w:r>
    </w:p>
    <w:p w:rsidR="004C7834" w:rsidRDefault="00D5510A">
      <w:pPr>
        <w:pStyle w:val="1"/>
        <w:tabs>
          <w:tab w:val="center" w:pos="2251"/>
        </w:tabs>
        <w:ind w:left="-4" w:firstLine="0"/>
        <w:jc w:val="left"/>
      </w:pPr>
      <w:r>
        <w:t>4</w:t>
      </w:r>
      <w:r>
        <w:tab/>
        <w:t>FEDERATED TRUTH COMPUTATION</w:t>
      </w:r>
    </w:p>
    <w:p w:rsidR="004C7834" w:rsidRDefault="00D5510A">
      <w:pPr>
        <w:spacing w:after="222"/>
        <w:ind w:left="6" w:right="314"/>
      </w:pPr>
      <w:r>
        <w:t xml:space="preserve">We first introduce a basic scheme for </w:t>
      </w:r>
      <w:r>
        <w:rPr>
          <w:i/>
        </w:rPr>
        <w:t>𝜌</w:t>
      </w:r>
      <w:r>
        <w:t>-computation in a federated manner assuming no connection loss. Then, we improve the scheme to be against the participants’ unpredictable connection loss.</w:t>
      </w:r>
    </w:p>
    <w:p w:rsidR="004C7834" w:rsidRDefault="00D5510A">
      <w:pPr>
        <w:pStyle w:val="2"/>
        <w:tabs>
          <w:tab w:val="center" w:pos="2531"/>
        </w:tabs>
        <w:ind w:left="-4" w:firstLine="0"/>
        <w:jc w:val="left"/>
      </w:pPr>
      <w:r>
        <w:t>4.1</w:t>
      </w:r>
      <w:r>
        <w:tab/>
        <w:t xml:space="preserve">Basic Scheme of </w:t>
      </w:r>
      <w:r>
        <w:rPr>
          <w:i/>
        </w:rPr>
        <w:t>𝜌</w:t>
      </w:r>
      <w:r>
        <w:t>-Computation with SSS</w:t>
      </w:r>
    </w:p>
    <w:p w:rsidR="004C7834" w:rsidRDefault="00D5510A">
      <w:pPr>
        <w:ind w:left="6" w:right="311"/>
      </w:pPr>
      <w:r>
        <w:t xml:space="preserve">In this section, we propose our basic scheme for the </w:t>
      </w:r>
      <w:r>
        <w:rPr>
          <w:i/>
        </w:rPr>
        <w:t>𝜌</w:t>
      </w:r>
      <w:r>
        <w:t>-c</w:t>
      </w:r>
      <w:r>
        <w:t xml:space="preserve">omputation problem with the federated learning paradigm leveraging secret sharing. Given a spatial crowdsensing event </w:t>
      </w:r>
      <w:r>
        <w:rPr>
          <w:i/>
        </w:rPr>
        <w:t>𝑒</w:t>
      </w:r>
      <w:r>
        <w:rPr>
          <w:i/>
          <w:sz w:val="22"/>
          <w:vertAlign w:val="subscript"/>
        </w:rPr>
        <w:t>𝑗</w:t>
      </w:r>
      <w:r>
        <w:rPr>
          <w:i/>
          <w:sz w:val="22"/>
          <w:vertAlign w:val="subscript"/>
        </w:rPr>
        <w:t xml:space="preserve"> </w:t>
      </w:r>
      <w:r>
        <w:t xml:space="preserve">, we first consider </w:t>
      </w:r>
      <w:r>
        <w:rPr>
          <w:i/>
        </w:rPr>
        <w:t>𝜌</w:t>
      </w:r>
      <w:r>
        <w:t>-computation with the sum function, i.e., Eq. 3.</w:t>
      </w:r>
    </w:p>
    <w:p w:rsidR="004C7834" w:rsidRDefault="00D5510A">
      <w:pPr>
        <w:spacing w:after="42"/>
        <w:ind w:left="6" w:right="12"/>
      </w:pPr>
      <w:r>
        <w:rPr>
          <w:i/>
        </w:rPr>
        <w:t>4.1.1</w:t>
      </w:r>
      <w:r>
        <w:rPr>
          <w:i/>
        </w:rPr>
        <w:tab/>
      </w:r>
      <w:r>
        <w:rPr>
          <w:i/>
        </w:rPr>
        <w:t>𝜌</w:t>
      </w:r>
      <w:r>
        <w:rPr>
          <w:i/>
        </w:rPr>
        <w:t xml:space="preserve">-computation with the sum function. </w:t>
      </w:r>
      <w:r>
        <w:t>Our process includ</w:t>
      </w:r>
      <w:r>
        <w:t>es three steps as follows:</w:t>
      </w:r>
    </w:p>
    <w:p w:rsidR="004C7834" w:rsidRDefault="00D5510A">
      <w:pPr>
        <w:spacing w:line="259" w:lineRule="auto"/>
        <w:ind w:left="10" w:right="15" w:hanging="10"/>
        <w:jc w:val="right"/>
      </w:pPr>
      <w:r>
        <w:t>Step 1 (Share Dispatching)</w:t>
      </w:r>
      <w:r>
        <w:t xml:space="preserve">. Each participant </w:t>
      </w:r>
      <w:r>
        <w:rPr>
          <w:i/>
        </w:rPr>
        <w:t>𝑢</w:t>
      </w:r>
      <w:r>
        <w:rPr>
          <w:i/>
          <w:sz w:val="22"/>
          <w:vertAlign w:val="subscript"/>
        </w:rPr>
        <w:t>𝑖</w:t>
      </w:r>
      <w:r>
        <w:rPr>
          <w:i/>
          <w:sz w:val="22"/>
          <w:vertAlign w:val="subscript"/>
        </w:rPr>
        <w:t xml:space="preserve"> </w:t>
      </w:r>
      <w:r>
        <w:t>dispatches</w:t>
      </w:r>
    </w:p>
    <w:p w:rsidR="004C7834" w:rsidRDefault="00D5510A">
      <w:pPr>
        <w:ind w:left="6" w:right="12"/>
      </w:pPr>
      <w:r>
        <w:rPr>
          <w:i/>
        </w:rPr>
        <w:t>𝑑</w:t>
      </w:r>
      <w:r>
        <w:rPr>
          <w:i/>
          <w:sz w:val="22"/>
          <w:vertAlign w:val="subscript"/>
        </w:rPr>
        <w:t>𝑖𝑗</w:t>
      </w:r>
      <w:r>
        <w:rPr>
          <w:i/>
          <w:sz w:val="22"/>
          <w:vertAlign w:val="subscript"/>
        </w:rPr>
        <w:t xml:space="preserve"> </w:t>
      </w:r>
      <w:r>
        <w:t xml:space="preserve">and </w:t>
      </w:r>
      <w:r>
        <w:rPr>
          <w:i/>
        </w:rPr>
        <w:t>𝑠</w:t>
      </w:r>
      <w:r>
        <w:rPr>
          <w:i/>
          <w:sz w:val="22"/>
          <w:vertAlign w:val="subscript"/>
        </w:rPr>
        <w:t>𝑖𝑗</w:t>
      </w:r>
      <w:r>
        <w:rPr>
          <w:i/>
          <w:sz w:val="22"/>
          <w:vertAlign w:val="subscript"/>
        </w:rPr>
        <w:t xml:space="preserve"> </w:t>
      </w:r>
      <w:r>
        <w:t xml:space="preserve">with secret sharing to all the </w:t>
      </w:r>
      <w:r>
        <w:rPr>
          <w:i/>
        </w:rPr>
        <w:t>𝑛</w:t>
      </w:r>
      <w:r>
        <w:rPr>
          <w:i/>
        </w:rPr>
        <w:t xml:space="preserve"> </w:t>
      </w:r>
      <w:r>
        <w:t>participants (</w:t>
      </w:r>
      <w:r>
        <w:t xml:space="preserve">U </w:t>
      </w:r>
      <w:r>
        <w:rPr>
          <w:sz w:val="28"/>
          <w:vertAlign w:val="subscript"/>
        </w:rPr>
        <w:t>=</w:t>
      </w:r>
    </w:p>
    <w:p w:rsidR="004C7834" w:rsidRDefault="00D5510A">
      <w:pPr>
        <w:ind w:left="6" w:right="12"/>
      </w:pPr>
      <w:r>
        <w:t>{</w:t>
      </w:r>
      <w:r>
        <w:rPr>
          <w:i/>
        </w:rPr>
        <w:t>𝑢</w:t>
      </w:r>
      <w:r>
        <w:rPr>
          <w:rFonts w:ascii="Cambria" w:eastAsia="Cambria" w:hAnsi="Cambria" w:cs="Cambria"/>
          <w:vertAlign w:val="subscript"/>
        </w:rPr>
        <w:t xml:space="preserve">1 </w:t>
      </w:r>
      <w:r>
        <w:t>· · ·</w:t>
      </w:r>
      <w:r>
        <w:rPr>
          <w:i/>
        </w:rPr>
        <w:t>𝑢</w:t>
      </w:r>
      <w:r>
        <w:rPr>
          <w:i/>
          <w:sz w:val="22"/>
          <w:vertAlign w:val="subscript"/>
        </w:rPr>
        <w:t>𝑛</w:t>
      </w:r>
      <w:r>
        <w:t>}</w:t>
      </w:r>
      <w:r>
        <w:t>), where</w:t>
      </w:r>
    </w:p>
    <w:p w:rsidR="004C7834" w:rsidRDefault="00D5510A">
      <w:pPr>
        <w:spacing w:after="0" w:line="259" w:lineRule="auto"/>
        <w:ind w:left="1458" w:right="0" w:hanging="10"/>
        <w:jc w:val="left"/>
      </w:pPr>
      <w:r>
        <w:t>(</w:t>
      </w:r>
    </w:p>
    <w:tbl>
      <w:tblPr>
        <w:tblStyle w:val="TableGrid"/>
        <w:tblW w:w="3801" w:type="dxa"/>
        <w:tblInd w:w="1014" w:type="dxa"/>
        <w:tblCellMar>
          <w:top w:w="0" w:type="dxa"/>
          <w:left w:w="0" w:type="dxa"/>
          <w:bottom w:w="0" w:type="dxa"/>
          <w:right w:w="0" w:type="dxa"/>
        </w:tblCellMar>
        <w:tblLook w:val="04A0" w:firstRow="1" w:lastRow="0" w:firstColumn="1" w:lastColumn="0" w:noHBand="0" w:noVBand="1"/>
      </w:tblPr>
      <w:tblGrid>
        <w:gridCol w:w="1189"/>
        <w:gridCol w:w="2320"/>
        <w:gridCol w:w="292"/>
      </w:tblGrid>
      <w:tr w:rsidR="004C7834">
        <w:trPr>
          <w:trHeight w:val="497"/>
        </w:trPr>
        <w:tc>
          <w:tcPr>
            <w:tcW w:w="1198" w:type="dxa"/>
            <w:tcBorders>
              <w:top w:val="nil"/>
              <w:left w:val="nil"/>
              <w:bottom w:val="nil"/>
              <w:right w:val="nil"/>
            </w:tcBorders>
          </w:tcPr>
          <w:p w:rsidR="004C7834" w:rsidRDefault="00D5510A">
            <w:pPr>
              <w:spacing w:after="0" w:line="259" w:lineRule="auto"/>
              <w:ind w:left="0" w:right="21" w:firstLine="0"/>
              <w:jc w:val="center"/>
            </w:pPr>
            <w:r>
              <w:rPr>
                <w:i/>
              </w:rPr>
              <w:t>𝜏</w:t>
            </w:r>
            <w:r>
              <w:rPr>
                <w:i/>
                <w:sz w:val="15"/>
              </w:rPr>
              <w:t>𝑖</w:t>
            </w:r>
          </w:p>
          <w:p w:rsidR="004C7834" w:rsidRDefault="00D5510A">
            <w:pPr>
              <w:spacing w:after="0" w:line="259" w:lineRule="auto"/>
              <w:ind w:left="0" w:right="0" w:firstLine="0"/>
              <w:jc w:val="left"/>
            </w:pPr>
            <w:r>
              <w:rPr>
                <w:i/>
              </w:rPr>
              <w:t>𝑑</w:t>
            </w:r>
            <w:r>
              <w:rPr>
                <w:i/>
                <w:sz w:val="22"/>
                <w:vertAlign w:val="subscript"/>
              </w:rPr>
              <w:t>𝑖𝑗</w:t>
            </w:r>
            <w:r>
              <w:rPr>
                <w:i/>
                <w:sz w:val="22"/>
                <w:vertAlign w:val="subscript"/>
              </w:rPr>
              <w:t xml:space="preserve"> </w:t>
            </w:r>
            <w:r>
              <w:t>=</w:t>
            </w:r>
          </w:p>
          <w:p w:rsidR="004C7834" w:rsidRDefault="00D5510A">
            <w:pPr>
              <w:spacing w:after="0" w:line="259" w:lineRule="auto"/>
              <w:ind w:left="0" w:right="29" w:firstLine="0"/>
              <w:jc w:val="center"/>
            </w:pPr>
            <w:r>
              <w:rPr>
                <w:rFonts w:ascii="Cambria" w:eastAsia="Cambria" w:hAnsi="Cambria" w:cs="Cambria"/>
              </w:rPr>
              <w:t>0</w:t>
            </w:r>
          </w:p>
        </w:tc>
        <w:tc>
          <w:tcPr>
            <w:tcW w:w="2329" w:type="dxa"/>
            <w:tcBorders>
              <w:top w:val="nil"/>
              <w:left w:val="nil"/>
              <w:bottom w:val="nil"/>
              <w:right w:val="nil"/>
            </w:tcBorders>
          </w:tcPr>
          <w:p w:rsidR="004C7834" w:rsidRDefault="00D5510A">
            <w:pPr>
              <w:spacing w:after="0" w:line="259" w:lineRule="auto"/>
              <w:ind w:left="0" w:right="1403" w:firstLine="0"/>
            </w:pPr>
            <w:r>
              <w:rPr>
                <w:i/>
              </w:rPr>
              <w:t>𝑒</w:t>
            </w:r>
            <w:r>
              <w:rPr>
                <w:i/>
                <w:sz w:val="15"/>
              </w:rPr>
              <w:t>𝑗</w:t>
            </w:r>
            <w:r>
              <w:rPr>
                <w:i/>
                <w:sz w:val="15"/>
              </w:rPr>
              <w:t xml:space="preserve"> </w:t>
            </w:r>
            <w:r>
              <w:t>∈ E</w:t>
            </w:r>
            <w:r>
              <w:rPr>
                <w:i/>
                <w:sz w:val="15"/>
              </w:rPr>
              <w:t>𝑖</w:t>
            </w:r>
            <w:r>
              <w:rPr>
                <w:i/>
                <w:sz w:val="15"/>
              </w:rPr>
              <w:t>,</w:t>
            </w:r>
            <w:r>
              <w:rPr>
                <w:rFonts w:ascii="Cambria" w:eastAsia="Cambria" w:hAnsi="Cambria" w:cs="Cambria"/>
                <w:sz w:val="14"/>
              </w:rPr>
              <w:t xml:space="preserve">1 </w:t>
            </w:r>
            <w:r>
              <w:rPr>
                <w:i/>
              </w:rPr>
              <w:t>𝑒</w:t>
            </w:r>
            <w:r>
              <w:rPr>
                <w:i/>
                <w:sz w:val="22"/>
                <w:vertAlign w:val="subscript"/>
              </w:rPr>
              <w:t>𝑗</w:t>
            </w:r>
            <w:r>
              <w:rPr>
                <w:i/>
                <w:sz w:val="22"/>
                <w:vertAlign w:val="subscript"/>
              </w:rPr>
              <w:t xml:space="preserve"> </w:t>
            </w:r>
            <w:r>
              <w:t>∈ E \ E</w:t>
            </w:r>
            <w:r>
              <w:rPr>
                <w:i/>
                <w:sz w:val="22"/>
                <w:vertAlign w:val="subscript"/>
              </w:rPr>
              <w:t>𝑖</w:t>
            </w:r>
            <w:r>
              <w:rPr>
                <w:i/>
                <w:sz w:val="22"/>
                <w:vertAlign w:val="subscript"/>
              </w:rPr>
              <w:t>,</w:t>
            </w:r>
            <w:r>
              <w:rPr>
                <w:rFonts w:ascii="Cambria" w:eastAsia="Cambria" w:hAnsi="Cambria" w:cs="Cambria"/>
                <w:sz w:val="14"/>
              </w:rPr>
              <w:t>1</w:t>
            </w:r>
          </w:p>
        </w:tc>
        <w:tc>
          <w:tcPr>
            <w:tcW w:w="274" w:type="dxa"/>
            <w:tcBorders>
              <w:top w:val="nil"/>
              <w:left w:val="nil"/>
              <w:bottom w:val="nil"/>
              <w:right w:val="nil"/>
            </w:tcBorders>
          </w:tcPr>
          <w:p w:rsidR="004C7834" w:rsidRDefault="00D5510A">
            <w:pPr>
              <w:spacing w:after="0" w:line="259" w:lineRule="auto"/>
              <w:ind w:left="0" w:right="0" w:firstLine="0"/>
            </w:pPr>
            <w:r>
              <w:t>(11)</w:t>
            </w:r>
          </w:p>
        </w:tc>
      </w:tr>
      <w:tr w:rsidR="004C7834">
        <w:trPr>
          <w:trHeight w:val="415"/>
        </w:trPr>
        <w:tc>
          <w:tcPr>
            <w:tcW w:w="1198" w:type="dxa"/>
            <w:vMerge w:val="restart"/>
            <w:tcBorders>
              <w:top w:val="nil"/>
              <w:left w:val="nil"/>
              <w:bottom w:val="nil"/>
              <w:right w:val="nil"/>
            </w:tcBorders>
          </w:tcPr>
          <w:p w:rsidR="004C7834" w:rsidRDefault="00D5510A">
            <w:pPr>
              <w:spacing w:after="0" w:line="259" w:lineRule="auto"/>
              <w:ind w:left="434" w:right="0" w:firstLine="0"/>
              <w:jc w:val="left"/>
            </w:pPr>
            <w:r>
              <w:t>(</w:t>
            </w:r>
          </w:p>
          <w:p w:rsidR="004C7834" w:rsidRDefault="00D5510A">
            <w:pPr>
              <w:spacing w:after="0" w:line="259" w:lineRule="auto"/>
              <w:ind w:left="0" w:right="21" w:firstLine="0"/>
              <w:jc w:val="center"/>
            </w:pPr>
            <w:r>
              <w:rPr>
                <w:i/>
              </w:rPr>
              <w:t>𝜏</w:t>
            </w:r>
            <w:r>
              <w:rPr>
                <w:i/>
                <w:sz w:val="15"/>
              </w:rPr>
              <w:t>𝑖</w:t>
            </w:r>
          </w:p>
          <w:p w:rsidR="004C7834" w:rsidRDefault="00D5510A">
            <w:pPr>
              <w:spacing w:after="0" w:line="259" w:lineRule="auto"/>
              <w:ind w:left="24" w:right="0" w:firstLine="0"/>
              <w:jc w:val="left"/>
            </w:pPr>
            <w:r>
              <w:rPr>
                <w:i/>
              </w:rPr>
              <w:t>𝑠</w:t>
            </w:r>
            <w:r>
              <w:rPr>
                <w:i/>
                <w:sz w:val="22"/>
                <w:vertAlign w:val="subscript"/>
              </w:rPr>
              <w:t>𝑖𝑗</w:t>
            </w:r>
            <w:r>
              <w:rPr>
                <w:i/>
                <w:sz w:val="22"/>
                <w:vertAlign w:val="subscript"/>
              </w:rPr>
              <w:t xml:space="preserve"> </w:t>
            </w:r>
            <w:r>
              <w:t>=</w:t>
            </w:r>
          </w:p>
          <w:p w:rsidR="004C7834" w:rsidRDefault="00D5510A">
            <w:pPr>
              <w:spacing w:after="0" w:line="259" w:lineRule="auto"/>
              <w:ind w:left="0" w:right="29" w:firstLine="0"/>
              <w:jc w:val="center"/>
            </w:pPr>
            <w:r>
              <w:rPr>
                <w:rFonts w:ascii="Cambria" w:eastAsia="Cambria" w:hAnsi="Cambria" w:cs="Cambria"/>
              </w:rPr>
              <w:t>0</w:t>
            </w:r>
          </w:p>
        </w:tc>
        <w:tc>
          <w:tcPr>
            <w:tcW w:w="2329" w:type="dxa"/>
            <w:tcBorders>
              <w:top w:val="nil"/>
              <w:left w:val="nil"/>
              <w:bottom w:val="nil"/>
              <w:right w:val="nil"/>
            </w:tcBorders>
            <w:vAlign w:val="center"/>
          </w:tcPr>
          <w:p w:rsidR="004C7834" w:rsidRDefault="00D5510A">
            <w:pPr>
              <w:spacing w:after="0" w:line="259" w:lineRule="auto"/>
              <w:ind w:left="0" w:right="0" w:firstLine="0"/>
              <w:jc w:val="left"/>
            </w:pPr>
            <w:r>
              <w:rPr>
                <w:i/>
              </w:rPr>
              <w:t>𝑒</w:t>
            </w:r>
            <w:r>
              <w:rPr>
                <w:i/>
                <w:sz w:val="15"/>
              </w:rPr>
              <w:t>𝑗</w:t>
            </w:r>
            <w:r>
              <w:rPr>
                <w:i/>
                <w:sz w:val="15"/>
              </w:rPr>
              <w:t xml:space="preserve"> </w:t>
            </w:r>
            <w:r>
              <w:t>∈ E</w:t>
            </w:r>
            <w:r>
              <w:rPr>
                <w:i/>
                <w:sz w:val="15"/>
              </w:rPr>
              <w:t>𝑖</w:t>
            </w:r>
            <w:r>
              <w:rPr>
                <w:i/>
                <w:sz w:val="15"/>
              </w:rPr>
              <w:t>,</w:t>
            </w:r>
            <w:r>
              <w:rPr>
                <w:rFonts w:ascii="Cambria" w:eastAsia="Cambria" w:hAnsi="Cambria" w:cs="Cambria"/>
                <w:sz w:val="14"/>
              </w:rPr>
              <w:t xml:space="preserve">1 </w:t>
            </w:r>
            <w:r>
              <w:t>∪ E</w:t>
            </w:r>
            <w:r>
              <w:rPr>
                <w:i/>
                <w:sz w:val="15"/>
              </w:rPr>
              <w:t>𝑖</w:t>
            </w:r>
            <w:r>
              <w:rPr>
                <w:i/>
                <w:sz w:val="15"/>
              </w:rPr>
              <w:t>,</w:t>
            </w:r>
            <w:r>
              <w:rPr>
                <w:rFonts w:ascii="Cambria" w:eastAsia="Cambria" w:hAnsi="Cambria" w:cs="Cambria"/>
                <w:sz w:val="14"/>
              </w:rPr>
              <w:t>0</w:t>
            </w:r>
          </w:p>
        </w:tc>
        <w:tc>
          <w:tcPr>
            <w:tcW w:w="274" w:type="dxa"/>
            <w:vMerge w:val="restart"/>
            <w:tcBorders>
              <w:top w:val="nil"/>
              <w:left w:val="nil"/>
              <w:bottom w:val="nil"/>
              <w:right w:val="nil"/>
            </w:tcBorders>
            <w:vAlign w:val="center"/>
          </w:tcPr>
          <w:p w:rsidR="004C7834" w:rsidRDefault="00D5510A">
            <w:pPr>
              <w:spacing w:after="0" w:line="259" w:lineRule="auto"/>
              <w:ind w:left="0" w:right="0" w:firstLine="0"/>
            </w:pPr>
            <w:r>
              <w:t>(12)</w:t>
            </w:r>
          </w:p>
        </w:tc>
      </w:tr>
      <w:tr w:rsidR="004C7834">
        <w:trPr>
          <w:trHeight w:val="146"/>
        </w:trPr>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2329" w:type="dxa"/>
            <w:tcBorders>
              <w:top w:val="nil"/>
              <w:left w:val="nil"/>
              <w:bottom w:val="nil"/>
              <w:right w:val="nil"/>
            </w:tcBorders>
          </w:tcPr>
          <w:p w:rsidR="004C7834" w:rsidRDefault="00D5510A">
            <w:pPr>
              <w:spacing w:after="0" w:line="259" w:lineRule="auto"/>
              <w:ind w:left="0" w:right="0" w:firstLine="0"/>
              <w:jc w:val="left"/>
            </w:pPr>
            <w:r>
              <w:rPr>
                <w:i/>
              </w:rPr>
              <w:t>𝑒</w:t>
            </w:r>
            <w:r>
              <w:rPr>
                <w:i/>
                <w:sz w:val="22"/>
                <w:vertAlign w:val="subscript"/>
              </w:rPr>
              <w:t>𝑗</w:t>
            </w:r>
            <w:r>
              <w:rPr>
                <w:i/>
                <w:sz w:val="22"/>
                <w:vertAlign w:val="subscript"/>
              </w:rPr>
              <w:t xml:space="preserve"> </w:t>
            </w:r>
            <w:r>
              <w:t>∈ E \ (E</w:t>
            </w:r>
            <w:r>
              <w:rPr>
                <w:i/>
                <w:sz w:val="22"/>
                <w:vertAlign w:val="subscript"/>
              </w:rPr>
              <w:t>𝑖</w:t>
            </w:r>
            <w:r>
              <w:rPr>
                <w:i/>
                <w:sz w:val="22"/>
                <w:vertAlign w:val="subscript"/>
              </w:rPr>
              <w:t>,</w:t>
            </w:r>
            <w:r>
              <w:rPr>
                <w:rFonts w:ascii="Cambria" w:eastAsia="Cambria" w:hAnsi="Cambria" w:cs="Cambria"/>
                <w:sz w:val="14"/>
              </w:rPr>
              <w:t xml:space="preserve">1 </w:t>
            </w:r>
            <w:r>
              <w:t>∪ E</w:t>
            </w:r>
            <w:r>
              <w:rPr>
                <w:i/>
                <w:sz w:val="22"/>
                <w:vertAlign w:val="subscript"/>
              </w:rPr>
              <w:t>𝑖</w:t>
            </w:r>
            <w:r>
              <w:rPr>
                <w:i/>
                <w:sz w:val="22"/>
                <w:vertAlign w:val="subscript"/>
              </w:rPr>
              <w:t>,</w:t>
            </w:r>
            <w:r>
              <w:rPr>
                <w:rFonts w:ascii="Cambria" w:eastAsia="Cambria" w:hAnsi="Cambria" w:cs="Cambria"/>
                <w:sz w:val="14"/>
              </w:rPr>
              <w:t>0</w:t>
            </w:r>
            <w:r>
              <w:t>)</w:t>
            </w:r>
          </w:p>
        </w:tc>
        <w:tc>
          <w:tcPr>
            <w:tcW w:w="0" w:type="auto"/>
            <w:vMerge/>
            <w:tcBorders>
              <w:top w:val="nil"/>
              <w:left w:val="nil"/>
              <w:bottom w:val="nil"/>
              <w:right w:val="nil"/>
            </w:tcBorders>
          </w:tcPr>
          <w:p w:rsidR="004C7834" w:rsidRDefault="004C7834">
            <w:pPr>
              <w:spacing w:after="160" w:line="259" w:lineRule="auto"/>
              <w:ind w:left="0" w:right="0" w:firstLine="0"/>
              <w:jc w:val="left"/>
            </w:pPr>
          </w:p>
        </w:tc>
      </w:tr>
    </w:tbl>
    <w:p w:rsidR="004C7834" w:rsidRDefault="00D5510A">
      <w:pPr>
        <w:spacing w:after="133"/>
        <w:ind w:left="6" w:right="12"/>
      </w:pPr>
      <w:r>
        <w:t xml:space="preserve">Specifically, </w:t>
      </w:r>
      <w:r>
        <w:rPr>
          <w:i/>
        </w:rPr>
        <w:t>𝑑</w:t>
      </w:r>
      <w:r>
        <w:rPr>
          <w:i/>
          <w:sz w:val="22"/>
          <w:vertAlign w:val="subscript"/>
        </w:rPr>
        <w:t>𝑖𝑗</w:t>
      </w:r>
      <w:r>
        <w:rPr>
          <w:i/>
          <w:sz w:val="22"/>
          <w:vertAlign w:val="subscript"/>
        </w:rPr>
        <w:t xml:space="preserve"> </w:t>
      </w:r>
      <w:r>
        <w:t xml:space="preserve">is divided into </w:t>
      </w:r>
      <w:r>
        <w:rPr>
          <w:i/>
        </w:rPr>
        <w:t>𝑛</w:t>
      </w:r>
      <w:r>
        <w:rPr>
          <w:i/>
        </w:rPr>
        <w:t xml:space="preserve"> </w:t>
      </w:r>
      <w:r>
        <w:t>shares</w:t>
      </w:r>
    </w:p>
    <w:p w:rsidR="004C7834" w:rsidRDefault="00D5510A">
      <w:pPr>
        <w:spacing w:after="172" w:line="259" w:lineRule="auto"/>
        <w:ind w:left="1201" w:right="1200" w:hanging="10"/>
        <w:jc w:val="center"/>
      </w:pPr>
      <w:r>
        <w:t>{</w:t>
      </w:r>
      <w:r>
        <w:rPr>
          <w:i/>
        </w:rPr>
        <w:t>𝑑</w:t>
      </w:r>
      <w:r>
        <w:rPr>
          <w:i/>
          <w:sz w:val="15"/>
        </w:rPr>
        <w:t>𝑖𝑗</w:t>
      </w:r>
      <w:r>
        <w:rPr>
          <w:rFonts w:ascii="Cambria" w:eastAsia="Cambria" w:hAnsi="Cambria" w:cs="Cambria"/>
          <w:sz w:val="14"/>
        </w:rPr>
        <w:t xml:space="preserve">1 </w:t>
      </w:r>
      <w:r>
        <w:rPr>
          <w:i/>
        </w:rPr>
        <w:t xml:space="preserve">, </w:t>
      </w:r>
      <w:r>
        <w:t xml:space="preserve">· · · </w:t>
      </w:r>
      <w:r>
        <w:rPr>
          <w:i/>
        </w:rPr>
        <w:t>,</w:t>
      </w:r>
      <w:r>
        <w:rPr>
          <w:i/>
        </w:rPr>
        <w:t>𝑑</w:t>
      </w:r>
      <w:r>
        <w:rPr>
          <w:i/>
          <w:sz w:val="15"/>
        </w:rPr>
        <w:t>𝑖𝑗𝑛</w:t>
      </w:r>
      <w:r>
        <w:rPr>
          <w:i/>
          <w:sz w:val="15"/>
        </w:rPr>
        <w:t xml:space="preserve"> </w:t>
      </w:r>
      <w:r>
        <w:t>}</w:t>
      </w:r>
    </w:p>
    <w:p w:rsidR="004C7834" w:rsidRDefault="00D5510A">
      <w:pPr>
        <w:ind w:left="6" w:right="12"/>
      </w:pPr>
      <w:r>
        <w:t xml:space="preserve">where </w:t>
      </w:r>
      <w:r>
        <w:rPr>
          <w:i/>
        </w:rPr>
        <w:t>𝑑</w:t>
      </w:r>
      <w:r>
        <w:rPr>
          <w:i/>
          <w:sz w:val="15"/>
        </w:rPr>
        <w:t>𝑖𝑗</w:t>
      </w:r>
      <w:r>
        <w:rPr>
          <w:i/>
          <w:sz w:val="28"/>
          <w:vertAlign w:val="subscript"/>
        </w:rPr>
        <w:t xml:space="preserve">, </w:t>
      </w:r>
      <w:r>
        <w:t xml:space="preserve">· · · </w:t>
      </w:r>
      <w:r>
        <w:rPr>
          <w:i/>
        </w:rPr>
        <w:t>,</w:t>
      </w:r>
      <w:r>
        <w:rPr>
          <w:i/>
        </w:rPr>
        <w:t>𝑑</w:t>
      </w:r>
      <w:r>
        <w:rPr>
          <w:i/>
          <w:sz w:val="22"/>
          <w:vertAlign w:val="superscript"/>
        </w:rPr>
        <w:t>𝑛</w:t>
      </w:r>
      <w:r>
        <w:rPr>
          <w:sz w:val="22"/>
          <w:vertAlign w:val="superscript"/>
        </w:rPr>
        <w:t>−</w:t>
      </w:r>
      <w:r>
        <w:rPr>
          <w:rFonts w:ascii="Cambria" w:eastAsia="Cambria" w:hAnsi="Cambria" w:cs="Cambria"/>
          <w:vertAlign w:val="superscript"/>
        </w:rPr>
        <w:t xml:space="preserve">1 </w:t>
      </w:r>
      <w:r>
        <w:t>are random numbers and</w:t>
      </w:r>
    </w:p>
    <w:p w:rsidR="004C7834" w:rsidRDefault="00D5510A">
      <w:pPr>
        <w:spacing w:after="0" w:line="259" w:lineRule="auto"/>
        <w:ind w:left="597" w:right="0" w:firstLine="0"/>
        <w:jc w:val="left"/>
      </w:pPr>
      <w:r>
        <w:rPr>
          <w:rFonts w:ascii="Cambria" w:eastAsia="Cambria" w:hAnsi="Cambria" w:cs="Cambria"/>
          <w:vertAlign w:val="superscript"/>
        </w:rPr>
        <w:t>1</w:t>
      </w:r>
    </w:p>
    <w:p w:rsidR="004C7834" w:rsidRDefault="00D5510A">
      <w:pPr>
        <w:pStyle w:val="1"/>
        <w:spacing w:after="0" w:line="259" w:lineRule="auto"/>
        <w:ind w:left="1201"/>
        <w:jc w:val="left"/>
      </w:pPr>
      <w:r>
        <w:rPr>
          <w:i/>
          <w:vertAlign w:val="subscript"/>
        </w:rPr>
        <w:t>𝑖𝑗</w:t>
      </w:r>
    </w:p>
    <w:p w:rsidR="004C7834" w:rsidRDefault="00D5510A">
      <w:pPr>
        <w:spacing w:after="79" w:line="259" w:lineRule="auto"/>
        <w:ind w:left="1137" w:right="562" w:hanging="10"/>
        <w:jc w:val="center"/>
      </w:pPr>
      <w:r>
        <w:rPr>
          <w:i/>
          <w:sz w:val="15"/>
        </w:rPr>
        <w:t>𝑛</w:t>
      </w:r>
      <w:r>
        <w:rPr>
          <w:sz w:val="15"/>
        </w:rPr>
        <w:t>−</w:t>
      </w:r>
      <w:r>
        <w:rPr>
          <w:rFonts w:ascii="Cambria" w:eastAsia="Cambria" w:hAnsi="Cambria" w:cs="Cambria"/>
          <w:sz w:val="14"/>
        </w:rPr>
        <w:t>1</w:t>
      </w:r>
    </w:p>
    <w:p w:rsidR="004C7834" w:rsidRDefault="00D5510A">
      <w:pPr>
        <w:tabs>
          <w:tab w:val="center" w:pos="1884"/>
          <w:tab w:val="center" w:pos="2804"/>
        </w:tabs>
        <w:spacing w:after="0" w:line="259" w:lineRule="auto"/>
        <w:ind w:left="0" w:right="0" w:firstLine="0"/>
        <w:jc w:val="left"/>
      </w:pPr>
      <w:r>
        <w:rPr>
          <w:sz w:val="22"/>
        </w:rPr>
        <w:tab/>
      </w:r>
      <w:r>
        <w:rPr>
          <w:i/>
          <w:sz w:val="15"/>
        </w:rPr>
        <w:t>𝑛</w:t>
      </w:r>
      <w:r>
        <w:rPr>
          <w:i/>
          <w:sz w:val="15"/>
        </w:rPr>
        <w:tab/>
      </w:r>
      <w:r>
        <w:t>∑</w:t>
      </w:r>
      <w:r>
        <w:t>︁</w:t>
      </w:r>
      <w:r>
        <w:t xml:space="preserve"> </w:t>
      </w:r>
      <w:r>
        <w:rPr>
          <w:i/>
          <w:sz w:val="22"/>
          <w:vertAlign w:val="subscript"/>
        </w:rPr>
        <w:t>𝑘</w:t>
      </w:r>
    </w:p>
    <w:p w:rsidR="004C7834" w:rsidRDefault="00D5510A">
      <w:pPr>
        <w:tabs>
          <w:tab w:val="center" w:pos="2141"/>
          <w:tab w:val="center" w:pos="2949"/>
        </w:tabs>
        <w:spacing w:after="44" w:line="259" w:lineRule="auto"/>
        <w:ind w:left="0" w:right="0" w:firstLine="0"/>
        <w:jc w:val="left"/>
      </w:pPr>
      <w:r>
        <w:rPr>
          <w:sz w:val="22"/>
        </w:rPr>
        <w:tab/>
      </w:r>
      <w:r>
        <w:rPr>
          <w:i/>
        </w:rPr>
        <w:t>𝑑</w:t>
      </w:r>
      <w:r>
        <w:rPr>
          <w:i/>
          <w:sz w:val="15"/>
        </w:rPr>
        <w:t>𝑖𝑗</w:t>
      </w:r>
      <w:r>
        <w:rPr>
          <w:i/>
          <w:sz w:val="15"/>
        </w:rPr>
        <w:t xml:space="preserve"> </w:t>
      </w:r>
      <w:r>
        <w:t xml:space="preserve">= </w:t>
      </w:r>
      <w:r>
        <w:rPr>
          <w:i/>
        </w:rPr>
        <w:t>𝑑</w:t>
      </w:r>
      <w:r>
        <w:rPr>
          <w:i/>
          <w:sz w:val="15"/>
        </w:rPr>
        <w:t>𝑖𝑗</w:t>
      </w:r>
      <w:r>
        <w:rPr>
          <w:i/>
          <w:sz w:val="15"/>
        </w:rPr>
        <w:t xml:space="preserve"> </w:t>
      </w:r>
      <w:r>
        <w:t>−</w:t>
      </w:r>
      <w:r>
        <w:tab/>
      </w:r>
      <w:r>
        <w:rPr>
          <w:i/>
        </w:rPr>
        <w:t>𝑑</w:t>
      </w:r>
      <w:r>
        <w:rPr>
          <w:i/>
          <w:sz w:val="15"/>
        </w:rPr>
        <w:t>𝑖𝑗</w:t>
      </w:r>
    </w:p>
    <w:p w:rsidR="004C7834" w:rsidRDefault="00D5510A">
      <w:pPr>
        <w:spacing w:after="153" w:line="259" w:lineRule="auto"/>
        <w:ind w:left="1137" w:right="562" w:hanging="10"/>
        <w:jc w:val="center"/>
      </w:pPr>
      <w:r>
        <w:rPr>
          <w:i/>
          <w:sz w:val="15"/>
        </w:rPr>
        <w:t>𝑘</w:t>
      </w:r>
      <w:r>
        <w:rPr>
          <w:sz w:val="15"/>
        </w:rPr>
        <w:t>=</w:t>
      </w:r>
      <w:r>
        <w:rPr>
          <w:rFonts w:ascii="Cambria" w:eastAsia="Cambria" w:hAnsi="Cambria" w:cs="Cambria"/>
          <w:sz w:val="14"/>
        </w:rPr>
        <w:t>1</w:t>
      </w:r>
    </w:p>
    <w:p w:rsidR="004C7834" w:rsidRDefault="00D5510A">
      <w:pPr>
        <w:tabs>
          <w:tab w:val="right" w:pos="4835"/>
        </w:tabs>
        <w:ind w:left="0" w:right="0" w:firstLine="0"/>
        <w:jc w:val="left"/>
      </w:pPr>
      <w:r>
        <w:t xml:space="preserve">Hence, </w:t>
      </w:r>
      <w:r>
        <w:rPr>
          <w:sz w:val="28"/>
          <w:vertAlign w:val="superscript"/>
        </w:rPr>
        <w:t>Í</w:t>
      </w:r>
      <w:r>
        <w:rPr>
          <w:i/>
          <w:sz w:val="22"/>
          <w:vertAlign w:val="superscript"/>
        </w:rPr>
        <w:t>𝑛</w:t>
      </w:r>
      <w:r>
        <w:rPr>
          <w:i/>
          <w:sz w:val="22"/>
          <w:vertAlign w:val="subscript"/>
        </w:rPr>
        <w:t>𝑘</w:t>
      </w:r>
      <w:r>
        <w:rPr>
          <w:i/>
          <w:sz w:val="22"/>
          <w:vertAlign w:val="subscript"/>
        </w:rPr>
        <w:tab/>
      </w:r>
      <w:r>
        <w:rPr>
          <w:i/>
        </w:rPr>
        <w:t>𝑑</w:t>
      </w:r>
      <w:r>
        <w:rPr>
          <w:i/>
          <w:sz w:val="22"/>
          <w:vertAlign w:val="subscript"/>
        </w:rPr>
        <w:t>𝑖𝑗</w:t>
      </w:r>
      <w:r>
        <w:rPr>
          <w:i/>
          <w:sz w:val="22"/>
          <w:vertAlign w:val="superscript"/>
        </w:rPr>
        <w:t>𝑘</w:t>
      </w:r>
      <w:r>
        <w:rPr>
          <w:i/>
          <w:sz w:val="22"/>
          <w:vertAlign w:val="superscript"/>
        </w:rPr>
        <w:t xml:space="preserve"> </w:t>
      </w:r>
      <w:r>
        <w:t xml:space="preserve">= </w:t>
      </w:r>
      <w:r>
        <w:rPr>
          <w:i/>
        </w:rPr>
        <w:t>𝑑</w:t>
      </w:r>
      <w:r>
        <w:rPr>
          <w:i/>
          <w:sz w:val="22"/>
          <w:vertAlign w:val="subscript"/>
        </w:rPr>
        <w:t>𝑖𝑗</w:t>
      </w:r>
      <w:r>
        <w:rPr>
          <w:i/>
          <w:sz w:val="22"/>
          <w:vertAlign w:val="subscript"/>
        </w:rPr>
        <w:t xml:space="preserve"> </w:t>
      </w:r>
      <w:r>
        <w:t xml:space="preserve">. Then, </w:t>
      </w:r>
      <w:r>
        <w:rPr>
          <w:i/>
        </w:rPr>
        <w:t>𝑢</w:t>
      </w:r>
      <w:r>
        <w:rPr>
          <w:i/>
          <w:sz w:val="22"/>
          <w:vertAlign w:val="subscript"/>
        </w:rPr>
        <w:t>𝑖</w:t>
      </w:r>
      <w:r>
        <w:rPr>
          <w:i/>
          <w:sz w:val="22"/>
          <w:vertAlign w:val="subscript"/>
        </w:rPr>
        <w:t xml:space="preserve"> </w:t>
      </w:r>
      <w:r>
        <w:t xml:space="preserve">sends </w:t>
      </w:r>
      <w:r>
        <w:rPr>
          <w:i/>
        </w:rPr>
        <w:t>𝑑</w:t>
      </w:r>
      <w:r>
        <w:rPr>
          <w:i/>
          <w:sz w:val="22"/>
          <w:vertAlign w:val="subscript"/>
        </w:rPr>
        <w:t>𝑖𝑗</w:t>
      </w:r>
      <w:r>
        <w:rPr>
          <w:i/>
          <w:sz w:val="22"/>
          <w:vertAlign w:val="superscript"/>
        </w:rPr>
        <w:t>𝑘</w:t>
      </w:r>
      <w:r>
        <w:rPr>
          <w:i/>
          <w:sz w:val="22"/>
          <w:vertAlign w:val="superscript"/>
        </w:rPr>
        <w:t xml:space="preserve"> </w:t>
      </w:r>
      <w:r>
        <w:t xml:space="preserve">to </w:t>
      </w:r>
      <w:r>
        <w:rPr>
          <w:i/>
        </w:rPr>
        <w:t>𝑢</w:t>
      </w:r>
      <w:r>
        <w:rPr>
          <w:i/>
          <w:sz w:val="22"/>
          <w:vertAlign w:val="subscript"/>
        </w:rPr>
        <w:t>𝑘</w:t>
      </w:r>
      <w:r>
        <w:t xml:space="preserve">. Similarly, </w:t>
      </w:r>
      <w:r>
        <w:rPr>
          <w:i/>
        </w:rPr>
        <w:t>𝑠</w:t>
      </w:r>
      <w:r>
        <w:rPr>
          <w:i/>
          <w:sz w:val="22"/>
          <w:vertAlign w:val="subscript"/>
        </w:rPr>
        <w:t>𝑖𝑗</w:t>
      </w:r>
      <w:r>
        <w:rPr>
          <w:i/>
          <w:sz w:val="22"/>
          <w:vertAlign w:val="subscript"/>
        </w:rPr>
        <w:t xml:space="preserve"> </w:t>
      </w:r>
      <w:r>
        <w:t>is</w:t>
      </w:r>
    </w:p>
    <w:p w:rsidR="004C7834" w:rsidRDefault="00D5510A">
      <w:pPr>
        <w:spacing w:after="3" w:line="259" w:lineRule="auto"/>
        <w:ind w:left="21" w:right="0" w:hanging="10"/>
        <w:jc w:val="left"/>
      </w:pPr>
      <w:r>
        <w:rPr>
          <w:sz w:val="15"/>
        </w:rPr>
        <w:t>=</w:t>
      </w:r>
      <w:r>
        <w:rPr>
          <w:rFonts w:ascii="Cambria" w:eastAsia="Cambria" w:hAnsi="Cambria" w:cs="Cambria"/>
          <w:sz w:val="14"/>
        </w:rPr>
        <w:t>1</w:t>
      </w:r>
    </w:p>
    <w:p w:rsidR="004C7834" w:rsidRDefault="00D5510A">
      <w:pPr>
        <w:spacing w:after="39"/>
        <w:ind w:left="6" w:right="12"/>
      </w:pPr>
      <w:r>
        <w:t xml:space="preserve">split to </w:t>
      </w:r>
      <w:r>
        <w:rPr>
          <w:i/>
        </w:rPr>
        <w:t>𝑛</w:t>
      </w:r>
      <w:r>
        <w:rPr>
          <w:i/>
        </w:rPr>
        <w:t xml:space="preserve"> </w:t>
      </w:r>
      <w:r>
        <w:t>shares</w:t>
      </w:r>
    </w:p>
    <w:p w:rsidR="004C7834" w:rsidRDefault="00D5510A">
      <w:pPr>
        <w:spacing w:after="243" w:line="259" w:lineRule="auto"/>
        <w:ind w:left="1137" w:right="0" w:hanging="10"/>
        <w:jc w:val="center"/>
      </w:pPr>
      <w:r>
        <w:rPr>
          <w:i/>
          <w:sz w:val="15"/>
        </w:rPr>
        <w:t>𝑛</w:t>
      </w:r>
      <w:r>
        <w:rPr>
          <w:sz w:val="15"/>
        </w:rPr>
        <w:t>−</w:t>
      </w:r>
      <w:r>
        <w:rPr>
          <w:rFonts w:ascii="Cambria" w:eastAsia="Cambria" w:hAnsi="Cambria" w:cs="Cambria"/>
          <w:sz w:val="14"/>
        </w:rPr>
        <w:t>1</w:t>
      </w:r>
    </w:p>
    <w:p w:rsidR="004C7834" w:rsidRDefault="00D5510A">
      <w:pPr>
        <w:spacing w:after="0" w:line="259" w:lineRule="auto"/>
        <w:ind w:left="1201" w:right="1200" w:hanging="10"/>
        <w:jc w:val="center"/>
      </w:pPr>
      <w:r>
        <w:t>{</w:t>
      </w:r>
      <w:r>
        <w:rPr>
          <w:i/>
        </w:rPr>
        <w:t>𝑠</w:t>
      </w:r>
      <w:r>
        <w:rPr>
          <w:i/>
          <w:sz w:val="15"/>
        </w:rPr>
        <w:t>𝑖𝑗</w:t>
      </w:r>
      <w:r>
        <w:rPr>
          <w:rFonts w:ascii="Cambria" w:eastAsia="Cambria" w:hAnsi="Cambria" w:cs="Cambria"/>
          <w:vertAlign w:val="superscript"/>
        </w:rPr>
        <w:t xml:space="preserve">1 </w:t>
      </w:r>
      <w:r>
        <w:rPr>
          <w:i/>
        </w:rPr>
        <w:t xml:space="preserve">, </w:t>
      </w:r>
      <w:r>
        <w:t xml:space="preserve">· · · </w:t>
      </w:r>
      <w:r>
        <w:rPr>
          <w:i/>
        </w:rPr>
        <w:t>,</w:t>
      </w:r>
      <w:r>
        <w:rPr>
          <w:i/>
        </w:rPr>
        <w:t>𝑠</w:t>
      </w:r>
      <w:r>
        <w:rPr>
          <w:i/>
          <w:sz w:val="15"/>
        </w:rPr>
        <w:t>𝑖𝑗</w:t>
      </w:r>
      <w:r>
        <w:rPr>
          <w:i/>
          <w:sz w:val="22"/>
          <w:vertAlign w:val="superscript"/>
        </w:rPr>
        <w:t>𝑛</w:t>
      </w:r>
      <w:r>
        <w:rPr>
          <w:i/>
          <w:sz w:val="22"/>
          <w:vertAlign w:val="superscript"/>
        </w:rPr>
        <w:t xml:space="preserve"> </w:t>
      </w:r>
      <w:r>
        <w:t xml:space="preserve">= </w:t>
      </w:r>
      <w:r>
        <w:rPr>
          <w:i/>
        </w:rPr>
        <w:t>𝑠</w:t>
      </w:r>
      <w:r>
        <w:rPr>
          <w:i/>
          <w:sz w:val="22"/>
          <w:vertAlign w:val="subscript"/>
        </w:rPr>
        <w:t>𝑖𝑗</w:t>
      </w:r>
      <w:r>
        <w:rPr>
          <w:i/>
          <w:sz w:val="22"/>
          <w:vertAlign w:val="subscript"/>
        </w:rPr>
        <w:t xml:space="preserve"> </w:t>
      </w:r>
      <w:r>
        <w:t>−</w:t>
      </w:r>
      <w:r>
        <w:t xml:space="preserve"> </w:t>
      </w:r>
      <w:r>
        <w:rPr>
          <w:sz w:val="28"/>
          <w:vertAlign w:val="superscript"/>
        </w:rPr>
        <w:t>∑</w:t>
      </w:r>
      <w:r>
        <w:rPr>
          <w:sz w:val="28"/>
          <w:vertAlign w:val="superscript"/>
        </w:rPr>
        <w:t>︁</w:t>
      </w:r>
      <w:r>
        <w:rPr>
          <w:sz w:val="28"/>
          <w:vertAlign w:val="superscript"/>
        </w:rPr>
        <w:t xml:space="preserve"> </w:t>
      </w:r>
      <w:r>
        <w:rPr>
          <w:i/>
        </w:rPr>
        <w:t>𝑠</w:t>
      </w:r>
      <w:r>
        <w:rPr>
          <w:i/>
          <w:sz w:val="15"/>
        </w:rPr>
        <w:t>𝑖𝑗</w:t>
      </w:r>
      <w:r>
        <w:rPr>
          <w:i/>
          <w:sz w:val="22"/>
          <w:vertAlign w:val="superscript"/>
        </w:rPr>
        <w:t>𝑘</w:t>
      </w:r>
      <w:r>
        <w:rPr>
          <w:i/>
          <w:sz w:val="22"/>
          <w:vertAlign w:val="superscript"/>
        </w:rPr>
        <w:t xml:space="preserve"> </w:t>
      </w:r>
      <w:r>
        <w:t>}</w:t>
      </w:r>
    </w:p>
    <w:p w:rsidR="004C7834" w:rsidRDefault="00D5510A">
      <w:pPr>
        <w:spacing w:after="147" w:line="259" w:lineRule="auto"/>
        <w:ind w:left="1137" w:right="0" w:hanging="10"/>
        <w:jc w:val="center"/>
      </w:pPr>
      <w:r>
        <w:rPr>
          <w:i/>
          <w:sz w:val="15"/>
        </w:rPr>
        <w:t>𝑘</w:t>
      </w:r>
      <w:r>
        <w:rPr>
          <w:sz w:val="15"/>
        </w:rPr>
        <w:t>=</w:t>
      </w:r>
      <w:r>
        <w:rPr>
          <w:rFonts w:ascii="Cambria" w:eastAsia="Cambria" w:hAnsi="Cambria" w:cs="Cambria"/>
          <w:sz w:val="14"/>
        </w:rPr>
        <w:t>1</w:t>
      </w:r>
    </w:p>
    <w:p w:rsidR="004C7834" w:rsidRDefault="00D5510A">
      <w:pPr>
        <w:spacing w:after="37"/>
        <w:ind w:left="6" w:right="12"/>
      </w:pPr>
      <w:r>
        <w:t xml:space="preserve">and </w:t>
      </w:r>
      <w:r>
        <w:rPr>
          <w:i/>
        </w:rPr>
        <w:t>𝑢</w:t>
      </w:r>
      <w:r>
        <w:rPr>
          <w:i/>
          <w:sz w:val="22"/>
          <w:vertAlign w:val="subscript"/>
        </w:rPr>
        <w:t>𝑘</w:t>
      </w:r>
      <w:r>
        <w:rPr>
          <w:i/>
          <w:sz w:val="22"/>
          <w:vertAlign w:val="subscript"/>
        </w:rPr>
        <w:t xml:space="preserve"> </w:t>
      </w:r>
      <w:r>
        <w:t xml:space="preserve">receives </w:t>
      </w:r>
      <w:r>
        <w:rPr>
          <w:i/>
        </w:rPr>
        <w:t>𝑠</w:t>
      </w:r>
      <w:r>
        <w:rPr>
          <w:i/>
          <w:sz w:val="22"/>
          <w:vertAlign w:val="subscript"/>
        </w:rPr>
        <w:t>𝑖𝑗</w:t>
      </w:r>
      <w:r>
        <w:rPr>
          <w:i/>
          <w:sz w:val="22"/>
          <w:vertAlign w:val="superscript"/>
        </w:rPr>
        <w:t>𝑘</w:t>
      </w:r>
      <w:r>
        <w:rPr>
          <w:i/>
          <w:sz w:val="22"/>
          <w:vertAlign w:val="superscript"/>
        </w:rPr>
        <w:t xml:space="preserve"> </w:t>
      </w:r>
      <w:r>
        <w:t xml:space="preserve">from </w:t>
      </w:r>
      <w:r>
        <w:rPr>
          <w:i/>
        </w:rPr>
        <w:t>𝑢</w:t>
      </w:r>
      <w:r>
        <w:rPr>
          <w:i/>
          <w:sz w:val="22"/>
          <w:vertAlign w:val="subscript"/>
        </w:rPr>
        <w:t>𝑖</w:t>
      </w:r>
      <w:r>
        <w:t>.</w:t>
      </w:r>
    </w:p>
    <w:p w:rsidR="004C7834" w:rsidRDefault="00D5510A">
      <w:pPr>
        <w:spacing w:after="35" w:line="259" w:lineRule="auto"/>
        <w:ind w:left="10" w:right="15" w:hanging="10"/>
        <w:jc w:val="right"/>
      </w:pPr>
      <w:r>
        <w:t>Step 2 (Client Summation)</w:t>
      </w:r>
      <w:r>
        <w:t xml:space="preserve">. For each event </w:t>
      </w:r>
      <w:r>
        <w:rPr>
          <w:i/>
        </w:rPr>
        <w:t>𝑒</w:t>
      </w:r>
      <w:r>
        <w:rPr>
          <w:i/>
          <w:sz w:val="22"/>
          <w:vertAlign w:val="subscript"/>
        </w:rPr>
        <w:t>𝑗</w:t>
      </w:r>
      <w:r>
        <w:rPr>
          <w:i/>
          <w:sz w:val="22"/>
          <w:vertAlign w:val="subscript"/>
        </w:rPr>
        <w:t xml:space="preserve"> </w:t>
      </w:r>
      <w:r>
        <w:t>, an participant</w:t>
      </w:r>
    </w:p>
    <w:p w:rsidR="004C7834" w:rsidRDefault="00D5510A">
      <w:pPr>
        <w:spacing w:after="181"/>
        <w:ind w:left="6" w:right="12"/>
      </w:pPr>
      <w:r>
        <w:rPr>
          <w:i/>
        </w:rPr>
        <w:t>𝑢</w:t>
      </w:r>
      <w:r>
        <w:rPr>
          <w:i/>
          <w:sz w:val="15"/>
        </w:rPr>
        <w:t>𝑘</w:t>
      </w:r>
      <w:r>
        <w:rPr>
          <w:i/>
          <w:sz w:val="15"/>
        </w:rPr>
        <w:t xml:space="preserve"> </w:t>
      </w:r>
      <w:r>
        <w:t xml:space="preserve">uploads </w:t>
      </w:r>
      <w:r>
        <w:rPr>
          <w:i/>
        </w:rPr>
        <w:t>𝑑</w:t>
      </w:r>
      <w:r>
        <w:rPr>
          <w:rFonts w:ascii="Cambria" w:eastAsia="Cambria" w:hAnsi="Cambria" w:cs="Cambria"/>
        </w:rPr>
        <w:t>ˆ</w:t>
      </w:r>
      <w:r>
        <w:rPr>
          <w:i/>
          <w:sz w:val="15"/>
        </w:rPr>
        <w:t>𝑘𝑗</w:t>
      </w:r>
      <w:r>
        <w:rPr>
          <w:i/>
          <w:sz w:val="15"/>
        </w:rPr>
        <w:t xml:space="preserve"> </w:t>
      </w:r>
      <w:r>
        <w:t>=Í</w:t>
      </w:r>
      <w:r>
        <w:rPr>
          <w:i/>
          <w:sz w:val="15"/>
        </w:rPr>
        <w:t>𝑖𝑛</w:t>
      </w:r>
      <w:r>
        <w:rPr>
          <w:sz w:val="15"/>
        </w:rPr>
        <w:t>=</w:t>
      </w:r>
      <w:r>
        <w:rPr>
          <w:rFonts w:ascii="Cambria" w:eastAsia="Cambria" w:hAnsi="Cambria" w:cs="Cambria"/>
          <w:sz w:val="14"/>
        </w:rPr>
        <w:t xml:space="preserve">1 </w:t>
      </w:r>
      <w:r>
        <w:rPr>
          <w:i/>
        </w:rPr>
        <w:t>𝑑</w:t>
      </w:r>
      <w:r>
        <w:rPr>
          <w:i/>
          <w:sz w:val="15"/>
        </w:rPr>
        <w:t>𝑖𝑗𝑘</w:t>
      </w:r>
      <w:r>
        <w:rPr>
          <w:i/>
          <w:sz w:val="15"/>
        </w:rPr>
        <w:t xml:space="preserve"> </w:t>
      </w:r>
      <w:r>
        <w:t xml:space="preserve">and </w:t>
      </w:r>
      <w:r>
        <w:rPr>
          <w:i/>
        </w:rPr>
        <w:t>𝑠</w:t>
      </w:r>
      <w:r>
        <w:rPr>
          <w:rFonts w:ascii="Cambria" w:eastAsia="Cambria" w:hAnsi="Cambria" w:cs="Cambria"/>
        </w:rPr>
        <w:t>ˆ</w:t>
      </w:r>
      <w:r>
        <w:rPr>
          <w:i/>
          <w:sz w:val="15"/>
        </w:rPr>
        <w:t>𝑘𝑗</w:t>
      </w:r>
      <w:r>
        <w:rPr>
          <w:i/>
          <w:sz w:val="15"/>
        </w:rPr>
        <w:t xml:space="preserve"> </w:t>
      </w:r>
      <w:r>
        <w:t>=Í</w:t>
      </w:r>
      <w:r>
        <w:rPr>
          <w:i/>
          <w:sz w:val="15"/>
        </w:rPr>
        <w:t>𝑖𝑛</w:t>
      </w:r>
      <w:r>
        <w:rPr>
          <w:sz w:val="15"/>
        </w:rPr>
        <w:t>=</w:t>
      </w:r>
      <w:r>
        <w:rPr>
          <w:rFonts w:ascii="Cambria" w:eastAsia="Cambria" w:hAnsi="Cambria" w:cs="Cambria"/>
          <w:sz w:val="14"/>
        </w:rPr>
        <w:t xml:space="preserve">1 </w:t>
      </w:r>
      <w:r>
        <w:rPr>
          <w:i/>
        </w:rPr>
        <w:t>𝑠</w:t>
      </w:r>
      <w:r>
        <w:rPr>
          <w:i/>
          <w:sz w:val="15"/>
        </w:rPr>
        <w:t>𝑖𝑗𝑘</w:t>
      </w:r>
      <w:r>
        <w:rPr>
          <w:i/>
          <w:sz w:val="15"/>
        </w:rPr>
        <w:t xml:space="preserve"> </w:t>
      </w:r>
      <w:r>
        <w:t>to the server.</w:t>
      </w:r>
    </w:p>
    <w:p w:rsidR="004C7834" w:rsidRDefault="00D5510A">
      <w:pPr>
        <w:ind w:left="5" w:right="12" w:firstLine="203"/>
      </w:pPr>
      <w:r>
        <w:t>Step 3 (Server Aggregation)</w:t>
      </w:r>
      <w:r>
        <w:t xml:space="preserve">. After receiving </w:t>
      </w:r>
      <w:r>
        <w:rPr>
          <w:i/>
        </w:rPr>
        <w:t>𝑑</w:t>
      </w:r>
      <w:r>
        <w:rPr>
          <w:rFonts w:ascii="Cambria" w:eastAsia="Cambria" w:hAnsi="Cambria" w:cs="Cambria"/>
          <w:sz w:val="28"/>
          <w:vertAlign w:val="superscript"/>
        </w:rPr>
        <w:t>ˆ</w:t>
      </w:r>
      <w:r>
        <w:rPr>
          <w:i/>
          <w:sz w:val="22"/>
          <w:vertAlign w:val="superscript"/>
        </w:rPr>
        <w:t>𝑘</w:t>
      </w:r>
      <w:r>
        <w:rPr>
          <w:i/>
          <w:sz w:val="22"/>
          <w:vertAlign w:val="subscript"/>
        </w:rPr>
        <w:t>𝑗</w:t>
      </w:r>
      <w:r>
        <w:rPr>
          <w:i/>
          <w:sz w:val="22"/>
          <w:vertAlign w:val="subscript"/>
        </w:rPr>
        <w:t xml:space="preserve"> </w:t>
      </w:r>
      <w:r>
        <w:t xml:space="preserve">and </w:t>
      </w:r>
      <w:r>
        <w:rPr>
          <w:i/>
        </w:rPr>
        <w:t>𝑠</w:t>
      </w:r>
      <w:r>
        <w:rPr>
          <w:rFonts w:ascii="Cambria" w:eastAsia="Cambria" w:hAnsi="Cambria" w:cs="Cambria"/>
        </w:rPr>
        <w:t>ˆ</w:t>
      </w:r>
      <w:r>
        <w:rPr>
          <w:i/>
          <w:sz w:val="22"/>
          <w:vertAlign w:val="superscript"/>
        </w:rPr>
        <w:t>𝑘</w:t>
      </w:r>
      <w:r>
        <w:rPr>
          <w:i/>
          <w:sz w:val="22"/>
          <w:vertAlign w:val="subscript"/>
        </w:rPr>
        <w:t>𝑗</w:t>
      </w:r>
      <w:r>
        <w:rPr>
          <w:i/>
          <w:sz w:val="22"/>
          <w:vertAlign w:val="subscript"/>
        </w:rPr>
        <w:t xml:space="preserve"> </w:t>
      </w:r>
      <w:r>
        <w:t xml:space="preserve">from </w:t>
      </w:r>
      <w:r>
        <w:t>∀</w:t>
      </w:r>
      <w:r>
        <w:rPr>
          <w:i/>
        </w:rPr>
        <w:t>𝑢</w:t>
      </w:r>
      <w:r>
        <w:rPr>
          <w:i/>
          <w:sz w:val="22"/>
          <w:vertAlign w:val="subscript"/>
        </w:rPr>
        <w:t>𝑘</w:t>
      </w:r>
      <w:r>
        <w:rPr>
          <w:i/>
          <w:sz w:val="22"/>
          <w:vertAlign w:val="subscript"/>
        </w:rPr>
        <w:t xml:space="preserve"> </w:t>
      </w:r>
      <w:r>
        <w:rPr>
          <w:sz w:val="28"/>
          <w:vertAlign w:val="subscript"/>
        </w:rPr>
        <w:t>∈ U</w:t>
      </w:r>
      <w:r>
        <w:t>, the server can add them together:</w:t>
      </w:r>
    </w:p>
    <w:p w:rsidR="004C7834" w:rsidRDefault="00D5510A">
      <w:pPr>
        <w:tabs>
          <w:tab w:val="center" w:pos="1184"/>
          <w:tab w:val="center" w:pos="1850"/>
          <w:tab w:val="center" w:pos="2121"/>
          <w:tab w:val="center" w:pos="2805"/>
          <w:tab w:val="center" w:pos="3077"/>
          <w:tab w:val="center" w:pos="3765"/>
        </w:tabs>
        <w:spacing w:after="80" w:line="259" w:lineRule="auto"/>
        <w:ind w:left="0" w:right="0" w:firstLine="0"/>
        <w:jc w:val="left"/>
      </w:pPr>
      <w:r>
        <w:rPr>
          <w:sz w:val="22"/>
        </w:rPr>
        <w:tab/>
      </w:r>
      <w:r>
        <w:rPr>
          <w:i/>
          <w:sz w:val="15"/>
        </w:rPr>
        <w:t>𝑛</w:t>
      </w:r>
      <w:r>
        <w:rPr>
          <w:i/>
          <w:sz w:val="15"/>
        </w:rPr>
        <w:tab/>
      </w:r>
      <w:r>
        <w:rPr>
          <w:i/>
          <w:sz w:val="15"/>
        </w:rPr>
        <w:t>𝑛</w:t>
      </w:r>
      <w:r>
        <w:rPr>
          <w:i/>
          <w:sz w:val="15"/>
        </w:rPr>
        <w:tab/>
      </w:r>
      <w:r>
        <w:rPr>
          <w:i/>
          <w:sz w:val="15"/>
        </w:rPr>
        <w:t>𝑛</w:t>
      </w:r>
      <w:r>
        <w:rPr>
          <w:i/>
          <w:sz w:val="15"/>
        </w:rPr>
        <w:tab/>
      </w:r>
      <w:r>
        <w:rPr>
          <w:i/>
          <w:sz w:val="15"/>
        </w:rPr>
        <w:t>𝑛</w:t>
      </w:r>
      <w:r>
        <w:rPr>
          <w:i/>
          <w:sz w:val="15"/>
        </w:rPr>
        <w:tab/>
      </w:r>
      <w:r>
        <w:rPr>
          <w:i/>
          <w:sz w:val="15"/>
        </w:rPr>
        <w:t>𝑛</w:t>
      </w:r>
      <w:r>
        <w:rPr>
          <w:i/>
          <w:sz w:val="15"/>
        </w:rPr>
        <w:tab/>
      </w:r>
      <w:r>
        <w:rPr>
          <w:i/>
          <w:sz w:val="15"/>
        </w:rPr>
        <w:t>𝑛</w:t>
      </w:r>
    </w:p>
    <w:p w:rsidR="004C7834" w:rsidRDefault="00D5510A">
      <w:pPr>
        <w:tabs>
          <w:tab w:val="center" w:pos="2397"/>
          <w:tab w:val="right" w:pos="4835"/>
        </w:tabs>
        <w:spacing w:after="168" w:line="259" w:lineRule="auto"/>
        <w:ind w:left="0" w:right="0" w:firstLine="0"/>
        <w:jc w:val="left"/>
      </w:pPr>
      <w:r>
        <w:rPr>
          <w:sz w:val="22"/>
        </w:rPr>
        <w:tab/>
      </w:r>
      <w:r>
        <w:rPr>
          <w:i/>
        </w:rPr>
        <w:t>𝑑</w:t>
      </w:r>
      <w:r>
        <w:rPr>
          <w:i/>
          <w:sz w:val="15"/>
        </w:rPr>
        <w:t>𝑗</w:t>
      </w:r>
      <w:r>
        <w:rPr>
          <w:i/>
          <w:sz w:val="15"/>
        </w:rPr>
        <w:t xml:space="preserve"> </w:t>
      </w:r>
      <w:r>
        <w:t>=∑</w:t>
      </w:r>
      <w:r>
        <w:t>︁</w:t>
      </w:r>
      <w:r>
        <w:rPr>
          <w:i/>
        </w:rPr>
        <w:t>𝑑</w:t>
      </w:r>
      <w:r>
        <w:rPr>
          <w:rFonts w:ascii="Cambria" w:eastAsia="Cambria" w:hAnsi="Cambria" w:cs="Cambria"/>
        </w:rPr>
        <w:t>ˆ</w:t>
      </w:r>
      <w:r>
        <w:rPr>
          <w:i/>
          <w:sz w:val="15"/>
        </w:rPr>
        <w:t>𝑘𝑗</w:t>
      </w:r>
      <w:r>
        <w:rPr>
          <w:i/>
          <w:sz w:val="15"/>
        </w:rPr>
        <w:t xml:space="preserve"> </w:t>
      </w:r>
      <w:r>
        <w:t>=∑</w:t>
      </w:r>
      <w:r>
        <w:t>︁</w:t>
      </w:r>
      <w:r>
        <w:t>∑</w:t>
      </w:r>
      <w:r>
        <w:t>︁</w:t>
      </w:r>
      <w:r>
        <w:rPr>
          <w:i/>
        </w:rPr>
        <w:t>𝑑</w:t>
      </w:r>
      <w:r>
        <w:rPr>
          <w:i/>
          <w:sz w:val="15"/>
        </w:rPr>
        <w:t>𝑖𝑗𝑘</w:t>
      </w:r>
      <w:r>
        <w:rPr>
          <w:i/>
          <w:sz w:val="15"/>
        </w:rPr>
        <w:t xml:space="preserve"> </w:t>
      </w:r>
      <w:r>
        <w:t>=∑</w:t>
      </w:r>
      <w:r>
        <w:t>︁</w:t>
      </w:r>
      <w:r>
        <w:t>∑</w:t>
      </w:r>
      <w:r>
        <w:t>︁</w:t>
      </w:r>
      <w:r>
        <w:rPr>
          <w:i/>
        </w:rPr>
        <w:t>𝑑</w:t>
      </w:r>
      <w:r>
        <w:rPr>
          <w:i/>
          <w:sz w:val="15"/>
        </w:rPr>
        <w:t>𝑖𝑗𝑘</w:t>
      </w:r>
      <w:r>
        <w:rPr>
          <w:i/>
          <w:sz w:val="15"/>
        </w:rPr>
        <w:t xml:space="preserve"> </w:t>
      </w:r>
      <w:r>
        <w:t>=∑</w:t>
      </w:r>
      <w:r>
        <w:t>︁</w:t>
      </w:r>
      <w:r>
        <w:rPr>
          <w:i/>
        </w:rPr>
        <w:t>𝑑</w:t>
      </w:r>
      <w:r>
        <w:rPr>
          <w:i/>
          <w:sz w:val="15"/>
        </w:rPr>
        <w:t>𝑖𝑗</w:t>
      </w:r>
      <w:r>
        <w:rPr>
          <w:i/>
          <w:sz w:val="15"/>
        </w:rPr>
        <w:tab/>
      </w:r>
      <w:r>
        <w:t>(13)</w:t>
      </w:r>
    </w:p>
    <w:p w:rsidR="004C7834" w:rsidRDefault="00D5510A">
      <w:pPr>
        <w:tabs>
          <w:tab w:val="center" w:pos="1186"/>
          <w:tab w:val="center" w:pos="1980"/>
          <w:tab w:val="center" w:pos="2951"/>
          <w:tab w:val="center" w:pos="3767"/>
        </w:tabs>
        <w:spacing w:after="0" w:line="259" w:lineRule="auto"/>
        <w:ind w:left="0" w:right="0" w:firstLine="0"/>
        <w:jc w:val="left"/>
      </w:pPr>
      <w:r>
        <w:rPr>
          <w:sz w:val="22"/>
        </w:rPr>
        <w:tab/>
      </w:r>
      <w:r>
        <w:rPr>
          <w:i/>
          <w:sz w:val="15"/>
        </w:rPr>
        <w:t>𝑘</w:t>
      </w:r>
      <w:r>
        <w:rPr>
          <w:sz w:val="15"/>
        </w:rPr>
        <w:t>=</w:t>
      </w:r>
      <w:r>
        <w:rPr>
          <w:rFonts w:ascii="Cambria" w:eastAsia="Cambria" w:hAnsi="Cambria" w:cs="Cambria"/>
          <w:sz w:val="14"/>
        </w:rPr>
        <w:t>1</w:t>
      </w:r>
      <w:r>
        <w:rPr>
          <w:rFonts w:ascii="Cambria" w:eastAsia="Cambria" w:hAnsi="Cambria" w:cs="Cambria"/>
          <w:sz w:val="14"/>
        </w:rPr>
        <w:tab/>
      </w:r>
      <w:r>
        <w:rPr>
          <w:i/>
          <w:sz w:val="15"/>
        </w:rPr>
        <w:t>𝑘</w:t>
      </w:r>
      <w:r>
        <w:rPr>
          <w:sz w:val="15"/>
        </w:rPr>
        <w:t>=</w:t>
      </w:r>
      <w:r>
        <w:rPr>
          <w:rFonts w:ascii="Cambria" w:eastAsia="Cambria" w:hAnsi="Cambria" w:cs="Cambria"/>
          <w:sz w:val="14"/>
        </w:rPr>
        <w:t xml:space="preserve">1 </w:t>
      </w:r>
      <w:r>
        <w:rPr>
          <w:i/>
          <w:sz w:val="22"/>
          <w:vertAlign w:val="superscript"/>
        </w:rPr>
        <w:t>𝑖</w:t>
      </w:r>
      <w:r>
        <w:rPr>
          <w:sz w:val="15"/>
        </w:rPr>
        <w:t>=</w:t>
      </w:r>
      <w:r>
        <w:rPr>
          <w:rFonts w:ascii="Cambria" w:eastAsia="Cambria" w:hAnsi="Cambria" w:cs="Cambria"/>
          <w:sz w:val="14"/>
        </w:rPr>
        <w:t>1</w:t>
      </w:r>
      <w:r>
        <w:rPr>
          <w:rFonts w:ascii="Cambria" w:eastAsia="Cambria" w:hAnsi="Cambria" w:cs="Cambria"/>
          <w:sz w:val="14"/>
        </w:rPr>
        <w:tab/>
      </w:r>
      <w:r>
        <w:rPr>
          <w:i/>
          <w:sz w:val="22"/>
          <w:vertAlign w:val="superscript"/>
        </w:rPr>
        <w:t>𝑖</w:t>
      </w:r>
      <w:r>
        <w:rPr>
          <w:sz w:val="15"/>
        </w:rPr>
        <w:t>=</w:t>
      </w:r>
      <w:r>
        <w:rPr>
          <w:rFonts w:ascii="Cambria" w:eastAsia="Cambria" w:hAnsi="Cambria" w:cs="Cambria"/>
          <w:sz w:val="14"/>
        </w:rPr>
        <w:t xml:space="preserve">1 </w:t>
      </w:r>
      <w:r>
        <w:rPr>
          <w:i/>
          <w:sz w:val="15"/>
        </w:rPr>
        <w:t>𝑘</w:t>
      </w:r>
      <w:r>
        <w:rPr>
          <w:sz w:val="15"/>
        </w:rPr>
        <w:t>=</w:t>
      </w:r>
      <w:r>
        <w:rPr>
          <w:rFonts w:ascii="Cambria" w:eastAsia="Cambria" w:hAnsi="Cambria" w:cs="Cambria"/>
          <w:sz w:val="14"/>
        </w:rPr>
        <w:t>1</w:t>
      </w:r>
      <w:r>
        <w:rPr>
          <w:rFonts w:ascii="Cambria" w:eastAsia="Cambria" w:hAnsi="Cambria" w:cs="Cambria"/>
          <w:sz w:val="14"/>
        </w:rPr>
        <w:tab/>
      </w:r>
      <w:r>
        <w:rPr>
          <w:i/>
          <w:sz w:val="22"/>
          <w:vertAlign w:val="superscript"/>
        </w:rPr>
        <w:t>𝑖</w:t>
      </w:r>
      <w:r>
        <w:rPr>
          <w:sz w:val="15"/>
        </w:rPr>
        <w:t>=</w:t>
      </w:r>
      <w:r>
        <w:rPr>
          <w:rFonts w:ascii="Cambria" w:eastAsia="Cambria" w:hAnsi="Cambria" w:cs="Cambria"/>
          <w:sz w:val="14"/>
        </w:rPr>
        <w:t>1</w:t>
      </w:r>
    </w:p>
    <w:p w:rsidR="004C7834" w:rsidRDefault="00D5510A">
      <w:pPr>
        <w:tabs>
          <w:tab w:val="center" w:pos="1184"/>
          <w:tab w:val="center" w:pos="1826"/>
          <w:tab w:val="center" w:pos="2098"/>
          <w:tab w:val="center" w:pos="2759"/>
          <w:tab w:val="center" w:pos="3030"/>
          <w:tab w:val="center" w:pos="3696"/>
        </w:tabs>
        <w:spacing w:after="0" w:line="259" w:lineRule="auto"/>
        <w:ind w:left="0" w:right="0" w:firstLine="0"/>
        <w:jc w:val="left"/>
      </w:pPr>
      <w:r>
        <w:rPr>
          <w:sz w:val="22"/>
        </w:rPr>
        <w:tab/>
      </w:r>
      <w:r>
        <w:rPr>
          <w:i/>
          <w:sz w:val="15"/>
        </w:rPr>
        <w:t>𝑛</w:t>
      </w:r>
      <w:r>
        <w:rPr>
          <w:i/>
          <w:sz w:val="15"/>
        </w:rPr>
        <w:tab/>
      </w:r>
      <w:r>
        <w:rPr>
          <w:i/>
          <w:sz w:val="15"/>
        </w:rPr>
        <w:t>𝑛</w:t>
      </w:r>
      <w:r>
        <w:rPr>
          <w:i/>
          <w:sz w:val="15"/>
        </w:rPr>
        <w:tab/>
      </w:r>
      <w:r>
        <w:rPr>
          <w:i/>
          <w:sz w:val="15"/>
        </w:rPr>
        <w:t>𝑛</w:t>
      </w:r>
      <w:r>
        <w:rPr>
          <w:i/>
          <w:sz w:val="15"/>
        </w:rPr>
        <w:tab/>
      </w:r>
      <w:r>
        <w:rPr>
          <w:i/>
          <w:sz w:val="15"/>
        </w:rPr>
        <w:t>𝑛</w:t>
      </w:r>
      <w:r>
        <w:rPr>
          <w:i/>
          <w:sz w:val="15"/>
        </w:rPr>
        <w:tab/>
      </w:r>
      <w:r>
        <w:rPr>
          <w:i/>
          <w:sz w:val="15"/>
        </w:rPr>
        <w:t>𝑛</w:t>
      </w:r>
      <w:r>
        <w:rPr>
          <w:i/>
          <w:sz w:val="15"/>
        </w:rPr>
        <w:tab/>
      </w:r>
      <w:r>
        <w:rPr>
          <w:i/>
          <w:sz w:val="15"/>
        </w:rPr>
        <w:t>𝑛</w:t>
      </w:r>
    </w:p>
    <w:p w:rsidR="004C7834" w:rsidRDefault="00D5510A">
      <w:pPr>
        <w:pStyle w:val="2"/>
        <w:tabs>
          <w:tab w:val="center" w:pos="2900"/>
          <w:tab w:val="center" w:pos="3701"/>
        </w:tabs>
        <w:spacing w:after="40" w:line="259" w:lineRule="auto"/>
        <w:ind w:left="0" w:firstLine="0"/>
        <w:jc w:val="left"/>
      </w:pPr>
      <w:r>
        <w:rPr>
          <w:noProof/>
        </w:rPr>
        <w:lastRenderedPageBreak/>
        <w:drawing>
          <wp:anchor distT="0" distB="0" distL="114300" distR="114300" simplePos="0" relativeHeight="251659264" behindDoc="0" locked="0" layoutInCell="1" allowOverlap="0">
            <wp:simplePos x="0" y="0"/>
            <wp:positionH relativeFrom="column">
              <wp:posOffset>577888</wp:posOffset>
            </wp:positionH>
            <wp:positionV relativeFrom="paragraph">
              <wp:posOffset>-22884</wp:posOffset>
            </wp:positionV>
            <wp:extent cx="822960" cy="179832"/>
            <wp:effectExtent l="0" t="0" r="0" b="0"/>
            <wp:wrapSquare wrapText="bothSides"/>
            <wp:docPr id="52584" name="Picture 52584"/>
            <wp:cNvGraphicFramePr/>
            <a:graphic xmlns:a="http://schemas.openxmlformats.org/drawingml/2006/main">
              <a:graphicData uri="http://schemas.openxmlformats.org/drawingml/2006/picture">
                <pic:pic xmlns:pic="http://schemas.openxmlformats.org/drawingml/2006/picture">
                  <pic:nvPicPr>
                    <pic:cNvPr id="52584" name="Picture 52584"/>
                    <pic:cNvPicPr/>
                  </pic:nvPicPr>
                  <pic:blipFill>
                    <a:blip r:embed="rId16"/>
                    <a:stretch>
                      <a:fillRect/>
                    </a:stretch>
                  </pic:blipFill>
                  <pic:spPr>
                    <a:xfrm>
                      <a:off x="0" y="0"/>
                      <a:ext cx="822960" cy="179832"/>
                    </a:xfrm>
                    <a:prstGeom prst="rect">
                      <a:avLst/>
                    </a:prstGeom>
                  </pic:spPr>
                </pic:pic>
              </a:graphicData>
            </a:graphic>
          </wp:anchor>
        </w:drawing>
      </w:r>
      <w:r>
        <w:tab/>
      </w:r>
      <w:r>
        <w:rPr>
          <w:sz w:val="18"/>
        </w:rPr>
        <w:t>∑</w:t>
      </w:r>
      <w:r>
        <w:rPr>
          <w:sz w:val="18"/>
        </w:rPr>
        <w:t>︁</w:t>
      </w:r>
      <w:r>
        <w:rPr>
          <w:sz w:val="18"/>
        </w:rPr>
        <w:t>∑</w:t>
      </w:r>
      <w:r>
        <w:rPr>
          <w:sz w:val="18"/>
        </w:rPr>
        <w:t>︁</w:t>
      </w:r>
      <w:r>
        <w:rPr>
          <w:sz w:val="18"/>
        </w:rPr>
        <w:tab/>
        <w:t>∑</w:t>
      </w:r>
      <w:r>
        <w:rPr>
          <w:sz w:val="18"/>
        </w:rPr>
        <w:t>︁</w:t>
      </w:r>
    </w:p>
    <w:p w:rsidR="004C7834" w:rsidRDefault="00D5510A">
      <w:pPr>
        <w:tabs>
          <w:tab w:val="center" w:pos="1654"/>
          <w:tab w:val="center" w:pos="3357"/>
          <w:tab w:val="center" w:pos="3928"/>
          <w:tab w:val="right" w:pos="4835"/>
        </w:tabs>
        <w:spacing w:after="0" w:line="259" w:lineRule="auto"/>
        <w:ind w:left="0" w:right="0" w:firstLine="0"/>
        <w:jc w:val="left"/>
      </w:pPr>
      <w:r>
        <w:rPr>
          <w:sz w:val="22"/>
        </w:rPr>
        <w:tab/>
      </w:r>
      <w:r>
        <w:rPr>
          <w:i/>
        </w:rPr>
        <w:t>𝑠</w:t>
      </w:r>
      <w:r>
        <w:rPr>
          <w:i/>
          <w:sz w:val="22"/>
          <w:vertAlign w:val="subscript"/>
        </w:rPr>
        <w:t>𝑗</w:t>
      </w:r>
      <w:r>
        <w:rPr>
          <w:i/>
        </w:rPr>
        <w:t>𝑠</w:t>
      </w:r>
      <w:r>
        <w:rPr>
          <w:i/>
          <w:sz w:val="15"/>
        </w:rPr>
        <w:t>𝑖𝑗</w:t>
      </w:r>
      <w:r>
        <w:rPr>
          <w:i/>
          <w:sz w:val="22"/>
          <w:vertAlign w:val="superscript"/>
        </w:rPr>
        <w:t>𝑘</w:t>
      </w:r>
      <w:r>
        <w:rPr>
          <w:i/>
          <w:sz w:val="22"/>
          <w:vertAlign w:val="superscript"/>
        </w:rPr>
        <w:t xml:space="preserve"> </w:t>
      </w:r>
      <w:r>
        <w:t>=</w:t>
      </w:r>
      <w:r>
        <w:tab/>
      </w:r>
      <w:r>
        <w:rPr>
          <w:i/>
        </w:rPr>
        <w:t>𝑠</w:t>
      </w:r>
      <w:r>
        <w:rPr>
          <w:i/>
          <w:sz w:val="15"/>
        </w:rPr>
        <w:t>𝑖𝑗</w:t>
      </w:r>
      <w:r>
        <w:rPr>
          <w:i/>
          <w:sz w:val="22"/>
          <w:vertAlign w:val="superscript"/>
        </w:rPr>
        <w:t>𝑘</w:t>
      </w:r>
      <w:r>
        <w:rPr>
          <w:i/>
          <w:sz w:val="22"/>
          <w:vertAlign w:val="superscript"/>
        </w:rPr>
        <w:t xml:space="preserve"> </w:t>
      </w:r>
      <w:r>
        <w:t>=</w:t>
      </w:r>
      <w:r>
        <w:tab/>
      </w:r>
      <w:r>
        <w:rPr>
          <w:i/>
        </w:rPr>
        <w:t>𝑠</w:t>
      </w:r>
      <w:r>
        <w:rPr>
          <w:i/>
          <w:sz w:val="22"/>
          <w:vertAlign w:val="subscript"/>
        </w:rPr>
        <w:t>𝑖𝑗</w:t>
      </w:r>
      <w:r>
        <w:rPr>
          <w:i/>
          <w:sz w:val="22"/>
          <w:vertAlign w:val="subscript"/>
        </w:rPr>
        <w:tab/>
      </w:r>
      <w:r>
        <w:t>(14)</w:t>
      </w:r>
    </w:p>
    <w:tbl>
      <w:tblPr>
        <w:tblStyle w:val="TableGrid"/>
        <w:tblW w:w="4810" w:type="dxa"/>
        <w:tblInd w:w="5" w:type="dxa"/>
        <w:tblCellMar>
          <w:top w:w="0" w:type="dxa"/>
          <w:left w:w="0" w:type="dxa"/>
          <w:bottom w:w="0" w:type="dxa"/>
          <w:right w:w="0" w:type="dxa"/>
        </w:tblCellMar>
        <w:tblLook w:val="04A0" w:firstRow="1" w:lastRow="0" w:firstColumn="1" w:lastColumn="0" w:noHBand="0" w:noVBand="1"/>
      </w:tblPr>
      <w:tblGrid>
        <w:gridCol w:w="2328"/>
        <w:gridCol w:w="1190"/>
        <w:gridCol w:w="1000"/>
        <w:gridCol w:w="292"/>
      </w:tblGrid>
      <w:tr w:rsidR="004C7834">
        <w:trPr>
          <w:trHeight w:val="475"/>
        </w:trPr>
        <w:tc>
          <w:tcPr>
            <w:tcW w:w="2336" w:type="dxa"/>
            <w:tcBorders>
              <w:top w:val="nil"/>
              <w:left w:val="nil"/>
              <w:bottom w:val="nil"/>
              <w:right w:val="nil"/>
            </w:tcBorders>
          </w:tcPr>
          <w:p w:rsidR="004C7834" w:rsidRDefault="00D5510A">
            <w:pPr>
              <w:spacing w:after="0" w:line="259" w:lineRule="auto"/>
              <w:ind w:left="0" w:right="0" w:firstLine="1055"/>
              <w:jc w:val="left"/>
            </w:pPr>
            <w:r>
              <w:rPr>
                <w:i/>
                <w:sz w:val="15"/>
              </w:rPr>
              <w:t>𝑘</w:t>
            </w:r>
            <w:r>
              <w:rPr>
                <w:sz w:val="15"/>
              </w:rPr>
              <w:t>=</w:t>
            </w:r>
            <w:r>
              <w:rPr>
                <w:rFonts w:ascii="Cambria" w:eastAsia="Cambria" w:hAnsi="Cambria" w:cs="Cambria"/>
                <w:sz w:val="14"/>
              </w:rPr>
              <w:t>1</w:t>
            </w:r>
            <w:r>
              <w:rPr>
                <w:rFonts w:ascii="Cambria" w:eastAsia="Cambria" w:hAnsi="Cambria" w:cs="Cambria"/>
                <w:sz w:val="14"/>
              </w:rPr>
              <w:tab/>
            </w:r>
            <w:r>
              <w:rPr>
                <w:i/>
                <w:sz w:val="15"/>
              </w:rPr>
              <w:t>𝑘</w:t>
            </w:r>
            <w:r>
              <w:rPr>
                <w:sz w:val="15"/>
              </w:rPr>
              <w:t>=</w:t>
            </w:r>
            <w:r>
              <w:rPr>
                <w:rFonts w:ascii="Cambria" w:eastAsia="Cambria" w:hAnsi="Cambria" w:cs="Cambria"/>
                <w:sz w:val="14"/>
              </w:rPr>
              <w:t xml:space="preserve">1 </w:t>
            </w:r>
            <w:r>
              <w:rPr>
                <w:i/>
                <w:sz w:val="15"/>
              </w:rPr>
              <w:t>𝑖</w:t>
            </w:r>
            <w:r>
              <w:rPr>
                <w:sz w:val="15"/>
              </w:rPr>
              <w:t>=</w:t>
            </w:r>
            <w:r>
              <w:rPr>
                <w:rFonts w:ascii="Cambria" w:eastAsia="Cambria" w:hAnsi="Cambria" w:cs="Cambria"/>
                <w:sz w:val="14"/>
              </w:rPr>
              <w:t xml:space="preserve">1 </w:t>
            </w:r>
            <w:r>
              <w:t xml:space="preserve">Then, </w:t>
            </w:r>
            <w:r>
              <w:rPr>
                <w:i/>
              </w:rPr>
              <w:t>𝜌</w:t>
            </w:r>
            <w:r>
              <w:rPr>
                <w:i/>
                <w:sz w:val="22"/>
                <w:vertAlign w:val="subscript"/>
              </w:rPr>
              <w:t>𝑗</w:t>
            </w:r>
            <w:r>
              <w:rPr>
                <w:i/>
                <w:sz w:val="22"/>
                <w:vertAlign w:val="subscript"/>
              </w:rPr>
              <w:t xml:space="preserve"> </w:t>
            </w:r>
            <w:r>
              <w:t>is computed as:</w:t>
            </w:r>
          </w:p>
        </w:tc>
        <w:tc>
          <w:tcPr>
            <w:tcW w:w="1195" w:type="dxa"/>
            <w:tcBorders>
              <w:top w:val="nil"/>
              <w:left w:val="nil"/>
              <w:bottom w:val="nil"/>
              <w:right w:val="nil"/>
            </w:tcBorders>
          </w:tcPr>
          <w:p w:rsidR="004C7834" w:rsidRDefault="00D5510A">
            <w:pPr>
              <w:spacing w:after="0" w:line="259" w:lineRule="auto"/>
              <w:ind w:left="0" w:right="68" w:firstLine="0"/>
              <w:jc w:val="center"/>
            </w:pPr>
            <w:r>
              <w:rPr>
                <w:i/>
                <w:sz w:val="15"/>
              </w:rPr>
              <w:t>𝑖</w:t>
            </w:r>
            <w:r>
              <w:rPr>
                <w:sz w:val="15"/>
              </w:rPr>
              <w:t>=</w:t>
            </w:r>
            <w:r>
              <w:rPr>
                <w:rFonts w:ascii="Cambria" w:eastAsia="Cambria" w:hAnsi="Cambria" w:cs="Cambria"/>
                <w:sz w:val="14"/>
              </w:rPr>
              <w:t xml:space="preserve">1 </w:t>
            </w:r>
            <w:r>
              <w:rPr>
                <w:i/>
                <w:sz w:val="15"/>
              </w:rPr>
              <w:t>𝑘</w:t>
            </w:r>
            <w:r>
              <w:rPr>
                <w:sz w:val="15"/>
              </w:rPr>
              <w:t>=</w:t>
            </w:r>
            <w:r>
              <w:rPr>
                <w:rFonts w:ascii="Cambria" w:eastAsia="Cambria" w:hAnsi="Cambria" w:cs="Cambria"/>
                <w:sz w:val="14"/>
              </w:rPr>
              <w:t>1</w:t>
            </w:r>
          </w:p>
        </w:tc>
        <w:tc>
          <w:tcPr>
            <w:tcW w:w="1005" w:type="dxa"/>
            <w:tcBorders>
              <w:top w:val="nil"/>
              <w:left w:val="nil"/>
              <w:bottom w:val="nil"/>
              <w:right w:val="nil"/>
            </w:tcBorders>
          </w:tcPr>
          <w:p w:rsidR="004C7834" w:rsidRDefault="00D5510A">
            <w:pPr>
              <w:spacing w:after="0" w:line="259" w:lineRule="auto"/>
              <w:ind w:left="51" w:right="0" w:firstLine="0"/>
              <w:jc w:val="left"/>
            </w:pPr>
            <w:r>
              <w:rPr>
                <w:i/>
                <w:sz w:val="15"/>
              </w:rPr>
              <w:t>𝑖</w:t>
            </w:r>
            <w:r>
              <w:rPr>
                <w:sz w:val="15"/>
              </w:rPr>
              <w:t>=</w:t>
            </w:r>
            <w:r>
              <w:rPr>
                <w:rFonts w:ascii="Cambria" w:eastAsia="Cambria" w:hAnsi="Cambria" w:cs="Cambria"/>
                <w:sz w:val="14"/>
              </w:rPr>
              <w:t>1</w:t>
            </w:r>
          </w:p>
        </w:tc>
        <w:tc>
          <w:tcPr>
            <w:tcW w:w="274" w:type="dxa"/>
            <w:tcBorders>
              <w:top w:val="nil"/>
              <w:left w:val="nil"/>
              <w:bottom w:val="nil"/>
              <w:right w:val="nil"/>
            </w:tcBorders>
          </w:tcPr>
          <w:p w:rsidR="004C7834" w:rsidRDefault="004C7834">
            <w:pPr>
              <w:spacing w:after="160" w:line="259" w:lineRule="auto"/>
              <w:ind w:left="0" w:right="0" w:firstLine="0"/>
              <w:jc w:val="left"/>
            </w:pPr>
          </w:p>
        </w:tc>
      </w:tr>
      <w:tr w:rsidR="004C7834">
        <w:trPr>
          <w:trHeight w:val="251"/>
        </w:trPr>
        <w:tc>
          <w:tcPr>
            <w:tcW w:w="2336" w:type="dxa"/>
            <w:tcBorders>
              <w:top w:val="nil"/>
              <w:left w:val="nil"/>
              <w:bottom w:val="nil"/>
              <w:right w:val="nil"/>
            </w:tcBorders>
          </w:tcPr>
          <w:p w:rsidR="004C7834" w:rsidRDefault="004C7834">
            <w:pPr>
              <w:spacing w:after="160" w:line="259" w:lineRule="auto"/>
              <w:ind w:left="0" w:right="0" w:firstLine="0"/>
              <w:jc w:val="left"/>
            </w:pPr>
          </w:p>
        </w:tc>
        <w:tc>
          <w:tcPr>
            <w:tcW w:w="1195" w:type="dxa"/>
            <w:tcBorders>
              <w:top w:val="nil"/>
              <w:left w:val="nil"/>
              <w:bottom w:val="nil"/>
              <w:right w:val="nil"/>
            </w:tcBorders>
            <w:vAlign w:val="bottom"/>
          </w:tcPr>
          <w:p w:rsidR="004C7834" w:rsidRDefault="00D5510A">
            <w:pPr>
              <w:spacing w:after="0" w:line="259" w:lineRule="auto"/>
              <w:ind w:left="171" w:right="0" w:firstLine="0"/>
              <w:jc w:val="left"/>
            </w:pPr>
            <w:r>
              <w:rPr>
                <w:i/>
              </w:rPr>
              <w:t>𝑑</w:t>
            </w:r>
            <w:r>
              <w:rPr>
                <w:i/>
                <w:sz w:val="22"/>
                <w:vertAlign w:val="subscript"/>
              </w:rPr>
              <w:t>𝑗</w:t>
            </w:r>
          </w:p>
          <w:p w:rsidR="004C7834" w:rsidRDefault="00D5510A">
            <w:pPr>
              <w:spacing w:after="0" w:line="259" w:lineRule="auto"/>
              <w:ind w:left="0" w:right="0" w:firstLine="0"/>
              <w:jc w:val="left"/>
            </w:pPr>
            <w:r>
              <w:t xml:space="preserve">= </w:t>
            </w:r>
            <w:r>
              <w:rPr>
                <w:noProof/>
                <w:sz w:val="22"/>
              </w:rPr>
              <mc:AlternateContent>
                <mc:Choice Requires="wpg">
                  <w:drawing>
                    <wp:inline distT="0" distB="0" distL="0" distR="0">
                      <wp:extent cx="103391" cy="6375"/>
                      <wp:effectExtent l="0" t="0" r="0" b="0"/>
                      <wp:docPr id="50245" name="Group 50245"/>
                      <wp:cNvGraphicFramePr/>
                      <a:graphic xmlns:a="http://schemas.openxmlformats.org/drawingml/2006/main">
                        <a:graphicData uri="http://schemas.microsoft.com/office/word/2010/wordprocessingGroup">
                          <wpg:wgp>
                            <wpg:cNvGrpSpPr/>
                            <wpg:grpSpPr>
                              <a:xfrm>
                                <a:off x="0" y="0"/>
                                <a:ext cx="103391" cy="6375"/>
                                <a:chOff x="0" y="0"/>
                                <a:chExt cx="103391" cy="6375"/>
                              </a:xfrm>
                            </wpg:grpSpPr>
                            <wps:wsp>
                              <wps:cNvPr id="1610" name="Shape 1610"/>
                              <wps:cNvSpPr/>
                              <wps:spPr>
                                <a:xfrm>
                                  <a:off x="0" y="0"/>
                                  <a:ext cx="103391" cy="0"/>
                                </a:xfrm>
                                <a:custGeom>
                                  <a:avLst/>
                                  <a:gdLst/>
                                  <a:ahLst/>
                                  <a:cxnLst/>
                                  <a:rect l="0" t="0" r="0" b="0"/>
                                  <a:pathLst>
                                    <a:path w="103391">
                                      <a:moveTo>
                                        <a:pt x="0" y="0"/>
                                      </a:moveTo>
                                      <a:lnTo>
                                        <a:pt x="103391"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245" style="width:8.14101pt;height:0.502pt;mso-position-horizontal-relative:char;mso-position-vertical-relative:line" coordsize="1033,63">
                      <v:shape id="Shape 1610" style="position:absolute;width:1033;height:0;left:0;top:0;" coordsize="103391,0" path="m0,0l103391,0">
                        <v:stroke weight="0.502pt" endcap="flat" joinstyle="miter" miterlimit="10" on="true" color="#000000"/>
                        <v:fill on="false" color="#000000" opacity="0"/>
                      </v:shape>
                    </v:group>
                  </w:pict>
                </mc:Fallback>
              </mc:AlternateContent>
            </w:r>
          </w:p>
        </w:tc>
        <w:tc>
          <w:tcPr>
            <w:tcW w:w="1005" w:type="dxa"/>
            <w:vMerge w:val="restart"/>
            <w:tcBorders>
              <w:top w:val="nil"/>
              <w:left w:val="nil"/>
              <w:bottom w:val="nil"/>
              <w:right w:val="nil"/>
            </w:tcBorders>
          </w:tcPr>
          <w:p w:rsidR="004C7834" w:rsidRDefault="004C7834">
            <w:pPr>
              <w:spacing w:after="160" w:line="259" w:lineRule="auto"/>
              <w:ind w:left="0" w:right="0" w:firstLine="0"/>
              <w:jc w:val="left"/>
            </w:pPr>
          </w:p>
        </w:tc>
        <w:tc>
          <w:tcPr>
            <w:tcW w:w="274" w:type="dxa"/>
            <w:vMerge w:val="restart"/>
            <w:tcBorders>
              <w:top w:val="nil"/>
              <w:left w:val="nil"/>
              <w:bottom w:val="nil"/>
              <w:right w:val="nil"/>
            </w:tcBorders>
          </w:tcPr>
          <w:p w:rsidR="004C7834" w:rsidRDefault="00D5510A">
            <w:pPr>
              <w:spacing w:after="0" w:line="259" w:lineRule="auto"/>
              <w:ind w:left="0" w:right="0" w:firstLine="0"/>
            </w:pPr>
            <w:r>
              <w:t>(15)</w:t>
            </w:r>
          </w:p>
        </w:tc>
      </w:tr>
      <w:tr w:rsidR="004C7834">
        <w:trPr>
          <w:trHeight w:val="87"/>
        </w:trPr>
        <w:tc>
          <w:tcPr>
            <w:tcW w:w="3532" w:type="dxa"/>
            <w:gridSpan w:val="2"/>
            <w:tcBorders>
              <w:top w:val="nil"/>
              <w:left w:val="nil"/>
              <w:bottom w:val="nil"/>
              <w:right w:val="nil"/>
            </w:tcBorders>
          </w:tcPr>
          <w:p w:rsidR="004C7834" w:rsidRDefault="00D5510A">
            <w:pPr>
              <w:spacing w:after="0" w:line="259" w:lineRule="auto"/>
              <w:ind w:left="845" w:right="0" w:firstLine="0"/>
              <w:jc w:val="center"/>
            </w:pPr>
            <w:r>
              <w:rPr>
                <w:i/>
              </w:rPr>
              <w:t>𝜌</w:t>
            </w:r>
            <w:r>
              <w:rPr>
                <w:i/>
                <w:sz w:val="22"/>
                <w:vertAlign w:val="subscript"/>
              </w:rPr>
              <w:t>𝑗</w:t>
            </w: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r>
    </w:tbl>
    <w:p w:rsidR="004C7834" w:rsidRDefault="00D5510A">
      <w:pPr>
        <w:spacing w:after="132" w:line="259" w:lineRule="auto"/>
        <w:ind w:left="349" w:right="0" w:hanging="10"/>
        <w:jc w:val="center"/>
      </w:pPr>
      <w:r>
        <w:rPr>
          <w:i/>
        </w:rPr>
        <w:t>𝑠</w:t>
      </w:r>
      <w:r>
        <w:rPr>
          <w:i/>
          <w:sz w:val="15"/>
        </w:rPr>
        <w:t>𝑗</w:t>
      </w:r>
    </w:p>
    <w:p w:rsidR="004C7834" w:rsidRDefault="00D5510A">
      <w:pPr>
        <w:ind w:left="6" w:right="12"/>
      </w:pPr>
      <w:r>
        <w:rPr>
          <w:i/>
        </w:rPr>
        <w:t xml:space="preserve">4.1.2 </w:t>
      </w:r>
      <w:r>
        <w:rPr>
          <w:i/>
        </w:rPr>
        <w:t>𝜌</w:t>
      </w:r>
      <w:r>
        <w:rPr>
          <w:i/>
        </w:rPr>
        <w:t xml:space="preserve">-computation with the logistic function. </w:t>
      </w:r>
      <w:r>
        <w:t xml:space="preserve">The computation process with the logistic function is not much different from the one with the summation function. Actually, for the event </w:t>
      </w:r>
      <w:r>
        <w:rPr>
          <w:i/>
        </w:rPr>
        <w:t>𝑒</w:t>
      </w:r>
      <w:r>
        <w:rPr>
          <w:i/>
          <w:sz w:val="22"/>
          <w:vertAlign w:val="subscript"/>
        </w:rPr>
        <w:t>𝑗</w:t>
      </w:r>
      <w:r>
        <w:rPr>
          <w:i/>
          <w:sz w:val="22"/>
          <w:vertAlign w:val="subscript"/>
        </w:rPr>
        <w:t xml:space="preserve"> </w:t>
      </w:r>
      <w:r>
        <w:t xml:space="preserve">, we only need to modify </w:t>
      </w:r>
      <w:r>
        <w:rPr>
          <w:i/>
        </w:rPr>
        <w:t>𝑑</w:t>
      </w:r>
      <w:r>
        <w:rPr>
          <w:i/>
          <w:sz w:val="22"/>
          <w:vertAlign w:val="subscript"/>
        </w:rPr>
        <w:t>𝑖𝑗</w:t>
      </w:r>
      <w:r>
        <w:rPr>
          <w:i/>
          <w:sz w:val="22"/>
          <w:vertAlign w:val="subscript"/>
        </w:rPr>
        <w:t xml:space="preserve"> </w:t>
      </w:r>
      <w:r>
        <w:t>to:</w:t>
      </w:r>
    </w:p>
    <w:tbl>
      <w:tblPr>
        <w:tblStyle w:val="TableGrid"/>
        <w:tblW w:w="3986" w:type="dxa"/>
        <w:tblInd w:w="830" w:type="dxa"/>
        <w:tblCellMar>
          <w:top w:w="36" w:type="dxa"/>
          <w:left w:w="0" w:type="dxa"/>
          <w:bottom w:w="0" w:type="dxa"/>
          <w:right w:w="0" w:type="dxa"/>
        </w:tblCellMar>
        <w:tblLook w:val="04A0" w:firstRow="1" w:lastRow="0" w:firstColumn="1" w:lastColumn="0" w:noHBand="0" w:noVBand="1"/>
      </w:tblPr>
      <w:tblGrid>
        <w:gridCol w:w="1563"/>
        <w:gridCol w:w="2030"/>
        <w:gridCol w:w="393"/>
      </w:tblGrid>
      <w:tr w:rsidR="004C7834">
        <w:trPr>
          <w:trHeight w:val="713"/>
        </w:trPr>
        <w:tc>
          <w:tcPr>
            <w:tcW w:w="1568" w:type="dxa"/>
            <w:tcBorders>
              <w:top w:val="nil"/>
              <w:left w:val="nil"/>
              <w:bottom w:val="nil"/>
              <w:right w:val="nil"/>
            </w:tcBorders>
          </w:tcPr>
          <w:p w:rsidR="004C7834" w:rsidRDefault="00D5510A">
            <w:pPr>
              <w:spacing w:after="0" w:line="398" w:lineRule="auto"/>
              <w:ind w:left="0" w:right="0" w:firstLine="432"/>
            </w:pPr>
            <w:r>
              <w:t>−</w:t>
            </w:r>
            <w:r>
              <w:t xml:space="preserve"> </w:t>
            </w:r>
            <w:r>
              <w:rPr>
                <w:rFonts w:ascii="Cambria" w:eastAsia="Cambria" w:hAnsi="Cambria" w:cs="Cambria"/>
              </w:rPr>
              <w:t>ln</w:t>
            </w:r>
            <w:r>
              <w:t>(</w:t>
            </w:r>
            <w:r>
              <w:rPr>
                <w:rFonts w:ascii="Cambria" w:eastAsia="Cambria" w:hAnsi="Cambria" w:cs="Cambria"/>
              </w:rPr>
              <w:t xml:space="preserve">1 </w:t>
            </w:r>
            <w:r>
              <w:t>−</w:t>
            </w:r>
            <w:r>
              <w:t xml:space="preserve"> </w:t>
            </w:r>
            <w:r>
              <w:rPr>
                <w:i/>
              </w:rPr>
              <w:t>𝜏</w:t>
            </w:r>
            <w:r>
              <w:rPr>
                <w:i/>
                <w:sz w:val="15"/>
              </w:rPr>
              <w:t>𝑖</w:t>
            </w:r>
            <w:r>
              <w:t xml:space="preserve">) </w:t>
            </w:r>
            <w:r>
              <w:rPr>
                <w:i/>
              </w:rPr>
              <w:t>𝑑</w:t>
            </w:r>
            <w:r>
              <w:rPr>
                <w:i/>
                <w:sz w:val="22"/>
                <w:vertAlign w:val="subscript"/>
              </w:rPr>
              <w:t>𝑖𝑗</w:t>
            </w:r>
            <w:r>
              <w:rPr>
                <w:i/>
                <w:sz w:val="22"/>
                <w:vertAlign w:val="subscript"/>
              </w:rPr>
              <w:t xml:space="preserve"> </w:t>
            </w:r>
            <w:r>
              <w:t xml:space="preserve">= </w:t>
            </w:r>
            <w:r>
              <w:rPr>
                <w:rFonts w:ascii="Cambria" w:eastAsia="Cambria" w:hAnsi="Cambria" w:cs="Cambria"/>
              </w:rPr>
              <w:t>ln</w:t>
            </w:r>
            <w:r>
              <w:t>(</w:t>
            </w:r>
            <w:r>
              <w:rPr>
                <w:rFonts w:ascii="Cambria" w:eastAsia="Cambria" w:hAnsi="Cambria" w:cs="Cambria"/>
              </w:rPr>
              <w:t xml:space="preserve">1 </w:t>
            </w:r>
            <w:r>
              <w:t>−</w:t>
            </w:r>
            <w:r>
              <w:t xml:space="preserve"> </w:t>
            </w:r>
            <w:r>
              <w:rPr>
                <w:i/>
              </w:rPr>
              <w:t>𝜏</w:t>
            </w:r>
            <w:r>
              <w:rPr>
                <w:i/>
                <w:sz w:val="22"/>
                <w:vertAlign w:val="subscript"/>
              </w:rPr>
              <w:t>𝑖</w:t>
            </w:r>
            <w:r>
              <w:t>)</w:t>
            </w:r>
          </w:p>
          <w:p w:rsidR="004C7834" w:rsidRDefault="00D5510A">
            <w:pPr>
              <w:spacing w:after="0" w:line="259" w:lineRule="auto"/>
              <w:ind w:left="432" w:right="0" w:firstLine="0"/>
              <w:jc w:val="left"/>
            </w:pPr>
            <w:r>
              <w:t></w:t>
            </w:r>
            <w:r>
              <w:rPr>
                <w:sz w:val="28"/>
                <w:vertAlign w:val="subscript"/>
              </w:rPr>
              <w:t></w:t>
            </w:r>
            <w:r>
              <w:rPr>
                <w:rFonts w:ascii="Cambria" w:eastAsia="Cambria" w:hAnsi="Cambria" w:cs="Cambria"/>
              </w:rPr>
              <w:t>0</w:t>
            </w:r>
          </w:p>
        </w:tc>
        <w:tc>
          <w:tcPr>
            <w:tcW w:w="2044" w:type="dxa"/>
            <w:tcBorders>
              <w:top w:val="nil"/>
              <w:left w:val="nil"/>
              <w:bottom w:val="nil"/>
              <w:right w:val="nil"/>
            </w:tcBorders>
          </w:tcPr>
          <w:p w:rsidR="004C7834" w:rsidRDefault="00D5510A">
            <w:pPr>
              <w:spacing w:after="97" w:line="259" w:lineRule="auto"/>
              <w:ind w:left="0" w:right="0" w:firstLine="0"/>
              <w:jc w:val="left"/>
            </w:pPr>
            <w:r>
              <w:rPr>
                <w:i/>
              </w:rPr>
              <w:t>𝑒</w:t>
            </w:r>
            <w:r>
              <w:rPr>
                <w:i/>
                <w:sz w:val="15"/>
              </w:rPr>
              <w:t>𝑗</w:t>
            </w:r>
            <w:r>
              <w:rPr>
                <w:i/>
                <w:sz w:val="15"/>
              </w:rPr>
              <w:t xml:space="preserve"> </w:t>
            </w:r>
            <w:r>
              <w:t>∈ E</w:t>
            </w:r>
            <w:r>
              <w:rPr>
                <w:i/>
                <w:sz w:val="15"/>
              </w:rPr>
              <w:t>𝑖</w:t>
            </w:r>
            <w:r>
              <w:rPr>
                <w:i/>
                <w:sz w:val="15"/>
              </w:rPr>
              <w:t>,</w:t>
            </w:r>
            <w:r>
              <w:rPr>
                <w:rFonts w:ascii="Cambria" w:eastAsia="Cambria" w:hAnsi="Cambria" w:cs="Cambria"/>
                <w:sz w:val="14"/>
              </w:rPr>
              <w:t>1</w:t>
            </w:r>
          </w:p>
          <w:p w:rsidR="004C7834" w:rsidRDefault="00D5510A">
            <w:pPr>
              <w:spacing w:after="83" w:line="259" w:lineRule="auto"/>
              <w:ind w:left="0" w:right="0" w:firstLine="0"/>
              <w:jc w:val="left"/>
            </w:pPr>
            <w:r>
              <w:rPr>
                <w:i/>
              </w:rPr>
              <w:t>𝑒</w:t>
            </w:r>
            <w:r>
              <w:rPr>
                <w:i/>
                <w:sz w:val="15"/>
              </w:rPr>
              <w:t>𝑗</w:t>
            </w:r>
            <w:r>
              <w:rPr>
                <w:i/>
                <w:sz w:val="15"/>
              </w:rPr>
              <w:t xml:space="preserve"> </w:t>
            </w:r>
            <w:r>
              <w:t>∈ E</w:t>
            </w:r>
            <w:r>
              <w:rPr>
                <w:i/>
                <w:sz w:val="15"/>
              </w:rPr>
              <w:t>𝑖</w:t>
            </w:r>
            <w:r>
              <w:rPr>
                <w:i/>
                <w:sz w:val="15"/>
              </w:rPr>
              <w:t>,</w:t>
            </w:r>
            <w:r>
              <w:rPr>
                <w:rFonts w:ascii="Cambria" w:eastAsia="Cambria" w:hAnsi="Cambria" w:cs="Cambria"/>
                <w:sz w:val="14"/>
              </w:rPr>
              <w:t>0</w:t>
            </w:r>
          </w:p>
          <w:p w:rsidR="004C7834" w:rsidRDefault="00D5510A">
            <w:pPr>
              <w:spacing w:after="0" w:line="259" w:lineRule="auto"/>
              <w:ind w:left="0" w:right="0" w:firstLine="0"/>
              <w:jc w:val="left"/>
            </w:pPr>
            <w:r>
              <w:rPr>
                <w:i/>
              </w:rPr>
              <w:t>𝑒</w:t>
            </w:r>
            <w:r>
              <w:rPr>
                <w:i/>
                <w:sz w:val="22"/>
                <w:vertAlign w:val="subscript"/>
              </w:rPr>
              <w:t>𝑗</w:t>
            </w:r>
            <w:r>
              <w:rPr>
                <w:i/>
                <w:sz w:val="22"/>
                <w:vertAlign w:val="subscript"/>
              </w:rPr>
              <w:t xml:space="preserve"> </w:t>
            </w:r>
            <w:r>
              <w:t>∈ E \ (E</w:t>
            </w:r>
            <w:r>
              <w:rPr>
                <w:i/>
                <w:sz w:val="22"/>
                <w:vertAlign w:val="subscript"/>
              </w:rPr>
              <w:t>𝑖</w:t>
            </w:r>
            <w:r>
              <w:rPr>
                <w:i/>
                <w:sz w:val="22"/>
                <w:vertAlign w:val="subscript"/>
              </w:rPr>
              <w:t>,</w:t>
            </w:r>
            <w:r>
              <w:rPr>
                <w:rFonts w:ascii="Cambria" w:eastAsia="Cambria" w:hAnsi="Cambria" w:cs="Cambria"/>
                <w:sz w:val="14"/>
              </w:rPr>
              <w:t xml:space="preserve">1 </w:t>
            </w:r>
            <w:r>
              <w:t>∪ E</w:t>
            </w:r>
            <w:r>
              <w:rPr>
                <w:i/>
                <w:sz w:val="22"/>
                <w:vertAlign w:val="subscript"/>
              </w:rPr>
              <w:t>𝑖</w:t>
            </w:r>
            <w:r>
              <w:rPr>
                <w:i/>
                <w:sz w:val="22"/>
                <w:vertAlign w:val="subscript"/>
              </w:rPr>
              <w:t>,</w:t>
            </w:r>
            <w:r>
              <w:rPr>
                <w:rFonts w:ascii="Cambria" w:eastAsia="Cambria" w:hAnsi="Cambria" w:cs="Cambria"/>
                <w:sz w:val="14"/>
              </w:rPr>
              <w:t>0</w:t>
            </w:r>
            <w:r>
              <w:t>)</w:t>
            </w:r>
          </w:p>
        </w:tc>
        <w:tc>
          <w:tcPr>
            <w:tcW w:w="374" w:type="dxa"/>
            <w:tcBorders>
              <w:top w:val="nil"/>
              <w:left w:val="nil"/>
              <w:bottom w:val="nil"/>
              <w:right w:val="nil"/>
            </w:tcBorders>
          </w:tcPr>
          <w:p w:rsidR="004C7834" w:rsidRDefault="00D5510A">
            <w:pPr>
              <w:spacing w:after="0" w:line="259" w:lineRule="auto"/>
              <w:ind w:left="101" w:right="0" w:firstLine="0"/>
              <w:jc w:val="left"/>
            </w:pPr>
            <w:r>
              <w:t>(16)</w:t>
            </w:r>
          </w:p>
        </w:tc>
      </w:tr>
    </w:tbl>
    <w:p w:rsidR="004C7834" w:rsidRDefault="00D5510A">
      <w:pPr>
        <w:spacing w:after="0" w:line="259" w:lineRule="auto"/>
        <w:ind w:left="6" w:right="0" w:hanging="10"/>
        <w:jc w:val="left"/>
      </w:pPr>
      <w:r>
        <w:t></w:t>
      </w:r>
    </w:p>
    <w:p w:rsidR="004C7834" w:rsidRDefault="00D5510A">
      <w:pPr>
        <w:ind w:left="6" w:right="12"/>
      </w:pPr>
      <w:r>
        <w:t xml:space="preserve">Besides, we do not need </w:t>
      </w:r>
      <w:r>
        <w:rPr>
          <w:i/>
        </w:rPr>
        <w:t>𝑠</w:t>
      </w:r>
      <w:r>
        <w:rPr>
          <w:i/>
          <w:sz w:val="22"/>
          <w:vertAlign w:val="subscript"/>
        </w:rPr>
        <w:t>𝑖𝑗</w:t>
      </w:r>
      <w:r>
        <w:t xml:space="preserve">, so every participant </w:t>
      </w:r>
      <w:r>
        <w:rPr>
          <w:i/>
        </w:rPr>
        <w:t>𝑢</w:t>
      </w:r>
      <w:r>
        <w:rPr>
          <w:i/>
          <w:sz w:val="22"/>
          <w:vertAlign w:val="subscript"/>
        </w:rPr>
        <w:t>𝑘</w:t>
      </w:r>
      <w:r>
        <w:rPr>
          <w:i/>
          <w:sz w:val="22"/>
          <w:vertAlign w:val="subscript"/>
        </w:rPr>
        <w:t xml:space="preserve"> </w:t>
      </w:r>
      <w:r>
        <w:t xml:space="preserve">only receives </w:t>
      </w:r>
      <w:r>
        <w:rPr>
          <w:i/>
        </w:rPr>
        <w:t>𝑑</w:t>
      </w:r>
      <w:r>
        <w:rPr>
          <w:i/>
          <w:sz w:val="22"/>
          <w:vertAlign w:val="superscript"/>
        </w:rPr>
        <w:t>𝑘</w:t>
      </w:r>
      <w:r>
        <w:rPr>
          <w:i/>
          <w:sz w:val="22"/>
          <w:vertAlign w:val="superscript"/>
        </w:rPr>
        <w:t xml:space="preserve"> </w:t>
      </w:r>
      <w:r>
        <w:t xml:space="preserve">from other </w:t>
      </w:r>
      <w:r>
        <w:rPr>
          <w:i/>
        </w:rPr>
        <w:t>𝑢</w:t>
      </w:r>
      <w:r>
        <w:rPr>
          <w:i/>
          <w:sz w:val="22"/>
          <w:vertAlign w:val="subscript"/>
        </w:rPr>
        <w:t>𝑖</w:t>
      </w:r>
      <w:r>
        <w:rPr>
          <w:i/>
          <w:sz w:val="22"/>
          <w:vertAlign w:val="subscript"/>
        </w:rPr>
        <w:t xml:space="preserve"> </w:t>
      </w:r>
      <w:r>
        <w:rPr>
          <w:sz w:val="28"/>
          <w:vertAlign w:val="subscript"/>
        </w:rPr>
        <w:t>∈ U</w:t>
      </w:r>
      <w:r>
        <w:t xml:space="preserve">. Finally, in Step 3, we can compute </w:t>
      </w:r>
      <w:r>
        <w:rPr>
          <w:i/>
        </w:rPr>
        <w:t>𝜌</w:t>
      </w:r>
      <w:r>
        <w:rPr>
          <w:i/>
          <w:sz w:val="22"/>
          <w:vertAlign w:val="subscript"/>
        </w:rPr>
        <w:t>𝑗</w:t>
      </w:r>
      <w:r>
        <w:rPr>
          <w:i/>
          <w:sz w:val="22"/>
          <w:vertAlign w:val="subscript"/>
        </w:rPr>
        <w:t xml:space="preserve"> </w:t>
      </w:r>
      <w:r>
        <w:t>as:</w:t>
      </w:r>
    </w:p>
    <w:p w:rsidR="004C7834" w:rsidRDefault="00D5510A">
      <w:pPr>
        <w:pStyle w:val="1"/>
        <w:spacing w:after="45" w:line="259" w:lineRule="auto"/>
        <w:ind w:left="85"/>
        <w:jc w:val="left"/>
      </w:pPr>
      <w:r>
        <w:rPr>
          <w:i/>
          <w:vertAlign w:val="subscript"/>
        </w:rPr>
        <w:t>𝑖𝑗</w:t>
      </w:r>
    </w:p>
    <w:p w:rsidR="004C7834" w:rsidRDefault="00D5510A">
      <w:pPr>
        <w:tabs>
          <w:tab w:val="center" w:pos="2409"/>
          <w:tab w:val="right" w:pos="4835"/>
        </w:tabs>
        <w:spacing w:after="173" w:line="259" w:lineRule="auto"/>
        <w:ind w:left="0" w:right="0" w:firstLine="0"/>
        <w:jc w:val="left"/>
      </w:pPr>
      <w:r>
        <w:rPr>
          <w:sz w:val="22"/>
        </w:rPr>
        <w:tab/>
      </w:r>
      <w:r>
        <w:rPr>
          <w:i/>
        </w:rPr>
        <w:t>𝜌</w:t>
      </w:r>
      <w:r>
        <w:rPr>
          <w:i/>
          <w:sz w:val="15"/>
        </w:rPr>
        <w:t>𝑗</w:t>
      </w:r>
      <w:r>
        <w:rPr>
          <w:i/>
          <w:sz w:val="15"/>
        </w:rPr>
        <w:t xml:space="preserve"> </w:t>
      </w:r>
      <w:r>
        <w:t>= (</w:t>
      </w:r>
      <w:r>
        <w:rPr>
          <w:rFonts w:ascii="Cambria" w:eastAsia="Cambria" w:hAnsi="Cambria" w:cs="Cambria"/>
        </w:rPr>
        <w:t xml:space="preserve">1 </w:t>
      </w:r>
      <w:r>
        <w:t xml:space="preserve">+ </w:t>
      </w:r>
      <w:r>
        <w:rPr>
          <w:i/>
        </w:rPr>
        <w:t>𝑒</w:t>
      </w:r>
      <w:r>
        <w:rPr>
          <w:sz w:val="15"/>
        </w:rPr>
        <w:t>−</w:t>
      </w:r>
      <w:r>
        <w:rPr>
          <w:i/>
          <w:sz w:val="15"/>
        </w:rPr>
        <w:t>𝑑</w:t>
      </w:r>
      <w:r>
        <w:rPr>
          <w:i/>
          <w:sz w:val="11"/>
        </w:rPr>
        <w:t>𝑗</w:t>
      </w:r>
      <w:r>
        <w:rPr>
          <w:i/>
          <w:sz w:val="11"/>
        </w:rPr>
        <w:t xml:space="preserve"> </w:t>
      </w:r>
      <w:r>
        <w:t>)</w:t>
      </w:r>
      <w:r>
        <w:rPr>
          <w:sz w:val="15"/>
        </w:rPr>
        <w:t>−</w:t>
      </w:r>
      <w:r>
        <w:rPr>
          <w:rFonts w:ascii="Cambria" w:eastAsia="Cambria" w:hAnsi="Cambria" w:cs="Cambria"/>
          <w:sz w:val="14"/>
        </w:rPr>
        <w:t>1</w:t>
      </w:r>
      <w:r>
        <w:rPr>
          <w:rFonts w:ascii="Cambria" w:eastAsia="Cambria" w:hAnsi="Cambria" w:cs="Cambria"/>
          <w:sz w:val="14"/>
        </w:rPr>
        <w:tab/>
      </w:r>
      <w:r>
        <w:t>(17)</w:t>
      </w:r>
    </w:p>
    <w:p w:rsidR="004C7834" w:rsidRDefault="00D5510A">
      <w:pPr>
        <w:spacing w:line="259" w:lineRule="auto"/>
        <w:ind w:left="10" w:right="15" w:hanging="10"/>
        <w:jc w:val="right"/>
      </w:pPr>
      <w:r>
        <w:t>Remark on our novelty</w:t>
      </w:r>
      <w:r>
        <w:t xml:space="preserve">. In our </w:t>
      </w:r>
      <w:r>
        <w:rPr>
          <w:i/>
        </w:rPr>
        <w:t>𝜌</w:t>
      </w:r>
      <w:r>
        <w:t>-computation for an event</w:t>
      </w:r>
    </w:p>
    <w:p w:rsidR="004C7834" w:rsidRDefault="00D5510A">
      <w:pPr>
        <w:ind w:left="6" w:right="12"/>
      </w:pPr>
      <w:r>
        <w:rPr>
          <w:i/>
        </w:rPr>
        <w:t>𝑒</w:t>
      </w:r>
      <w:r>
        <w:rPr>
          <w:i/>
          <w:sz w:val="22"/>
          <w:vertAlign w:val="subscript"/>
        </w:rPr>
        <w:t>𝑗</w:t>
      </w:r>
      <w:r>
        <w:rPr>
          <w:i/>
          <w:sz w:val="22"/>
          <w:vertAlign w:val="subscript"/>
        </w:rPr>
        <w:t xml:space="preserve"> </w:t>
      </w:r>
      <w:r>
        <w:t xml:space="preserve">, the participant </w:t>
      </w:r>
      <w:r>
        <w:rPr>
          <w:i/>
        </w:rPr>
        <w:t>𝑢</w:t>
      </w:r>
      <w:r>
        <w:rPr>
          <w:i/>
          <w:sz w:val="22"/>
          <w:vertAlign w:val="subscript"/>
        </w:rPr>
        <w:t>𝑖</w:t>
      </w:r>
      <w:r>
        <w:rPr>
          <w:i/>
          <w:sz w:val="22"/>
          <w:vertAlign w:val="subscript"/>
        </w:rPr>
        <w:t xml:space="preserve"> </w:t>
      </w:r>
      <w:r>
        <w:t xml:space="preserve">who has not sensed </w:t>
      </w:r>
      <w:r>
        <w:rPr>
          <w:i/>
        </w:rPr>
        <w:t>𝑒</w:t>
      </w:r>
      <w:r>
        <w:rPr>
          <w:i/>
          <w:sz w:val="22"/>
          <w:vertAlign w:val="subscript"/>
        </w:rPr>
        <w:t>𝑗</w:t>
      </w:r>
      <w:r>
        <w:rPr>
          <w:i/>
          <w:sz w:val="22"/>
          <w:vertAlign w:val="subscript"/>
        </w:rPr>
        <w:t xml:space="preserve"> </w:t>
      </w:r>
      <w:r>
        <w:t>also needs to upload</w:t>
      </w:r>
    </w:p>
    <w:p w:rsidR="004C7834" w:rsidRDefault="00D5510A">
      <w:pPr>
        <w:spacing w:after="208"/>
        <w:ind w:left="6" w:right="12"/>
      </w:pPr>
      <w:r>
        <w:t xml:space="preserve">data to the server, e.g., </w:t>
      </w:r>
      <w:r>
        <w:rPr>
          <w:i/>
        </w:rPr>
        <w:t>𝑑</w:t>
      </w:r>
      <w:r>
        <w:rPr>
          <w:i/>
          <w:sz w:val="22"/>
          <w:vertAlign w:val="subscript"/>
        </w:rPr>
        <w:t>𝑖𝑗</w:t>
      </w:r>
      <w:r>
        <w:rPr>
          <w:i/>
          <w:sz w:val="22"/>
          <w:vertAlign w:val="subscript"/>
        </w:rPr>
        <w:t xml:space="preserve"> </w:t>
      </w:r>
      <w:r>
        <w:rPr>
          <w:sz w:val="28"/>
          <w:vertAlign w:val="subscript"/>
        </w:rPr>
        <w:t xml:space="preserve">= </w:t>
      </w:r>
      <w:r>
        <w:rPr>
          <w:i/>
        </w:rPr>
        <w:t>𝑠</w:t>
      </w:r>
      <w:r>
        <w:rPr>
          <w:i/>
          <w:sz w:val="22"/>
          <w:vertAlign w:val="subscript"/>
        </w:rPr>
        <w:t>𝑖𝑗</w:t>
      </w:r>
      <w:r>
        <w:rPr>
          <w:i/>
          <w:sz w:val="22"/>
          <w:vertAlign w:val="subscript"/>
        </w:rPr>
        <w:t xml:space="preserve"> </w:t>
      </w:r>
      <w:r>
        <w:rPr>
          <w:sz w:val="28"/>
          <w:vertAlign w:val="subscript"/>
        </w:rPr>
        <w:t xml:space="preserve">= </w:t>
      </w:r>
      <w:r>
        <w:rPr>
          <w:rFonts w:ascii="Cambria" w:eastAsia="Cambria" w:hAnsi="Cambria" w:cs="Cambria"/>
          <w:sz w:val="28"/>
          <w:vertAlign w:val="subscript"/>
        </w:rPr>
        <w:t xml:space="preserve">0 </w:t>
      </w:r>
      <w:r>
        <w:t xml:space="preserve">for the sum function. As </w:t>
      </w:r>
      <w:r>
        <w:rPr>
          <w:i/>
        </w:rPr>
        <w:t>𝑑</w:t>
      </w:r>
      <w:r>
        <w:rPr>
          <w:i/>
          <w:sz w:val="22"/>
          <w:vertAlign w:val="subscript"/>
        </w:rPr>
        <w:t>𝑖𝑗</w:t>
      </w:r>
      <w:r>
        <w:rPr>
          <w:i/>
          <w:sz w:val="22"/>
          <w:vertAlign w:val="subscript"/>
        </w:rPr>
        <w:t xml:space="preserve"> </w:t>
      </w:r>
      <w:r>
        <w:t xml:space="preserve">and </w:t>
      </w:r>
      <w:r>
        <w:rPr>
          <w:i/>
        </w:rPr>
        <w:t>𝑠</w:t>
      </w:r>
      <w:r>
        <w:rPr>
          <w:i/>
          <w:sz w:val="22"/>
          <w:vertAlign w:val="subscript"/>
        </w:rPr>
        <w:t>𝑖𝑗</w:t>
      </w:r>
      <w:r>
        <w:rPr>
          <w:i/>
          <w:sz w:val="22"/>
          <w:vertAlign w:val="subscript"/>
        </w:rPr>
        <w:t xml:space="preserve"> </w:t>
      </w:r>
      <w:r>
        <w:t xml:space="preserve">are sent by secret shares, the other participants and the server would not know whether </w:t>
      </w:r>
      <w:r>
        <w:rPr>
          <w:i/>
        </w:rPr>
        <w:t>𝑢</w:t>
      </w:r>
      <w:r>
        <w:rPr>
          <w:i/>
          <w:sz w:val="22"/>
          <w:vertAlign w:val="subscript"/>
        </w:rPr>
        <w:t>𝑖</w:t>
      </w:r>
      <w:r>
        <w:rPr>
          <w:i/>
          <w:sz w:val="22"/>
          <w:vertAlign w:val="subscript"/>
        </w:rPr>
        <w:t xml:space="preserve"> </w:t>
      </w:r>
      <w:r>
        <w:t xml:space="preserve">senses </w:t>
      </w:r>
      <w:r>
        <w:rPr>
          <w:i/>
        </w:rPr>
        <w:t>𝑒</w:t>
      </w:r>
      <w:r>
        <w:rPr>
          <w:i/>
          <w:sz w:val="22"/>
          <w:vertAlign w:val="subscript"/>
        </w:rPr>
        <w:t>𝑗</w:t>
      </w:r>
      <w:r>
        <w:rPr>
          <w:i/>
          <w:sz w:val="22"/>
          <w:vertAlign w:val="subscript"/>
        </w:rPr>
        <w:t xml:space="preserve"> </w:t>
      </w:r>
      <w:r>
        <w:t>or not. In comparison, prior studies usually assume that participants send only the data of their sensed events, which may disclose user privacy from event information (e.g., event locations) [12–14, 36, 38, 39].</w:t>
      </w:r>
    </w:p>
    <w:p w:rsidR="004C7834" w:rsidRDefault="00D5510A">
      <w:pPr>
        <w:pStyle w:val="2"/>
        <w:tabs>
          <w:tab w:val="center" w:pos="2372"/>
        </w:tabs>
        <w:ind w:left="-4" w:firstLine="0"/>
        <w:jc w:val="left"/>
      </w:pPr>
      <w:r>
        <w:t>4.2</w:t>
      </w:r>
      <w:r>
        <w:tab/>
        <w:t>Connection Robustness Improvement</w:t>
      </w:r>
    </w:p>
    <w:p w:rsidR="004C7834" w:rsidRDefault="00D5510A">
      <w:pPr>
        <w:spacing w:after="163"/>
        <w:ind w:left="6" w:right="286"/>
      </w:pPr>
      <w:r>
        <w:t>The b</w:t>
      </w:r>
      <w:r>
        <w:t xml:space="preserve">asic scheme can learn </w:t>
      </w:r>
      <w:r>
        <w:rPr>
          <w:i/>
        </w:rPr>
        <w:t>𝜌</w:t>
      </w:r>
      <w:r>
        <w:rPr>
          <w:i/>
          <w:sz w:val="22"/>
          <w:vertAlign w:val="subscript"/>
        </w:rPr>
        <w:t>𝑗</w:t>
      </w:r>
      <w:r>
        <w:rPr>
          <w:i/>
          <w:sz w:val="22"/>
          <w:vertAlign w:val="subscript"/>
        </w:rPr>
        <w:t xml:space="preserve"> </w:t>
      </w:r>
      <w:r>
        <w:t>in an ideal environment when all the participants are always online. In practice, participants move around and their network connections are often sporadic. This inspires us to make three improvements to the basic scheme design.</w:t>
      </w:r>
    </w:p>
    <w:p w:rsidR="004C7834" w:rsidRDefault="00D5510A">
      <w:pPr>
        <w:spacing w:after="196"/>
        <w:ind w:left="6" w:right="309"/>
      </w:pPr>
      <w:r>
        <w:rPr>
          <w:i/>
        </w:rPr>
        <w:t xml:space="preserve">4.2.1 Bias-avoidance adaptive truth updating. </w:t>
      </w:r>
      <w:r>
        <w:t xml:space="preserve">While participants may drop during the iterative truth discovery process due to bad connections, the original event confidence updating function would be ineffective. Specifically, if </w:t>
      </w:r>
      <w:r>
        <w:rPr>
          <w:i/>
        </w:rPr>
        <w:t>𝑢</w:t>
      </w:r>
      <w:r>
        <w:rPr>
          <w:i/>
          <w:sz w:val="22"/>
          <w:vertAlign w:val="subscript"/>
        </w:rPr>
        <w:t>𝑖</w:t>
      </w:r>
      <w:r>
        <w:rPr>
          <w:i/>
          <w:sz w:val="22"/>
          <w:vertAlign w:val="subscript"/>
        </w:rPr>
        <w:t xml:space="preserve"> </w:t>
      </w:r>
      <w:r>
        <w:t xml:space="preserve">loses the connection </w:t>
      </w:r>
      <w:r>
        <w:t xml:space="preserve">at the </w:t>
      </w:r>
      <w:r>
        <w:rPr>
          <w:i/>
        </w:rPr>
        <w:t>𝑘</w:t>
      </w:r>
      <w:r>
        <w:rPr>
          <w:i/>
          <w:sz w:val="22"/>
          <w:vertAlign w:val="superscript"/>
        </w:rPr>
        <w:t>𝑡</w:t>
      </w:r>
      <w:r>
        <w:rPr>
          <w:i/>
          <w:sz w:val="22"/>
          <w:vertAlign w:val="superscript"/>
        </w:rPr>
        <w:t>ℎ</w:t>
      </w:r>
      <w:r>
        <w:rPr>
          <w:i/>
          <w:sz w:val="22"/>
          <w:vertAlign w:val="superscript"/>
        </w:rPr>
        <w:t xml:space="preserve"> </w:t>
      </w:r>
      <w:r>
        <w:t xml:space="preserve">iteration, </w:t>
      </w:r>
      <w:r>
        <w:rPr>
          <w:i/>
        </w:rPr>
        <w:t>𝑢</w:t>
      </w:r>
      <w:r>
        <w:rPr>
          <w:i/>
          <w:sz w:val="22"/>
          <w:vertAlign w:val="subscript"/>
        </w:rPr>
        <w:t>𝑖</w:t>
      </w:r>
      <w:r>
        <w:t xml:space="preserve">’s data would not be considered in the </w:t>
      </w:r>
      <w:r>
        <w:rPr>
          <w:i/>
        </w:rPr>
        <w:t>𝜌</w:t>
      </w:r>
      <w:r>
        <w:t xml:space="preserve">-computation (e.g., Eq. 3) from then on. This leads to unreliable </w:t>
      </w:r>
      <w:r>
        <w:rPr>
          <w:i/>
        </w:rPr>
        <w:t>𝜌</w:t>
      </w:r>
      <w:r>
        <w:rPr>
          <w:i/>
          <w:sz w:val="22"/>
          <w:vertAlign w:val="subscript"/>
        </w:rPr>
        <w:t>𝑗</w:t>
      </w:r>
      <w:r>
        <w:rPr>
          <w:i/>
          <w:sz w:val="22"/>
          <w:vertAlign w:val="subscript"/>
        </w:rPr>
        <w:t xml:space="preserve"> </w:t>
      </w:r>
      <w:r>
        <w:t xml:space="preserve">as the finally alive participants dominate the results. To </w:t>
      </w:r>
      <w:r>
        <w:t>address this pitfall, we propose an adaptive updating fun</w:t>
      </w:r>
      <w:r>
        <w:t xml:space="preserve">ction for </w:t>
      </w:r>
      <w:r>
        <w:rPr>
          <w:i/>
        </w:rPr>
        <w:t>𝑘</w:t>
      </w:r>
      <w:r>
        <w:rPr>
          <w:i/>
          <w:sz w:val="22"/>
          <w:vertAlign w:val="superscript"/>
        </w:rPr>
        <w:t>𝑡</w:t>
      </w:r>
      <w:r>
        <w:rPr>
          <w:i/>
          <w:sz w:val="22"/>
          <w:vertAlign w:val="superscript"/>
        </w:rPr>
        <w:t>ℎ</w:t>
      </w:r>
      <w:r>
        <w:rPr>
          <w:i/>
          <w:sz w:val="22"/>
          <w:vertAlign w:val="superscript"/>
        </w:rPr>
        <w:t xml:space="preserve"> </w:t>
      </w:r>
      <w:r>
        <w:t xml:space="preserve">iteration’s </w:t>
      </w:r>
      <w:r>
        <w:rPr>
          <w:i/>
        </w:rPr>
        <w:t>𝜌</w:t>
      </w:r>
      <w:r>
        <w:rPr>
          <w:i/>
          <w:sz w:val="22"/>
          <w:vertAlign w:val="subscript"/>
        </w:rPr>
        <w:t>𝑗</w:t>
      </w:r>
      <w:r>
        <w:rPr>
          <w:i/>
          <w:sz w:val="22"/>
          <w:vertAlign w:val="subscript"/>
        </w:rPr>
        <w:t>,</w:t>
      </w:r>
      <w:r>
        <w:rPr>
          <w:i/>
          <w:sz w:val="22"/>
          <w:vertAlign w:val="subscript"/>
        </w:rPr>
        <w:t>𝑘</w:t>
      </w:r>
      <w:r>
        <w:rPr>
          <w:i/>
          <w:sz w:val="22"/>
          <w:vertAlign w:val="subscript"/>
        </w:rPr>
        <w:t xml:space="preserve"> </w:t>
      </w:r>
      <w:r>
        <w:t>as,</w:t>
      </w:r>
    </w:p>
    <w:p w:rsidR="004C7834" w:rsidRDefault="00D5510A">
      <w:pPr>
        <w:spacing w:after="94"/>
        <w:ind w:left="5" w:right="284" w:firstLine="1321"/>
      </w:pPr>
      <w:r>
        <w:rPr>
          <w:i/>
        </w:rPr>
        <w:t>𝜌</w:t>
      </w:r>
      <w:r>
        <w:rPr>
          <w:i/>
          <w:sz w:val="15"/>
        </w:rPr>
        <w:t>𝑗</w:t>
      </w:r>
      <w:r>
        <w:rPr>
          <w:i/>
          <w:sz w:val="15"/>
        </w:rPr>
        <w:t>,</w:t>
      </w:r>
      <w:r>
        <w:rPr>
          <w:i/>
          <w:sz w:val="15"/>
        </w:rPr>
        <w:t>𝑘</w:t>
      </w:r>
      <w:r>
        <w:rPr>
          <w:i/>
          <w:sz w:val="15"/>
        </w:rPr>
        <w:t xml:space="preserve"> </w:t>
      </w:r>
      <w:r>
        <w:t xml:space="preserve">= </w:t>
      </w:r>
      <w:r>
        <w:rPr>
          <w:i/>
        </w:rPr>
        <w:t>𝑤</w:t>
      </w:r>
      <w:r>
        <w:rPr>
          <w:i/>
          <w:sz w:val="15"/>
        </w:rPr>
        <w:t>𝑘</w:t>
      </w:r>
      <w:r>
        <w:rPr>
          <w:i/>
        </w:rPr>
        <w:t>𝐹</w:t>
      </w:r>
      <w:r>
        <w:rPr>
          <w:i/>
          <w:sz w:val="15"/>
        </w:rPr>
        <w:t>𝜌</w:t>
      </w:r>
      <w:r>
        <w:rPr>
          <w:i/>
          <w:sz w:val="15"/>
        </w:rPr>
        <w:t xml:space="preserve"> </w:t>
      </w:r>
      <w:r>
        <w:t>+ (</w:t>
      </w:r>
      <w:r>
        <w:rPr>
          <w:rFonts w:ascii="Cambria" w:eastAsia="Cambria" w:hAnsi="Cambria" w:cs="Cambria"/>
        </w:rPr>
        <w:t xml:space="preserve">1 </w:t>
      </w:r>
      <w:r>
        <w:t>−</w:t>
      </w:r>
      <w:r>
        <w:t xml:space="preserve"> </w:t>
      </w:r>
      <w:r>
        <w:rPr>
          <w:i/>
        </w:rPr>
        <w:t>𝑤</w:t>
      </w:r>
      <w:r>
        <w:rPr>
          <w:i/>
          <w:sz w:val="15"/>
        </w:rPr>
        <w:t>𝑘</w:t>
      </w:r>
      <w:r>
        <w:t>)</w:t>
      </w:r>
      <w:r>
        <w:rPr>
          <w:i/>
        </w:rPr>
        <w:t>𝜌</w:t>
      </w:r>
      <w:r>
        <w:rPr>
          <w:i/>
          <w:sz w:val="15"/>
        </w:rPr>
        <w:t>𝑗</w:t>
      </w:r>
      <w:r>
        <w:rPr>
          <w:i/>
          <w:sz w:val="15"/>
        </w:rPr>
        <w:t>,</w:t>
      </w:r>
      <w:r>
        <w:rPr>
          <w:i/>
          <w:sz w:val="15"/>
        </w:rPr>
        <w:t>𝑘</w:t>
      </w:r>
      <w:r>
        <w:rPr>
          <w:sz w:val="15"/>
        </w:rPr>
        <w:t>−</w:t>
      </w:r>
      <w:r>
        <w:rPr>
          <w:rFonts w:ascii="Cambria" w:eastAsia="Cambria" w:hAnsi="Cambria" w:cs="Cambria"/>
          <w:sz w:val="14"/>
        </w:rPr>
        <w:t xml:space="preserve">1 </w:t>
      </w:r>
      <w:r>
        <w:t xml:space="preserve">(18) where </w:t>
      </w:r>
      <w:r>
        <w:rPr>
          <w:i/>
        </w:rPr>
        <w:t>𝐹</w:t>
      </w:r>
      <w:r>
        <w:rPr>
          <w:i/>
          <w:sz w:val="22"/>
          <w:vertAlign w:val="subscript"/>
        </w:rPr>
        <w:t>𝜌</w:t>
      </w:r>
      <w:r>
        <w:rPr>
          <w:i/>
          <w:sz w:val="22"/>
          <w:vertAlign w:val="subscript"/>
        </w:rPr>
        <w:t xml:space="preserve"> </w:t>
      </w:r>
      <w:r>
        <w:t xml:space="preserve">is an original event confidence updating function (e.g., sum and logistic). With Eq. 18, the data contribution of the participants who drop at the </w:t>
      </w:r>
      <w:r>
        <w:rPr>
          <w:i/>
        </w:rPr>
        <w:t>𝑘</w:t>
      </w:r>
      <w:r>
        <w:rPr>
          <w:i/>
          <w:sz w:val="22"/>
          <w:vertAlign w:val="superscript"/>
        </w:rPr>
        <w:t>𝑡</w:t>
      </w:r>
      <w:r>
        <w:rPr>
          <w:i/>
          <w:sz w:val="22"/>
          <w:vertAlign w:val="superscript"/>
        </w:rPr>
        <w:t>ℎ</w:t>
      </w:r>
      <w:r>
        <w:rPr>
          <w:i/>
          <w:sz w:val="22"/>
          <w:vertAlign w:val="superscript"/>
        </w:rPr>
        <w:t xml:space="preserve"> </w:t>
      </w:r>
      <w:r>
        <w:t>iterat</w:t>
      </w:r>
      <w:r>
        <w:t xml:space="preserve">ion can still be kept (by </w:t>
      </w:r>
      <w:r>
        <w:rPr>
          <w:i/>
        </w:rPr>
        <w:t>𝜌</w:t>
      </w:r>
      <w:r>
        <w:rPr>
          <w:i/>
          <w:sz w:val="22"/>
          <w:vertAlign w:val="subscript"/>
        </w:rPr>
        <w:t>𝑗</w:t>
      </w:r>
      <w:r>
        <w:rPr>
          <w:i/>
          <w:sz w:val="22"/>
          <w:vertAlign w:val="subscript"/>
        </w:rPr>
        <w:t>,</w:t>
      </w:r>
      <w:r>
        <w:rPr>
          <w:i/>
          <w:sz w:val="22"/>
          <w:vertAlign w:val="subscript"/>
        </w:rPr>
        <w:t>𝑘</w:t>
      </w:r>
      <w:r>
        <w:rPr>
          <w:sz w:val="22"/>
          <w:vertAlign w:val="subscript"/>
        </w:rPr>
        <w:t>−</w:t>
      </w:r>
      <w:r>
        <w:rPr>
          <w:rFonts w:ascii="Cambria" w:eastAsia="Cambria" w:hAnsi="Cambria" w:cs="Cambria"/>
          <w:vertAlign w:val="subscript"/>
        </w:rPr>
        <w:t>1</w:t>
      </w:r>
      <w:r>
        <w:t xml:space="preserve">) to avoid the truth bias toward alive participants. </w:t>
      </w:r>
      <w:r>
        <w:rPr>
          <w:i/>
        </w:rPr>
        <w:t>𝑤</w:t>
      </w:r>
      <w:r>
        <w:rPr>
          <w:i/>
          <w:sz w:val="22"/>
          <w:vertAlign w:val="subscript"/>
        </w:rPr>
        <w:t>𝑘</w:t>
      </w:r>
      <w:r>
        <w:rPr>
          <w:i/>
          <w:sz w:val="22"/>
          <w:vertAlign w:val="subscript"/>
        </w:rPr>
        <w:t xml:space="preserve"> </w:t>
      </w:r>
      <w:r>
        <w:t>can be set as,</w:t>
      </w:r>
    </w:p>
    <w:p w:rsidR="004C7834" w:rsidRDefault="00D5510A">
      <w:pPr>
        <w:pStyle w:val="1"/>
        <w:spacing w:after="0" w:line="259" w:lineRule="auto"/>
        <w:ind w:left="19" w:firstLine="0"/>
        <w:jc w:val="center"/>
      </w:pPr>
      <w:r>
        <w:rPr>
          <w:sz w:val="18"/>
        </w:rPr>
        <w:t>|U</w:t>
      </w:r>
      <w:r>
        <w:rPr>
          <w:i/>
          <w:vertAlign w:val="subscript"/>
        </w:rPr>
        <w:t>𝑎𝑙𝑖𝑣𝑒</w:t>
      </w:r>
      <w:r>
        <w:rPr>
          <w:i/>
          <w:vertAlign w:val="subscript"/>
        </w:rPr>
        <w:t>,</w:t>
      </w:r>
      <w:r>
        <w:rPr>
          <w:i/>
          <w:vertAlign w:val="subscript"/>
        </w:rPr>
        <w:t>𝑘</w:t>
      </w:r>
      <w:r>
        <w:rPr>
          <w:i/>
          <w:vertAlign w:val="subscript"/>
        </w:rPr>
        <w:t xml:space="preserve"> </w:t>
      </w:r>
      <w:r>
        <w:rPr>
          <w:sz w:val="18"/>
        </w:rPr>
        <w:t>|</w:t>
      </w:r>
    </w:p>
    <w:p w:rsidR="004C7834" w:rsidRDefault="00D5510A">
      <w:pPr>
        <w:tabs>
          <w:tab w:val="center" w:pos="1944"/>
          <w:tab w:val="center" w:pos="2659"/>
          <w:tab w:val="right" w:pos="4859"/>
        </w:tabs>
        <w:spacing w:line="259" w:lineRule="auto"/>
        <w:ind w:left="0" w:right="0" w:firstLine="0"/>
        <w:jc w:val="left"/>
      </w:pPr>
      <w:r>
        <w:rPr>
          <w:sz w:val="22"/>
        </w:rPr>
        <w:tab/>
      </w:r>
      <w:r>
        <w:rPr>
          <w:i/>
        </w:rPr>
        <w:t>𝑤</w:t>
      </w:r>
      <w:r>
        <w:rPr>
          <w:i/>
          <w:sz w:val="22"/>
          <w:vertAlign w:val="subscript"/>
        </w:rPr>
        <w:t>𝑘</w:t>
      </w:r>
      <w:r>
        <w:rPr>
          <w:i/>
          <w:sz w:val="22"/>
          <w:vertAlign w:val="subscript"/>
        </w:rPr>
        <w:t xml:space="preserve"> </w:t>
      </w:r>
      <w:r>
        <w:t>= (</w:t>
      </w:r>
      <w:r>
        <w:tab/>
      </w:r>
      <w:r>
        <w:rPr>
          <w:noProof/>
          <w:sz w:val="22"/>
        </w:rPr>
        <mc:AlternateContent>
          <mc:Choice Requires="wpg">
            <w:drawing>
              <wp:inline distT="0" distB="0" distL="0" distR="0">
                <wp:extent cx="442113" cy="6375"/>
                <wp:effectExtent l="0" t="0" r="0" b="0"/>
                <wp:docPr id="44273" name="Group 44273"/>
                <wp:cNvGraphicFramePr/>
                <a:graphic xmlns:a="http://schemas.openxmlformats.org/drawingml/2006/main">
                  <a:graphicData uri="http://schemas.microsoft.com/office/word/2010/wordprocessingGroup">
                    <wpg:wgp>
                      <wpg:cNvGrpSpPr/>
                      <wpg:grpSpPr>
                        <a:xfrm>
                          <a:off x="0" y="0"/>
                          <a:ext cx="442113" cy="6375"/>
                          <a:chOff x="0" y="0"/>
                          <a:chExt cx="442113" cy="6375"/>
                        </a:xfrm>
                      </wpg:grpSpPr>
                      <wps:wsp>
                        <wps:cNvPr id="1823" name="Shape 1823"/>
                        <wps:cNvSpPr/>
                        <wps:spPr>
                          <a:xfrm>
                            <a:off x="0" y="0"/>
                            <a:ext cx="442113" cy="0"/>
                          </a:xfrm>
                          <a:custGeom>
                            <a:avLst/>
                            <a:gdLst/>
                            <a:ahLst/>
                            <a:cxnLst/>
                            <a:rect l="0" t="0" r="0" b="0"/>
                            <a:pathLst>
                              <a:path w="442113">
                                <a:moveTo>
                                  <a:pt x="0" y="0"/>
                                </a:moveTo>
                                <a:lnTo>
                                  <a:pt x="442113"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273" style="width:34.812pt;height:0.502pt;mso-position-horizontal-relative:char;mso-position-vertical-relative:line" coordsize="4421,63">
                <v:shape id="Shape 1823" style="position:absolute;width:4421;height:0;left:0;top:0;" coordsize="442113,0" path="m0,0l442113,0">
                  <v:stroke weight="0.502pt" endcap="flat" joinstyle="miter" miterlimit="10" on="true" color="#000000"/>
                  <v:fill on="false" color="#000000" opacity="0"/>
                </v:shape>
              </v:group>
            </w:pict>
          </mc:Fallback>
        </mc:AlternateContent>
      </w:r>
      <w:r>
        <w:t>)</w:t>
      </w:r>
      <w:r>
        <w:rPr>
          <w:i/>
          <w:sz w:val="22"/>
          <w:vertAlign w:val="superscript"/>
        </w:rPr>
        <w:t>𝛼</w:t>
      </w:r>
      <w:r>
        <w:rPr>
          <w:i/>
          <w:sz w:val="22"/>
          <w:vertAlign w:val="superscript"/>
        </w:rPr>
        <w:tab/>
      </w:r>
      <w:r>
        <w:t>(19)</w:t>
      </w:r>
    </w:p>
    <w:p w:rsidR="004C7834" w:rsidRDefault="00D5510A">
      <w:pPr>
        <w:spacing w:after="92" w:line="259" w:lineRule="auto"/>
        <w:ind w:left="1201" w:right="1171" w:hanging="10"/>
        <w:jc w:val="center"/>
      </w:pPr>
      <w:r>
        <w:t>|U|</w:t>
      </w:r>
    </w:p>
    <w:p w:rsidR="004C7834" w:rsidRDefault="00D5510A">
      <w:pPr>
        <w:spacing w:after="65"/>
        <w:ind w:left="6" w:right="267"/>
      </w:pPr>
      <w:r>
        <w:t xml:space="preserve">where </w:t>
      </w:r>
      <w:r>
        <w:t>U</w:t>
      </w:r>
      <w:r>
        <w:rPr>
          <w:i/>
          <w:sz w:val="22"/>
          <w:vertAlign w:val="subscript"/>
        </w:rPr>
        <w:t>𝑎𝑙𝑖𝑣𝑒</w:t>
      </w:r>
      <w:r>
        <w:rPr>
          <w:i/>
          <w:sz w:val="22"/>
          <w:vertAlign w:val="subscript"/>
        </w:rPr>
        <w:t>,</w:t>
      </w:r>
      <w:r>
        <w:rPr>
          <w:i/>
          <w:sz w:val="22"/>
          <w:vertAlign w:val="subscript"/>
        </w:rPr>
        <w:t>𝑘</w:t>
      </w:r>
      <w:r>
        <w:rPr>
          <w:i/>
          <w:sz w:val="22"/>
          <w:vertAlign w:val="subscript"/>
        </w:rPr>
        <w:t xml:space="preserve"> </w:t>
      </w:r>
      <w:r>
        <w:t xml:space="preserve">is the alive participants at the </w:t>
      </w:r>
      <w:r>
        <w:rPr>
          <w:i/>
        </w:rPr>
        <w:t>𝑘</w:t>
      </w:r>
      <w:r>
        <w:rPr>
          <w:i/>
          <w:sz w:val="22"/>
          <w:vertAlign w:val="superscript"/>
        </w:rPr>
        <w:t>𝑡</w:t>
      </w:r>
      <w:r>
        <w:rPr>
          <w:i/>
          <w:sz w:val="22"/>
          <w:vertAlign w:val="superscript"/>
        </w:rPr>
        <w:t>ℎ</w:t>
      </w:r>
      <w:r>
        <w:rPr>
          <w:i/>
          <w:sz w:val="22"/>
          <w:vertAlign w:val="superscript"/>
        </w:rPr>
        <w:t xml:space="preserve"> </w:t>
      </w:r>
      <w:r>
        <w:t>iteration. When alive participants decrease with more iterations,</w:t>
      </w:r>
      <w:r>
        <w:rPr>
          <w:i/>
        </w:rPr>
        <w:t>𝑤</w:t>
      </w:r>
      <w:r>
        <w:rPr>
          <w:i/>
          <w:sz w:val="22"/>
          <w:vertAlign w:val="subscript"/>
        </w:rPr>
        <w:t>𝑘</w:t>
      </w:r>
      <w:r>
        <w:rPr>
          <w:i/>
          <w:sz w:val="22"/>
          <w:vertAlign w:val="subscript"/>
        </w:rPr>
        <w:t xml:space="preserve"> </w:t>
      </w:r>
      <w:r>
        <w:t xml:space="preserve">becomes smaller, reflecting that fewer participants should occupy lower weights. From our experiments, we find that </w:t>
      </w:r>
      <w:r>
        <w:rPr>
          <w:i/>
        </w:rPr>
        <w:t>𝛼</w:t>
      </w:r>
      <w:r>
        <w:rPr>
          <w:i/>
        </w:rPr>
        <w:t xml:space="preserve"> </w:t>
      </w:r>
      <w:r>
        <w:rPr>
          <w:sz w:val="28"/>
          <w:vertAlign w:val="subscript"/>
        </w:rPr>
        <w:t xml:space="preserve">= </w:t>
      </w:r>
      <w:r>
        <w:rPr>
          <w:rFonts w:ascii="Cambria" w:eastAsia="Cambria" w:hAnsi="Cambria" w:cs="Cambria"/>
          <w:vertAlign w:val="superscript"/>
        </w:rPr>
        <w:footnoteReference w:id="3"/>
      </w:r>
      <w:r>
        <w:rPr>
          <w:rFonts w:ascii="Cambria" w:eastAsia="Cambria" w:hAnsi="Cambria" w:cs="Cambria"/>
          <w:sz w:val="28"/>
          <w:vertAlign w:val="subscript"/>
        </w:rPr>
        <w:t xml:space="preserve"> </w:t>
      </w:r>
      <w:r>
        <w:t>is a proper setting.</w:t>
      </w:r>
    </w:p>
    <w:p w:rsidR="004C7834" w:rsidRDefault="00D5510A">
      <w:pPr>
        <w:ind w:left="6" w:right="284"/>
      </w:pPr>
      <w:r>
        <w:rPr>
          <w:i/>
        </w:rPr>
        <w:t xml:space="preserve">4.2.2 Server-coordinated communication structure. </w:t>
      </w:r>
      <w:r>
        <w:t xml:space="preserve">In Sec. 4.1, we assume that one participant </w:t>
      </w:r>
      <w:r>
        <w:rPr>
          <w:i/>
        </w:rPr>
        <w:t>𝑢</w:t>
      </w:r>
      <w:r>
        <w:rPr>
          <w:i/>
          <w:sz w:val="22"/>
          <w:vertAlign w:val="subscript"/>
        </w:rPr>
        <w:t>𝑖</w:t>
      </w:r>
      <w:r>
        <w:rPr>
          <w:i/>
          <w:sz w:val="22"/>
          <w:vertAlign w:val="subscript"/>
        </w:rPr>
        <w:t xml:space="preserve"> </w:t>
      </w:r>
      <w:r>
        <w:t xml:space="preserve">can establish a secure communication channel with every other participant </w:t>
      </w:r>
      <w:r>
        <w:rPr>
          <w:i/>
        </w:rPr>
        <w:t>𝑢</w:t>
      </w:r>
      <w:r>
        <w:rPr>
          <w:i/>
          <w:sz w:val="22"/>
          <w:vertAlign w:val="subscript"/>
        </w:rPr>
        <w:t>𝑘</w:t>
      </w:r>
      <w:r>
        <w:rPr>
          <w:i/>
          <w:sz w:val="22"/>
          <w:vertAlign w:val="subscript"/>
        </w:rPr>
        <w:t xml:space="preserve"> </w:t>
      </w:r>
      <w:r>
        <w:t xml:space="preserve">so as to transfer the secret share </w:t>
      </w:r>
      <w:r>
        <w:rPr>
          <w:i/>
        </w:rPr>
        <w:t>𝑑</w:t>
      </w:r>
      <w:r>
        <w:rPr>
          <w:i/>
          <w:sz w:val="22"/>
          <w:vertAlign w:val="subscript"/>
        </w:rPr>
        <w:t>𝑖𝑗</w:t>
      </w:r>
      <w:r>
        <w:rPr>
          <w:i/>
          <w:sz w:val="22"/>
          <w:vertAlign w:val="superscript"/>
        </w:rPr>
        <w:t>𝑘</w:t>
      </w:r>
      <w:r>
        <w:rPr>
          <w:i/>
          <w:sz w:val="22"/>
          <w:vertAlign w:val="superscript"/>
        </w:rPr>
        <w:t xml:space="preserve"> </w:t>
      </w:r>
      <w:r>
        <w:t xml:space="preserve">and </w:t>
      </w:r>
      <w:r>
        <w:rPr>
          <w:i/>
        </w:rPr>
        <w:t>𝑠</w:t>
      </w:r>
      <w:r>
        <w:rPr>
          <w:i/>
          <w:sz w:val="22"/>
          <w:vertAlign w:val="subscript"/>
        </w:rPr>
        <w:t>𝑖𝑗</w:t>
      </w:r>
      <w:r>
        <w:rPr>
          <w:i/>
          <w:sz w:val="22"/>
          <w:vertAlign w:val="superscript"/>
        </w:rPr>
        <w:t>𝑘</w:t>
      </w:r>
      <w:r>
        <w:rPr>
          <w:i/>
          <w:sz w:val="22"/>
          <w:vertAlign w:val="superscript"/>
        </w:rPr>
        <w:t xml:space="preserve"> </w:t>
      </w:r>
      <w:r>
        <w:t xml:space="preserve">. Hence, each participant needs to establish </w:t>
      </w:r>
      <w:r>
        <w:rPr>
          <w:i/>
        </w:rPr>
        <w:t>𝑛</w:t>
      </w:r>
      <w:r>
        <w:rPr>
          <w:sz w:val="28"/>
          <w:vertAlign w:val="subscript"/>
        </w:rPr>
        <w:t>−</w:t>
      </w:r>
      <w:r>
        <w:rPr>
          <w:rFonts w:ascii="Cambria" w:eastAsia="Cambria" w:hAnsi="Cambria" w:cs="Cambria"/>
          <w:sz w:val="28"/>
          <w:vertAlign w:val="subscript"/>
        </w:rPr>
        <w:t xml:space="preserve">1 </w:t>
      </w:r>
      <w:r>
        <w:t>channels with others. Considering the sporadic property of the mobile connections, this may not be easy for a participant to keep so many channels stable in practice. To alleviate this issue, we convert the</w:t>
      </w:r>
      <w:r>
        <w:t xml:space="preserve"> peer-to-peer communication structure to a server-coordinated one. In the server-coordinated structure, every participant first transmits all the data to the server, and then the server dispatches the desired data to the corresponding participant. In this </w:t>
      </w:r>
      <w:r>
        <w:t xml:space="preserve">way, each participant needs to establish </w:t>
      </w:r>
      <w:r>
        <w:rPr>
          <w:i/>
          <w:sz w:val="28"/>
          <w:vertAlign w:val="subscript"/>
        </w:rPr>
        <w:t xml:space="preserve">only one </w:t>
      </w:r>
      <w:r>
        <w:t>secure channel to the server.</w:t>
      </w:r>
    </w:p>
    <w:p w:rsidR="004C7834" w:rsidRDefault="00D5510A">
      <w:pPr>
        <w:ind w:left="5" w:right="284" w:firstLine="199"/>
      </w:pPr>
      <w:r>
        <w:t>To ensure that the transmitted data will not be directly observed by the server, we leverage a public-key encryption system to encrypt the data before the transmission. In part</w:t>
      </w:r>
      <w:r>
        <w:t xml:space="preserve">icular, each participant </w:t>
      </w:r>
      <w:r>
        <w:rPr>
          <w:i/>
        </w:rPr>
        <w:t>𝑢</w:t>
      </w:r>
      <w:r>
        <w:rPr>
          <w:i/>
          <w:sz w:val="22"/>
          <w:vertAlign w:val="subscript"/>
        </w:rPr>
        <w:t>𝑖</w:t>
      </w:r>
      <w:r>
        <w:rPr>
          <w:i/>
          <w:sz w:val="22"/>
          <w:vertAlign w:val="subscript"/>
        </w:rPr>
        <w:t xml:space="preserve"> </w:t>
      </w:r>
      <w:r>
        <w:t xml:space="preserve">first generates a pair of keys, the public key </w:t>
      </w:r>
      <w:r>
        <w:rPr>
          <w:i/>
        </w:rPr>
        <w:t>𝑝𝑘</w:t>
      </w:r>
      <w:r>
        <w:rPr>
          <w:i/>
          <w:sz w:val="22"/>
          <w:vertAlign w:val="subscript"/>
        </w:rPr>
        <w:t>𝑖</w:t>
      </w:r>
      <w:r>
        <w:rPr>
          <w:i/>
          <w:sz w:val="22"/>
          <w:vertAlign w:val="subscript"/>
        </w:rPr>
        <w:t xml:space="preserve"> </w:t>
      </w:r>
      <w:r>
        <w:t xml:space="preserve">and the private key </w:t>
      </w:r>
      <w:r>
        <w:rPr>
          <w:i/>
        </w:rPr>
        <w:t>𝑠𝑘</w:t>
      </w:r>
      <w:r>
        <w:rPr>
          <w:i/>
          <w:sz w:val="22"/>
          <w:vertAlign w:val="subscript"/>
        </w:rPr>
        <w:t>𝑖</w:t>
      </w:r>
      <w:r>
        <w:t xml:space="preserve">. The public key </w:t>
      </w:r>
      <w:r>
        <w:rPr>
          <w:i/>
        </w:rPr>
        <w:t>𝑝𝑘</w:t>
      </w:r>
      <w:r>
        <w:rPr>
          <w:i/>
          <w:sz w:val="22"/>
          <w:vertAlign w:val="subscript"/>
        </w:rPr>
        <w:t>𝑖</w:t>
      </w:r>
      <w:r>
        <w:rPr>
          <w:i/>
          <w:sz w:val="22"/>
          <w:vertAlign w:val="subscript"/>
        </w:rPr>
        <w:t xml:space="preserve"> </w:t>
      </w:r>
      <w:r>
        <w:t>is sent to all the other participants (e.g., through the server) at the beginning of the crowdsensing campaign. For detail</w:t>
      </w:r>
      <w:r>
        <w:t>s, readers can refer to Bonawitz et al. [1].</w:t>
      </w:r>
    </w:p>
    <w:p w:rsidR="004C7834" w:rsidRDefault="00D5510A">
      <w:pPr>
        <w:ind w:left="5" w:right="284" w:firstLine="199"/>
      </w:pPr>
      <w:r>
        <w:t xml:space="preserve">Then, for computing </w:t>
      </w:r>
      <w:r>
        <w:rPr>
          <w:i/>
        </w:rPr>
        <w:t>𝜌</w:t>
      </w:r>
      <w:r>
        <w:rPr>
          <w:i/>
          <w:sz w:val="22"/>
          <w:vertAlign w:val="subscript"/>
        </w:rPr>
        <w:t>𝑗</w:t>
      </w:r>
      <w:r>
        <w:rPr>
          <w:i/>
          <w:sz w:val="22"/>
          <w:vertAlign w:val="subscript"/>
        </w:rPr>
        <w:t xml:space="preserve"> </w:t>
      </w:r>
      <w:r>
        <w:t xml:space="preserve">, each participant </w:t>
      </w:r>
      <w:r>
        <w:rPr>
          <w:i/>
        </w:rPr>
        <w:t>𝑢</w:t>
      </w:r>
      <w:r>
        <w:rPr>
          <w:i/>
          <w:sz w:val="22"/>
          <w:vertAlign w:val="subscript"/>
        </w:rPr>
        <w:t>𝑖</w:t>
      </w:r>
      <w:r>
        <w:rPr>
          <w:i/>
          <w:sz w:val="22"/>
          <w:vertAlign w:val="subscript"/>
        </w:rPr>
        <w:t xml:space="preserve"> </w:t>
      </w:r>
      <w:r>
        <w:t xml:space="preserve">first transmits </w:t>
      </w:r>
      <w:r>
        <w:rPr>
          <w:i/>
        </w:rPr>
        <w:t>𝐸</w:t>
      </w:r>
      <w:r>
        <w:rPr>
          <w:i/>
          <w:sz w:val="22"/>
          <w:vertAlign w:val="subscript"/>
        </w:rPr>
        <w:t>𝑖</w:t>
      </w:r>
      <w:r>
        <w:rPr>
          <w:i/>
          <w:sz w:val="22"/>
          <w:vertAlign w:val="subscript"/>
        </w:rPr>
        <w:t xml:space="preserve"> </w:t>
      </w:r>
      <w:r>
        <w:rPr>
          <w:sz w:val="28"/>
          <w:vertAlign w:val="subscript"/>
        </w:rPr>
        <w:t xml:space="preserve">= </w:t>
      </w:r>
      <w:r>
        <w:t>{</w:t>
      </w:r>
      <w:r>
        <w:rPr>
          <w:i/>
        </w:rPr>
        <w:t>Encrypt</w:t>
      </w:r>
      <w:r>
        <w:t>(</w:t>
      </w:r>
      <w:r>
        <w:rPr>
          <w:i/>
        </w:rPr>
        <w:t>𝑑</w:t>
      </w:r>
      <w:r>
        <w:rPr>
          <w:i/>
          <w:sz w:val="22"/>
          <w:vertAlign w:val="subscript"/>
        </w:rPr>
        <w:t>𝑖𝑗</w:t>
      </w:r>
      <w:r>
        <w:rPr>
          <w:i/>
          <w:sz w:val="22"/>
          <w:vertAlign w:val="superscript"/>
        </w:rPr>
        <w:t>𝑘</w:t>
      </w:r>
      <w:r>
        <w:rPr>
          <w:i/>
          <w:sz w:val="22"/>
          <w:vertAlign w:val="superscript"/>
        </w:rPr>
        <w:t xml:space="preserve"> </w:t>
      </w:r>
      <w:r>
        <w:rPr>
          <w:i/>
          <w:sz w:val="28"/>
          <w:vertAlign w:val="subscript"/>
        </w:rPr>
        <w:t xml:space="preserve">, </w:t>
      </w:r>
      <w:r>
        <w:rPr>
          <w:i/>
          <w:sz w:val="28"/>
          <w:vertAlign w:val="subscript"/>
        </w:rPr>
        <w:t>𝑝𝑘</w:t>
      </w:r>
      <w:r>
        <w:rPr>
          <w:i/>
          <w:sz w:val="22"/>
          <w:vertAlign w:val="subscript"/>
        </w:rPr>
        <w:t>𝑘</w:t>
      </w:r>
      <w:r>
        <w:t>)|</w:t>
      </w:r>
      <w:r>
        <w:rPr>
          <w:i/>
        </w:rPr>
        <w:t>𝑘</w:t>
      </w:r>
      <w:r>
        <w:rPr>
          <w:i/>
        </w:rPr>
        <w:t xml:space="preserve"> </w:t>
      </w:r>
      <w:r>
        <w:t xml:space="preserve">= </w:t>
      </w:r>
      <w:r>
        <w:rPr>
          <w:rFonts w:ascii="Cambria" w:eastAsia="Cambria" w:hAnsi="Cambria" w:cs="Cambria"/>
        </w:rPr>
        <w:t xml:space="preserve">1 </w:t>
      </w:r>
      <w:r>
        <w:t>· · ·</w:t>
      </w:r>
      <w:r>
        <w:rPr>
          <w:i/>
        </w:rPr>
        <w:t>𝑛</w:t>
      </w:r>
      <w:r>
        <w:t xml:space="preserve">} </w:t>
      </w:r>
      <w:r>
        <w:t>to the server.</w:t>
      </w:r>
      <w:r>
        <w:rPr>
          <w:sz w:val="15"/>
        </w:rPr>
        <w:t xml:space="preserve">3 </w:t>
      </w:r>
      <w:r>
        <w:t xml:space="preserve">After receiving </w:t>
      </w:r>
      <w:r>
        <w:rPr>
          <w:i/>
        </w:rPr>
        <w:t>𝑛</w:t>
      </w:r>
      <w:r>
        <w:rPr>
          <w:i/>
        </w:rPr>
        <w:t xml:space="preserve"> </w:t>
      </w:r>
      <w:r>
        <w:t xml:space="preserve">participants’ </w:t>
      </w:r>
      <w:r>
        <w:rPr>
          <w:i/>
        </w:rPr>
        <w:t>𝐸</w:t>
      </w:r>
      <w:r>
        <w:rPr>
          <w:i/>
          <w:sz w:val="22"/>
          <w:vertAlign w:val="subscript"/>
        </w:rPr>
        <w:t>𝑖</w:t>
      </w:r>
      <w:r>
        <w:t>, the server re-organizes the received data and sends</w:t>
      </w:r>
    </w:p>
    <w:p w:rsidR="004C7834" w:rsidRDefault="00D5510A">
      <w:pPr>
        <w:spacing w:after="28"/>
        <w:ind w:left="6" w:right="12"/>
      </w:pPr>
      <w:r>
        <w:rPr>
          <w:i/>
        </w:rPr>
        <w:t>𝐸</w:t>
      </w:r>
      <w:r>
        <w:rPr>
          <w:rFonts w:ascii="Cambria" w:eastAsia="Cambria" w:hAnsi="Cambria" w:cs="Cambria"/>
          <w:sz w:val="28"/>
          <w:vertAlign w:val="superscript"/>
        </w:rPr>
        <w:t>ˆ</w:t>
      </w:r>
      <w:r>
        <w:rPr>
          <w:i/>
          <w:sz w:val="22"/>
          <w:vertAlign w:val="subscript"/>
        </w:rPr>
        <w:t>𝑘</w:t>
      </w:r>
      <w:r>
        <w:rPr>
          <w:i/>
          <w:sz w:val="22"/>
          <w:vertAlign w:val="subscript"/>
        </w:rPr>
        <w:t xml:space="preserve"> </w:t>
      </w:r>
      <w:r>
        <w:t>= {</w:t>
      </w:r>
      <w:r>
        <w:rPr>
          <w:i/>
        </w:rPr>
        <w:t>Encrypt</w:t>
      </w:r>
      <w:r>
        <w:t>(</w:t>
      </w:r>
      <w:r>
        <w:rPr>
          <w:i/>
        </w:rPr>
        <w:t>𝑑</w:t>
      </w:r>
      <w:r>
        <w:rPr>
          <w:i/>
          <w:sz w:val="22"/>
          <w:vertAlign w:val="subscript"/>
        </w:rPr>
        <w:t>𝑖𝑗</w:t>
      </w:r>
      <w:r>
        <w:rPr>
          <w:i/>
          <w:sz w:val="22"/>
          <w:vertAlign w:val="superscript"/>
        </w:rPr>
        <w:t>𝑘</w:t>
      </w:r>
      <w:r>
        <w:rPr>
          <w:i/>
          <w:sz w:val="22"/>
          <w:vertAlign w:val="superscript"/>
        </w:rPr>
        <w:t xml:space="preserve"> </w:t>
      </w:r>
      <w:r>
        <w:rPr>
          <w:i/>
          <w:sz w:val="28"/>
          <w:vertAlign w:val="subscript"/>
        </w:rPr>
        <w:t xml:space="preserve">, </w:t>
      </w:r>
      <w:r>
        <w:rPr>
          <w:i/>
          <w:sz w:val="28"/>
          <w:vertAlign w:val="subscript"/>
        </w:rPr>
        <w:t>𝑝𝑘</w:t>
      </w:r>
      <w:r>
        <w:rPr>
          <w:i/>
          <w:sz w:val="22"/>
          <w:vertAlign w:val="subscript"/>
        </w:rPr>
        <w:t>𝑘</w:t>
      </w:r>
      <w:r>
        <w:t>)|</w:t>
      </w:r>
      <w:r>
        <w:rPr>
          <w:i/>
        </w:rPr>
        <w:t>𝑖</w:t>
      </w:r>
      <w:r>
        <w:rPr>
          <w:i/>
        </w:rPr>
        <w:t xml:space="preserve"> </w:t>
      </w:r>
      <w:r>
        <w:t xml:space="preserve">= </w:t>
      </w:r>
      <w:r>
        <w:rPr>
          <w:rFonts w:ascii="Cambria" w:eastAsia="Cambria" w:hAnsi="Cambria" w:cs="Cambria"/>
        </w:rPr>
        <w:t xml:space="preserve">1 </w:t>
      </w:r>
      <w:r>
        <w:t>· · ·</w:t>
      </w:r>
      <w:r>
        <w:rPr>
          <w:i/>
        </w:rPr>
        <w:t>𝑛</w:t>
      </w:r>
      <w:r>
        <w:t xml:space="preserve">} </w:t>
      </w:r>
      <w:r>
        <w:t xml:space="preserve">to each participant </w:t>
      </w:r>
      <w:r>
        <w:rPr>
          <w:i/>
        </w:rPr>
        <w:t>𝑢</w:t>
      </w:r>
      <w:r>
        <w:rPr>
          <w:i/>
          <w:sz w:val="22"/>
          <w:vertAlign w:val="subscript"/>
        </w:rPr>
        <w:t>𝑘</w:t>
      </w:r>
      <w:r>
        <w:t xml:space="preserve">. Afterward, </w:t>
      </w:r>
      <w:r>
        <w:rPr>
          <w:i/>
        </w:rPr>
        <w:t>𝑢</w:t>
      </w:r>
      <w:r>
        <w:rPr>
          <w:i/>
          <w:sz w:val="22"/>
          <w:vertAlign w:val="subscript"/>
        </w:rPr>
        <w:t>𝑘</w:t>
      </w:r>
      <w:r>
        <w:rPr>
          <w:i/>
          <w:sz w:val="22"/>
          <w:vertAlign w:val="subscript"/>
        </w:rPr>
        <w:t xml:space="preserve"> </w:t>
      </w:r>
      <w:r>
        <w:t xml:space="preserve">decrypts the received data with her private key, obtains </w:t>
      </w:r>
      <w:r>
        <w:t>{</w:t>
      </w:r>
      <w:r>
        <w:rPr>
          <w:i/>
        </w:rPr>
        <w:t>𝑑</w:t>
      </w:r>
      <w:r>
        <w:rPr>
          <w:i/>
          <w:sz w:val="22"/>
          <w:vertAlign w:val="subscript"/>
        </w:rPr>
        <w:t>𝑖𝑗</w:t>
      </w:r>
      <w:r>
        <w:rPr>
          <w:i/>
          <w:sz w:val="22"/>
          <w:vertAlign w:val="superscript"/>
        </w:rPr>
        <w:t>𝑘</w:t>
      </w:r>
      <w:r>
        <w:rPr>
          <w:i/>
          <w:sz w:val="22"/>
          <w:vertAlign w:val="superscript"/>
        </w:rPr>
        <w:t xml:space="preserve"> </w:t>
      </w:r>
      <w:r>
        <w:t>|</w:t>
      </w:r>
      <w:r>
        <w:rPr>
          <w:i/>
        </w:rPr>
        <w:t>𝑖</w:t>
      </w:r>
      <w:r>
        <w:rPr>
          <w:i/>
        </w:rPr>
        <w:t xml:space="preserve"> </w:t>
      </w:r>
      <w:r>
        <w:t xml:space="preserve">= </w:t>
      </w:r>
      <w:r>
        <w:rPr>
          <w:rFonts w:ascii="Cambria" w:eastAsia="Cambria" w:hAnsi="Cambria" w:cs="Cambria"/>
        </w:rPr>
        <w:t xml:space="preserve">1 </w:t>
      </w:r>
      <w:r>
        <w:t>· · ·</w:t>
      </w:r>
      <w:r>
        <w:rPr>
          <w:i/>
        </w:rPr>
        <w:t>𝑛</w:t>
      </w:r>
      <w:r>
        <w:t>}</w:t>
      </w:r>
      <w:r>
        <w:t xml:space="preserve">, and then uploads </w:t>
      </w:r>
      <w:r>
        <w:rPr>
          <w:i/>
        </w:rPr>
        <w:t>𝑑</w:t>
      </w:r>
      <w:r>
        <w:rPr>
          <w:rFonts w:ascii="Cambria" w:eastAsia="Cambria" w:hAnsi="Cambria" w:cs="Cambria"/>
          <w:sz w:val="28"/>
          <w:vertAlign w:val="superscript"/>
        </w:rPr>
        <w:t>ˆ</w:t>
      </w:r>
      <w:r>
        <w:rPr>
          <w:i/>
          <w:sz w:val="22"/>
          <w:vertAlign w:val="superscript"/>
        </w:rPr>
        <w:t>𝑘</w:t>
      </w:r>
      <w:r>
        <w:rPr>
          <w:i/>
          <w:sz w:val="22"/>
          <w:vertAlign w:val="subscript"/>
        </w:rPr>
        <w:t>𝑗</w:t>
      </w:r>
      <w:r>
        <w:rPr>
          <w:i/>
          <w:sz w:val="22"/>
          <w:vertAlign w:val="subscript"/>
        </w:rPr>
        <w:t xml:space="preserve"> </w:t>
      </w:r>
      <w:r>
        <w:t xml:space="preserve">= </w:t>
      </w:r>
      <w:r>
        <w:rPr>
          <w:sz w:val="28"/>
          <w:vertAlign w:val="superscript"/>
        </w:rPr>
        <w:t>Í</w:t>
      </w:r>
      <w:r>
        <w:rPr>
          <w:i/>
          <w:sz w:val="22"/>
          <w:vertAlign w:val="subscript"/>
        </w:rPr>
        <w:t>𝑖</w:t>
      </w:r>
      <w:r>
        <w:rPr>
          <w:i/>
          <w:sz w:val="22"/>
          <w:vertAlign w:val="subscript"/>
        </w:rPr>
        <w:t xml:space="preserve"> </w:t>
      </w:r>
      <w:r>
        <w:rPr>
          <w:i/>
        </w:rPr>
        <w:t>𝑑</w:t>
      </w:r>
      <w:r>
        <w:rPr>
          <w:i/>
          <w:sz w:val="22"/>
          <w:vertAlign w:val="subscript"/>
        </w:rPr>
        <w:t>𝑖𝑗</w:t>
      </w:r>
      <w:r>
        <w:rPr>
          <w:i/>
          <w:sz w:val="22"/>
          <w:vertAlign w:val="superscript"/>
        </w:rPr>
        <w:t>𝑘</w:t>
      </w:r>
      <w:r>
        <w:rPr>
          <w:i/>
          <w:sz w:val="22"/>
          <w:vertAlign w:val="superscript"/>
        </w:rPr>
        <w:t xml:space="preserve"> </w:t>
      </w:r>
      <w:r>
        <w:t>to the server. The</w:t>
      </w:r>
    </w:p>
    <w:p w:rsidR="004C7834" w:rsidRDefault="00D5510A">
      <w:pPr>
        <w:spacing w:after="95"/>
        <w:ind w:left="6" w:right="12"/>
      </w:pPr>
      <w:r>
        <w:lastRenderedPageBreak/>
        <w:t xml:space="preserve">server can then recover </w:t>
      </w:r>
      <w:r>
        <w:rPr>
          <w:i/>
        </w:rPr>
        <w:t>𝑑</w:t>
      </w:r>
      <w:r>
        <w:rPr>
          <w:i/>
          <w:sz w:val="22"/>
          <w:vertAlign w:val="subscript"/>
        </w:rPr>
        <w:t>𝑗</w:t>
      </w:r>
      <w:r>
        <w:rPr>
          <w:i/>
          <w:sz w:val="22"/>
          <w:vertAlign w:val="subscript"/>
        </w:rPr>
        <w:t xml:space="preserve"> </w:t>
      </w:r>
      <w:r>
        <w:rPr>
          <w:sz w:val="28"/>
          <w:vertAlign w:val="subscript"/>
        </w:rPr>
        <w:t>=</w:t>
      </w:r>
      <w:r>
        <w:t>Í</w:t>
      </w:r>
      <w:r>
        <w:rPr>
          <w:i/>
          <w:sz w:val="22"/>
          <w:vertAlign w:val="subscript"/>
        </w:rPr>
        <w:t>𝑖</w:t>
      </w:r>
      <w:r>
        <w:rPr>
          <w:i/>
          <w:sz w:val="22"/>
          <w:vertAlign w:val="subscript"/>
        </w:rPr>
        <w:t xml:space="preserve"> </w:t>
      </w:r>
      <w:r>
        <w:rPr>
          <w:i/>
        </w:rPr>
        <w:t>𝑑</w:t>
      </w:r>
      <w:r>
        <w:rPr>
          <w:i/>
          <w:sz w:val="22"/>
          <w:vertAlign w:val="subscript"/>
        </w:rPr>
        <w:t>𝑖𝑗</w:t>
      </w:r>
      <w:r>
        <w:rPr>
          <w:i/>
          <w:sz w:val="22"/>
          <w:vertAlign w:val="subscript"/>
        </w:rPr>
        <w:t xml:space="preserve"> </w:t>
      </w:r>
      <w:r>
        <w:t xml:space="preserve">from participants’ uploaded </w:t>
      </w:r>
      <w:r>
        <w:rPr>
          <w:i/>
        </w:rPr>
        <w:t>𝑑</w:t>
      </w:r>
      <w:r>
        <w:rPr>
          <w:rFonts w:ascii="Cambria" w:eastAsia="Cambria" w:hAnsi="Cambria" w:cs="Cambria"/>
        </w:rPr>
        <w:t>ˆ</w:t>
      </w:r>
      <w:r>
        <w:rPr>
          <w:i/>
          <w:sz w:val="22"/>
          <w:vertAlign w:val="superscript"/>
        </w:rPr>
        <w:t>𝑘</w:t>
      </w:r>
      <w:r>
        <w:rPr>
          <w:i/>
          <w:sz w:val="22"/>
          <w:vertAlign w:val="subscript"/>
        </w:rPr>
        <w:t>𝑗</w:t>
      </w:r>
      <w:r>
        <w:rPr>
          <w:i/>
          <w:sz w:val="22"/>
          <w:vertAlign w:val="subscript"/>
        </w:rPr>
        <w:t xml:space="preserve"> </w:t>
      </w:r>
      <w:r>
        <w:t xml:space="preserve">and computes </w:t>
      </w:r>
      <w:r>
        <w:rPr>
          <w:i/>
        </w:rPr>
        <w:t>𝜌</w:t>
      </w:r>
      <w:r>
        <w:rPr>
          <w:i/>
          <w:sz w:val="22"/>
          <w:vertAlign w:val="subscript"/>
        </w:rPr>
        <w:t>𝑗</w:t>
      </w:r>
      <w:r>
        <w:rPr>
          <w:i/>
          <w:sz w:val="22"/>
          <w:vertAlign w:val="subscript"/>
        </w:rPr>
        <w:t xml:space="preserve"> </w:t>
      </w:r>
      <w:r>
        <w:t>accordingly.</w:t>
      </w:r>
    </w:p>
    <w:p w:rsidR="004C7834" w:rsidRDefault="00D5510A">
      <w:pPr>
        <w:ind w:left="6" w:right="12"/>
      </w:pPr>
      <w:r>
        <w:rPr>
          <w:i/>
        </w:rPr>
        <w:t xml:space="preserve">4.2.3 </w:t>
      </w:r>
      <w:r>
        <w:t>(</w:t>
      </w:r>
      <w:r>
        <w:rPr>
          <w:i/>
        </w:rPr>
        <w:t>𝑡</w:t>
      </w:r>
      <w:r>
        <w:rPr>
          <w:i/>
        </w:rPr>
        <w:t>,</w:t>
      </w:r>
      <w:r>
        <w:rPr>
          <w:i/>
        </w:rPr>
        <w:t>𝑛</w:t>
      </w:r>
      <w:r>
        <w:t>)</w:t>
      </w:r>
      <w:r>
        <w:rPr>
          <w:i/>
        </w:rPr>
        <w:t xml:space="preserve">-Shamir secret sharing (SSS). </w:t>
      </w:r>
      <w:r>
        <w:t xml:space="preserve">While the server-coordinated communication structure reduces the burden of secure channel establishing for mobile participants. It may still fail if a user loses the connection during the campaign and cannot link back. For example, suppose a participant </w:t>
      </w:r>
      <w:r>
        <w:rPr>
          <w:i/>
        </w:rPr>
        <w:t>𝑢</w:t>
      </w:r>
      <w:r>
        <w:rPr>
          <w:i/>
          <w:sz w:val="22"/>
          <w:vertAlign w:val="subscript"/>
        </w:rPr>
        <w:t>𝑖</w:t>
      </w:r>
      <w:r>
        <w:rPr>
          <w:i/>
          <w:sz w:val="22"/>
          <w:vertAlign w:val="subscript"/>
        </w:rPr>
        <w:t xml:space="preserve"> </w:t>
      </w:r>
      <w:r>
        <w:t xml:space="preserve">has sent </w:t>
      </w:r>
      <w:r>
        <w:rPr>
          <w:i/>
        </w:rPr>
        <w:t>𝐸</w:t>
      </w:r>
      <w:r>
        <w:rPr>
          <w:i/>
          <w:sz w:val="22"/>
          <w:vertAlign w:val="subscript"/>
        </w:rPr>
        <w:t>𝑖</w:t>
      </w:r>
      <w:r>
        <w:rPr>
          <w:i/>
          <w:sz w:val="22"/>
          <w:vertAlign w:val="subscript"/>
        </w:rPr>
        <w:t xml:space="preserve"> </w:t>
      </w:r>
      <w:r>
        <w:t xml:space="preserve">to the server and then quit the crowdsensing campaign (e.g., </w:t>
      </w:r>
      <w:r>
        <w:rPr>
          <w:i/>
        </w:rPr>
        <w:t>𝑢</w:t>
      </w:r>
      <w:r>
        <w:rPr>
          <w:i/>
          <w:sz w:val="22"/>
          <w:vertAlign w:val="subscript"/>
        </w:rPr>
        <w:t>𝑖</w:t>
      </w:r>
      <w:r>
        <w:t xml:space="preserve">’s mobile device runs out of battery). Then, in Step 3, the server will not be able to receive </w:t>
      </w:r>
      <w:r>
        <w:rPr>
          <w:i/>
        </w:rPr>
        <w:t>𝑑</w:t>
      </w:r>
      <w:r>
        <w:rPr>
          <w:rFonts w:ascii="Cambria" w:eastAsia="Cambria" w:hAnsi="Cambria" w:cs="Cambria"/>
        </w:rPr>
        <w:t>ˆ</w:t>
      </w:r>
      <w:r>
        <w:rPr>
          <w:i/>
          <w:sz w:val="22"/>
          <w:vertAlign w:val="superscript"/>
        </w:rPr>
        <w:t>𝑖</w:t>
      </w:r>
    </w:p>
    <w:p w:rsidR="004C7834" w:rsidRDefault="00D5510A">
      <w:pPr>
        <w:spacing w:line="259" w:lineRule="auto"/>
        <w:ind w:left="10" w:right="189" w:hanging="10"/>
        <w:jc w:val="right"/>
      </w:pPr>
      <w:r>
        <w:rPr>
          <w:i/>
          <w:sz w:val="15"/>
        </w:rPr>
        <w:t>𝑗</w:t>
      </w:r>
      <w:r>
        <w:rPr>
          <w:i/>
          <w:sz w:val="15"/>
        </w:rPr>
        <w:t xml:space="preserve"> </w:t>
      </w:r>
      <w:r>
        <w:t xml:space="preserve">from </w:t>
      </w:r>
      <w:r>
        <w:rPr>
          <w:i/>
        </w:rPr>
        <w:t>𝑢</w:t>
      </w:r>
      <w:r>
        <w:rPr>
          <w:i/>
          <w:sz w:val="22"/>
          <w:vertAlign w:val="subscript"/>
        </w:rPr>
        <w:t>𝑖</w:t>
      </w:r>
      <w:r>
        <w:t xml:space="preserve">, and thus cannot recover </w:t>
      </w:r>
      <w:r>
        <w:rPr>
          <w:i/>
        </w:rPr>
        <w:t>𝑑</w:t>
      </w:r>
      <w:r>
        <w:rPr>
          <w:i/>
          <w:sz w:val="22"/>
          <w:vertAlign w:val="subscript"/>
        </w:rPr>
        <w:t>𝑗</w:t>
      </w:r>
      <w:r>
        <w:rPr>
          <w:i/>
          <w:sz w:val="22"/>
          <w:vertAlign w:val="subscript"/>
        </w:rPr>
        <w:t xml:space="preserve"> </w:t>
      </w:r>
      <w:r>
        <w:t>.</w:t>
      </w:r>
    </w:p>
    <w:p w:rsidR="004C7834" w:rsidRDefault="00D5510A">
      <w:pPr>
        <w:ind w:left="5" w:right="134" w:firstLine="199"/>
      </w:pPr>
      <w:r>
        <w:t xml:space="preserve">To address this pitfall, in </w:t>
      </w:r>
      <w:r>
        <w:t xml:space="preserve">practical deployment, we can leverage the threshold secret sharing method proposed by Shamir [20], namely </w:t>
      </w:r>
      <w:r>
        <w:t>(</w:t>
      </w:r>
      <w:r>
        <w:rPr>
          <w:i/>
        </w:rPr>
        <w:t>𝑡</w:t>
      </w:r>
      <w:r>
        <w:rPr>
          <w:i/>
        </w:rPr>
        <w:t>,</w:t>
      </w:r>
      <w:r>
        <w:rPr>
          <w:i/>
        </w:rPr>
        <w:t>𝑛</w:t>
      </w:r>
      <w:r>
        <w:t>)</w:t>
      </w:r>
      <w:r>
        <w:rPr>
          <w:i/>
        </w:rPr>
        <w:t>-Shamir secret sharing (SSS)</w:t>
      </w:r>
      <w:r>
        <w:t xml:space="preserve">. With </w:t>
      </w:r>
      <w:r>
        <w:t>(</w:t>
      </w:r>
      <w:r>
        <w:rPr>
          <w:i/>
        </w:rPr>
        <w:t>𝑡</w:t>
      </w:r>
      <w:r>
        <w:rPr>
          <w:i/>
        </w:rPr>
        <w:t>,</w:t>
      </w:r>
      <w:r>
        <w:rPr>
          <w:i/>
        </w:rPr>
        <w:t>𝑛</w:t>
      </w:r>
      <w:r>
        <w:t>)</w:t>
      </w:r>
      <w:r>
        <w:t xml:space="preserve">-SSS, the server only needs to receive </w:t>
      </w:r>
      <w:r>
        <w:rPr>
          <w:i/>
        </w:rPr>
        <w:t>𝑡</w:t>
      </w:r>
      <w:r>
        <w:rPr>
          <w:i/>
        </w:rPr>
        <w:t xml:space="preserve"> </w:t>
      </w:r>
      <w:r>
        <w:rPr>
          <w:sz w:val="28"/>
          <w:vertAlign w:val="subscript"/>
        </w:rPr>
        <w:t>(</w:t>
      </w:r>
      <w:r>
        <w:rPr>
          <w:i/>
        </w:rPr>
        <w:t>𝑡</w:t>
      </w:r>
      <w:r>
        <w:rPr>
          <w:i/>
        </w:rPr>
        <w:t xml:space="preserve"> </w:t>
      </w:r>
      <w:r>
        <w:rPr>
          <w:sz w:val="28"/>
          <w:vertAlign w:val="subscript"/>
        </w:rPr>
        <w:t xml:space="preserve">≤ </w:t>
      </w:r>
      <w:r>
        <w:rPr>
          <w:i/>
        </w:rPr>
        <w:t>𝑛</w:t>
      </w:r>
      <w:r>
        <w:rPr>
          <w:sz w:val="28"/>
          <w:vertAlign w:val="subscript"/>
        </w:rPr>
        <w:t xml:space="preserve">) </w:t>
      </w:r>
      <w:r>
        <w:t xml:space="preserve">participants’ </w:t>
      </w:r>
      <w:r>
        <w:rPr>
          <w:i/>
        </w:rPr>
        <w:t>𝑑</w:t>
      </w:r>
      <w:r>
        <w:rPr>
          <w:rFonts w:ascii="Cambria" w:eastAsia="Cambria" w:hAnsi="Cambria" w:cs="Cambria"/>
        </w:rPr>
        <w:t>ˆ</w:t>
      </w:r>
      <w:r>
        <w:rPr>
          <w:i/>
          <w:sz w:val="22"/>
          <w:vertAlign w:val="superscript"/>
        </w:rPr>
        <w:t>𝑖</w:t>
      </w:r>
      <w:r>
        <w:rPr>
          <w:i/>
          <w:sz w:val="22"/>
          <w:vertAlign w:val="subscript"/>
        </w:rPr>
        <w:t>𝑗</w:t>
      </w:r>
      <w:r>
        <w:rPr>
          <w:i/>
          <w:sz w:val="22"/>
          <w:vertAlign w:val="subscript"/>
        </w:rPr>
        <w:t xml:space="preserve"> </w:t>
      </w:r>
      <w:r>
        <w:t xml:space="preserve">for recovering </w:t>
      </w:r>
      <w:r>
        <w:rPr>
          <w:i/>
        </w:rPr>
        <w:t>𝑑</w:t>
      </w:r>
      <w:r>
        <w:rPr>
          <w:i/>
          <w:sz w:val="22"/>
          <w:vertAlign w:val="subscript"/>
        </w:rPr>
        <w:t>𝑗</w:t>
      </w:r>
      <w:r>
        <w:rPr>
          <w:i/>
          <w:sz w:val="22"/>
          <w:vertAlign w:val="subscript"/>
        </w:rPr>
        <w:t xml:space="preserve"> </w:t>
      </w:r>
      <w:r>
        <w:t>.</w:t>
      </w:r>
    </w:p>
    <w:p w:rsidR="004C7834" w:rsidRDefault="00D5510A">
      <w:pPr>
        <w:spacing w:after="88"/>
        <w:ind w:left="6" w:right="12"/>
      </w:pPr>
      <w:r>
        <w:t xml:space="preserve">In particular, to leverage </w:t>
      </w:r>
      <w:r>
        <w:t>(</w:t>
      </w:r>
      <w:r>
        <w:rPr>
          <w:i/>
        </w:rPr>
        <w:t>𝑡</w:t>
      </w:r>
      <w:r>
        <w:rPr>
          <w:i/>
        </w:rPr>
        <w:t>,</w:t>
      </w:r>
      <w:r>
        <w:rPr>
          <w:i/>
        </w:rPr>
        <w:t>𝑛</w:t>
      </w:r>
      <w:r>
        <w:rPr>
          <w:sz w:val="28"/>
          <w:vertAlign w:val="subscript"/>
        </w:rPr>
        <w:t>)</w:t>
      </w:r>
      <w:r>
        <w:t xml:space="preserve">-SSS to dispatch </w:t>
      </w:r>
      <w:r>
        <w:rPr>
          <w:i/>
        </w:rPr>
        <w:t>𝑑</w:t>
      </w:r>
      <w:r>
        <w:rPr>
          <w:i/>
          <w:sz w:val="22"/>
          <w:vertAlign w:val="subscript"/>
        </w:rPr>
        <w:t>𝑖𝑗</w:t>
      </w:r>
      <w:r>
        <w:t xml:space="preserve">, we first create a </w:t>
      </w:r>
      <w:r>
        <w:t>(</w:t>
      </w:r>
      <w:r>
        <w:rPr>
          <w:i/>
        </w:rPr>
        <w:t>𝑡</w:t>
      </w:r>
      <w:r>
        <w:rPr>
          <w:i/>
        </w:rPr>
        <w:t xml:space="preserve"> </w:t>
      </w:r>
      <w:r>
        <w:t>−</w:t>
      </w:r>
      <w:r>
        <w:t xml:space="preserve"> </w:t>
      </w:r>
      <w:r>
        <w:rPr>
          <w:rFonts w:ascii="Cambria" w:eastAsia="Cambria" w:hAnsi="Cambria" w:cs="Cambria"/>
          <w:sz w:val="28"/>
          <w:vertAlign w:val="subscript"/>
        </w:rPr>
        <w:t>1</w:t>
      </w:r>
      <w:r>
        <w:t>)</w:t>
      </w:r>
      <w:r>
        <w:t>-polynomial:</w:t>
      </w:r>
    </w:p>
    <w:p w:rsidR="004C7834" w:rsidRDefault="00D5510A">
      <w:pPr>
        <w:spacing w:line="339" w:lineRule="auto"/>
        <w:ind w:left="5" w:right="12" w:firstLine="664"/>
      </w:pPr>
      <w:r>
        <w:rPr>
          <w:i/>
        </w:rPr>
        <w:t>𝐷</w:t>
      </w:r>
      <w:r>
        <w:rPr>
          <w:i/>
          <w:sz w:val="15"/>
        </w:rPr>
        <w:t>𝑖𝑗</w:t>
      </w:r>
      <w:r>
        <w:rPr>
          <w:i/>
          <w:sz w:val="15"/>
        </w:rPr>
        <w:t xml:space="preserve"> </w:t>
      </w:r>
      <w:r>
        <w:t>(</w:t>
      </w:r>
      <w:r>
        <w:rPr>
          <w:i/>
        </w:rPr>
        <w:t>𝑥</w:t>
      </w:r>
      <w:r>
        <w:t xml:space="preserve">) = </w:t>
      </w:r>
      <w:r>
        <w:rPr>
          <w:i/>
        </w:rPr>
        <w:t>𝑑</w:t>
      </w:r>
      <w:r>
        <w:rPr>
          <w:i/>
          <w:sz w:val="15"/>
        </w:rPr>
        <w:t>𝑖𝑗</w:t>
      </w:r>
      <w:r>
        <w:rPr>
          <w:i/>
          <w:sz w:val="15"/>
        </w:rPr>
        <w:t xml:space="preserve"> </w:t>
      </w:r>
      <w:r>
        <w:t xml:space="preserve">+ </w:t>
      </w:r>
      <w:r>
        <w:rPr>
          <w:i/>
        </w:rPr>
        <w:t>𝑎</w:t>
      </w:r>
      <w:r>
        <w:rPr>
          <w:i/>
          <w:sz w:val="15"/>
        </w:rPr>
        <w:t>𝑖𝑗</w:t>
      </w:r>
      <w:r>
        <w:rPr>
          <w:rFonts w:ascii="Cambria" w:eastAsia="Cambria" w:hAnsi="Cambria" w:cs="Cambria"/>
          <w:sz w:val="14"/>
        </w:rPr>
        <w:t>1</w:t>
      </w:r>
      <w:r>
        <w:rPr>
          <w:i/>
        </w:rPr>
        <w:t>𝑥</w:t>
      </w:r>
      <w:r>
        <w:rPr>
          <w:i/>
        </w:rPr>
        <w:t xml:space="preserve"> </w:t>
      </w:r>
      <w:r>
        <w:t xml:space="preserve">+ </w:t>
      </w:r>
      <w:r>
        <w:rPr>
          <w:i/>
        </w:rPr>
        <w:t>𝑎</w:t>
      </w:r>
      <w:r>
        <w:rPr>
          <w:i/>
          <w:sz w:val="15"/>
        </w:rPr>
        <w:t>𝑖𝑗</w:t>
      </w:r>
      <w:r>
        <w:rPr>
          <w:rFonts w:ascii="Cambria" w:eastAsia="Cambria" w:hAnsi="Cambria" w:cs="Cambria"/>
          <w:sz w:val="14"/>
        </w:rPr>
        <w:t>2</w:t>
      </w:r>
      <w:r>
        <w:rPr>
          <w:i/>
        </w:rPr>
        <w:t>𝑥</w:t>
      </w:r>
      <w:r>
        <w:rPr>
          <w:rFonts w:ascii="Cambria" w:eastAsia="Cambria" w:hAnsi="Cambria" w:cs="Cambria"/>
          <w:sz w:val="14"/>
        </w:rPr>
        <w:t xml:space="preserve">2 </w:t>
      </w:r>
      <w:r>
        <w:t xml:space="preserve">+ · · · + </w:t>
      </w:r>
      <w:r>
        <w:rPr>
          <w:i/>
        </w:rPr>
        <w:t>𝑎</w:t>
      </w:r>
      <w:r>
        <w:rPr>
          <w:i/>
          <w:sz w:val="15"/>
        </w:rPr>
        <w:t>𝑖𝑗𝑡</w:t>
      </w:r>
      <w:r>
        <w:rPr>
          <w:sz w:val="15"/>
        </w:rPr>
        <w:t>−</w:t>
      </w:r>
      <w:r>
        <w:rPr>
          <w:rFonts w:ascii="Cambria" w:eastAsia="Cambria" w:hAnsi="Cambria" w:cs="Cambria"/>
          <w:sz w:val="14"/>
        </w:rPr>
        <w:t>1</w:t>
      </w:r>
      <w:r>
        <w:rPr>
          <w:i/>
        </w:rPr>
        <w:t>𝑥</w:t>
      </w:r>
      <w:r>
        <w:rPr>
          <w:i/>
          <w:sz w:val="15"/>
        </w:rPr>
        <w:t>𝑡</w:t>
      </w:r>
      <w:r>
        <w:rPr>
          <w:sz w:val="15"/>
        </w:rPr>
        <w:t>−</w:t>
      </w:r>
      <w:r>
        <w:rPr>
          <w:rFonts w:ascii="Cambria" w:eastAsia="Cambria" w:hAnsi="Cambria" w:cs="Cambria"/>
          <w:sz w:val="14"/>
        </w:rPr>
        <w:t xml:space="preserve">1 </w:t>
      </w:r>
      <w:r>
        <w:t xml:space="preserve">(20) where </w:t>
      </w:r>
      <w:r>
        <w:rPr>
          <w:i/>
        </w:rPr>
        <w:t>𝑎</w:t>
      </w:r>
      <w:r>
        <w:rPr>
          <w:i/>
          <w:sz w:val="22"/>
          <w:vertAlign w:val="subscript"/>
        </w:rPr>
        <w:t>𝑖𝑗</w:t>
      </w:r>
      <w:r>
        <w:rPr>
          <w:rFonts w:ascii="Cambria" w:eastAsia="Cambria" w:hAnsi="Cambria" w:cs="Cambria"/>
          <w:vertAlign w:val="subscript"/>
        </w:rPr>
        <w:t>1</w:t>
      </w:r>
      <w:r>
        <w:rPr>
          <w:i/>
        </w:rPr>
        <w:t xml:space="preserve">, </w:t>
      </w:r>
      <w:r>
        <w:t xml:space="preserve">· · · </w:t>
      </w:r>
      <w:r>
        <w:rPr>
          <w:i/>
        </w:rPr>
        <w:t>,</w:t>
      </w:r>
      <w:r>
        <w:rPr>
          <w:i/>
        </w:rPr>
        <w:t>𝑎</w:t>
      </w:r>
      <w:r>
        <w:rPr>
          <w:i/>
          <w:sz w:val="22"/>
          <w:vertAlign w:val="subscript"/>
        </w:rPr>
        <w:t>𝑖𝑗𝑡</w:t>
      </w:r>
      <w:r>
        <w:rPr>
          <w:sz w:val="22"/>
          <w:vertAlign w:val="subscript"/>
        </w:rPr>
        <w:t>−</w:t>
      </w:r>
      <w:r>
        <w:rPr>
          <w:rFonts w:ascii="Cambria" w:eastAsia="Cambria" w:hAnsi="Cambria" w:cs="Cambria"/>
          <w:vertAlign w:val="subscript"/>
        </w:rPr>
        <w:t xml:space="preserve">1 </w:t>
      </w:r>
      <w:r>
        <w:t xml:space="preserve">are random numbers selected by </w:t>
      </w:r>
      <w:r>
        <w:rPr>
          <w:i/>
        </w:rPr>
        <w:t>𝑢</w:t>
      </w:r>
      <w:r>
        <w:rPr>
          <w:i/>
          <w:sz w:val="22"/>
          <w:vertAlign w:val="subscript"/>
        </w:rPr>
        <w:t>𝑖</w:t>
      </w:r>
      <w:r>
        <w:t>. Then,</w:t>
      </w:r>
    </w:p>
    <w:p w:rsidR="004C7834" w:rsidRDefault="00D5510A">
      <w:pPr>
        <w:ind w:left="6" w:right="12"/>
      </w:pPr>
      <w:r>
        <w:rPr>
          <w:i/>
        </w:rPr>
        <w:t>𝑢</w:t>
      </w:r>
      <w:r>
        <w:rPr>
          <w:i/>
          <w:sz w:val="22"/>
          <w:vertAlign w:val="subscript"/>
        </w:rPr>
        <w:t>𝑖</w:t>
      </w:r>
      <w:r>
        <w:rPr>
          <w:i/>
          <w:sz w:val="22"/>
          <w:vertAlign w:val="subscript"/>
        </w:rPr>
        <w:t xml:space="preserve"> </w:t>
      </w:r>
      <w:r>
        <w:t xml:space="preserve">dispatches </w:t>
      </w:r>
      <w:r>
        <w:rPr>
          <w:i/>
        </w:rPr>
        <w:t>𝐷</w:t>
      </w:r>
      <w:r>
        <w:rPr>
          <w:i/>
          <w:sz w:val="22"/>
          <w:vertAlign w:val="subscript"/>
        </w:rPr>
        <w:t>𝑖𝑗</w:t>
      </w:r>
      <w:r>
        <w:rPr>
          <w:i/>
          <w:sz w:val="22"/>
          <w:vertAlign w:val="subscript"/>
        </w:rPr>
        <w:t xml:space="preserve"> </w:t>
      </w:r>
      <w:r>
        <w:rPr>
          <w:sz w:val="28"/>
          <w:vertAlign w:val="subscript"/>
        </w:rPr>
        <w:t>(</w:t>
      </w:r>
      <w:r>
        <w:rPr>
          <w:i/>
        </w:rPr>
        <w:t>𝑘</w:t>
      </w:r>
      <w:r>
        <w:rPr>
          <w:sz w:val="28"/>
          <w:vertAlign w:val="subscript"/>
        </w:rPr>
        <w:t xml:space="preserve">) </w:t>
      </w:r>
      <w:r>
        <w:t xml:space="preserve">to </w:t>
      </w:r>
      <w:r>
        <w:rPr>
          <w:i/>
        </w:rPr>
        <w:t>𝑢</w:t>
      </w:r>
      <w:r>
        <w:rPr>
          <w:i/>
          <w:sz w:val="22"/>
          <w:vertAlign w:val="subscript"/>
        </w:rPr>
        <w:t>𝑘</w:t>
      </w:r>
      <w:r>
        <w:t xml:space="preserve">. If we obtain more than </w:t>
      </w:r>
      <w:r>
        <w:rPr>
          <w:i/>
        </w:rPr>
        <w:t>𝑡</w:t>
      </w:r>
      <w:r>
        <w:rPr>
          <w:i/>
        </w:rPr>
        <w:t xml:space="preserve"> </w:t>
      </w:r>
      <w:r>
        <w:t xml:space="preserve">participants’ </w:t>
      </w:r>
      <w:r>
        <w:rPr>
          <w:i/>
        </w:rPr>
        <w:t>𝐷</w:t>
      </w:r>
      <w:r>
        <w:rPr>
          <w:i/>
          <w:sz w:val="22"/>
          <w:vertAlign w:val="subscript"/>
        </w:rPr>
        <w:t>𝑖𝑗</w:t>
      </w:r>
      <w:r>
        <w:rPr>
          <w:i/>
          <w:sz w:val="22"/>
          <w:vertAlign w:val="subscript"/>
        </w:rPr>
        <w:t xml:space="preserve"> </w:t>
      </w:r>
      <w:r>
        <w:rPr>
          <w:sz w:val="28"/>
          <w:vertAlign w:val="subscript"/>
        </w:rPr>
        <w:t>(</w:t>
      </w:r>
      <w:r>
        <w:rPr>
          <w:i/>
        </w:rPr>
        <w:t>𝑘</w:t>
      </w:r>
      <w:r>
        <w:rPr>
          <w:sz w:val="28"/>
          <w:vertAlign w:val="subscript"/>
        </w:rPr>
        <w:t>)</w:t>
      </w:r>
      <w:r>
        <w:t xml:space="preserve">, according to linear algebra, we can infer </w:t>
      </w:r>
      <w:r>
        <w:rPr>
          <w:i/>
        </w:rPr>
        <w:t>𝑑</w:t>
      </w:r>
      <w:r>
        <w:rPr>
          <w:i/>
          <w:sz w:val="22"/>
          <w:vertAlign w:val="subscript"/>
        </w:rPr>
        <w:t>𝑖𝑗</w:t>
      </w:r>
      <w:r>
        <w:t>.</w:t>
      </w:r>
    </w:p>
    <w:p w:rsidR="004C7834" w:rsidRDefault="00D5510A">
      <w:pPr>
        <w:spacing w:after="0" w:line="259" w:lineRule="auto"/>
        <w:ind w:left="131" w:right="75" w:hanging="10"/>
        <w:jc w:val="center"/>
      </w:pPr>
      <w:r>
        <w:t>Similar to Step 2 of our basic scheme,</w:t>
      </w:r>
      <w:r>
        <w:rPr>
          <w:i/>
        </w:rPr>
        <w:t>𝑑</w:t>
      </w:r>
      <w:r>
        <w:rPr>
          <w:rFonts w:ascii="Cambria" w:eastAsia="Cambria" w:hAnsi="Cambria" w:cs="Cambria"/>
        </w:rPr>
        <w:t>ˆ</w:t>
      </w:r>
      <w:r>
        <w:rPr>
          <w:i/>
          <w:sz w:val="22"/>
          <w:vertAlign w:val="superscript"/>
        </w:rPr>
        <w:t>𝑘</w:t>
      </w:r>
      <w:r>
        <w:rPr>
          <w:i/>
          <w:sz w:val="22"/>
          <w:vertAlign w:val="superscript"/>
        </w:rPr>
        <w:t xml:space="preserve"> </w:t>
      </w:r>
      <w:r>
        <w:t>=</w:t>
      </w:r>
      <w:r>
        <w:rPr>
          <w:sz w:val="28"/>
          <w:vertAlign w:val="superscript"/>
        </w:rPr>
        <w:t>Í</w:t>
      </w:r>
      <w:r>
        <w:rPr>
          <w:i/>
          <w:sz w:val="22"/>
          <w:vertAlign w:val="subscript"/>
        </w:rPr>
        <w:t>𝑖</w:t>
      </w:r>
      <w:r>
        <w:rPr>
          <w:i/>
          <w:sz w:val="22"/>
          <w:vertAlign w:val="subscript"/>
        </w:rPr>
        <w:t xml:space="preserve"> </w:t>
      </w:r>
      <w:r>
        <w:rPr>
          <w:i/>
        </w:rPr>
        <w:t>𝐷</w:t>
      </w:r>
      <w:r>
        <w:rPr>
          <w:i/>
          <w:sz w:val="22"/>
          <w:vertAlign w:val="subscript"/>
        </w:rPr>
        <w:t>𝑖𝑗</w:t>
      </w:r>
      <w:r>
        <w:rPr>
          <w:i/>
          <w:sz w:val="22"/>
          <w:vertAlign w:val="subscript"/>
        </w:rPr>
        <w:t xml:space="preserve"> </w:t>
      </w:r>
      <w:r>
        <w:rPr>
          <w:sz w:val="28"/>
          <w:vertAlign w:val="subscript"/>
        </w:rPr>
        <w:t>(</w:t>
      </w:r>
      <w:r>
        <w:rPr>
          <w:i/>
        </w:rPr>
        <w:t>𝑘</w:t>
      </w:r>
      <w:r>
        <w:rPr>
          <w:sz w:val="28"/>
          <w:vertAlign w:val="subscript"/>
        </w:rPr>
        <w:t xml:space="preserve">) </w:t>
      </w:r>
      <w:r>
        <w:t>is uploaded</w:t>
      </w:r>
    </w:p>
    <w:p w:rsidR="004C7834" w:rsidRDefault="00D5510A">
      <w:pPr>
        <w:ind w:left="5" w:right="164" w:firstLine="2945"/>
      </w:pPr>
      <w:r>
        <w:rPr>
          <w:i/>
          <w:sz w:val="22"/>
          <w:vertAlign w:val="subscript"/>
        </w:rPr>
        <w:t>𝑗</w:t>
      </w:r>
      <w:r>
        <w:rPr>
          <w:i/>
          <w:sz w:val="22"/>
          <w:vertAlign w:val="subscript"/>
        </w:rPr>
        <w:t xml:space="preserve"> </w:t>
      </w:r>
      <w:r>
        <w:t xml:space="preserve">to the server by each </w:t>
      </w:r>
      <w:r>
        <w:rPr>
          <w:i/>
        </w:rPr>
        <w:t>𝑢</w:t>
      </w:r>
      <w:r>
        <w:rPr>
          <w:i/>
          <w:sz w:val="22"/>
          <w:vertAlign w:val="subscript"/>
        </w:rPr>
        <w:t>𝑘</w:t>
      </w:r>
      <w:r>
        <w:t>. Then, in Step 3, after receiving more</w:t>
      </w:r>
    </w:p>
    <w:p w:rsidR="004C7834" w:rsidRDefault="00D5510A">
      <w:pPr>
        <w:spacing w:line="375" w:lineRule="auto"/>
        <w:ind w:left="6" w:right="12"/>
      </w:pPr>
      <w:r>
        <w:t xml:space="preserve">than </w:t>
      </w:r>
      <w:r>
        <w:rPr>
          <w:i/>
        </w:rPr>
        <w:t>𝑡</w:t>
      </w:r>
      <w:r>
        <w:rPr>
          <w:i/>
        </w:rPr>
        <w:t xml:space="preserve"> </w:t>
      </w:r>
      <w:r>
        <w:t xml:space="preserve">participants’ </w:t>
      </w:r>
      <w:r>
        <w:rPr>
          <w:i/>
        </w:rPr>
        <w:t>𝑑</w:t>
      </w:r>
      <w:r>
        <w:rPr>
          <w:rFonts w:ascii="Cambria" w:eastAsia="Cambria" w:hAnsi="Cambria" w:cs="Cambria"/>
        </w:rPr>
        <w:t>ˆ</w:t>
      </w:r>
      <w:r>
        <w:rPr>
          <w:i/>
          <w:sz w:val="22"/>
          <w:vertAlign w:val="superscript"/>
        </w:rPr>
        <w:t>𝑘</w:t>
      </w:r>
      <w:r>
        <w:rPr>
          <w:i/>
          <w:sz w:val="22"/>
          <w:vertAlign w:val="subscript"/>
        </w:rPr>
        <w:t>𝑗</w:t>
      </w:r>
      <w:r>
        <w:rPr>
          <w:i/>
          <w:sz w:val="22"/>
          <w:vertAlign w:val="subscript"/>
        </w:rPr>
        <w:t xml:space="preserve"> </w:t>
      </w:r>
      <w:r>
        <w:t xml:space="preserve">, the server will be able to infer </w:t>
      </w:r>
      <w:r>
        <w:rPr>
          <w:i/>
        </w:rPr>
        <w:t>𝑑</w:t>
      </w:r>
      <w:r>
        <w:rPr>
          <w:i/>
          <w:sz w:val="22"/>
          <w:vertAlign w:val="subscript"/>
        </w:rPr>
        <w:t>𝑗</w:t>
      </w:r>
      <w:r>
        <w:rPr>
          <w:i/>
          <w:sz w:val="22"/>
          <w:vertAlign w:val="subscript"/>
        </w:rPr>
        <w:t xml:space="preserve"> </w:t>
      </w:r>
      <w:r>
        <w:rPr>
          <w:sz w:val="28"/>
          <w:vertAlign w:val="subscript"/>
        </w:rPr>
        <w:t>=</w:t>
      </w:r>
      <w:r>
        <w:rPr>
          <w:sz w:val="28"/>
          <w:vertAlign w:val="superscript"/>
        </w:rPr>
        <w:t>Í</w:t>
      </w:r>
      <w:r>
        <w:rPr>
          <w:i/>
          <w:sz w:val="22"/>
          <w:vertAlign w:val="subscript"/>
        </w:rPr>
        <w:t>𝑖</w:t>
      </w:r>
      <w:r>
        <w:rPr>
          <w:i/>
          <w:sz w:val="22"/>
          <w:vertAlign w:val="subscript"/>
        </w:rPr>
        <w:t xml:space="preserve"> </w:t>
      </w:r>
      <w:r>
        <w:rPr>
          <w:i/>
        </w:rPr>
        <w:t>𝑑</w:t>
      </w:r>
      <w:r>
        <w:rPr>
          <w:i/>
          <w:sz w:val="22"/>
          <w:vertAlign w:val="subscript"/>
        </w:rPr>
        <w:t>𝑖𝑗</w:t>
      </w:r>
      <w:r>
        <w:rPr>
          <w:i/>
          <w:sz w:val="22"/>
          <w:vertAlign w:val="subscript"/>
        </w:rPr>
        <w:t xml:space="preserve"> </w:t>
      </w:r>
      <w:r>
        <w:t xml:space="preserve">according to the </w:t>
      </w:r>
      <w:r>
        <w:rPr>
          <w:i/>
        </w:rPr>
        <w:t xml:space="preserve">additive homomorphism property </w:t>
      </w:r>
      <w:r>
        <w:t>of SSS [20].</w:t>
      </w:r>
    </w:p>
    <w:p w:rsidR="004C7834" w:rsidRDefault="00D5510A">
      <w:pPr>
        <w:spacing w:after="121"/>
        <w:ind w:left="5" w:right="134" w:firstLine="206"/>
      </w:pPr>
      <w:r>
        <w:t>Remark on our novelty</w:t>
      </w:r>
      <w:r>
        <w:t>. In the truth discovery part, the key advantage of our mechanism beyond literature is its robustness against connection loss. Preliminary privacy-preserving truth discovery papers rarely consider the connection loss issue [14]. Some work tries to deal wit</w:t>
      </w:r>
      <w:r>
        <w:t>h drop-out users by letting alive participants send extra information [29, 36]; however, when the connection condition is so bad that certain alive participants again lose connections during the extra information communication, this process would be uncont</w:t>
      </w:r>
      <w:r>
        <w:t xml:space="preserve">rolled and time-consuming. Recent work also adopts SSS to enhance connection robustness [32]. The basic idea is using the double-masking secure aggregation algorithms proposed by Bonawitz et al. [1], and every participant needs </w:t>
      </w:r>
      <w:r>
        <w:rPr>
          <w:i/>
          <w:sz w:val="28"/>
          <w:vertAlign w:val="subscript"/>
        </w:rPr>
        <w:t xml:space="preserve">two </w:t>
      </w:r>
      <w:r>
        <w:t xml:space="preserve">connections to do event </w:t>
      </w:r>
      <w:r>
        <w:t xml:space="preserve">confidence computation for one iteration. In comparison, our mechanism only needs every participant to connect </w:t>
      </w:r>
      <w:r>
        <w:rPr>
          <w:i/>
          <w:sz w:val="28"/>
          <w:vertAlign w:val="subscript"/>
        </w:rPr>
        <w:t xml:space="preserve">once </w:t>
      </w:r>
      <w:r>
        <w:t xml:space="preserve">for one iteration of computation. Our numerical experiments (Sec. 6.1) will show that this connection reduction can lead to a significantly </w:t>
      </w:r>
      <w:r>
        <w:t xml:space="preserve">difference in the algorithm success probability (e.g., increasing the success probability from </w:t>
      </w:r>
      <w:r>
        <w:rPr>
          <w:rFonts w:ascii="Cambria" w:eastAsia="Cambria" w:hAnsi="Cambria" w:cs="Cambria"/>
          <w:sz w:val="28"/>
          <w:vertAlign w:val="subscript"/>
        </w:rPr>
        <w:t xml:space="preserve">1% </w:t>
      </w:r>
      <w:r>
        <w:t xml:space="preserve">to </w:t>
      </w:r>
      <w:r>
        <w:rPr>
          <w:rFonts w:ascii="Cambria" w:eastAsia="Cambria" w:hAnsi="Cambria" w:cs="Cambria"/>
          <w:sz w:val="28"/>
          <w:vertAlign w:val="subscript"/>
        </w:rPr>
        <w:t xml:space="preserve">99% </w:t>
      </w:r>
      <w:r>
        <w:t>under certain conditions).</w:t>
      </w:r>
    </w:p>
    <w:p w:rsidR="004C7834" w:rsidRDefault="00D5510A">
      <w:pPr>
        <w:pStyle w:val="2"/>
        <w:tabs>
          <w:tab w:val="center" w:pos="1528"/>
        </w:tabs>
        <w:ind w:left="-4" w:firstLine="0"/>
        <w:jc w:val="left"/>
      </w:pPr>
      <w:r>
        <w:t>4.3</w:t>
      </w:r>
      <w:r>
        <w:tab/>
        <w:t>Theoretical Analysis</w:t>
      </w:r>
    </w:p>
    <w:p w:rsidR="004C7834" w:rsidRDefault="00D5510A">
      <w:pPr>
        <w:spacing w:after="158"/>
        <w:ind w:left="6" w:right="161"/>
      </w:pPr>
      <w:r>
        <w:rPr>
          <w:i/>
        </w:rPr>
        <w:t xml:space="preserve">4.3.1 </w:t>
      </w:r>
      <w:r>
        <w:rPr>
          <w:i/>
          <w:sz w:val="28"/>
          <w:vertAlign w:val="subscript"/>
        </w:rPr>
        <w:t xml:space="preserve">Correctness. </w:t>
      </w:r>
      <w:r>
        <w:t xml:space="preserve">The process to calculate </w:t>
      </w:r>
      <w:r>
        <w:rPr>
          <w:i/>
        </w:rPr>
        <w:t>𝜌</w:t>
      </w:r>
      <w:r>
        <w:rPr>
          <w:i/>
          <w:sz w:val="22"/>
          <w:vertAlign w:val="subscript"/>
        </w:rPr>
        <w:t>𝑖</w:t>
      </w:r>
      <w:r>
        <w:rPr>
          <w:i/>
          <w:sz w:val="22"/>
          <w:vertAlign w:val="subscript"/>
        </w:rPr>
        <w:t xml:space="preserve"> </w:t>
      </w:r>
      <w:r>
        <w:t>in FedTruthFinder follows the original algorithm s</w:t>
      </w:r>
      <w:r>
        <w:t>hown in Sec. 2. Hence, we can obtain the same aggregate truth results as the original algorithm, as long as the SSS scheme is valid. In this regard, the correctness of our algorithm is theoretically guaranteed.</w:t>
      </w:r>
    </w:p>
    <w:p w:rsidR="004C7834" w:rsidRDefault="00D5510A">
      <w:pPr>
        <w:ind w:left="6" w:right="164"/>
      </w:pPr>
      <w:r>
        <w:rPr>
          <w:i/>
        </w:rPr>
        <w:t>4.3.2 Robustness to Connection Loss &amp; Securit</w:t>
      </w:r>
      <w:r>
        <w:rPr>
          <w:i/>
        </w:rPr>
        <w:t xml:space="preserve">y. </w:t>
      </w:r>
      <w:r>
        <w:t xml:space="preserve">Setting </w:t>
      </w:r>
      <w:r>
        <w:rPr>
          <w:i/>
        </w:rPr>
        <w:t>𝑡</w:t>
      </w:r>
      <w:r>
        <w:rPr>
          <w:i/>
        </w:rPr>
        <w:t xml:space="preserve"> </w:t>
      </w:r>
      <w:r>
        <w:t xml:space="preserve">to a small value allows our mechanism to tolerate more users dropping the campaign due to connection losses. Meanwhile, a small </w:t>
      </w:r>
      <w:r>
        <w:rPr>
          <w:i/>
        </w:rPr>
        <w:t>𝑡</w:t>
      </w:r>
      <w:r>
        <w:rPr>
          <w:i/>
        </w:rPr>
        <w:t xml:space="preserve"> </w:t>
      </w:r>
      <w:r>
        <w:t xml:space="preserve">reduces the security level of our mechanism — if </w:t>
      </w:r>
      <w:r>
        <w:rPr>
          <w:i/>
        </w:rPr>
        <w:t>𝑡</w:t>
      </w:r>
      <w:r>
        <w:rPr>
          <w:i/>
        </w:rPr>
        <w:t xml:space="preserve"> </w:t>
      </w:r>
      <w:r>
        <w:t xml:space="preserve">participants collude with each other, they can recover the </w:t>
      </w:r>
      <w:r>
        <w:t>other participants’ sensed data and locations, leading to privacy leakage.</w:t>
      </w:r>
    </w:p>
    <w:p w:rsidR="004C7834" w:rsidRDefault="00D5510A">
      <w:pPr>
        <w:ind w:left="5" w:right="284" w:firstLine="199"/>
      </w:pPr>
      <w:r>
        <w:t>Theorem 4.1</w:t>
      </w:r>
      <w:r>
        <w:t xml:space="preserve">. If there are </w:t>
      </w:r>
      <w:r>
        <w:t xml:space="preserve">≤ </w:t>
      </w:r>
      <w:r>
        <w:rPr>
          <w:i/>
        </w:rPr>
        <w:t>𝑛</w:t>
      </w:r>
      <w:r>
        <w:rPr>
          <w:i/>
        </w:rPr>
        <w:t xml:space="preserve"> </w:t>
      </w:r>
      <w:r>
        <w:t>−</w:t>
      </w:r>
      <w:r>
        <w:t xml:space="preserve"> </w:t>
      </w:r>
      <w:r>
        <w:rPr>
          <w:i/>
        </w:rPr>
        <w:t>𝑡</w:t>
      </w:r>
      <w:r>
        <w:rPr>
          <w:i/>
        </w:rPr>
        <w:t xml:space="preserve"> </w:t>
      </w:r>
      <w:r>
        <w:t xml:space="preserve">participants losing the connection in one iteration of </w:t>
      </w:r>
      <w:r>
        <w:rPr>
          <w:i/>
        </w:rPr>
        <w:t>𝜌</w:t>
      </w:r>
      <w:r>
        <w:t xml:space="preserve">-computation, the server can learn the event confidence </w:t>
      </w:r>
      <w:r>
        <w:rPr>
          <w:i/>
        </w:rPr>
        <w:t>𝜌</w:t>
      </w:r>
      <w:r>
        <w:rPr>
          <w:i/>
          <w:sz w:val="22"/>
          <w:vertAlign w:val="subscript"/>
        </w:rPr>
        <w:t>𝑗</w:t>
      </w:r>
      <w:r>
        <w:rPr>
          <w:i/>
          <w:sz w:val="22"/>
          <w:vertAlign w:val="subscript"/>
        </w:rPr>
        <w:t xml:space="preserve"> </w:t>
      </w:r>
      <w:r>
        <w:t>.</w:t>
      </w:r>
    </w:p>
    <w:p w:rsidR="004C7834" w:rsidRDefault="00D5510A">
      <w:pPr>
        <w:spacing w:line="259" w:lineRule="auto"/>
        <w:ind w:left="10" w:right="314" w:hanging="10"/>
        <w:jc w:val="right"/>
      </w:pPr>
      <w:r>
        <w:t>Theorem 4.2</w:t>
      </w:r>
      <w:r>
        <w:t xml:space="preserve">. If </w:t>
      </w:r>
      <w:r>
        <w:rPr>
          <w:i/>
        </w:rPr>
        <w:t>𝑡</w:t>
      </w:r>
      <w:r>
        <w:rPr>
          <w:i/>
        </w:rPr>
        <w:t xml:space="preserve"> </w:t>
      </w:r>
      <w:r>
        <w:rPr>
          <w:sz w:val="22"/>
          <w:vertAlign w:val="superscript"/>
        </w:rPr>
        <w:t>′</w:t>
      </w:r>
      <w:r>
        <w:t>(</w:t>
      </w:r>
      <w:r>
        <w:rPr>
          <w:i/>
        </w:rPr>
        <w:t xml:space="preserve">&lt; </w:t>
      </w:r>
      <w:r>
        <w:rPr>
          <w:i/>
          <w:sz w:val="28"/>
          <w:vertAlign w:val="subscript"/>
        </w:rPr>
        <w:t>𝑡</w:t>
      </w:r>
      <w:r>
        <w:t xml:space="preserve">) </w:t>
      </w:r>
      <w:r>
        <w:t>semi-honest users collude with each</w:t>
      </w:r>
    </w:p>
    <w:p w:rsidR="004C7834" w:rsidRDefault="00D5510A">
      <w:pPr>
        <w:ind w:left="6" w:right="12"/>
      </w:pPr>
      <w:r>
        <w:t>other, they cannot infer any other users’ secret information.</w:t>
      </w:r>
    </w:p>
    <w:p w:rsidR="004C7834" w:rsidRDefault="00D5510A">
      <w:pPr>
        <w:spacing w:after="152"/>
        <w:ind w:left="209" w:right="12"/>
      </w:pPr>
      <w:r>
        <w:t xml:space="preserve">The two theorems hold based on the property of </w:t>
      </w:r>
      <w:r>
        <w:t>(</w:t>
      </w:r>
      <w:r>
        <w:rPr>
          <w:i/>
        </w:rPr>
        <w:t>𝑡</w:t>
      </w:r>
      <w:r>
        <w:rPr>
          <w:i/>
        </w:rPr>
        <w:t>,</w:t>
      </w:r>
      <w:r>
        <w:rPr>
          <w:i/>
        </w:rPr>
        <w:t>𝑛</w:t>
      </w:r>
      <w:r>
        <w:rPr>
          <w:sz w:val="28"/>
          <w:vertAlign w:val="subscript"/>
        </w:rPr>
        <w:t>)</w:t>
      </w:r>
      <w:r>
        <w:t>-SSS.</w:t>
      </w:r>
    </w:p>
    <w:p w:rsidR="004C7834" w:rsidRDefault="00D5510A">
      <w:pPr>
        <w:spacing w:after="334"/>
        <w:ind w:left="6" w:right="284"/>
      </w:pPr>
      <w:r>
        <w:rPr>
          <w:i/>
        </w:rPr>
        <w:t xml:space="preserve">4.3.3 </w:t>
      </w:r>
      <w:r>
        <w:rPr>
          <w:i/>
          <w:sz w:val="28"/>
          <w:vertAlign w:val="subscript"/>
        </w:rPr>
        <w:t xml:space="preserve">Complexity. </w:t>
      </w:r>
      <w:r>
        <w:t>We analyze the algorithm from both communication and computation complexity pe</w:t>
      </w:r>
      <w:r>
        <w:t xml:space="preserve">rspectives. Particularly, since the participant clients are more sensitive to the communication and computation overhead, our current analysis focuses on the client side, while the server part analysis is similar. </w:t>
      </w:r>
      <w:r>
        <w:t xml:space="preserve">Communication Complexity - </w:t>
      </w:r>
      <w:r>
        <w:rPr>
          <w:i/>
        </w:rPr>
        <w:t>𝑂</w:t>
      </w:r>
      <w:r>
        <w:t>(</w:t>
      </w:r>
      <w:r>
        <w:rPr>
          <w:i/>
        </w:rPr>
        <w:t>𝑛𝑛</w:t>
      </w:r>
      <w:r>
        <w:rPr>
          <w:i/>
          <w:sz w:val="22"/>
          <w:vertAlign w:val="subscript"/>
        </w:rPr>
        <w:t>𝑒</w:t>
      </w:r>
      <w:r>
        <w:t>)</w:t>
      </w:r>
      <w:r>
        <w:t xml:space="preserve">. For each participant client, she needs to transfer </w:t>
      </w:r>
      <w:r>
        <w:rPr>
          <w:i/>
        </w:rPr>
        <w:t>𝑛</w:t>
      </w:r>
      <w:r>
        <w:rPr>
          <w:i/>
        </w:rPr>
        <w:t xml:space="preserve"> </w:t>
      </w:r>
      <w:r>
        <w:t xml:space="preserve">share pieces of the secret to the other participants and receive the corresponding shares from every other participant, so the complexity is </w:t>
      </w:r>
      <w:r>
        <w:rPr>
          <w:i/>
        </w:rPr>
        <w:t>𝑂</w:t>
      </w:r>
      <w:r>
        <w:rPr>
          <w:sz w:val="28"/>
          <w:vertAlign w:val="subscript"/>
        </w:rPr>
        <w:t>(</w:t>
      </w:r>
      <w:r>
        <w:rPr>
          <w:i/>
        </w:rPr>
        <w:t>𝑛</w:t>
      </w:r>
      <w:r>
        <w:rPr>
          <w:sz w:val="28"/>
          <w:vertAlign w:val="subscript"/>
        </w:rPr>
        <w:t xml:space="preserve">) </w:t>
      </w:r>
      <w:r>
        <w:t xml:space="preserve">for one event. Suppose there are </w:t>
      </w:r>
      <w:r>
        <w:rPr>
          <w:i/>
        </w:rPr>
        <w:t>𝑛</w:t>
      </w:r>
      <w:r>
        <w:rPr>
          <w:i/>
          <w:sz w:val="22"/>
          <w:vertAlign w:val="subscript"/>
        </w:rPr>
        <w:t>𝑒</w:t>
      </w:r>
      <w:r>
        <w:rPr>
          <w:i/>
          <w:sz w:val="22"/>
          <w:vertAlign w:val="subscript"/>
        </w:rPr>
        <w:t xml:space="preserve"> </w:t>
      </w:r>
      <w:r>
        <w:t>events</w:t>
      </w:r>
      <w:r>
        <w:t xml:space="preserve">, the total complexity is </w:t>
      </w:r>
      <w:r>
        <w:rPr>
          <w:i/>
        </w:rPr>
        <w:t>𝑂</w:t>
      </w:r>
      <w:r>
        <w:rPr>
          <w:sz w:val="28"/>
          <w:vertAlign w:val="subscript"/>
        </w:rPr>
        <w:t>(</w:t>
      </w:r>
      <w:r>
        <w:rPr>
          <w:i/>
        </w:rPr>
        <w:t>𝑛𝑛</w:t>
      </w:r>
      <w:r>
        <w:rPr>
          <w:i/>
          <w:sz w:val="22"/>
          <w:vertAlign w:val="subscript"/>
        </w:rPr>
        <w:t>𝑒</w:t>
      </w:r>
      <w:r>
        <w:rPr>
          <w:sz w:val="28"/>
          <w:vertAlign w:val="subscript"/>
        </w:rPr>
        <w:t>)</w:t>
      </w:r>
      <w:r>
        <w:t xml:space="preserve">. </w:t>
      </w:r>
      <w:r>
        <w:t xml:space="preserve">Computation Complexity - </w:t>
      </w:r>
      <w:r>
        <w:rPr>
          <w:i/>
        </w:rPr>
        <w:t>𝑂</w:t>
      </w:r>
      <w:r>
        <w:t>(</w:t>
      </w:r>
      <w:r>
        <w:rPr>
          <w:i/>
        </w:rPr>
        <w:t>𝑛𝑛</w:t>
      </w:r>
      <w:r>
        <w:rPr>
          <w:i/>
          <w:sz w:val="22"/>
          <w:vertAlign w:val="subscript"/>
        </w:rPr>
        <w:t>𝑒</w:t>
      </w:r>
      <w:r>
        <w:t>)</w:t>
      </w:r>
      <w:r>
        <w:t xml:space="preserve">. Each client needs to do two local computation processes. The first process is to generate the random coefficients for </w:t>
      </w:r>
      <w:r>
        <w:t>(</w:t>
      </w:r>
      <w:r>
        <w:rPr>
          <w:i/>
        </w:rPr>
        <w:t>𝑡</w:t>
      </w:r>
      <w:r>
        <w:rPr>
          <w:i/>
        </w:rPr>
        <w:t>,</w:t>
      </w:r>
      <w:r>
        <w:rPr>
          <w:i/>
        </w:rPr>
        <w:t>𝑛</w:t>
      </w:r>
      <w:r>
        <w:rPr>
          <w:sz w:val="28"/>
          <w:vertAlign w:val="subscript"/>
        </w:rPr>
        <w:t>)</w:t>
      </w:r>
      <w:r>
        <w:t>-SSS and calculate the secret shares sent to all the oth</w:t>
      </w:r>
      <w:r>
        <w:t xml:space="preserve">er participants (Step 1), which is </w:t>
      </w:r>
      <w:r>
        <w:rPr>
          <w:i/>
        </w:rPr>
        <w:t>𝑂</w:t>
      </w:r>
      <w:r>
        <w:rPr>
          <w:sz w:val="28"/>
          <w:vertAlign w:val="subscript"/>
        </w:rPr>
        <w:t>(</w:t>
      </w:r>
      <w:r>
        <w:rPr>
          <w:i/>
        </w:rPr>
        <w:t>𝑛𝑛</w:t>
      </w:r>
      <w:r>
        <w:rPr>
          <w:i/>
          <w:sz w:val="22"/>
          <w:vertAlign w:val="subscript"/>
        </w:rPr>
        <w:t>𝑒</w:t>
      </w:r>
      <w:r>
        <w:rPr>
          <w:sz w:val="28"/>
          <w:vertAlign w:val="subscript"/>
        </w:rPr>
        <w:t>)</w:t>
      </w:r>
      <w:r>
        <w:t xml:space="preserve">. The second process is to do local summation (Step 2), which is also </w:t>
      </w:r>
      <w:r>
        <w:rPr>
          <w:i/>
        </w:rPr>
        <w:t>𝑂</w:t>
      </w:r>
      <w:r>
        <w:t>(</w:t>
      </w:r>
      <w:r>
        <w:rPr>
          <w:i/>
        </w:rPr>
        <w:t>𝑛𝑛</w:t>
      </w:r>
      <w:r>
        <w:rPr>
          <w:i/>
          <w:sz w:val="22"/>
          <w:vertAlign w:val="subscript"/>
        </w:rPr>
        <w:t>𝑒</w:t>
      </w:r>
      <w:r>
        <w:t>)</w:t>
      </w:r>
      <w:r>
        <w:t xml:space="preserve">. Hence, the total computation complexity is </w:t>
      </w:r>
      <w:r>
        <w:rPr>
          <w:i/>
        </w:rPr>
        <w:t>𝑂</w:t>
      </w:r>
      <w:r>
        <w:t>(</w:t>
      </w:r>
      <w:r>
        <w:rPr>
          <w:i/>
        </w:rPr>
        <w:t>𝑛𝑛</w:t>
      </w:r>
      <w:r>
        <w:rPr>
          <w:i/>
          <w:sz w:val="22"/>
          <w:vertAlign w:val="subscript"/>
        </w:rPr>
        <w:t>𝑒</w:t>
      </w:r>
      <w:r>
        <w:t>)</w:t>
      </w:r>
      <w:r>
        <w:t>.</w:t>
      </w:r>
    </w:p>
    <w:p w:rsidR="004C7834" w:rsidRDefault="00D5510A">
      <w:pPr>
        <w:pStyle w:val="2"/>
        <w:tabs>
          <w:tab w:val="center" w:pos="2437"/>
        </w:tabs>
        <w:ind w:left="-4" w:firstLine="0"/>
        <w:jc w:val="left"/>
      </w:pPr>
      <w:r>
        <w:t>5</w:t>
      </w:r>
      <w:r>
        <w:tab/>
        <w:t>FEDERATED TRUSTWORTHINESS RANK</w:t>
      </w:r>
    </w:p>
    <w:p w:rsidR="004C7834" w:rsidRDefault="00D5510A">
      <w:pPr>
        <w:ind w:left="6" w:right="284"/>
      </w:pPr>
      <w:r>
        <w:t>While FedTruthFinder learns the integrated event truth in a privacypreserving manner, it brings a challenge in justifying participants’ trustworthiness. For example, to incentivize the crowdsensing participants, it is a common strategy to pay the high-trus</w:t>
      </w:r>
      <w:r>
        <w:t xml:space="preserve">tworthy participants (i.e., high-quality sensing results) with higher incentives. However, in FedTruthFinder, the sensing quality of each participant, i.e., the trustworthiness score </w:t>
      </w:r>
      <w:r>
        <w:rPr>
          <w:i/>
        </w:rPr>
        <w:t>𝜏</w:t>
      </w:r>
      <w:r>
        <w:rPr>
          <w:i/>
          <w:sz w:val="22"/>
          <w:vertAlign w:val="subscript"/>
        </w:rPr>
        <w:t>𝑖</w:t>
      </w:r>
      <w:r>
        <w:rPr>
          <w:i/>
          <w:sz w:val="22"/>
          <w:vertAlign w:val="subscript"/>
        </w:rPr>
        <w:t xml:space="preserve"> </w:t>
      </w:r>
      <w:r>
        <w:t>is kept at each participant side and unknown to the server. Hence, h</w:t>
      </w:r>
      <w:r>
        <w:t>ow to assess participants’ trustworthiness is required and challenging for FedTruthFinder.</w:t>
      </w:r>
    </w:p>
    <w:p w:rsidR="004C7834" w:rsidRDefault="00D5510A">
      <w:pPr>
        <w:spacing w:line="259" w:lineRule="auto"/>
        <w:ind w:left="10" w:right="314" w:hanging="10"/>
        <w:jc w:val="right"/>
      </w:pPr>
      <w:r>
        <w:t>In this section, we first illustrate a concrete case to describe that</w:t>
      </w:r>
    </w:p>
    <w:p w:rsidR="004C7834" w:rsidRDefault="00D5510A">
      <w:pPr>
        <w:spacing w:after="387"/>
        <w:ind w:left="6" w:right="311"/>
      </w:pPr>
      <w:r>
        <w:rPr>
          <w:i/>
        </w:rPr>
        <w:lastRenderedPageBreak/>
        <w:t>𝜏</w:t>
      </w:r>
      <w:r>
        <w:rPr>
          <w:i/>
          <w:sz w:val="22"/>
          <w:vertAlign w:val="subscript"/>
        </w:rPr>
        <w:t>𝑖</w:t>
      </w:r>
      <w:r>
        <w:rPr>
          <w:i/>
          <w:sz w:val="22"/>
          <w:vertAlign w:val="subscript"/>
        </w:rPr>
        <w:t xml:space="preserve"> </w:t>
      </w:r>
      <w:r>
        <w:t xml:space="preserve">cannot be directly known to the server, otherwise the server may infer which event </w:t>
      </w:r>
      <w:r>
        <w:rPr>
          <w:i/>
        </w:rPr>
        <w:t>𝑢</w:t>
      </w:r>
      <w:r>
        <w:rPr>
          <w:i/>
          <w:sz w:val="22"/>
          <w:vertAlign w:val="subscript"/>
        </w:rPr>
        <w:t>𝑖</w:t>
      </w:r>
      <w:r>
        <w:rPr>
          <w:i/>
          <w:sz w:val="22"/>
          <w:vertAlign w:val="subscript"/>
        </w:rPr>
        <w:t xml:space="preserve"> </w:t>
      </w:r>
      <w:r>
        <w:t>ha</w:t>
      </w:r>
      <w:r>
        <w:t xml:space="preserve">s sensed. As </w:t>
      </w:r>
      <w:r>
        <w:rPr>
          <w:i/>
        </w:rPr>
        <w:t>𝜏</w:t>
      </w:r>
      <w:r>
        <w:rPr>
          <w:i/>
          <w:sz w:val="22"/>
          <w:vertAlign w:val="subscript"/>
        </w:rPr>
        <w:t>𝑖</w:t>
      </w:r>
      <w:r>
        <w:rPr>
          <w:i/>
          <w:sz w:val="22"/>
          <w:vertAlign w:val="subscript"/>
        </w:rPr>
        <w:t xml:space="preserve"> </w:t>
      </w:r>
      <w:r>
        <w:t xml:space="preserve">cannot be known to the server, we then design a secure ranking algorithm to let the server know every participant </w:t>
      </w:r>
      <w:r>
        <w:rPr>
          <w:i/>
        </w:rPr>
        <w:t>𝑢</w:t>
      </w:r>
      <w:r>
        <w:rPr>
          <w:i/>
          <w:sz w:val="22"/>
          <w:vertAlign w:val="subscript"/>
        </w:rPr>
        <w:t>𝑖</w:t>
      </w:r>
      <w:r>
        <w:t xml:space="preserve">’s ranking position of </w:t>
      </w:r>
      <w:r>
        <w:rPr>
          <w:i/>
        </w:rPr>
        <w:t>𝜏</w:t>
      </w:r>
      <w:r>
        <w:rPr>
          <w:i/>
          <w:sz w:val="22"/>
          <w:vertAlign w:val="subscript"/>
        </w:rPr>
        <w:t>𝑖</w:t>
      </w:r>
      <w:r>
        <w:rPr>
          <w:i/>
          <w:sz w:val="22"/>
          <w:vertAlign w:val="subscript"/>
        </w:rPr>
        <w:t xml:space="preserve"> </w:t>
      </w:r>
      <w:r>
        <w:t xml:space="preserve">among all the participants without leaking </w:t>
      </w:r>
      <w:r>
        <w:rPr>
          <w:i/>
        </w:rPr>
        <w:t>𝜏</w:t>
      </w:r>
      <w:r>
        <w:rPr>
          <w:i/>
          <w:sz w:val="22"/>
          <w:vertAlign w:val="subscript"/>
        </w:rPr>
        <w:t>𝑖</w:t>
      </w:r>
      <w:r>
        <w:t>. Based on the ranked positions, the crowdsen</w:t>
      </w:r>
      <w:r>
        <w:t>sing organizer can enable certain trustworthiness-aware incentive mechanisms, e.g., rewarding high-position participants with bonus, which can incentivize participants to compete with each other to get more high-quality sensed data [19].</w:t>
      </w:r>
    </w:p>
    <w:p w:rsidR="004C7834" w:rsidRDefault="00D5510A">
      <w:pPr>
        <w:pStyle w:val="3"/>
        <w:tabs>
          <w:tab w:val="center" w:pos="2385"/>
        </w:tabs>
        <w:ind w:left="-4" w:firstLine="0"/>
        <w:jc w:val="left"/>
      </w:pPr>
      <w:r>
        <w:t>5.1</w:t>
      </w:r>
      <w:r>
        <w:tab/>
        <w:t>Privacy Leakag</w:t>
      </w:r>
      <w:r>
        <w:t xml:space="preserve">e by Trustworthiness </w:t>
      </w:r>
      <w:r>
        <w:rPr>
          <w:i/>
        </w:rPr>
        <w:t>𝜏</w:t>
      </w:r>
      <w:r>
        <w:rPr>
          <w:i/>
          <w:vertAlign w:val="subscript"/>
        </w:rPr>
        <w:t>𝑖</w:t>
      </w:r>
    </w:p>
    <w:p w:rsidR="004C7834" w:rsidRDefault="00D5510A">
      <w:pPr>
        <w:ind w:left="6" w:right="81"/>
      </w:pPr>
      <w:r>
        <w:t xml:space="preserve">Here, we illustrate an example to show the risk of revealing </w:t>
      </w:r>
      <w:r>
        <w:rPr>
          <w:i/>
        </w:rPr>
        <w:t>𝜏</w:t>
      </w:r>
      <w:r>
        <w:rPr>
          <w:i/>
          <w:sz w:val="22"/>
          <w:vertAlign w:val="subscript"/>
        </w:rPr>
        <w:t>𝑖</w:t>
      </w:r>
      <w:r>
        <w:rPr>
          <w:i/>
          <w:sz w:val="22"/>
          <w:vertAlign w:val="subscript"/>
        </w:rPr>
        <w:t xml:space="preserve"> </w:t>
      </w:r>
      <w:r>
        <w:t xml:space="preserve">to the server for leaking participant </w:t>
      </w:r>
      <w:r>
        <w:rPr>
          <w:i/>
        </w:rPr>
        <w:t>𝑢</w:t>
      </w:r>
      <w:r>
        <w:rPr>
          <w:i/>
          <w:sz w:val="22"/>
          <w:vertAlign w:val="subscript"/>
        </w:rPr>
        <w:t>𝑖</w:t>
      </w:r>
      <w:r>
        <w:t>’s privacy.</w:t>
      </w:r>
    </w:p>
    <w:p w:rsidR="004C7834" w:rsidRDefault="00D5510A">
      <w:pPr>
        <w:ind w:left="5" w:right="308" w:firstLine="199"/>
      </w:pPr>
      <w:r>
        <w:t xml:space="preserve">Without the loss of generality, we assume that </w:t>
      </w:r>
      <w:r>
        <w:rPr>
          <w:i/>
        </w:rPr>
        <w:t>𝑢</w:t>
      </w:r>
      <w:r>
        <w:rPr>
          <w:rFonts w:ascii="Cambria" w:eastAsia="Cambria" w:hAnsi="Cambria" w:cs="Cambria"/>
          <w:vertAlign w:val="subscript"/>
        </w:rPr>
        <w:t>1</w:t>
      </w:r>
      <w:r>
        <w:t xml:space="preserve">’s </w:t>
      </w:r>
      <w:r>
        <w:rPr>
          <w:i/>
        </w:rPr>
        <w:t>𝜏</w:t>
      </w:r>
      <w:r>
        <w:rPr>
          <w:rFonts w:ascii="Cambria" w:eastAsia="Cambria" w:hAnsi="Cambria" w:cs="Cambria"/>
          <w:vertAlign w:val="subscript"/>
        </w:rPr>
        <w:t xml:space="preserve">1 </w:t>
      </w:r>
      <w:r>
        <w:t xml:space="preserve">= </w:t>
      </w:r>
      <w:r>
        <w:rPr>
          <w:rFonts w:ascii="Cambria" w:eastAsia="Cambria" w:hAnsi="Cambria" w:cs="Cambria"/>
          <w:sz w:val="28"/>
          <w:vertAlign w:val="subscript"/>
        </w:rPr>
        <w:t>0</w:t>
      </w:r>
      <w:r>
        <w:rPr>
          <w:i/>
        </w:rPr>
        <w:t>.</w:t>
      </w:r>
      <w:r>
        <w:rPr>
          <w:rFonts w:ascii="Cambria" w:eastAsia="Cambria" w:hAnsi="Cambria" w:cs="Cambria"/>
          <w:sz w:val="28"/>
          <w:vertAlign w:val="subscript"/>
        </w:rPr>
        <w:t>9</w:t>
      </w:r>
      <w:r>
        <w:t xml:space="preserve">, and other </w:t>
      </w:r>
      <w:r>
        <w:rPr>
          <w:i/>
        </w:rPr>
        <w:t>𝑢</w:t>
      </w:r>
      <w:r>
        <w:rPr>
          <w:i/>
          <w:sz w:val="22"/>
          <w:vertAlign w:val="subscript"/>
        </w:rPr>
        <w:t>𝑖</w:t>
      </w:r>
      <w:r>
        <w:t xml:space="preserve">’s </w:t>
      </w:r>
      <w:r>
        <w:rPr>
          <w:i/>
        </w:rPr>
        <w:t>𝜏</w:t>
      </w:r>
      <w:r>
        <w:rPr>
          <w:i/>
          <w:sz w:val="22"/>
          <w:vertAlign w:val="subscript"/>
        </w:rPr>
        <w:t>𝑖</w:t>
      </w:r>
      <w:r>
        <w:rPr>
          <w:i/>
          <w:sz w:val="22"/>
          <w:vertAlign w:val="subscript"/>
        </w:rPr>
        <w:t xml:space="preserve"> </w:t>
      </w:r>
      <w:r>
        <w:rPr>
          <w:i/>
        </w:rPr>
        <w:t xml:space="preserve">&lt; </w:t>
      </w:r>
      <w:r>
        <w:rPr>
          <w:rFonts w:ascii="Cambria" w:eastAsia="Cambria" w:hAnsi="Cambria" w:cs="Cambria"/>
        </w:rPr>
        <w:t>0</w:t>
      </w:r>
      <w:r>
        <w:rPr>
          <w:i/>
        </w:rPr>
        <w:t>.</w:t>
      </w:r>
      <w:r>
        <w:rPr>
          <w:rFonts w:ascii="Cambria" w:eastAsia="Cambria" w:hAnsi="Cambria" w:cs="Cambria"/>
        </w:rPr>
        <w:t xml:space="preserve">9 </w:t>
      </w:r>
      <w:r>
        <w:t>(</w:t>
      </w:r>
      <w:r>
        <w:rPr>
          <w:i/>
        </w:rPr>
        <w:t>𝑖</w:t>
      </w:r>
      <w:r>
        <w:rPr>
          <w:i/>
        </w:rPr>
        <w:t xml:space="preserve"> </w:t>
      </w:r>
      <w:r>
        <w:t xml:space="preserve">≠ </w:t>
      </w:r>
      <w:r>
        <w:rPr>
          <w:rFonts w:ascii="Cambria" w:eastAsia="Cambria" w:hAnsi="Cambria" w:cs="Cambria"/>
        </w:rPr>
        <w:t>1</w:t>
      </w:r>
      <w:r>
        <w:t>)</w:t>
      </w:r>
      <w:r>
        <w:t xml:space="preserve">. Suppose that one event </w:t>
      </w:r>
      <w:r>
        <w:rPr>
          <w:i/>
        </w:rPr>
        <w:t>𝑒</w:t>
      </w:r>
      <w:r>
        <w:rPr>
          <w:i/>
          <w:sz w:val="22"/>
          <w:vertAlign w:val="subscript"/>
        </w:rPr>
        <w:t>𝑗</w:t>
      </w:r>
      <w:r>
        <w:rPr>
          <w:i/>
          <w:sz w:val="22"/>
          <w:vertAlign w:val="subscript"/>
        </w:rPr>
        <w:t xml:space="preserve"> </w:t>
      </w:r>
      <w:r>
        <w:t xml:space="preserve">’s </w:t>
      </w:r>
      <w:r>
        <w:rPr>
          <w:i/>
        </w:rPr>
        <w:t>𝜌</w:t>
      </w:r>
      <w:r>
        <w:rPr>
          <w:i/>
          <w:sz w:val="22"/>
          <w:vertAlign w:val="subscript"/>
        </w:rPr>
        <w:t>𝑗</w:t>
      </w:r>
      <w:r>
        <w:rPr>
          <w:i/>
          <w:sz w:val="22"/>
          <w:vertAlign w:val="subscript"/>
        </w:rPr>
        <w:t xml:space="preserve"> </w:t>
      </w:r>
      <w:r>
        <w:t xml:space="preserve">= </w:t>
      </w:r>
      <w:r>
        <w:rPr>
          <w:rFonts w:ascii="Cambria" w:eastAsia="Cambria" w:hAnsi="Cambria" w:cs="Cambria"/>
        </w:rPr>
        <w:t>0</w:t>
      </w:r>
      <w:r>
        <w:rPr>
          <w:i/>
        </w:rPr>
        <w:t>.</w:t>
      </w:r>
      <w:r>
        <w:rPr>
          <w:rFonts w:ascii="Cambria" w:eastAsia="Cambria" w:hAnsi="Cambria" w:cs="Cambria"/>
        </w:rPr>
        <w:t xml:space="preserve">9 </w:t>
      </w:r>
      <w:r>
        <w:t xml:space="preserve">after truth discovery, then we can easily infer that </w:t>
      </w:r>
      <w:r>
        <w:rPr>
          <w:i/>
        </w:rPr>
        <w:t>𝑢</w:t>
      </w:r>
      <w:r>
        <w:rPr>
          <w:rFonts w:ascii="Cambria" w:eastAsia="Cambria" w:hAnsi="Cambria" w:cs="Cambria"/>
          <w:vertAlign w:val="subscript"/>
        </w:rPr>
        <w:t xml:space="preserve">1 </w:t>
      </w:r>
      <w:r>
        <w:t xml:space="preserve">has sensed the event </w:t>
      </w:r>
      <w:r>
        <w:rPr>
          <w:i/>
        </w:rPr>
        <w:t>𝑒</w:t>
      </w:r>
      <w:r>
        <w:rPr>
          <w:i/>
          <w:sz w:val="22"/>
          <w:vertAlign w:val="subscript"/>
        </w:rPr>
        <w:t>𝑗</w:t>
      </w:r>
      <w:r>
        <w:rPr>
          <w:i/>
          <w:sz w:val="22"/>
          <w:vertAlign w:val="subscript"/>
        </w:rPr>
        <w:t xml:space="preserve"> </w:t>
      </w:r>
      <w:r>
        <w:t xml:space="preserve">and the sensed result is </w:t>
      </w:r>
      <w:r>
        <w:rPr>
          <w:rFonts w:ascii="Cambria" w:eastAsia="Cambria" w:hAnsi="Cambria" w:cs="Cambria"/>
          <w:sz w:val="28"/>
          <w:vertAlign w:val="subscript"/>
        </w:rPr>
        <w:t>1</w:t>
      </w:r>
      <w:r>
        <w:t xml:space="preserve">. This reveals the fact that </w:t>
      </w:r>
      <w:r>
        <w:rPr>
          <w:i/>
        </w:rPr>
        <w:t>𝑢</w:t>
      </w:r>
      <w:r>
        <w:rPr>
          <w:rFonts w:ascii="Cambria" w:eastAsia="Cambria" w:hAnsi="Cambria" w:cs="Cambria"/>
          <w:vertAlign w:val="subscript"/>
        </w:rPr>
        <w:t xml:space="preserve">1 </w:t>
      </w:r>
      <w:r>
        <w:t xml:space="preserve">has visited the location of </w:t>
      </w:r>
      <w:r>
        <w:rPr>
          <w:i/>
        </w:rPr>
        <w:t>𝑒</w:t>
      </w:r>
      <w:r>
        <w:rPr>
          <w:i/>
          <w:sz w:val="22"/>
          <w:vertAlign w:val="subscript"/>
        </w:rPr>
        <w:t>𝑗</w:t>
      </w:r>
      <w:r>
        <w:rPr>
          <w:i/>
          <w:sz w:val="22"/>
          <w:vertAlign w:val="subscript"/>
        </w:rPr>
        <w:t xml:space="preserve"> </w:t>
      </w:r>
      <w:r>
        <w:t xml:space="preserve">, leaking </w:t>
      </w:r>
      <w:r>
        <w:rPr>
          <w:i/>
        </w:rPr>
        <w:t>𝑢</w:t>
      </w:r>
      <w:r>
        <w:rPr>
          <w:rFonts w:ascii="Cambria" w:eastAsia="Cambria" w:hAnsi="Cambria" w:cs="Cambria"/>
          <w:vertAlign w:val="subscript"/>
        </w:rPr>
        <w:t>1</w:t>
      </w:r>
      <w:r>
        <w:t>’s location privacy.</w:t>
      </w:r>
    </w:p>
    <w:p w:rsidR="004C7834" w:rsidRDefault="00D5510A">
      <w:pPr>
        <w:spacing w:after="241"/>
        <w:ind w:left="5" w:right="12" w:firstLine="199"/>
      </w:pPr>
      <w:r>
        <w:t>Hen</w:t>
      </w:r>
      <w:r>
        <w:t xml:space="preserve">ce, participants cannot directly upload their </w:t>
      </w:r>
      <w:r>
        <w:rPr>
          <w:i/>
        </w:rPr>
        <w:t>𝜏</w:t>
      </w:r>
      <w:r>
        <w:rPr>
          <w:i/>
          <w:sz w:val="22"/>
          <w:vertAlign w:val="subscript"/>
        </w:rPr>
        <w:t>𝑖</w:t>
      </w:r>
      <w:r>
        <w:rPr>
          <w:i/>
          <w:sz w:val="22"/>
          <w:vertAlign w:val="subscript"/>
        </w:rPr>
        <w:t xml:space="preserve"> </w:t>
      </w:r>
      <w:r>
        <w:t>to the server for incentive allocation. Next, we design a privacy-preserving method to enable trustworthiness-aware incentive allocation.</w:t>
      </w:r>
    </w:p>
    <w:p w:rsidR="004C7834" w:rsidRDefault="00D5510A">
      <w:pPr>
        <w:pStyle w:val="3"/>
        <w:tabs>
          <w:tab w:val="center" w:pos="2351"/>
        </w:tabs>
        <w:ind w:left="-4" w:firstLine="0"/>
        <w:jc w:val="left"/>
      </w:pPr>
      <w:r>
        <w:t>5.2</w:t>
      </w:r>
      <w:r>
        <w:tab/>
        <w:t>Secure Trustworthiness Leader-board</w:t>
      </w:r>
    </w:p>
    <w:p w:rsidR="004C7834" w:rsidRDefault="00D5510A">
      <w:pPr>
        <w:spacing w:after="10" w:line="236" w:lineRule="auto"/>
        <w:ind w:left="6" w:right="3" w:hanging="10"/>
        <w:jc w:val="left"/>
      </w:pPr>
      <w:r>
        <w:t xml:space="preserve">While revealing </w:t>
      </w:r>
      <w:r>
        <w:rPr>
          <w:i/>
        </w:rPr>
        <w:t>𝜏</w:t>
      </w:r>
      <w:r>
        <w:rPr>
          <w:i/>
          <w:sz w:val="22"/>
          <w:vertAlign w:val="subscript"/>
        </w:rPr>
        <w:t>𝑖</w:t>
      </w:r>
      <w:r>
        <w:rPr>
          <w:i/>
          <w:sz w:val="22"/>
          <w:vertAlign w:val="subscript"/>
        </w:rPr>
        <w:t xml:space="preserve"> </w:t>
      </w:r>
      <w:r>
        <w:t>may leak participants’ private information, we propose a secure ranking algorithm to learn a leader-board regarding participants’ trustworthiness for facilitating trustworthiness</w:t>
      </w:r>
      <w:r w:rsidR="00801290">
        <w:t>-</w:t>
      </w:r>
      <w:r>
        <w:t>awa</w:t>
      </w:r>
      <w:r>
        <w:t>re incentive allocation.</w:t>
      </w:r>
    </w:p>
    <w:p w:rsidR="004C7834" w:rsidRDefault="00D5510A">
      <w:pPr>
        <w:ind w:left="5" w:right="12" w:firstLine="199"/>
      </w:pPr>
      <w:r>
        <w:t>Secure ranking algorithms have been studied for decades; however, prior studies cannot be directly applied in our scenario for two reasons. First, the communication overheads are usually high. Second, prior studies mostly assume that all the network connec</w:t>
      </w:r>
      <w:r>
        <w:t>tions are stable for all the parties, but this is unrealistic for crowdsensing. Our secure ranking algorithm generally follows the design of [21]. However, the original design [21] cannot tolerate any participants to lose the network connections. We thus e</w:t>
      </w:r>
      <w:r>
        <w:t>nhance it to ensure that the ranking algorithm can still work when certain participants lose connections. The major steps of our federated trustworthiness leader-board generation mechanism are:</w:t>
      </w:r>
    </w:p>
    <w:p w:rsidR="004C7834" w:rsidRDefault="00D5510A">
      <w:pPr>
        <w:ind w:left="5" w:right="92" w:firstLine="199"/>
      </w:pPr>
      <w:r>
        <w:t>Step 1</w:t>
      </w:r>
      <w:r>
        <w:t xml:space="preserve">. First, we categorize all the participants into </w:t>
      </w:r>
      <w:r>
        <w:t>(</w:t>
      </w:r>
      <w:r>
        <w:rPr>
          <w:rFonts w:ascii="Cambria" w:eastAsia="Cambria" w:hAnsi="Cambria" w:cs="Cambria"/>
          <w:sz w:val="28"/>
          <w:vertAlign w:val="subscript"/>
        </w:rPr>
        <w:t>2</w:t>
      </w:r>
      <w:r>
        <w:rPr>
          <w:i/>
        </w:rPr>
        <w:t>𝑡</w:t>
      </w:r>
      <w:r>
        <w:rPr>
          <w:i/>
        </w:rPr>
        <w:t xml:space="preserve"> </w:t>
      </w:r>
      <w:r>
        <w:rPr>
          <w:sz w:val="28"/>
          <w:vertAlign w:val="subscript"/>
        </w:rPr>
        <w:t xml:space="preserve">+ </w:t>
      </w:r>
      <w:r>
        <w:rPr>
          <w:rFonts w:ascii="Cambria" w:eastAsia="Cambria" w:hAnsi="Cambria" w:cs="Cambria"/>
          <w:sz w:val="28"/>
          <w:vertAlign w:val="subscript"/>
        </w:rPr>
        <w:t>1</w:t>
      </w:r>
      <w:r>
        <w:rPr>
          <w:sz w:val="28"/>
          <w:vertAlign w:val="subscript"/>
        </w:rPr>
        <w:t xml:space="preserve">) </w:t>
      </w:r>
      <w:r>
        <w:t xml:space="preserve">groups, and thus each group includes </w:t>
      </w:r>
      <w:r>
        <w:rPr>
          <w:i/>
        </w:rPr>
        <w:t>𝑛</w:t>
      </w:r>
      <w:r>
        <w:rPr>
          <w:sz w:val="28"/>
          <w:vertAlign w:val="subscript"/>
        </w:rPr>
        <w:t>/(</w:t>
      </w:r>
      <w:r>
        <w:rPr>
          <w:rFonts w:ascii="Cambria" w:eastAsia="Cambria" w:hAnsi="Cambria" w:cs="Cambria"/>
          <w:sz w:val="28"/>
          <w:vertAlign w:val="subscript"/>
        </w:rPr>
        <w:t>2</w:t>
      </w:r>
      <w:r>
        <w:rPr>
          <w:i/>
        </w:rPr>
        <w:t>𝑡</w:t>
      </w:r>
      <w:r>
        <w:rPr>
          <w:i/>
        </w:rPr>
        <w:t xml:space="preserve"> </w:t>
      </w:r>
      <w:r>
        <w:rPr>
          <w:sz w:val="28"/>
          <w:vertAlign w:val="subscript"/>
        </w:rPr>
        <w:t xml:space="preserve">+ </w:t>
      </w:r>
      <w:r>
        <w:rPr>
          <w:rFonts w:ascii="Cambria" w:eastAsia="Cambria" w:hAnsi="Cambria" w:cs="Cambria"/>
          <w:sz w:val="28"/>
          <w:vertAlign w:val="subscript"/>
        </w:rPr>
        <w:t>1</w:t>
      </w:r>
      <w:r>
        <w:rPr>
          <w:sz w:val="28"/>
          <w:vertAlign w:val="subscript"/>
        </w:rPr>
        <w:t xml:space="preserve">) </w:t>
      </w:r>
      <w:r>
        <w:t xml:space="preserve">participants. We denote </w:t>
      </w:r>
      <w:r>
        <w:rPr>
          <w:i/>
        </w:rPr>
        <w:t>𝑔𝑖𝑑</w:t>
      </w:r>
      <w:r>
        <w:rPr>
          <w:sz w:val="28"/>
          <w:vertAlign w:val="subscript"/>
        </w:rPr>
        <w:t>(</w:t>
      </w:r>
      <w:r>
        <w:rPr>
          <w:i/>
        </w:rPr>
        <w:t>𝑢</w:t>
      </w:r>
      <w:r>
        <w:rPr>
          <w:sz w:val="28"/>
          <w:vertAlign w:val="subscript"/>
        </w:rPr>
        <w:t xml:space="preserve">) </w:t>
      </w:r>
      <w:r>
        <w:t xml:space="preserve">to refer to the group ID of participant </w:t>
      </w:r>
      <w:r>
        <w:rPr>
          <w:i/>
        </w:rPr>
        <w:t>𝑢</w:t>
      </w:r>
      <w:r>
        <w:t>.</w:t>
      </w:r>
    </w:p>
    <w:p w:rsidR="004C7834" w:rsidRDefault="00D5510A">
      <w:pPr>
        <w:spacing w:after="0" w:line="259" w:lineRule="auto"/>
        <w:ind w:left="131" w:right="3" w:hanging="10"/>
        <w:jc w:val="center"/>
      </w:pPr>
      <w:r>
        <w:t>Step 2</w:t>
      </w:r>
      <w:r>
        <w:t xml:space="preserve">. For each user </w:t>
      </w:r>
      <w:r>
        <w:rPr>
          <w:i/>
        </w:rPr>
        <w:t>𝑢</w:t>
      </w:r>
      <w:r>
        <w:rPr>
          <w:i/>
          <w:sz w:val="22"/>
          <w:vertAlign w:val="subscript"/>
        </w:rPr>
        <w:t>𝑖</w:t>
      </w:r>
      <w:r>
        <w:t xml:space="preserve">, she shares </w:t>
      </w:r>
      <w:r>
        <w:rPr>
          <w:i/>
        </w:rPr>
        <w:t>𝜏</w:t>
      </w:r>
      <w:r>
        <w:rPr>
          <w:i/>
          <w:sz w:val="22"/>
          <w:vertAlign w:val="subscript"/>
        </w:rPr>
        <w:t>𝑖</w:t>
      </w:r>
      <w:r>
        <w:t xml:space="preserve">, </w:t>
      </w:r>
      <w:r>
        <w:rPr>
          <w:i/>
        </w:rPr>
        <w:t>𝜏</w:t>
      </w:r>
      <w:r>
        <w:rPr>
          <w:i/>
          <w:sz w:val="22"/>
          <w:vertAlign w:val="subscript"/>
        </w:rPr>
        <w:t>𝑖</w:t>
      </w:r>
      <w:r>
        <w:rPr>
          <w:rFonts w:ascii="Cambria" w:eastAsia="Cambria" w:hAnsi="Cambria" w:cs="Cambria"/>
          <w:vertAlign w:val="superscript"/>
        </w:rPr>
        <w:t>2</w:t>
      </w:r>
      <w:r>
        <w:t xml:space="preserve">, ... , </w:t>
      </w:r>
      <w:r>
        <w:rPr>
          <w:i/>
        </w:rPr>
        <w:t>𝜏</w:t>
      </w:r>
      <w:r>
        <w:rPr>
          <w:i/>
          <w:sz w:val="22"/>
          <w:vertAlign w:val="subscript"/>
        </w:rPr>
        <w:t>𝑖</w:t>
      </w:r>
      <w:r>
        <w:rPr>
          <w:rFonts w:ascii="Cambria" w:eastAsia="Cambria" w:hAnsi="Cambria" w:cs="Cambria"/>
          <w:vertAlign w:val="superscript"/>
        </w:rPr>
        <w:t>2</w:t>
      </w:r>
      <w:r>
        <w:rPr>
          <w:i/>
          <w:sz w:val="22"/>
          <w:vertAlign w:val="superscript"/>
        </w:rPr>
        <w:t>𝑡</w:t>
      </w:r>
      <w:r>
        <w:rPr>
          <w:sz w:val="22"/>
          <w:vertAlign w:val="superscript"/>
        </w:rPr>
        <w:t>+</w:t>
      </w:r>
      <w:r>
        <w:rPr>
          <w:rFonts w:ascii="Cambria" w:eastAsia="Cambria" w:hAnsi="Cambria" w:cs="Cambria"/>
          <w:vertAlign w:val="superscript"/>
        </w:rPr>
        <w:t xml:space="preserve">1 </w:t>
      </w:r>
      <w:r>
        <w:t xml:space="preserve">with </w:t>
      </w:r>
      <w:r>
        <w:t>(</w:t>
      </w:r>
      <w:r>
        <w:rPr>
          <w:i/>
        </w:rPr>
        <w:t>𝑡</w:t>
      </w:r>
      <w:r>
        <w:rPr>
          <w:i/>
        </w:rPr>
        <w:t xml:space="preserve"> </w:t>
      </w:r>
      <w:r>
        <w:t>+</w:t>
      </w:r>
    </w:p>
    <w:p w:rsidR="004C7834" w:rsidRDefault="00D5510A">
      <w:pPr>
        <w:ind w:left="6" w:right="12"/>
      </w:pPr>
      <w:r>
        <w:rPr>
          <w:rFonts w:ascii="Cambria" w:eastAsia="Cambria" w:hAnsi="Cambria" w:cs="Cambria"/>
        </w:rPr>
        <w:t>1</w:t>
      </w:r>
      <w:r>
        <w:rPr>
          <w:i/>
        </w:rPr>
        <w:t xml:space="preserve">, </w:t>
      </w:r>
      <w:r>
        <w:rPr>
          <w:rFonts w:ascii="Cambria" w:eastAsia="Cambria" w:hAnsi="Cambria" w:cs="Cambria"/>
          <w:sz w:val="28"/>
          <w:vertAlign w:val="subscript"/>
        </w:rPr>
        <w:t>2</w:t>
      </w:r>
      <w:r>
        <w:rPr>
          <w:i/>
        </w:rPr>
        <w:t>𝑡</w:t>
      </w:r>
      <w:r>
        <w:rPr>
          <w:i/>
        </w:rPr>
        <w:t xml:space="preserve"> </w:t>
      </w:r>
      <w:r>
        <w:rPr>
          <w:sz w:val="28"/>
          <w:vertAlign w:val="subscript"/>
        </w:rPr>
        <w:t xml:space="preserve">+ </w:t>
      </w:r>
      <w:r>
        <w:rPr>
          <w:rFonts w:ascii="Cambria" w:eastAsia="Cambria" w:hAnsi="Cambria" w:cs="Cambria"/>
          <w:sz w:val="28"/>
          <w:vertAlign w:val="subscript"/>
        </w:rPr>
        <w:t>1</w:t>
      </w:r>
      <w:r>
        <w:rPr>
          <w:sz w:val="28"/>
          <w:vertAlign w:val="subscript"/>
        </w:rPr>
        <w:t>)</w:t>
      </w:r>
      <w:r>
        <w:t xml:space="preserve">-SSS to all the user groups. Specifically, a user </w:t>
      </w:r>
      <w:r>
        <w:rPr>
          <w:i/>
        </w:rPr>
        <w:t>𝑢</w:t>
      </w:r>
      <w:r>
        <w:rPr>
          <w:i/>
          <w:sz w:val="22"/>
          <w:vertAlign w:val="subscript"/>
        </w:rPr>
        <w:t>𝑗</w:t>
      </w:r>
      <w:r>
        <w:rPr>
          <w:i/>
          <w:sz w:val="22"/>
          <w:vertAlign w:val="subscript"/>
        </w:rPr>
        <w:t xml:space="preserve"> </w:t>
      </w:r>
      <w:r>
        <w:t>will</w:t>
      </w:r>
    </w:p>
    <w:p w:rsidR="004C7834" w:rsidRDefault="00D5510A">
      <w:pPr>
        <w:ind w:left="6" w:right="12"/>
      </w:pPr>
      <w:r>
        <w:t xml:space="preserve">receive the share piece regarding </w:t>
      </w:r>
      <w:r>
        <w:rPr>
          <w:i/>
        </w:rPr>
        <w:t>𝑔𝑖𝑑</w:t>
      </w:r>
      <w:r>
        <w:t>(</w:t>
      </w:r>
      <w:r>
        <w:rPr>
          <w:i/>
        </w:rPr>
        <w:t>𝑢</w:t>
      </w:r>
      <w:r>
        <w:rPr>
          <w:i/>
          <w:sz w:val="22"/>
          <w:vertAlign w:val="subscript"/>
        </w:rPr>
        <w:t>𝑗</w:t>
      </w:r>
      <w:r>
        <w:rPr>
          <w:i/>
          <w:sz w:val="22"/>
          <w:vertAlign w:val="subscript"/>
        </w:rPr>
        <w:t xml:space="preserve"> </w:t>
      </w:r>
      <w:r>
        <w:t>)</w:t>
      </w:r>
      <w:r>
        <w:t xml:space="preserve">, denoted as </w:t>
      </w:r>
      <w:r>
        <w:rPr>
          <w:i/>
        </w:rPr>
        <w:t>𝜏</w:t>
      </w:r>
      <w:r>
        <w:rPr>
          <w:i/>
          <w:sz w:val="22"/>
          <w:vertAlign w:val="subscript"/>
        </w:rPr>
        <w:t>𝑖</w:t>
      </w:r>
      <w:r>
        <w:rPr>
          <w:rFonts w:ascii="Cambria" w:eastAsia="Cambria" w:hAnsi="Cambria" w:cs="Cambria"/>
          <w:sz w:val="15"/>
          <w:vertAlign w:val="subscript"/>
        </w:rPr>
        <w:t xml:space="preserve">1 </w:t>
      </w:r>
      <w:r>
        <w:t>(</w:t>
      </w:r>
      <w:r>
        <w:rPr>
          <w:i/>
        </w:rPr>
        <w:t>𝑔𝑖𝑑</w:t>
      </w:r>
      <w:r>
        <w:t>(</w:t>
      </w:r>
      <w:r>
        <w:rPr>
          <w:i/>
        </w:rPr>
        <w:t>𝑢</w:t>
      </w:r>
      <w:r>
        <w:rPr>
          <w:i/>
          <w:sz w:val="22"/>
          <w:vertAlign w:val="subscript"/>
        </w:rPr>
        <w:t>𝑗</w:t>
      </w:r>
      <w:r>
        <w:rPr>
          <w:i/>
          <w:sz w:val="22"/>
          <w:vertAlign w:val="subscript"/>
        </w:rPr>
        <w:t xml:space="preserve"> </w:t>
      </w:r>
      <w:r>
        <w:t>))</w:t>
      </w:r>
      <w:r>
        <w:t>,</w:t>
      </w:r>
    </w:p>
    <w:p w:rsidR="004C7834" w:rsidRDefault="00D5510A">
      <w:pPr>
        <w:tabs>
          <w:tab w:val="center" w:pos="717"/>
          <w:tab w:val="center" w:pos="3081"/>
        </w:tabs>
        <w:ind w:left="0" w:right="0" w:firstLine="0"/>
        <w:jc w:val="left"/>
      </w:pPr>
      <w:r>
        <w:rPr>
          <w:i/>
        </w:rPr>
        <w:t>𝜏</w:t>
      </w:r>
      <w:r>
        <w:rPr>
          <w:i/>
        </w:rPr>
        <w:tab/>
      </w:r>
      <w:r>
        <w:t>(</w:t>
      </w:r>
      <w:r>
        <w:rPr>
          <w:i/>
        </w:rPr>
        <w:t>𝑔𝑖𝑑</w:t>
      </w:r>
      <w:r>
        <w:t>(</w:t>
      </w:r>
      <w:r>
        <w:rPr>
          <w:i/>
        </w:rPr>
        <w:t>𝑢</w:t>
      </w:r>
      <w:r>
        <w:rPr>
          <w:i/>
        </w:rPr>
        <w:t xml:space="preserve"> </w:t>
      </w:r>
      <w:r>
        <w:t>))</w:t>
      </w:r>
      <w:r>
        <w:t xml:space="preserve">, ... </w:t>
      </w:r>
      <w:r>
        <w:rPr>
          <w:i/>
        </w:rPr>
        <w:t>𝜏</w:t>
      </w:r>
      <w:r>
        <w:rPr>
          <w:i/>
        </w:rPr>
        <w:tab/>
      </w:r>
      <w:r>
        <w:t>(</w:t>
      </w:r>
      <w:r>
        <w:rPr>
          <w:i/>
        </w:rPr>
        <w:t>𝑔𝑖𝑑</w:t>
      </w:r>
      <w:r>
        <w:t>(</w:t>
      </w:r>
      <w:r>
        <w:rPr>
          <w:i/>
        </w:rPr>
        <w:t>𝑢</w:t>
      </w:r>
      <w:r>
        <w:rPr>
          <w:i/>
        </w:rPr>
        <w:t xml:space="preserve"> </w:t>
      </w:r>
      <w:r>
        <w:t xml:space="preserve">)) </w:t>
      </w:r>
      <w:r>
        <w:t xml:space="preserve">for </w:t>
      </w:r>
      <w:r>
        <w:rPr>
          <w:i/>
        </w:rPr>
        <w:t>𝜏</w:t>
      </w:r>
      <w:r>
        <w:rPr>
          <w:i/>
        </w:rPr>
        <w:t xml:space="preserve"> </w:t>
      </w:r>
      <w:r>
        <w:t xml:space="preserve">, </w:t>
      </w:r>
      <w:r>
        <w:rPr>
          <w:i/>
        </w:rPr>
        <w:t>𝜏</w:t>
      </w:r>
      <w:r>
        <w:rPr>
          <w:rFonts w:ascii="Cambria" w:eastAsia="Cambria" w:hAnsi="Cambria" w:cs="Cambria"/>
          <w:vertAlign w:val="superscript"/>
        </w:rPr>
        <w:t>2</w:t>
      </w:r>
      <w:r>
        <w:t xml:space="preserve">, ... , </w:t>
      </w:r>
      <w:r>
        <w:rPr>
          <w:i/>
        </w:rPr>
        <w:t>𝜏</w:t>
      </w:r>
      <w:r>
        <w:rPr>
          <w:rFonts w:ascii="Cambria" w:eastAsia="Cambria" w:hAnsi="Cambria" w:cs="Cambria"/>
          <w:vertAlign w:val="superscript"/>
        </w:rPr>
        <w:t>2</w:t>
      </w:r>
      <w:r>
        <w:rPr>
          <w:i/>
          <w:sz w:val="22"/>
          <w:vertAlign w:val="superscript"/>
        </w:rPr>
        <w:t>𝑡</w:t>
      </w:r>
      <w:r>
        <w:rPr>
          <w:sz w:val="22"/>
          <w:vertAlign w:val="superscript"/>
        </w:rPr>
        <w:t>+</w:t>
      </w:r>
      <w:r>
        <w:rPr>
          <w:rFonts w:ascii="Cambria" w:eastAsia="Cambria" w:hAnsi="Cambria" w:cs="Cambria"/>
          <w:vertAlign w:val="superscript"/>
        </w:rPr>
        <w:t>1</w:t>
      </w:r>
      <w:r>
        <w:t>, respectively.</w:t>
      </w:r>
    </w:p>
    <w:p w:rsidR="004C7834" w:rsidRDefault="00D5510A">
      <w:pPr>
        <w:pStyle w:val="1"/>
        <w:tabs>
          <w:tab w:val="center" w:pos="717"/>
          <w:tab w:val="center" w:pos="1361"/>
          <w:tab w:val="center" w:pos="2035"/>
          <w:tab w:val="center" w:pos="2606"/>
          <w:tab w:val="center" w:pos="2818"/>
          <w:tab w:val="center" w:pos="3321"/>
        </w:tabs>
        <w:spacing w:after="0" w:line="259" w:lineRule="auto"/>
        <w:ind w:left="0" w:firstLine="0"/>
        <w:jc w:val="left"/>
      </w:pPr>
      <w:r>
        <w:rPr>
          <w:i/>
          <w:vertAlign w:val="subscript"/>
        </w:rPr>
        <w:t>𝑖</w:t>
      </w:r>
      <w:r>
        <w:rPr>
          <w:rFonts w:ascii="Cambria" w:eastAsia="Cambria" w:hAnsi="Cambria" w:cs="Cambria"/>
          <w:sz w:val="15"/>
          <w:vertAlign w:val="subscript"/>
        </w:rPr>
        <w:t>2</w:t>
      </w:r>
      <w:r>
        <w:rPr>
          <w:rFonts w:ascii="Cambria" w:eastAsia="Cambria" w:hAnsi="Cambria" w:cs="Cambria"/>
          <w:sz w:val="15"/>
          <w:vertAlign w:val="subscript"/>
        </w:rPr>
        <w:tab/>
      </w:r>
      <w:r>
        <w:rPr>
          <w:i/>
          <w:vertAlign w:val="subscript"/>
        </w:rPr>
        <w:t>𝑗</w:t>
      </w:r>
      <w:r>
        <w:rPr>
          <w:i/>
          <w:vertAlign w:val="subscript"/>
        </w:rPr>
        <w:tab/>
      </w:r>
      <w:r>
        <w:rPr>
          <w:i/>
          <w:vertAlign w:val="subscript"/>
        </w:rPr>
        <w:t>𝑖</w:t>
      </w:r>
      <w:r>
        <w:rPr>
          <w:rFonts w:ascii="Cambria" w:eastAsia="Cambria" w:hAnsi="Cambria" w:cs="Cambria"/>
          <w:sz w:val="15"/>
          <w:vertAlign w:val="subscript"/>
        </w:rPr>
        <w:t>2</w:t>
      </w:r>
      <w:r>
        <w:rPr>
          <w:i/>
          <w:sz w:val="11"/>
        </w:rPr>
        <w:t>𝑡</w:t>
      </w:r>
      <w:r>
        <w:rPr>
          <w:sz w:val="18"/>
          <w:vertAlign w:val="subscript"/>
        </w:rPr>
        <w:t>+</w:t>
      </w:r>
      <w:r>
        <w:rPr>
          <w:rFonts w:ascii="Cambria" w:eastAsia="Cambria" w:hAnsi="Cambria" w:cs="Cambria"/>
          <w:sz w:val="15"/>
          <w:vertAlign w:val="subscript"/>
        </w:rPr>
        <w:t>1</w:t>
      </w:r>
      <w:r>
        <w:rPr>
          <w:rFonts w:ascii="Cambria" w:eastAsia="Cambria" w:hAnsi="Cambria" w:cs="Cambria"/>
          <w:sz w:val="15"/>
          <w:vertAlign w:val="subscript"/>
        </w:rPr>
        <w:tab/>
      </w:r>
      <w:r>
        <w:rPr>
          <w:i/>
          <w:vertAlign w:val="subscript"/>
        </w:rPr>
        <w:t>𝑗</w:t>
      </w:r>
      <w:r>
        <w:rPr>
          <w:i/>
          <w:vertAlign w:val="subscript"/>
        </w:rPr>
        <w:tab/>
      </w:r>
      <w:r>
        <w:rPr>
          <w:i/>
          <w:vertAlign w:val="subscript"/>
        </w:rPr>
        <w:t>𝑖</w:t>
      </w:r>
      <w:r>
        <w:rPr>
          <w:i/>
          <w:vertAlign w:val="subscript"/>
        </w:rPr>
        <w:tab/>
      </w:r>
      <w:r>
        <w:rPr>
          <w:i/>
          <w:vertAlign w:val="subscript"/>
        </w:rPr>
        <w:t>𝑖</w:t>
      </w:r>
      <w:r>
        <w:rPr>
          <w:i/>
          <w:vertAlign w:val="subscript"/>
        </w:rPr>
        <w:tab/>
      </w:r>
      <w:r>
        <w:rPr>
          <w:i/>
          <w:vertAlign w:val="subscript"/>
        </w:rPr>
        <w:t>𝑖</w:t>
      </w:r>
    </w:p>
    <w:p w:rsidR="004C7834" w:rsidRDefault="00D5510A">
      <w:pPr>
        <w:spacing w:after="0" w:line="259" w:lineRule="auto"/>
        <w:ind w:left="131" w:right="0" w:hanging="10"/>
        <w:jc w:val="center"/>
      </w:pPr>
      <w:r>
        <w:t>Step 3</w:t>
      </w:r>
      <w:r>
        <w:t xml:space="preserve">. For each user group </w:t>
      </w:r>
      <w:r>
        <w:rPr>
          <w:i/>
        </w:rPr>
        <w:t>𝑔</w:t>
      </w:r>
      <w:r>
        <w:rPr>
          <w:i/>
          <w:sz w:val="22"/>
          <w:vertAlign w:val="subscript"/>
        </w:rPr>
        <w:t>𝑘</w:t>
      </w:r>
      <w:r>
        <w:t>, it generates a random number</w:t>
      </w:r>
    </w:p>
    <w:p w:rsidR="004C7834" w:rsidRDefault="00D5510A">
      <w:pPr>
        <w:ind w:left="6" w:right="12"/>
      </w:pPr>
      <w:r>
        <w:rPr>
          <w:i/>
        </w:rPr>
        <w:t>𝑟</w:t>
      </w:r>
      <w:r>
        <w:rPr>
          <w:i/>
          <w:sz w:val="22"/>
          <w:vertAlign w:val="subscript"/>
        </w:rPr>
        <w:t>𝑘</w:t>
      </w:r>
      <w:r>
        <w:rPr>
          <w:i/>
          <w:sz w:val="22"/>
          <w:vertAlign w:val="subscript"/>
        </w:rPr>
        <w:t xml:space="preserve"> </w:t>
      </w:r>
      <w:r>
        <w:t>(</w:t>
      </w:r>
      <w:r>
        <w:rPr>
          <w:i/>
        </w:rPr>
        <w:t xml:space="preserve">&gt; </w:t>
      </w:r>
      <w:r>
        <w:rPr>
          <w:rFonts w:ascii="Cambria" w:eastAsia="Cambria" w:hAnsi="Cambria" w:cs="Cambria"/>
        </w:rPr>
        <w:t>0</w:t>
      </w:r>
      <w:r>
        <w:t xml:space="preserve">) </w:t>
      </w:r>
      <w:r>
        <w:t xml:space="preserve">and shares </w:t>
      </w:r>
      <w:r>
        <w:rPr>
          <w:i/>
        </w:rPr>
        <w:t>𝑟</w:t>
      </w:r>
      <w:r>
        <w:rPr>
          <w:i/>
          <w:sz w:val="22"/>
          <w:vertAlign w:val="subscript"/>
        </w:rPr>
        <w:t>𝑘</w:t>
      </w:r>
      <w:r>
        <w:rPr>
          <w:i/>
          <w:sz w:val="22"/>
          <w:vertAlign w:val="subscript"/>
        </w:rPr>
        <w:t xml:space="preserve"> </w:t>
      </w:r>
      <w:r>
        <w:t xml:space="preserve">with </w:t>
      </w:r>
      <w:r>
        <w:t>(</w:t>
      </w:r>
      <w:r>
        <w:rPr>
          <w:i/>
        </w:rPr>
        <w:t>𝑡</w:t>
      </w:r>
      <w:r>
        <w:rPr>
          <w:i/>
        </w:rPr>
        <w:t xml:space="preserve"> </w:t>
      </w:r>
      <w:r>
        <w:t xml:space="preserve">+ </w:t>
      </w:r>
      <w:r>
        <w:rPr>
          <w:rFonts w:ascii="Cambria" w:eastAsia="Cambria" w:hAnsi="Cambria" w:cs="Cambria"/>
        </w:rPr>
        <w:t>1</w:t>
      </w:r>
      <w:r>
        <w:rPr>
          <w:i/>
        </w:rPr>
        <w:t xml:space="preserve">, </w:t>
      </w:r>
      <w:r>
        <w:rPr>
          <w:rFonts w:ascii="Cambria" w:eastAsia="Cambria" w:hAnsi="Cambria" w:cs="Cambria"/>
        </w:rPr>
        <w:t>2</w:t>
      </w:r>
      <w:r>
        <w:rPr>
          <w:i/>
        </w:rPr>
        <w:t>𝑡</w:t>
      </w:r>
      <w:r>
        <w:rPr>
          <w:i/>
        </w:rPr>
        <w:t xml:space="preserve"> </w:t>
      </w:r>
      <w:r>
        <w:t xml:space="preserve">+ </w:t>
      </w:r>
      <w:r>
        <w:rPr>
          <w:rFonts w:ascii="Cambria" w:eastAsia="Cambria" w:hAnsi="Cambria" w:cs="Cambria"/>
        </w:rPr>
        <w:t>1</w:t>
      </w:r>
      <w:r>
        <w:t>)</w:t>
      </w:r>
      <w:r>
        <w:t>-SSS to all the user groups.</w:t>
      </w:r>
    </w:p>
    <w:p w:rsidR="004C7834" w:rsidRDefault="00D5510A">
      <w:pPr>
        <w:ind w:left="6" w:right="12"/>
      </w:pPr>
      <w:r>
        <w:t xml:space="preserve">That is, </w:t>
      </w:r>
      <w:r>
        <w:rPr>
          <w:i/>
        </w:rPr>
        <w:t>𝑢</w:t>
      </w:r>
      <w:r>
        <w:rPr>
          <w:i/>
          <w:sz w:val="22"/>
          <w:vertAlign w:val="subscript"/>
        </w:rPr>
        <w:t>𝑗</w:t>
      </w:r>
      <w:r>
        <w:rPr>
          <w:i/>
          <w:sz w:val="22"/>
          <w:vertAlign w:val="subscript"/>
        </w:rPr>
        <w:t xml:space="preserve"> </w:t>
      </w:r>
      <w:r>
        <w:t xml:space="preserve">will receive </w:t>
      </w:r>
      <w:r>
        <w:rPr>
          <w:i/>
        </w:rPr>
        <w:t>𝑟</w:t>
      </w:r>
      <w:r>
        <w:rPr>
          <w:i/>
          <w:sz w:val="22"/>
          <w:vertAlign w:val="subscript"/>
        </w:rPr>
        <w:t>𝑘</w:t>
      </w:r>
      <w:r>
        <w:t xml:space="preserve">’s share regarding </w:t>
      </w:r>
      <w:r>
        <w:rPr>
          <w:i/>
        </w:rPr>
        <w:t>𝑔𝑖𝑑</w:t>
      </w:r>
      <w:r>
        <w:rPr>
          <w:sz w:val="28"/>
          <w:vertAlign w:val="subscript"/>
        </w:rPr>
        <w:t>(</w:t>
      </w:r>
      <w:r>
        <w:rPr>
          <w:i/>
        </w:rPr>
        <w:t>𝑢</w:t>
      </w:r>
      <w:r>
        <w:rPr>
          <w:i/>
          <w:sz w:val="22"/>
          <w:vertAlign w:val="subscript"/>
        </w:rPr>
        <w:t>𝑗</w:t>
      </w:r>
      <w:r>
        <w:rPr>
          <w:i/>
          <w:sz w:val="22"/>
          <w:vertAlign w:val="subscript"/>
        </w:rPr>
        <w:t xml:space="preserve"> </w:t>
      </w:r>
      <w:r>
        <w:rPr>
          <w:sz w:val="28"/>
          <w:vertAlign w:val="subscript"/>
        </w:rPr>
        <w:t>)</w:t>
      </w:r>
      <w:r>
        <w:t>, denoted as</w:t>
      </w:r>
    </w:p>
    <w:p w:rsidR="004C7834" w:rsidRDefault="00D5510A">
      <w:pPr>
        <w:ind w:left="211" w:right="93" w:hanging="206"/>
      </w:pPr>
      <w:r>
        <w:rPr>
          <w:i/>
        </w:rPr>
        <w:t>𝑟</w:t>
      </w:r>
      <w:r>
        <w:rPr>
          <w:i/>
          <w:sz w:val="15"/>
        </w:rPr>
        <w:t>𝑘</w:t>
      </w:r>
      <w:r>
        <w:rPr>
          <w:i/>
          <w:sz w:val="15"/>
        </w:rPr>
        <w:t xml:space="preserve"> </w:t>
      </w:r>
      <w:r>
        <w:t>(</w:t>
      </w:r>
      <w:r>
        <w:rPr>
          <w:i/>
        </w:rPr>
        <w:t>𝑔𝑖𝑑</w:t>
      </w:r>
      <w:r>
        <w:t>(</w:t>
      </w:r>
      <w:r>
        <w:rPr>
          <w:i/>
        </w:rPr>
        <w:t>𝑢</w:t>
      </w:r>
      <w:r>
        <w:rPr>
          <w:i/>
          <w:sz w:val="22"/>
          <w:vertAlign w:val="subscript"/>
        </w:rPr>
        <w:t>𝑗</w:t>
      </w:r>
      <w:r>
        <w:rPr>
          <w:i/>
          <w:sz w:val="22"/>
          <w:vertAlign w:val="subscript"/>
        </w:rPr>
        <w:t xml:space="preserve"> </w:t>
      </w:r>
      <w:r>
        <w:t>))</w:t>
      </w:r>
      <w:r>
        <w:t xml:space="preserve">. </w:t>
      </w:r>
      <w:r>
        <w:t>Step 4</w:t>
      </w:r>
      <w:r>
        <w:t xml:space="preserve">. For each </w:t>
      </w:r>
      <w:r>
        <w:t xml:space="preserve">participant </w:t>
      </w:r>
      <w:r>
        <w:rPr>
          <w:i/>
        </w:rPr>
        <w:t>𝑢</w:t>
      </w:r>
      <w:r>
        <w:rPr>
          <w:i/>
          <w:sz w:val="22"/>
          <w:vertAlign w:val="subscript"/>
        </w:rPr>
        <w:t>𝑗</w:t>
      </w:r>
      <w:r>
        <w:rPr>
          <w:i/>
          <w:sz w:val="22"/>
          <w:vertAlign w:val="subscript"/>
        </w:rPr>
        <w:t xml:space="preserve"> </w:t>
      </w:r>
      <w:r>
        <w:t>, she calculates the following</w:t>
      </w:r>
    </w:p>
    <w:p w:rsidR="004C7834" w:rsidRDefault="00D5510A">
      <w:pPr>
        <w:spacing w:after="52"/>
        <w:ind w:left="6" w:right="12"/>
      </w:pPr>
      <w:r>
        <w:t xml:space="preserve">number with the </w:t>
      </w:r>
      <w:r>
        <w:rPr>
          <w:i/>
        </w:rPr>
        <w:t>𝜏</w:t>
      </w:r>
      <w:r>
        <w:rPr>
          <w:i/>
          <w:sz w:val="22"/>
          <w:vertAlign w:val="subscript"/>
        </w:rPr>
        <w:t>𝑖</w:t>
      </w:r>
      <w:r>
        <w:rPr>
          <w:i/>
          <w:vertAlign w:val="subscript"/>
        </w:rPr>
        <w:t>𝑘</w:t>
      </w:r>
      <w:r>
        <w:rPr>
          <w:i/>
          <w:vertAlign w:val="subscript"/>
        </w:rPr>
        <w:t xml:space="preserve"> </w:t>
      </w:r>
      <w:r>
        <w:t>(</w:t>
      </w:r>
      <w:r>
        <w:rPr>
          <w:i/>
        </w:rPr>
        <w:t>𝑔𝑖𝑑</w:t>
      </w:r>
      <w:r>
        <w:t>(</w:t>
      </w:r>
      <w:r>
        <w:rPr>
          <w:i/>
        </w:rPr>
        <w:t>𝑢</w:t>
      </w:r>
      <w:r>
        <w:rPr>
          <w:i/>
          <w:sz w:val="22"/>
          <w:vertAlign w:val="subscript"/>
        </w:rPr>
        <w:t>𝑗</w:t>
      </w:r>
      <w:r>
        <w:rPr>
          <w:i/>
          <w:sz w:val="22"/>
          <w:vertAlign w:val="subscript"/>
        </w:rPr>
        <w:t xml:space="preserve"> </w:t>
      </w:r>
      <w:r>
        <w:t xml:space="preserve">)) </w:t>
      </w:r>
      <w:r>
        <w:t xml:space="preserve">received from </w:t>
      </w:r>
      <w:r>
        <w:rPr>
          <w:i/>
        </w:rPr>
        <w:t>𝑢</w:t>
      </w:r>
      <w:r>
        <w:rPr>
          <w:i/>
          <w:sz w:val="22"/>
          <w:vertAlign w:val="subscript"/>
        </w:rPr>
        <w:t>𝑖</w:t>
      </w:r>
      <w:r>
        <w:t>:</w:t>
      </w:r>
    </w:p>
    <w:p w:rsidR="004C7834" w:rsidRDefault="00D5510A">
      <w:pPr>
        <w:spacing w:after="0" w:line="259" w:lineRule="auto"/>
        <w:ind w:left="1137" w:right="1395" w:hanging="10"/>
        <w:jc w:val="center"/>
      </w:pPr>
      <w:r>
        <w:rPr>
          <w:rFonts w:ascii="Cambria" w:eastAsia="Cambria" w:hAnsi="Cambria" w:cs="Cambria"/>
          <w:sz w:val="14"/>
        </w:rPr>
        <w:t>2</w:t>
      </w:r>
      <w:r>
        <w:rPr>
          <w:i/>
          <w:sz w:val="15"/>
        </w:rPr>
        <w:t>𝑡</w:t>
      </w:r>
      <w:r>
        <w:rPr>
          <w:sz w:val="15"/>
        </w:rPr>
        <w:t>+</w:t>
      </w:r>
      <w:r>
        <w:rPr>
          <w:rFonts w:ascii="Cambria" w:eastAsia="Cambria" w:hAnsi="Cambria" w:cs="Cambria"/>
          <w:sz w:val="14"/>
        </w:rPr>
        <w:t>1</w:t>
      </w:r>
    </w:p>
    <w:tbl>
      <w:tblPr>
        <w:tblStyle w:val="TableGrid"/>
        <w:tblW w:w="4812" w:type="dxa"/>
        <w:tblInd w:w="4" w:type="dxa"/>
        <w:tblCellMar>
          <w:top w:w="0" w:type="dxa"/>
          <w:left w:w="0" w:type="dxa"/>
          <w:bottom w:w="0" w:type="dxa"/>
          <w:right w:w="0" w:type="dxa"/>
        </w:tblCellMar>
        <w:tblLook w:val="04A0" w:firstRow="1" w:lastRow="0" w:firstColumn="1" w:lastColumn="0" w:noHBand="0" w:noVBand="1"/>
      </w:tblPr>
      <w:tblGrid>
        <w:gridCol w:w="647"/>
        <w:gridCol w:w="311"/>
        <w:gridCol w:w="639"/>
        <w:gridCol w:w="933"/>
        <w:gridCol w:w="572"/>
        <w:gridCol w:w="752"/>
        <w:gridCol w:w="666"/>
        <w:gridCol w:w="292"/>
      </w:tblGrid>
      <w:tr w:rsidR="004C7834">
        <w:trPr>
          <w:trHeight w:val="205"/>
        </w:trPr>
        <w:tc>
          <w:tcPr>
            <w:tcW w:w="4538" w:type="dxa"/>
            <w:gridSpan w:val="7"/>
            <w:tcBorders>
              <w:top w:val="nil"/>
              <w:left w:val="nil"/>
              <w:bottom w:val="nil"/>
              <w:right w:val="nil"/>
            </w:tcBorders>
          </w:tcPr>
          <w:p w:rsidR="004C7834" w:rsidRDefault="00D5510A">
            <w:pPr>
              <w:spacing w:after="0" w:line="259" w:lineRule="auto"/>
              <w:ind w:left="94" w:right="0" w:firstLine="0"/>
              <w:jc w:val="center"/>
            </w:pPr>
            <w:r>
              <w:t>∑</w:t>
            </w:r>
            <w:r>
              <w:t>︁</w:t>
            </w:r>
          </w:p>
          <w:p w:rsidR="004C7834" w:rsidRDefault="00D5510A">
            <w:pPr>
              <w:tabs>
                <w:tab w:val="center" w:pos="1216"/>
                <w:tab w:val="center" w:pos="2948"/>
                <w:tab w:val="center" w:pos="3888"/>
              </w:tabs>
              <w:spacing w:after="0" w:line="259" w:lineRule="auto"/>
              <w:ind w:left="0" w:right="0" w:firstLine="0"/>
              <w:jc w:val="left"/>
            </w:pPr>
            <w:r>
              <w:rPr>
                <w:sz w:val="22"/>
              </w:rPr>
              <w:tab/>
            </w:r>
            <w:r>
              <w:rPr>
                <w:i/>
              </w:rPr>
              <w:t>ℎ</w:t>
            </w:r>
            <w:r>
              <w:rPr>
                <w:i/>
              </w:rPr>
              <w:t xml:space="preserve"> </w:t>
            </w:r>
            <w:r>
              <w:t>(</w:t>
            </w:r>
            <w:r>
              <w:rPr>
                <w:i/>
              </w:rPr>
              <w:t>𝑔𝑖𝑑</w:t>
            </w:r>
            <w:r>
              <w:t>(</w:t>
            </w:r>
            <w:r>
              <w:rPr>
                <w:i/>
              </w:rPr>
              <w:t>𝑢</w:t>
            </w:r>
            <w:r>
              <w:rPr>
                <w:i/>
              </w:rPr>
              <w:t xml:space="preserve"> </w:t>
            </w:r>
            <w:r>
              <w:t xml:space="preserve">)) = </w:t>
            </w:r>
            <w:r>
              <w:rPr>
                <w:i/>
              </w:rPr>
              <w:t>𝜆</w:t>
            </w:r>
            <w:r>
              <w:t>(</w:t>
            </w:r>
            <w:r>
              <w:rPr>
                <w:i/>
              </w:rPr>
              <w:t>𝑔𝑖𝑑</w:t>
            </w:r>
            <w:r>
              <w:t>(</w:t>
            </w:r>
            <w:r>
              <w:rPr>
                <w:i/>
              </w:rPr>
              <w:t>𝑢</w:t>
            </w:r>
            <w:r>
              <w:rPr>
                <w:i/>
              </w:rPr>
              <w:t xml:space="preserve"> </w:t>
            </w:r>
            <w:r>
              <w:t>))</w:t>
            </w:r>
            <w:r>
              <w:tab/>
            </w:r>
            <w:r>
              <w:rPr>
                <w:i/>
              </w:rPr>
              <w:t>𝑟</w:t>
            </w:r>
            <w:r>
              <w:rPr>
                <w:i/>
              </w:rPr>
              <w:t xml:space="preserve"> </w:t>
            </w:r>
            <w:r>
              <w:t>(</w:t>
            </w:r>
            <w:r>
              <w:rPr>
                <w:i/>
              </w:rPr>
              <w:t>𝑔𝑖𝑑</w:t>
            </w:r>
            <w:r>
              <w:t>(</w:t>
            </w:r>
            <w:r>
              <w:rPr>
                <w:i/>
              </w:rPr>
              <w:t>𝑢</w:t>
            </w:r>
            <w:r>
              <w:rPr>
                <w:i/>
              </w:rPr>
              <w:t xml:space="preserve"> </w:t>
            </w:r>
            <w:r>
              <w:t>))</w:t>
            </w:r>
            <w:r>
              <w:rPr>
                <w:i/>
              </w:rPr>
              <w:t>𝜏</w:t>
            </w:r>
            <w:r>
              <w:rPr>
                <w:i/>
              </w:rPr>
              <w:tab/>
            </w:r>
            <w:r>
              <w:t>(</w:t>
            </w:r>
            <w:r>
              <w:rPr>
                <w:i/>
              </w:rPr>
              <w:t>𝑔𝑖𝑑</w:t>
            </w:r>
            <w:r>
              <w:t>(</w:t>
            </w:r>
            <w:r>
              <w:rPr>
                <w:i/>
              </w:rPr>
              <w:t>𝑢</w:t>
            </w:r>
            <w:r>
              <w:rPr>
                <w:i/>
              </w:rPr>
              <w:t xml:space="preserve"> </w:t>
            </w:r>
            <w:r>
              <w:t>))</w:t>
            </w:r>
          </w:p>
          <w:p w:rsidR="004C7834" w:rsidRDefault="00D5510A">
            <w:pPr>
              <w:tabs>
                <w:tab w:val="center" w:pos="421"/>
                <w:tab w:val="center" w:pos="968"/>
                <w:tab w:val="center" w:pos="1953"/>
                <w:tab w:val="center" w:pos="3158"/>
                <w:tab w:val="center" w:pos="3427"/>
                <w:tab w:val="center" w:pos="4049"/>
              </w:tabs>
              <w:spacing w:after="0" w:line="259" w:lineRule="auto"/>
              <w:ind w:left="0" w:right="0" w:firstLine="0"/>
              <w:jc w:val="left"/>
            </w:pPr>
            <w:r>
              <w:rPr>
                <w:sz w:val="22"/>
              </w:rPr>
              <w:tab/>
            </w:r>
            <w:r>
              <w:rPr>
                <w:i/>
                <w:sz w:val="15"/>
              </w:rPr>
              <w:t>𝑖</w:t>
            </w:r>
            <w:r>
              <w:rPr>
                <w:i/>
                <w:sz w:val="15"/>
              </w:rPr>
              <w:tab/>
            </w:r>
            <w:r>
              <w:rPr>
                <w:i/>
                <w:sz w:val="15"/>
              </w:rPr>
              <w:t>𝑗</w:t>
            </w:r>
            <w:r>
              <w:rPr>
                <w:i/>
                <w:sz w:val="15"/>
              </w:rPr>
              <w:tab/>
            </w:r>
            <w:r>
              <w:rPr>
                <w:i/>
                <w:sz w:val="15"/>
              </w:rPr>
              <w:t>𝑗</w:t>
            </w:r>
            <w:r>
              <w:rPr>
                <w:i/>
                <w:sz w:val="15"/>
              </w:rPr>
              <w:tab/>
            </w:r>
            <w:r>
              <w:rPr>
                <w:i/>
                <w:sz w:val="15"/>
              </w:rPr>
              <w:t>𝑗</w:t>
            </w:r>
            <w:r>
              <w:rPr>
                <w:i/>
                <w:sz w:val="15"/>
              </w:rPr>
              <w:tab/>
            </w:r>
            <w:r>
              <w:rPr>
                <w:i/>
                <w:sz w:val="15"/>
              </w:rPr>
              <w:t>𝑖</w:t>
            </w:r>
            <w:r>
              <w:rPr>
                <w:i/>
                <w:sz w:val="15"/>
              </w:rPr>
              <w:tab/>
            </w:r>
            <w:r>
              <w:rPr>
                <w:i/>
                <w:sz w:val="15"/>
              </w:rPr>
              <w:t>𝑗</w:t>
            </w:r>
          </w:p>
        </w:tc>
        <w:tc>
          <w:tcPr>
            <w:tcW w:w="274" w:type="dxa"/>
            <w:vMerge w:val="restart"/>
            <w:tcBorders>
              <w:top w:val="nil"/>
              <w:left w:val="nil"/>
              <w:bottom w:val="nil"/>
              <w:right w:val="nil"/>
            </w:tcBorders>
          </w:tcPr>
          <w:p w:rsidR="004C7834" w:rsidRDefault="00D5510A">
            <w:pPr>
              <w:spacing w:after="0" w:line="259" w:lineRule="auto"/>
              <w:ind w:left="0" w:right="0" w:firstLine="0"/>
            </w:pPr>
            <w:r>
              <w:t>(21)</w:t>
            </w:r>
          </w:p>
        </w:tc>
      </w:tr>
      <w:tr w:rsidR="004C7834">
        <w:trPr>
          <w:trHeight w:val="91"/>
        </w:trPr>
        <w:tc>
          <w:tcPr>
            <w:tcW w:w="688" w:type="dxa"/>
            <w:vMerge w:val="restart"/>
            <w:tcBorders>
              <w:top w:val="nil"/>
              <w:left w:val="nil"/>
              <w:bottom w:val="nil"/>
              <w:right w:val="nil"/>
            </w:tcBorders>
          </w:tcPr>
          <w:p w:rsidR="004C7834" w:rsidRDefault="004C7834">
            <w:pPr>
              <w:spacing w:after="160" w:line="259" w:lineRule="auto"/>
              <w:ind w:left="0" w:right="0" w:firstLine="0"/>
              <w:jc w:val="left"/>
            </w:pPr>
          </w:p>
        </w:tc>
        <w:tc>
          <w:tcPr>
            <w:tcW w:w="3172" w:type="dxa"/>
            <w:gridSpan w:val="5"/>
            <w:tcBorders>
              <w:top w:val="nil"/>
              <w:left w:val="nil"/>
              <w:bottom w:val="nil"/>
              <w:right w:val="nil"/>
            </w:tcBorders>
          </w:tcPr>
          <w:p w:rsidR="004C7834" w:rsidRDefault="00D5510A">
            <w:pPr>
              <w:tabs>
                <w:tab w:val="center" w:pos="1907"/>
                <w:tab w:val="center" w:pos="2795"/>
              </w:tabs>
              <w:spacing w:after="0" w:line="259" w:lineRule="auto"/>
              <w:ind w:left="0" w:right="0" w:firstLine="0"/>
              <w:jc w:val="left"/>
            </w:pPr>
            <w:r>
              <w:rPr>
                <w:sz w:val="22"/>
              </w:rPr>
              <w:tab/>
            </w:r>
            <w:r>
              <w:rPr>
                <w:i/>
                <w:sz w:val="15"/>
              </w:rPr>
              <w:t>𝑘</w:t>
            </w:r>
            <w:r>
              <w:rPr>
                <w:i/>
                <w:sz w:val="15"/>
              </w:rPr>
              <w:tab/>
            </w:r>
            <w:r>
              <w:rPr>
                <w:i/>
                <w:sz w:val="15"/>
                <w:vertAlign w:val="subscript"/>
              </w:rPr>
              <w:t>𝑘</w:t>
            </w:r>
          </w:p>
        </w:tc>
        <w:tc>
          <w:tcPr>
            <w:tcW w:w="678" w:type="dxa"/>
            <w:vMerge w:val="restart"/>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r>
      <w:tr w:rsidR="004C7834">
        <w:trPr>
          <w:trHeight w:val="153"/>
        </w:trPr>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325" w:type="dxa"/>
            <w:tcBorders>
              <w:top w:val="nil"/>
              <w:left w:val="nil"/>
              <w:bottom w:val="nil"/>
              <w:right w:val="nil"/>
            </w:tcBorders>
          </w:tcPr>
          <w:p w:rsidR="004C7834" w:rsidRDefault="004C7834">
            <w:pPr>
              <w:spacing w:after="160" w:line="259" w:lineRule="auto"/>
              <w:ind w:left="0" w:right="0" w:firstLine="0"/>
              <w:jc w:val="left"/>
            </w:pPr>
          </w:p>
        </w:tc>
        <w:tc>
          <w:tcPr>
            <w:tcW w:w="2034" w:type="dxa"/>
            <w:gridSpan w:val="3"/>
            <w:tcBorders>
              <w:top w:val="nil"/>
              <w:left w:val="nil"/>
              <w:bottom w:val="nil"/>
              <w:right w:val="nil"/>
            </w:tcBorders>
          </w:tcPr>
          <w:p w:rsidR="004C7834" w:rsidRDefault="00D5510A">
            <w:pPr>
              <w:spacing w:after="0" w:line="259" w:lineRule="auto"/>
              <w:ind w:left="566" w:right="0" w:firstLine="0"/>
              <w:jc w:val="center"/>
            </w:pPr>
            <w:r>
              <w:rPr>
                <w:i/>
                <w:sz w:val="15"/>
              </w:rPr>
              <w:t>𝑘</w:t>
            </w:r>
            <w:r>
              <w:rPr>
                <w:sz w:val="15"/>
              </w:rPr>
              <w:t>=</w:t>
            </w:r>
            <w:r>
              <w:rPr>
                <w:rFonts w:ascii="Cambria" w:eastAsia="Cambria" w:hAnsi="Cambria" w:cs="Cambria"/>
                <w:sz w:val="14"/>
              </w:rPr>
              <w:t>1</w:t>
            </w:r>
          </w:p>
        </w:tc>
        <w:tc>
          <w:tcPr>
            <w:tcW w:w="813" w:type="dxa"/>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r>
      <w:tr w:rsidR="004C7834">
        <w:trPr>
          <w:trHeight w:val="205"/>
        </w:trPr>
        <w:tc>
          <w:tcPr>
            <w:tcW w:w="688" w:type="dxa"/>
            <w:vMerge w:val="restart"/>
            <w:tcBorders>
              <w:top w:val="nil"/>
              <w:left w:val="nil"/>
              <w:bottom w:val="nil"/>
              <w:right w:val="nil"/>
            </w:tcBorders>
            <w:vAlign w:val="bottom"/>
          </w:tcPr>
          <w:p w:rsidR="004C7834" w:rsidRDefault="00D5510A">
            <w:pPr>
              <w:spacing w:after="0" w:line="259" w:lineRule="auto"/>
              <w:ind w:left="0" w:right="0" w:firstLine="0"/>
              <w:jc w:val="left"/>
            </w:pPr>
            <w:r>
              <w:t>where</w:t>
            </w:r>
          </w:p>
        </w:tc>
        <w:tc>
          <w:tcPr>
            <w:tcW w:w="325" w:type="dxa"/>
            <w:vMerge w:val="restart"/>
            <w:tcBorders>
              <w:top w:val="nil"/>
              <w:left w:val="nil"/>
              <w:bottom w:val="nil"/>
              <w:right w:val="nil"/>
            </w:tcBorders>
          </w:tcPr>
          <w:p w:rsidR="004C7834" w:rsidRDefault="004C7834">
            <w:pPr>
              <w:spacing w:after="160" w:line="259" w:lineRule="auto"/>
              <w:ind w:left="0" w:right="0" w:firstLine="0"/>
              <w:jc w:val="left"/>
            </w:pPr>
          </w:p>
        </w:tc>
        <w:tc>
          <w:tcPr>
            <w:tcW w:w="2034" w:type="dxa"/>
            <w:gridSpan w:val="3"/>
            <w:tcBorders>
              <w:top w:val="nil"/>
              <w:left w:val="nil"/>
              <w:bottom w:val="nil"/>
              <w:right w:val="nil"/>
            </w:tcBorders>
            <w:vAlign w:val="bottom"/>
          </w:tcPr>
          <w:p w:rsidR="004C7834" w:rsidRDefault="00D5510A">
            <w:pPr>
              <w:spacing w:after="0" w:line="259" w:lineRule="auto"/>
              <w:ind w:left="41" w:right="0" w:firstLine="0"/>
              <w:jc w:val="center"/>
            </w:pPr>
            <w:r>
              <w:t xml:space="preserve">= </w:t>
            </w:r>
            <w:r>
              <w:rPr>
                <w:i/>
              </w:rPr>
              <w:t>𝜆</w:t>
            </w:r>
            <w:r>
              <w:t>(</w:t>
            </w:r>
            <w:r>
              <w:rPr>
                <w:i/>
              </w:rPr>
              <w:t>𝑔𝑖𝑑</w:t>
            </w:r>
            <w:r>
              <w:t>(</w:t>
            </w:r>
            <w:r>
              <w:rPr>
                <w:i/>
              </w:rPr>
              <w:t>𝑢</w:t>
            </w:r>
            <w:r>
              <w:rPr>
                <w:i/>
                <w:sz w:val="22"/>
                <w:vertAlign w:val="subscript"/>
              </w:rPr>
              <w:t>𝑗</w:t>
            </w:r>
            <w:r>
              <w:rPr>
                <w:i/>
                <w:sz w:val="22"/>
                <w:vertAlign w:val="subscript"/>
              </w:rPr>
              <w:t xml:space="preserve"> </w:t>
            </w:r>
            <w:r>
              <w:t>))</w:t>
            </w:r>
            <w:r>
              <w:rPr>
                <w:i/>
              </w:rPr>
              <w:t>𝛾</w:t>
            </w:r>
            <w:r>
              <w:rPr>
                <w:i/>
              </w:rPr>
              <w:t xml:space="preserve"> </w:t>
            </w:r>
            <w:r>
              <w:t>(</w:t>
            </w:r>
            <w:r>
              <w:rPr>
                <w:i/>
              </w:rPr>
              <w:t>𝑔𝑖𝑑</w:t>
            </w:r>
            <w:r>
              <w:t>(</w:t>
            </w:r>
            <w:r>
              <w:rPr>
                <w:i/>
              </w:rPr>
              <w:t>𝑢</w:t>
            </w:r>
            <w:r>
              <w:rPr>
                <w:i/>
                <w:sz w:val="22"/>
                <w:vertAlign w:val="subscript"/>
              </w:rPr>
              <w:t>𝑗</w:t>
            </w:r>
            <w:r>
              <w:rPr>
                <w:i/>
                <w:sz w:val="22"/>
                <w:vertAlign w:val="subscript"/>
              </w:rPr>
              <w:t xml:space="preserve"> </w:t>
            </w:r>
            <w:r>
              <w:t>))</w:t>
            </w:r>
          </w:p>
        </w:tc>
        <w:tc>
          <w:tcPr>
            <w:tcW w:w="813" w:type="dxa"/>
            <w:vMerge w:val="restart"/>
            <w:tcBorders>
              <w:top w:val="nil"/>
              <w:left w:val="nil"/>
              <w:bottom w:val="nil"/>
              <w:right w:val="nil"/>
            </w:tcBorders>
          </w:tcPr>
          <w:p w:rsidR="004C7834" w:rsidRDefault="004C7834">
            <w:pPr>
              <w:spacing w:after="160" w:line="259" w:lineRule="auto"/>
              <w:ind w:left="0" w:right="0" w:firstLine="0"/>
              <w:jc w:val="left"/>
            </w:pPr>
          </w:p>
        </w:tc>
        <w:tc>
          <w:tcPr>
            <w:tcW w:w="678" w:type="dxa"/>
            <w:vMerge w:val="restart"/>
            <w:tcBorders>
              <w:top w:val="nil"/>
              <w:left w:val="nil"/>
              <w:bottom w:val="nil"/>
              <w:right w:val="nil"/>
            </w:tcBorders>
          </w:tcPr>
          <w:p w:rsidR="004C7834" w:rsidRDefault="004C7834">
            <w:pPr>
              <w:spacing w:after="160" w:line="259" w:lineRule="auto"/>
              <w:ind w:left="0" w:right="0" w:firstLine="0"/>
              <w:jc w:val="left"/>
            </w:pPr>
          </w:p>
        </w:tc>
        <w:tc>
          <w:tcPr>
            <w:tcW w:w="274" w:type="dxa"/>
            <w:vMerge w:val="restart"/>
            <w:tcBorders>
              <w:top w:val="nil"/>
              <w:left w:val="nil"/>
              <w:bottom w:val="nil"/>
              <w:right w:val="nil"/>
            </w:tcBorders>
          </w:tcPr>
          <w:p w:rsidR="004C7834" w:rsidRDefault="00D5510A">
            <w:pPr>
              <w:spacing w:after="0" w:line="259" w:lineRule="auto"/>
              <w:ind w:left="0" w:right="0" w:firstLine="0"/>
            </w:pPr>
            <w:r>
              <w:t>(22)</w:t>
            </w:r>
          </w:p>
        </w:tc>
      </w:tr>
      <w:tr w:rsidR="004C7834">
        <w:trPr>
          <w:trHeight w:val="413"/>
        </w:trPr>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706" w:type="dxa"/>
            <w:tcBorders>
              <w:top w:val="nil"/>
              <w:left w:val="nil"/>
              <w:bottom w:val="nil"/>
              <w:right w:val="nil"/>
            </w:tcBorders>
          </w:tcPr>
          <w:p w:rsidR="004C7834" w:rsidRDefault="004C7834">
            <w:pPr>
              <w:spacing w:after="160" w:line="259" w:lineRule="auto"/>
              <w:ind w:left="0" w:right="0" w:firstLine="0"/>
              <w:jc w:val="left"/>
            </w:pPr>
          </w:p>
        </w:tc>
        <w:tc>
          <w:tcPr>
            <w:tcW w:w="987" w:type="dxa"/>
            <w:tcBorders>
              <w:top w:val="nil"/>
              <w:left w:val="nil"/>
              <w:bottom w:val="nil"/>
              <w:right w:val="nil"/>
            </w:tcBorders>
          </w:tcPr>
          <w:p w:rsidR="004C7834" w:rsidRDefault="004C7834">
            <w:pPr>
              <w:spacing w:after="160" w:line="259" w:lineRule="auto"/>
              <w:ind w:left="0" w:right="0" w:firstLine="0"/>
              <w:jc w:val="left"/>
            </w:pPr>
          </w:p>
        </w:tc>
        <w:tc>
          <w:tcPr>
            <w:tcW w:w="341" w:type="dxa"/>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r>
      <w:tr w:rsidR="004C7834">
        <w:trPr>
          <w:trHeight w:val="1113"/>
        </w:trPr>
        <w:tc>
          <w:tcPr>
            <w:tcW w:w="688" w:type="dxa"/>
            <w:tcBorders>
              <w:top w:val="nil"/>
              <w:left w:val="nil"/>
              <w:bottom w:val="nil"/>
              <w:right w:val="nil"/>
            </w:tcBorders>
          </w:tcPr>
          <w:p w:rsidR="004C7834" w:rsidRDefault="004C7834">
            <w:pPr>
              <w:spacing w:after="160" w:line="259" w:lineRule="auto"/>
              <w:ind w:left="0" w:right="0" w:firstLine="0"/>
              <w:jc w:val="left"/>
            </w:pPr>
          </w:p>
        </w:tc>
        <w:tc>
          <w:tcPr>
            <w:tcW w:w="325" w:type="dxa"/>
            <w:tcBorders>
              <w:top w:val="nil"/>
              <w:left w:val="nil"/>
              <w:bottom w:val="nil"/>
              <w:right w:val="nil"/>
            </w:tcBorders>
          </w:tcPr>
          <w:p w:rsidR="004C7834" w:rsidRDefault="00D5510A">
            <w:pPr>
              <w:spacing w:after="54" w:line="259" w:lineRule="auto"/>
              <w:ind w:left="0" w:right="26" w:firstLine="0"/>
              <w:jc w:val="right"/>
            </w:pPr>
            <w:r>
              <w:rPr>
                <w:rFonts w:ascii="Cambria" w:eastAsia="Cambria" w:hAnsi="Cambria" w:cs="Cambria"/>
              </w:rPr>
              <w:t>1</w:t>
            </w:r>
          </w:p>
          <w:p w:rsidR="004C7834" w:rsidRDefault="00D5510A">
            <w:pPr>
              <w:spacing w:after="0" w:line="259" w:lineRule="auto"/>
              <w:ind w:left="4" w:right="0" w:firstLine="0"/>
            </w:pPr>
            <w:r>
              <w:t xml:space="preserve">© </w:t>
            </w:r>
            <w:r>
              <w:rPr>
                <w:rFonts w:ascii="Cambria" w:eastAsia="Cambria" w:hAnsi="Cambria" w:cs="Cambria"/>
              </w:rPr>
              <w:t>1</w:t>
            </w:r>
          </w:p>
          <w:p w:rsidR="004C7834" w:rsidRDefault="00D5510A">
            <w:pPr>
              <w:spacing w:after="0" w:line="327" w:lineRule="auto"/>
              <w:ind w:left="4" w:right="7" w:firstLine="0"/>
              <w:jc w:val="left"/>
            </w:pPr>
            <w:r>
              <w:t xml:space="preserve">­ </w:t>
            </w:r>
            <w:r>
              <w:rPr>
                <w:i/>
              </w:rPr>
              <w:t>...</w:t>
            </w:r>
          </w:p>
          <w:p w:rsidR="004C7834" w:rsidRDefault="00D5510A">
            <w:pPr>
              <w:spacing w:after="0" w:line="259" w:lineRule="auto"/>
              <w:ind w:left="4" w:right="0" w:firstLine="0"/>
              <w:jc w:val="left"/>
            </w:pPr>
            <w:r>
              <w:t>­</w:t>
            </w:r>
          </w:p>
          <w:p w:rsidR="004C7834" w:rsidRDefault="00D5510A">
            <w:pPr>
              <w:spacing w:after="0" w:line="259" w:lineRule="auto"/>
              <w:ind w:left="0" w:right="26" w:firstLine="0"/>
              <w:jc w:val="right"/>
            </w:pPr>
            <w:r>
              <w:rPr>
                <w:rFonts w:ascii="Cambria" w:eastAsia="Cambria" w:hAnsi="Cambria" w:cs="Cambria"/>
              </w:rPr>
              <w:t>1</w:t>
            </w:r>
          </w:p>
          <w:p w:rsidR="004C7834" w:rsidRDefault="00D5510A">
            <w:pPr>
              <w:spacing w:after="0" w:line="259" w:lineRule="auto"/>
              <w:ind w:left="4" w:right="0" w:firstLine="0"/>
              <w:jc w:val="left"/>
            </w:pPr>
            <w:r>
              <w:t>«</w:t>
            </w:r>
          </w:p>
        </w:tc>
        <w:tc>
          <w:tcPr>
            <w:tcW w:w="706" w:type="dxa"/>
            <w:tcBorders>
              <w:top w:val="nil"/>
              <w:left w:val="nil"/>
              <w:bottom w:val="nil"/>
              <w:right w:val="nil"/>
            </w:tcBorders>
            <w:vAlign w:val="center"/>
          </w:tcPr>
          <w:p w:rsidR="004C7834" w:rsidRDefault="00D5510A">
            <w:pPr>
              <w:spacing w:after="0" w:line="259" w:lineRule="auto"/>
              <w:ind w:left="115" w:right="0" w:firstLine="0"/>
              <w:jc w:val="center"/>
            </w:pPr>
            <w:r>
              <w:rPr>
                <w:rFonts w:ascii="Cambria" w:eastAsia="Cambria" w:hAnsi="Cambria" w:cs="Cambria"/>
              </w:rPr>
              <w:t>1</w:t>
            </w:r>
          </w:p>
          <w:p w:rsidR="004C7834" w:rsidRDefault="00D5510A">
            <w:pPr>
              <w:spacing w:after="0" w:line="259" w:lineRule="auto"/>
              <w:ind w:left="115" w:right="0" w:firstLine="0"/>
              <w:jc w:val="center"/>
            </w:pPr>
            <w:r>
              <w:rPr>
                <w:rFonts w:ascii="Cambria" w:eastAsia="Cambria" w:hAnsi="Cambria" w:cs="Cambria"/>
              </w:rPr>
              <w:t>2</w:t>
            </w:r>
          </w:p>
          <w:p w:rsidR="004C7834" w:rsidRDefault="00D5510A">
            <w:pPr>
              <w:spacing w:after="13" w:line="259" w:lineRule="auto"/>
              <w:ind w:left="115" w:right="0" w:firstLine="0"/>
              <w:jc w:val="center"/>
            </w:pPr>
            <w:r>
              <w:rPr>
                <w:i/>
              </w:rPr>
              <w:t>...</w:t>
            </w:r>
          </w:p>
          <w:p w:rsidR="004C7834" w:rsidRDefault="00D5510A">
            <w:pPr>
              <w:spacing w:after="0" w:line="259" w:lineRule="auto"/>
              <w:ind w:left="0" w:right="80" w:firstLine="0"/>
              <w:jc w:val="right"/>
            </w:pPr>
            <w:r>
              <w:rPr>
                <w:rFonts w:ascii="Cambria" w:eastAsia="Cambria" w:hAnsi="Cambria" w:cs="Cambria"/>
              </w:rPr>
              <w:t>2</w:t>
            </w:r>
            <w:r>
              <w:rPr>
                <w:i/>
              </w:rPr>
              <w:t>𝑡</w:t>
            </w:r>
            <w:r>
              <w:rPr>
                <w:i/>
              </w:rPr>
              <w:t xml:space="preserve"> </w:t>
            </w:r>
            <w:r>
              <w:t xml:space="preserve">+ </w:t>
            </w:r>
            <w:r>
              <w:rPr>
                <w:rFonts w:ascii="Cambria" w:eastAsia="Cambria" w:hAnsi="Cambria" w:cs="Cambria"/>
              </w:rPr>
              <w:t>1</w:t>
            </w:r>
          </w:p>
        </w:tc>
        <w:tc>
          <w:tcPr>
            <w:tcW w:w="987" w:type="dxa"/>
            <w:tcBorders>
              <w:top w:val="nil"/>
              <w:left w:val="nil"/>
              <w:bottom w:val="nil"/>
              <w:right w:val="nil"/>
            </w:tcBorders>
          </w:tcPr>
          <w:p w:rsidR="004C7834" w:rsidRDefault="00D5510A">
            <w:pPr>
              <w:spacing w:after="46" w:line="259" w:lineRule="auto"/>
              <w:ind w:left="0" w:right="92" w:firstLine="0"/>
              <w:jc w:val="center"/>
            </w:pPr>
            <w:r>
              <w:rPr>
                <w:rFonts w:ascii="Cambria" w:eastAsia="Cambria" w:hAnsi="Cambria" w:cs="Cambria"/>
              </w:rPr>
              <w:t>1</w:t>
            </w:r>
            <w:r>
              <w:rPr>
                <w:rFonts w:ascii="Cambria" w:eastAsia="Cambria" w:hAnsi="Cambria" w:cs="Cambria"/>
                <w:sz w:val="14"/>
              </w:rPr>
              <w:t>2</w:t>
            </w:r>
          </w:p>
          <w:p w:rsidR="004C7834" w:rsidRDefault="00D5510A">
            <w:pPr>
              <w:spacing w:after="57" w:line="259" w:lineRule="auto"/>
              <w:ind w:left="0" w:right="92" w:firstLine="0"/>
              <w:jc w:val="center"/>
            </w:pPr>
            <w:r>
              <w:rPr>
                <w:rFonts w:ascii="Cambria" w:eastAsia="Cambria" w:hAnsi="Cambria" w:cs="Cambria"/>
              </w:rPr>
              <w:t>2</w:t>
            </w:r>
            <w:r>
              <w:rPr>
                <w:rFonts w:ascii="Cambria" w:eastAsia="Cambria" w:hAnsi="Cambria" w:cs="Cambria"/>
                <w:sz w:val="14"/>
              </w:rPr>
              <w:t>2</w:t>
            </w:r>
          </w:p>
          <w:p w:rsidR="004C7834" w:rsidRDefault="00D5510A">
            <w:pPr>
              <w:spacing w:after="13" w:line="259" w:lineRule="auto"/>
              <w:ind w:left="0" w:right="83" w:firstLine="0"/>
              <w:jc w:val="center"/>
            </w:pPr>
            <w:r>
              <w:rPr>
                <w:i/>
              </w:rPr>
              <w:t>...</w:t>
            </w:r>
          </w:p>
          <w:p w:rsidR="004C7834" w:rsidRDefault="00D5510A">
            <w:pPr>
              <w:spacing w:after="0" w:line="259" w:lineRule="auto"/>
              <w:ind w:left="129" w:right="0" w:firstLine="0"/>
              <w:jc w:val="left"/>
            </w:pPr>
            <w:r>
              <w:t>(</w:t>
            </w:r>
            <w:r>
              <w:rPr>
                <w:rFonts w:ascii="Cambria" w:eastAsia="Cambria" w:hAnsi="Cambria" w:cs="Cambria"/>
              </w:rPr>
              <w:t>2</w:t>
            </w:r>
            <w:r>
              <w:rPr>
                <w:i/>
              </w:rPr>
              <w:t>𝑡</w:t>
            </w:r>
            <w:r>
              <w:rPr>
                <w:i/>
              </w:rPr>
              <w:t xml:space="preserve"> </w:t>
            </w:r>
            <w:r>
              <w:t xml:space="preserve">+ </w:t>
            </w:r>
            <w:r>
              <w:rPr>
                <w:rFonts w:ascii="Cambria" w:eastAsia="Cambria" w:hAnsi="Cambria" w:cs="Cambria"/>
              </w:rPr>
              <w:t>1</w:t>
            </w:r>
            <w:r>
              <w:t>)</w:t>
            </w:r>
            <w:r>
              <w:rPr>
                <w:rFonts w:ascii="Cambria" w:eastAsia="Cambria" w:hAnsi="Cambria" w:cs="Cambria"/>
                <w:vertAlign w:val="superscript"/>
              </w:rPr>
              <w:t>2</w:t>
            </w:r>
          </w:p>
        </w:tc>
        <w:tc>
          <w:tcPr>
            <w:tcW w:w="341" w:type="dxa"/>
            <w:tcBorders>
              <w:top w:val="nil"/>
              <w:left w:val="nil"/>
              <w:bottom w:val="nil"/>
              <w:right w:val="nil"/>
            </w:tcBorders>
            <w:vAlign w:val="center"/>
          </w:tcPr>
          <w:p w:rsidR="004C7834" w:rsidRDefault="00D5510A">
            <w:pPr>
              <w:spacing w:after="0" w:line="259" w:lineRule="auto"/>
              <w:ind w:left="0" w:right="0" w:firstLine="0"/>
              <w:jc w:val="left"/>
            </w:pPr>
            <w:r>
              <w:rPr>
                <w:i/>
              </w:rPr>
              <w:t>...</w:t>
            </w:r>
          </w:p>
          <w:p w:rsidR="004C7834" w:rsidRDefault="00D5510A">
            <w:pPr>
              <w:spacing w:after="0" w:line="259" w:lineRule="auto"/>
              <w:ind w:left="0" w:right="81" w:firstLine="0"/>
              <w:jc w:val="left"/>
            </w:pPr>
            <w:r>
              <w:rPr>
                <w:i/>
              </w:rPr>
              <w:t>... ... ...</w:t>
            </w:r>
          </w:p>
        </w:tc>
        <w:tc>
          <w:tcPr>
            <w:tcW w:w="813" w:type="dxa"/>
            <w:tcBorders>
              <w:top w:val="nil"/>
              <w:left w:val="nil"/>
              <w:bottom w:val="nil"/>
              <w:right w:val="nil"/>
            </w:tcBorders>
            <w:vAlign w:val="center"/>
          </w:tcPr>
          <w:p w:rsidR="004C7834" w:rsidRDefault="00D5510A">
            <w:pPr>
              <w:spacing w:after="64" w:line="259" w:lineRule="auto"/>
              <w:ind w:left="233" w:right="0" w:firstLine="0"/>
              <w:jc w:val="left"/>
            </w:pPr>
            <w:r>
              <w:rPr>
                <w:rFonts w:ascii="Cambria" w:eastAsia="Cambria" w:hAnsi="Cambria" w:cs="Cambria"/>
              </w:rPr>
              <w:t>1</w:t>
            </w:r>
            <w:r>
              <w:rPr>
                <w:rFonts w:ascii="Cambria" w:eastAsia="Cambria" w:hAnsi="Cambria" w:cs="Cambria"/>
                <w:sz w:val="14"/>
              </w:rPr>
              <w:t>2</w:t>
            </w:r>
            <w:r>
              <w:rPr>
                <w:i/>
                <w:sz w:val="15"/>
              </w:rPr>
              <w:t>𝑡</w:t>
            </w:r>
          </w:p>
          <w:p w:rsidR="004C7834" w:rsidRDefault="00D5510A">
            <w:pPr>
              <w:spacing w:after="82" w:line="259" w:lineRule="auto"/>
              <w:ind w:left="233" w:right="0" w:firstLine="0"/>
              <w:jc w:val="left"/>
            </w:pPr>
            <w:r>
              <w:rPr>
                <w:rFonts w:ascii="Cambria" w:eastAsia="Cambria" w:hAnsi="Cambria" w:cs="Cambria"/>
              </w:rPr>
              <w:t>2</w:t>
            </w:r>
            <w:r>
              <w:rPr>
                <w:rFonts w:ascii="Cambria" w:eastAsia="Cambria" w:hAnsi="Cambria" w:cs="Cambria"/>
                <w:sz w:val="14"/>
              </w:rPr>
              <w:t>2</w:t>
            </w:r>
            <w:r>
              <w:rPr>
                <w:i/>
                <w:sz w:val="15"/>
              </w:rPr>
              <w:t>𝑡</w:t>
            </w:r>
          </w:p>
          <w:p w:rsidR="004C7834" w:rsidRDefault="00D5510A">
            <w:pPr>
              <w:spacing w:after="7" w:line="259" w:lineRule="auto"/>
              <w:ind w:left="289" w:right="0" w:firstLine="0"/>
              <w:jc w:val="left"/>
            </w:pPr>
            <w:r>
              <w:rPr>
                <w:i/>
              </w:rPr>
              <w:t>...</w:t>
            </w:r>
          </w:p>
          <w:p w:rsidR="004C7834" w:rsidRDefault="00D5510A">
            <w:pPr>
              <w:spacing w:after="0" w:line="259" w:lineRule="auto"/>
              <w:ind w:left="0" w:right="0" w:firstLine="0"/>
              <w:jc w:val="left"/>
            </w:pPr>
            <w:r>
              <w:t>(</w:t>
            </w:r>
            <w:r>
              <w:rPr>
                <w:rFonts w:ascii="Cambria" w:eastAsia="Cambria" w:hAnsi="Cambria" w:cs="Cambria"/>
              </w:rPr>
              <w:t>2</w:t>
            </w:r>
            <w:r>
              <w:rPr>
                <w:i/>
              </w:rPr>
              <w:t>𝑡</w:t>
            </w:r>
            <w:r>
              <w:rPr>
                <w:i/>
              </w:rPr>
              <w:t xml:space="preserve"> </w:t>
            </w:r>
            <w:r>
              <w:t xml:space="preserve">+ </w:t>
            </w:r>
            <w:r>
              <w:rPr>
                <w:rFonts w:ascii="Cambria" w:eastAsia="Cambria" w:hAnsi="Cambria" w:cs="Cambria"/>
              </w:rPr>
              <w:t>1</w:t>
            </w:r>
            <w:r>
              <w:t>)</w:t>
            </w:r>
            <w:r>
              <w:rPr>
                <w:rFonts w:ascii="Cambria" w:eastAsia="Cambria" w:hAnsi="Cambria" w:cs="Cambria"/>
                <w:vertAlign w:val="superscript"/>
              </w:rPr>
              <w:t>2</w:t>
            </w:r>
            <w:r>
              <w:rPr>
                <w:i/>
                <w:sz w:val="22"/>
                <w:vertAlign w:val="superscript"/>
              </w:rPr>
              <w:t>𝑡</w:t>
            </w:r>
          </w:p>
        </w:tc>
        <w:tc>
          <w:tcPr>
            <w:tcW w:w="678" w:type="dxa"/>
            <w:tcBorders>
              <w:top w:val="nil"/>
              <w:left w:val="nil"/>
              <w:bottom w:val="nil"/>
              <w:right w:val="nil"/>
            </w:tcBorders>
          </w:tcPr>
          <w:p w:rsidR="004C7834" w:rsidRDefault="00D5510A">
            <w:pPr>
              <w:spacing w:after="31" w:line="259" w:lineRule="auto"/>
              <w:ind w:left="83" w:right="0" w:firstLine="0"/>
              <w:jc w:val="left"/>
            </w:pPr>
            <w:r>
              <w:rPr>
                <w:sz w:val="15"/>
              </w:rPr>
              <w:t>−</w:t>
            </w:r>
            <w:r>
              <w:rPr>
                <w:rFonts w:ascii="Cambria" w:eastAsia="Cambria" w:hAnsi="Cambria" w:cs="Cambria"/>
                <w:sz w:val="14"/>
              </w:rPr>
              <w:t>1</w:t>
            </w:r>
          </w:p>
          <w:p w:rsidR="004C7834" w:rsidRDefault="00D5510A">
            <w:pPr>
              <w:spacing w:after="0" w:line="216" w:lineRule="auto"/>
              <w:ind w:right="513" w:firstLine="0"/>
              <w:jc w:val="left"/>
            </w:pPr>
            <w:r>
              <w:t>ª ®</w:t>
            </w:r>
          </w:p>
          <w:p w:rsidR="004C7834" w:rsidRDefault="00D5510A">
            <w:pPr>
              <w:spacing w:after="0" w:line="259" w:lineRule="auto"/>
              <w:ind w:right="0" w:firstLine="0"/>
              <w:jc w:val="left"/>
            </w:pPr>
            <w:r>
              <w:t>®</w:t>
            </w:r>
          </w:p>
          <w:p w:rsidR="004C7834" w:rsidRDefault="00D5510A">
            <w:pPr>
              <w:spacing w:after="22" w:line="259" w:lineRule="auto"/>
              <w:ind w:right="0" w:firstLine="0"/>
              <w:jc w:val="left"/>
            </w:pPr>
            <w:r>
              <w:t>®</w:t>
            </w:r>
          </w:p>
          <w:p w:rsidR="004C7834" w:rsidRDefault="00D5510A">
            <w:pPr>
              <w:spacing w:after="0" w:line="259" w:lineRule="auto"/>
              <w:ind w:right="0" w:firstLine="0"/>
              <w:jc w:val="left"/>
            </w:pPr>
            <w:r>
              <w:t>¬</w:t>
            </w:r>
          </w:p>
        </w:tc>
        <w:tc>
          <w:tcPr>
            <w:tcW w:w="274" w:type="dxa"/>
            <w:tcBorders>
              <w:top w:val="nil"/>
              <w:left w:val="nil"/>
              <w:bottom w:val="nil"/>
              <w:right w:val="nil"/>
            </w:tcBorders>
          </w:tcPr>
          <w:p w:rsidR="004C7834" w:rsidRDefault="004C7834">
            <w:pPr>
              <w:spacing w:after="160" w:line="259" w:lineRule="auto"/>
              <w:ind w:left="0" w:right="0" w:firstLine="0"/>
              <w:jc w:val="left"/>
            </w:pPr>
          </w:p>
        </w:tc>
      </w:tr>
      <w:tr w:rsidR="004C7834">
        <w:trPr>
          <w:trHeight w:val="326"/>
        </w:trPr>
        <w:tc>
          <w:tcPr>
            <w:tcW w:w="688" w:type="dxa"/>
            <w:vMerge w:val="restart"/>
            <w:tcBorders>
              <w:top w:val="nil"/>
              <w:left w:val="nil"/>
              <w:bottom w:val="nil"/>
              <w:right w:val="nil"/>
            </w:tcBorders>
          </w:tcPr>
          <w:p w:rsidR="004C7834" w:rsidRDefault="004C7834">
            <w:pPr>
              <w:spacing w:after="160" w:line="259" w:lineRule="auto"/>
              <w:ind w:left="0" w:right="0" w:firstLine="0"/>
              <w:jc w:val="left"/>
            </w:pPr>
          </w:p>
        </w:tc>
        <w:tc>
          <w:tcPr>
            <w:tcW w:w="325" w:type="dxa"/>
            <w:tcBorders>
              <w:top w:val="nil"/>
              <w:left w:val="nil"/>
              <w:bottom w:val="nil"/>
              <w:right w:val="nil"/>
            </w:tcBorders>
          </w:tcPr>
          <w:p w:rsidR="004C7834" w:rsidRDefault="004C7834">
            <w:pPr>
              <w:spacing w:after="160" w:line="259" w:lineRule="auto"/>
              <w:ind w:left="0" w:right="0" w:firstLine="0"/>
              <w:jc w:val="left"/>
            </w:pPr>
          </w:p>
        </w:tc>
        <w:tc>
          <w:tcPr>
            <w:tcW w:w="706" w:type="dxa"/>
            <w:tcBorders>
              <w:top w:val="nil"/>
              <w:left w:val="nil"/>
              <w:bottom w:val="nil"/>
              <w:right w:val="nil"/>
            </w:tcBorders>
          </w:tcPr>
          <w:p w:rsidR="004C7834" w:rsidRDefault="00D5510A">
            <w:pPr>
              <w:spacing w:after="0" w:line="259" w:lineRule="auto"/>
              <w:ind w:left="0" w:right="28" w:firstLine="0"/>
              <w:jc w:val="center"/>
            </w:pPr>
            <w:r>
              <w:rPr>
                <w:i/>
              </w:rPr>
              <w:t>𝜆</w:t>
            </w:r>
            <w:r>
              <w:t>(</w:t>
            </w:r>
            <w:r>
              <w:rPr>
                <w:rFonts w:ascii="Cambria" w:eastAsia="Cambria" w:hAnsi="Cambria" w:cs="Cambria"/>
              </w:rPr>
              <w:t>1</w:t>
            </w:r>
            <w:r>
              <w:t>)</w:t>
            </w:r>
          </w:p>
        </w:tc>
        <w:tc>
          <w:tcPr>
            <w:tcW w:w="987" w:type="dxa"/>
            <w:vMerge w:val="restart"/>
            <w:tcBorders>
              <w:top w:val="nil"/>
              <w:left w:val="nil"/>
              <w:bottom w:val="nil"/>
              <w:right w:val="nil"/>
            </w:tcBorders>
          </w:tcPr>
          <w:p w:rsidR="004C7834" w:rsidRDefault="00D5510A">
            <w:pPr>
              <w:tabs>
                <w:tab w:val="right" w:pos="987"/>
              </w:tabs>
              <w:spacing w:after="72" w:line="259" w:lineRule="auto"/>
              <w:ind w:left="0" w:right="0" w:firstLine="0"/>
              <w:jc w:val="left"/>
            </w:pPr>
            <w:r>
              <w:rPr>
                <w:i/>
              </w:rPr>
              <w:t>𝜆</w:t>
            </w:r>
            <w:r>
              <w:t>(</w:t>
            </w:r>
            <w:r>
              <w:rPr>
                <w:rFonts w:ascii="Cambria" w:eastAsia="Cambria" w:hAnsi="Cambria" w:cs="Cambria"/>
              </w:rPr>
              <w:t>2</w:t>
            </w:r>
            <w:r>
              <w:t>)</w:t>
            </w:r>
            <w:r>
              <w:tab/>
            </w:r>
            <w:r>
              <w:rPr>
                <w:i/>
              </w:rPr>
              <w:t>𝜆</w:t>
            </w:r>
            <w:r>
              <w:t>(</w:t>
            </w:r>
            <w:r>
              <w:rPr>
                <w:rFonts w:ascii="Cambria" w:eastAsia="Cambria" w:hAnsi="Cambria" w:cs="Cambria"/>
              </w:rPr>
              <w:t>3</w:t>
            </w:r>
            <w:r>
              <w:t>)</w:t>
            </w:r>
          </w:p>
          <w:p w:rsidR="004C7834" w:rsidRDefault="00D5510A">
            <w:pPr>
              <w:tabs>
                <w:tab w:val="center" w:pos="695"/>
              </w:tabs>
              <w:spacing w:after="92" w:line="259" w:lineRule="auto"/>
              <w:ind w:left="0" w:right="0" w:firstLine="0"/>
              <w:jc w:val="left"/>
            </w:pPr>
            <w:r>
              <w:rPr>
                <w:i/>
              </w:rPr>
              <w:t>...</w:t>
            </w:r>
            <w:r>
              <w:rPr>
                <w:i/>
              </w:rPr>
              <w:tab/>
              <w:t>...</w:t>
            </w:r>
          </w:p>
          <w:p w:rsidR="004C7834" w:rsidRDefault="00D5510A">
            <w:pPr>
              <w:tabs>
                <w:tab w:val="center" w:pos="695"/>
              </w:tabs>
              <w:spacing w:after="92" w:line="259" w:lineRule="auto"/>
              <w:ind w:left="0" w:right="0" w:firstLine="0"/>
              <w:jc w:val="left"/>
            </w:pPr>
            <w:r>
              <w:rPr>
                <w:i/>
              </w:rPr>
              <w:t>...</w:t>
            </w:r>
            <w:r>
              <w:rPr>
                <w:i/>
              </w:rPr>
              <w:tab/>
              <w:t>...</w:t>
            </w:r>
          </w:p>
          <w:p w:rsidR="004C7834" w:rsidRDefault="00D5510A">
            <w:pPr>
              <w:tabs>
                <w:tab w:val="center" w:pos="695"/>
              </w:tabs>
              <w:spacing w:after="0" w:line="259" w:lineRule="auto"/>
              <w:ind w:left="0" w:right="0" w:firstLine="0"/>
              <w:jc w:val="left"/>
            </w:pPr>
            <w:r>
              <w:rPr>
                <w:i/>
              </w:rPr>
              <w:t>...</w:t>
            </w:r>
            <w:r>
              <w:rPr>
                <w:i/>
              </w:rPr>
              <w:tab/>
              <w:t>...</w:t>
            </w:r>
          </w:p>
        </w:tc>
        <w:tc>
          <w:tcPr>
            <w:tcW w:w="341" w:type="dxa"/>
            <w:vMerge w:val="restart"/>
            <w:tcBorders>
              <w:top w:val="nil"/>
              <w:left w:val="nil"/>
              <w:bottom w:val="nil"/>
              <w:right w:val="nil"/>
            </w:tcBorders>
            <w:vAlign w:val="bottom"/>
          </w:tcPr>
          <w:p w:rsidR="004C7834" w:rsidRDefault="00D5510A">
            <w:pPr>
              <w:spacing w:after="0" w:line="240" w:lineRule="auto"/>
              <w:ind w:left="75" w:right="6" w:firstLine="0"/>
              <w:jc w:val="left"/>
            </w:pPr>
            <w:r>
              <w:rPr>
                <w:i/>
              </w:rPr>
              <w:t>... ...</w:t>
            </w:r>
          </w:p>
          <w:p w:rsidR="004C7834" w:rsidRDefault="00D5510A">
            <w:pPr>
              <w:spacing w:after="0" w:line="259" w:lineRule="auto"/>
              <w:ind w:left="75" w:right="0" w:firstLine="0"/>
              <w:jc w:val="left"/>
            </w:pPr>
            <w:r>
              <w:rPr>
                <w:i/>
              </w:rPr>
              <w:t>...</w:t>
            </w:r>
          </w:p>
          <w:p w:rsidR="004C7834" w:rsidRDefault="00D5510A">
            <w:pPr>
              <w:spacing w:after="0" w:line="259" w:lineRule="auto"/>
              <w:ind w:left="75" w:right="0" w:firstLine="0"/>
              <w:jc w:val="left"/>
            </w:pPr>
            <w:r>
              <w:rPr>
                <w:i/>
              </w:rPr>
              <w:t>...</w:t>
            </w:r>
          </w:p>
        </w:tc>
        <w:tc>
          <w:tcPr>
            <w:tcW w:w="1491" w:type="dxa"/>
            <w:gridSpan w:val="2"/>
            <w:vMerge w:val="restart"/>
            <w:tcBorders>
              <w:top w:val="nil"/>
              <w:left w:val="nil"/>
              <w:bottom w:val="nil"/>
              <w:right w:val="nil"/>
            </w:tcBorders>
          </w:tcPr>
          <w:p w:rsidR="004C7834" w:rsidRDefault="00D5510A">
            <w:pPr>
              <w:spacing w:after="27" w:line="259" w:lineRule="auto"/>
              <w:ind w:left="64" w:right="0" w:firstLine="0"/>
              <w:jc w:val="left"/>
            </w:pPr>
            <w:r>
              <w:rPr>
                <w:i/>
              </w:rPr>
              <w:t>𝜆</w:t>
            </w:r>
            <w:r>
              <w:t>(</w:t>
            </w:r>
            <w:r>
              <w:rPr>
                <w:rFonts w:ascii="Cambria" w:eastAsia="Cambria" w:hAnsi="Cambria" w:cs="Cambria"/>
              </w:rPr>
              <w:t>2</w:t>
            </w:r>
            <w:r>
              <w:rPr>
                <w:i/>
              </w:rPr>
              <w:t>𝑡</w:t>
            </w:r>
            <w:r>
              <w:rPr>
                <w:i/>
              </w:rPr>
              <w:t xml:space="preserve"> </w:t>
            </w:r>
            <w:r>
              <w:t xml:space="preserve">+ </w:t>
            </w:r>
            <w:r>
              <w:rPr>
                <w:rFonts w:ascii="Cambria" w:eastAsia="Cambria" w:hAnsi="Cambria" w:cs="Cambria"/>
              </w:rPr>
              <w:t>1</w:t>
            </w:r>
            <w:r>
              <w:t>)</w:t>
            </w:r>
          </w:p>
          <w:p w:rsidR="004C7834" w:rsidRDefault="00D5510A">
            <w:pPr>
              <w:tabs>
                <w:tab w:val="center" w:pos="400"/>
                <w:tab w:val="center" w:pos="874"/>
              </w:tabs>
              <w:spacing w:after="0" w:line="259" w:lineRule="auto"/>
              <w:ind w:left="0" w:right="0" w:firstLine="0"/>
              <w:jc w:val="left"/>
            </w:pPr>
            <w:r>
              <w:rPr>
                <w:sz w:val="22"/>
              </w:rPr>
              <w:tab/>
            </w:r>
            <w:r>
              <w:rPr>
                <w:i/>
              </w:rPr>
              <w:t>...</w:t>
            </w:r>
            <w:r>
              <w:rPr>
                <w:i/>
              </w:rPr>
              <w:tab/>
            </w:r>
            <w:r>
              <w:t>ª</w:t>
            </w:r>
          </w:p>
          <w:p w:rsidR="004C7834" w:rsidRDefault="00D5510A">
            <w:pPr>
              <w:spacing w:after="0" w:line="259" w:lineRule="auto"/>
              <w:ind w:left="257" w:right="0" w:firstLine="0"/>
              <w:jc w:val="center"/>
            </w:pPr>
            <w:r>
              <w:t>®</w:t>
            </w:r>
          </w:p>
          <w:p w:rsidR="004C7834" w:rsidRDefault="00D5510A">
            <w:pPr>
              <w:tabs>
                <w:tab w:val="center" w:pos="400"/>
                <w:tab w:val="center" w:pos="874"/>
              </w:tabs>
              <w:spacing w:after="0" w:line="259" w:lineRule="auto"/>
              <w:ind w:left="0" w:right="0" w:firstLine="0"/>
              <w:jc w:val="left"/>
            </w:pPr>
            <w:r>
              <w:rPr>
                <w:sz w:val="22"/>
              </w:rPr>
              <w:tab/>
            </w:r>
            <w:r>
              <w:rPr>
                <w:i/>
              </w:rPr>
              <w:t>...</w:t>
            </w:r>
            <w:r>
              <w:rPr>
                <w:i/>
              </w:rPr>
              <w:tab/>
            </w:r>
            <w:r>
              <w:t>®</w:t>
            </w:r>
          </w:p>
          <w:p w:rsidR="004C7834" w:rsidRDefault="00D5510A">
            <w:pPr>
              <w:spacing w:after="0" w:line="259" w:lineRule="auto"/>
              <w:ind w:left="257" w:right="0" w:firstLine="0"/>
              <w:jc w:val="center"/>
            </w:pPr>
            <w:r>
              <w:t>®</w:t>
            </w:r>
          </w:p>
          <w:p w:rsidR="004C7834" w:rsidRDefault="00D5510A">
            <w:pPr>
              <w:spacing w:after="0" w:line="259" w:lineRule="auto"/>
              <w:ind w:left="335" w:right="0" w:firstLine="0"/>
              <w:jc w:val="left"/>
            </w:pPr>
            <w:r>
              <w:rPr>
                <w:i/>
              </w:rPr>
              <w:t>...</w:t>
            </w:r>
          </w:p>
        </w:tc>
        <w:tc>
          <w:tcPr>
            <w:tcW w:w="274" w:type="dxa"/>
            <w:vMerge w:val="restart"/>
            <w:tcBorders>
              <w:top w:val="nil"/>
              <w:left w:val="nil"/>
              <w:bottom w:val="nil"/>
              <w:right w:val="nil"/>
            </w:tcBorders>
          </w:tcPr>
          <w:p w:rsidR="004C7834" w:rsidRDefault="004C7834">
            <w:pPr>
              <w:spacing w:after="160" w:line="259" w:lineRule="auto"/>
              <w:ind w:left="0" w:right="0" w:firstLine="0"/>
              <w:jc w:val="left"/>
            </w:pPr>
          </w:p>
        </w:tc>
      </w:tr>
      <w:tr w:rsidR="004C7834">
        <w:trPr>
          <w:trHeight w:val="516"/>
        </w:trPr>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1030" w:type="dxa"/>
            <w:gridSpan w:val="2"/>
            <w:tcBorders>
              <w:top w:val="nil"/>
              <w:left w:val="nil"/>
              <w:bottom w:val="nil"/>
              <w:right w:val="nil"/>
            </w:tcBorders>
          </w:tcPr>
          <w:p w:rsidR="004C7834" w:rsidRDefault="00D5510A">
            <w:pPr>
              <w:spacing w:after="0" w:line="259" w:lineRule="auto"/>
              <w:ind w:left="29" w:right="0" w:firstLine="0"/>
              <w:jc w:val="center"/>
            </w:pPr>
            <w:r>
              <w:t xml:space="preserve">© </w:t>
            </w:r>
            <w:r>
              <w:rPr>
                <w:i/>
              </w:rPr>
              <w:t>...</w:t>
            </w:r>
          </w:p>
          <w:p w:rsidR="004C7834" w:rsidRDefault="00D5510A">
            <w:pPr>
              <w:spacing w:after="21" w:line="259" w:lineRule="auto"/>
              <w:ind w:left="169" w:right="0" w:firstLine="0"/>
              <w:jc w:val="left"/>
            </w:pPr>
            <w:r>
              <w:t>=</w:t>
            </w:r>
            <w:r>
              <w:t>­</w:t>
            </w:r>
          </w:p>
          <w:p w:rsidR="004C7834" w:rsidRDefault="00D5510A">
            <w:pPr>
              <w:spacing w:after="0" w:line="259" w:lineRule="auto"/>
              <w:ind w:left="29" w:right="0" w:firstLine="0"/>
              <w:jc w:val="center"/>
            </w:pPr>
            <w:r>
              <w:t xml:space="preserve">­ </w:t>
            </w:r>
            <w:r>
              <w:rPr>
                <w:i/>
              </w:rPr>
              <w:t>...</w:t>
            </w:r>
          </w:p>
          <w:p w:rsidR="004C7834" w:rsidRDefault="00D5510A">
            <w:pPr>
              <w:spacing w:after="0" w:line="259" w:lineRule="auto"/>
              <w:ind w:left="325" w:right="0" w:firstLine="0"/>
              <w:jc w:val="left"/>
            </w:pPr>
            <w:r>
              <w:t>­</w:t>
            </w:r>
          </w:p>
          <w:p w:rsidR="004C7834" w:rsidRDefault="00D5510A">
            <w:pPr>
              <w:spacing w:after="0" w:line="259" w:lineRule="auto"/>
              <w:ind w:left="308" w:right="0" w:firstLine="0"/>
              <w:jc w:val="center"/>
            </w:pPr>
            <w:r>
              <w:rPr>
                <w:i/>
              </w:rPr>
              <w:t>...</w:t>
            </w: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gridSpan w:val="2"/>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r>
    </w:tbl>
    <w:p w:rsidR="004C7834" w:rsidRDefault="00D5510A">
      <w:pPr>
        <w:pStyle w:val="2"/>
        <w:tabs>
          <w:tab w:val="center" w:pos="1058"/>
          <w:tab w:val="center" w:pos="3925"/>
        </w:tabs>
        <w:spacing w:after="0" w:line="259" w:lineRule="auto"/>
        <w:ind w:left="0" w:firstLine="0"/>
        <w:jc w:val="left"/>
      </w:pPr>
      <w:r>
        <w:tab/>
      </w:r>
      <w:r>
        <w:rPr>
          <w:sz w:val="18"/>
        </w:rPr>
        <w:t>«</w:t>
      </w:r>
      <w:r>
        <w:rPr>
          <w:sz w:val="18"/>
        </w:rPr>
        <w:tab/>
        <w:t>¬</w:t>
      </w:r>
    </w:p>
    <w:p w:rsidR="004C7834" w:rsidRDefault="00D5510A">
      <w:pPr>
        <w:spacing w:after="42" w:line="259" w:lineRule="auto"/>
        <w:ind w:left="131" w:right="3" w:hanging="10"/>
        <w:jc w:val="center"/>
      </w:pPr>
      <w:r>
        <w:t>Step 5</w:t>
      </w:r>
      <w:r>
        <w:t>. For each user group, we randomly select one participant</w:t>
      </w:r>
    </w:p>
    <w:p w:rsidR="004C7834" w:rsidRDefault="00D5510A">
      <w:pPr>
        <w:ind w:left="6" w:right="12"/>
      </w:pPr>
      <w:r>
        <w:rPr>
          <w:i/>
        </w:rPr>
        <w:t>𝑢</w:t>
      </w:r>
      <w:r>
        <w:rPr>
          <w:i/>
          <w:sz w:val="22"/>
          <w:vertAlign w:val="subscript"/>
        </w:rPr>
        <w:t>𝑗</w:t>
      </w:r>
      <w:r>
        <w:rPr>
          <w:i/>
          <w:sz w:val="22"/>
          <w:vertAlign w:val="subscript"/>
        </w:rPr>
        <w:t xml:space="preserve"> </w:t>
      </w:r>
      <w:r>
        <w:t xml:space="preserve">to share </w:t>
      </w:r>
      <w:r>
        <w:t>{</w:t>
      </w:r>
      <w:r>
        <w:rPr>
          <w:i/>
        </w:rPr>
        <w:t>ℎ</w:t>
      </w:r>
      <w:r>
        <w:rPr>
          <w:i/>
          <w:sz w:val="22"/>
          <w:vertAlign w:val="subscript"/>
        </w:rPr>
        <w:t>𝑖</w:t>
      </w:r>
      <w:r>
        <w:rPr>
          <w:i/>
          <w:sz w:val="22"/>
          <w:vertAlign w:val="subscript"/>
        </w:rPr>
        <w:t xml:space="preserve"> </w:t>
      </w:r>
      <w:r>
        <w:t>(</w:t>
      </w:r>
      <w:r>
        <w:rPr>
          <w:i/>
        </w:rPr>
        <w:t>𝑔𝑖𝑑</w:t>
      </w:r>
      <w:r>
        <w:t>(</w:t>
      </w:r>
      <w:r>
        <w:rPr>
          <w:i/>
        </w:rPr>
        <w:t>𝑢</w:t>
      </w:r>
      <w:r>
        <w:rPr>
          <w:i/>
          <w:sz w:val="22"/>
          <w:vertAlign w:val="subscript"/>
        </w:rPr>
        <w:t>𝑗</w:t>
      </w:r>
      <w:r>
        <w:rPr>
          <w:i/>
          <w:sz w:val="22"/>
          <w:vertAlign w:val="subscript"/>
        </w:rPr>
        <w:t xml:space="preserve"> </w:t>
      </w:r>
      <w:r>
        <w:t>))|</w:t>
      </w:r>
      <w:r>
        <w:rPr>
          <w:i/>
        </w:rPr>
        <w:t>𝑖</w:t>
      </w:r>
      <w:r>
        <w:rPr>
          <w:i/>
        </w:rPr>
        <w:t xml:space="preserve"> </w:t>
      </w:r>
      <w:r>
        <w:t>∈ [</w:t>
      </w:r>
      <w:r>
        <w:rPr>
          <w:rFonts w:ascii="Cambria" w:eastAsia="Cambria" w:hAnsi="Cambria" w:cs="Cambria"/>
        </w:rPr>
        <w:t>1</w:t>
      </w:r>
      <w:r>
        <w:rPr>
          <w:i/>
        </w:rPr>
        <w:t>,</w:t>
      </w:r>
      <w:r>
        <w:rPr>
          <w:i/>
        </w:rPr>
        <w:t>𝑛</w:t>
      </w:r>
      <w:r>
        <w:t xml:space="preserve">]} </w:t>
      </w:r>
      <w:r>
        <w:t xml:space="preserve">with </w:t>
      </w:r>
      <w:r>
        <w:t>(</w:t>
      </w:r>
      <w:r>
        <w:rPr>
          <w:i/>
        </w:rPr>
        <w:t>𝑡</w:t>
      </w:r>
      <w:r>
        <w:rPr>
          <w:i/>
        </w:rPr>
        <w:t xml:space="preserve"> </w:t>
      </w:r>
      <w:r>
        <w:t xml:space="preserve">+ </w:t>
      </w:r>
      <w:r>
        <w:rPr>
          <w:rFonts w:ascii="Cambria" w:eastAsia="Cambria" w:hAnsi="Cambria" w:cs="Cambria"/>
        </w:rPr>
        <w:t>1</w:t>
      </w:r>
      <w:r>
        <w:rPr>
          <w:i/>
        </w:rPr>
        <w:t>,</w:t>
      </w:r>
      <w:r>
        <w:rPr>
          <w:i/>
        </w:rPr>
        <w:t>𝑛</w:t>
      </w:r>
      <w:r>
        <w:t>)</w:t>
      </w:r>
      <w:r>
        <w:t xml:space="preserve">-SSS to all the </w:t>
      </w:r>
      <w:r>
        <w:rPr>
          <w:i/>
        </w:rPr>
        <w:t>𝑛</w:t>
      </w:r>
      <w:r>
        <w:rPr>
          <w:i/>
        </w:rPr>
        <w:t xml:space="preserve"> </w:t>
      </w:r>
      <w:r>
        <w:t xml:space="preserve">participants. Each user </w:t>
      </w:r>
      <w:r>
        <w:rPr>
          <w:i/>
        </w:rPr>
        <w:t>𝑢</w:t>
      </w:r>
      <w:r>
        <w:rPr>
          <w:i/>
          <w:sz w:val="22"/>
          <w:vertAlign w:val="subscript"/>
        </w:rPr>
        <w:t>𝑘</w:t>
      </w:r>
      <w:r>
        <w:t>’s received shares from all the groups are</w:t>
      </w:r>
    </w:p>
    <w:p w:rsidR="004C7834" w:rsidRDefault="00D5510A">
      <w:pPr>
        <w:spacing w:after="0" w:line="259" w:lineRule="auto"/>
        <w:ind w:left="6" w:right="0" w:hanging="10"/>
        <w:jc w:val="left"/>
      </w:pPr>
      <w:r>
        <w:t xml:space="preserve">denoted as </w:t>
      </w:r>
      <w:r>
        <w:t>{</w:t>
      </w:r>
      <w:r>
        <w:rPr>
          <w:i/>
        </w:rPr>
        <w:t>ℎ</w:t>
      </w:r>
      <w:r>
        <w:rPr>
          <w:i/>
          <w:sz w:val="22"/>
          <w:vertAlign w:val="subscript"/>
        </w:rPr>
        <w:t>𝑖</w:t>
      </w:r>
      <w:r>
        <w:rPr>
          <w:i/>
          <w:sz w:val="22"/>
          <w:vertAlign w:val="subscript"/>
        </w:rPr>
        <w:t xml:space="preserve"> </w:t>
      </w:r>
      <w:r>
        <w:t>(</w:t>
      </w:r>
      <w:r>
        <w:rPr>
          <w:i/>
        </w:rPr>
        <w:t>𝑔</w:t>
      </w:r>
      <w:r>
        <w:rPr>
          <w:i/>
        </w:rPr>
        <w:t>,</w:t>
      </w:r>
      <w:r>
        <w:rPr>
          <w:i/>
        </w:rPr>
        <w:t>𝑘</w:t>
      </w:r>
      <w:r>
        <w:t>)|</w:t>
      </w:r>
      <w:r>
        <w:rPr>
          <w:i/>
        </w:rPr>
        <w:t>𝑖</w:t>
      </w:r>
      <w:r>
        <w:rPr>
          <w:i/>
        </w:rPr>
        <w:t xml:space="preserve"> </w:t>
      </w:r>
      <w:r>
        <w:t>∈ [</w:t>
      </w:r>
      <w:r>
        <w:rPr>
          <w:rFonts w:ascii="Cambria" w:eastAsia="Cambria" w:hAnsi="Cambria" w:cs="Cambria"/>
        </w:rPr>
        <w:t>1</w:t>
      </w:r>
      <w:r>
        <w:rPr>
          <w:i/>
        </w:rPr>
        <w:t>,</w:t>
      </w:r>
      <w:r>
        <w:rPr>
          <w:i/>
        </w:rPr>
        <w:t>𝑛</w:t>
      </w:r>
      <w:r>
        <w:t>]</w:t>
      </w:r>
      <w:r>
        <w:rPr>
          <w:i/>
        </w:rPr>
        <w:t>,</w:t>
      </w:r>
      <w:r>
        <w:rPr>
          <w:i/>
        </w:rPr>
        <w:t>𝑔</w:t>
      </w:r>
      <w:r>
        <w:rPr>
          <w:i/>
        </w:rPr>
        <w:t xml:space="preserve"> </w:t>
      </w:r>
      <w:r>
        <w:t>∈ [</w:t>
      </w:r>
      <w:r>
        <w:rPr>
          <w:rFonts w:ascii="Cambria" w:eastAsia="Cambria" w:hAnsi="Cambria" w:cs="Cambria"/>
        </w:rPr>
        <w:t>1</w:t>
      </w:r>
      <w:r>
        <w:rPr>
          <w:i/>
        </w:rPr>
        <w:t xml:space="preserve">, </w:t>
      </w:r>
      <w:r>
        <w:rPr>
          <w:rFonts w:ascii="Cambria" w:eastAsia="Cambria" w:hAnsi="Cambria" w:cs="Cambria"/>
        </w:rPr>
        <w:t>2</w:t>
      </w:r>
      <w:r>
        <w:rPr>
          <w:i/>
        </w:rPr>
        <w:t>𝑡</w:t>
      </w:r>
      <w:r>
        <w:rPr>
          <w:i/>
        </w:rPr>
        <w:t xml:space="preserve"> </w:t>
      </w:r>
      <w:r>
        <w:t xml:space="preserve">+ </w:t>
      </w:r>
      <w:r>
        <w:rPr>
          <w:rFonts w:ascii="Cambria" w:eastAsia="Cambria" w:hAnsi="Cambria" w:cs="Cambria"/>
        </w:rPr>
        <w:t>1</w:t>
      </w:r>
      <w:r>
        <w:t>]}</w:t>
      </w:r>
      <w:r>
        <w:t>.</w:t>
      </w:r>
    </w:p>
    <w:p w:rsidR="004C7834" w:rsidRDefault="00D5510A">
      <w:pPr>
        <w:ind w:left="211" w:right="12"/>
      </w:pPr>
      <w:r>
        <w:t>Step 6</w:t>
      </w:r>
      <w:r>
        <w:t xml:space="preserve">. For each participant </w:t>
      </w:r>
      <w:r>
        <w:rPr>
          <w:i/>
        </w:rPr>
        <w:t>𝑢</w:t>
      </w:r>
      <w:r>
        <w:rPr>
          <w:i/>
          <w:sz w:val="22"/>
          <w:vertAlign w:val="subscript"/>
        </w:rPr>
        <w:t>𝑘</w:t>
      </w:r>
      <w:r>
        <w:t>, she computes:</w:t>
      </w:r>
    </w:p>
    <w:p w:rsidR="004C7834" w:rsidRDefault="00D5510A">
      <w:pPr>
        <w:spacing w:after="217" w:line="259" w:lineRule="auto"/>
        <w:ind w:left="1800" w:right="0" w:hanging="10"/>
        <w:jc w:val="left"/>
      </w:pPr>
      <w:r>
        <w:rPr>
          <w:rFonts w:ascii="Cambria" w:eastAsia="Cambria" w:hAnsi="Cambria" w:cs="Cambria"/>
          <w:sz w:val="14"/>
        </w:rPr>
        <w:t>2</w:t>
      </w:r>
      <w:r>
        <w:rPr>
          <w:i/>
          <w:sz w:val="15"/>
        </w:rPr>
        <w:t>𝑡</w:t>
      </w:r>
      <w:r>
        <w:rPr>
          <w:sz w:val="15"/>
        </w:rPr>
        <w:t>+</w:t>
      </w:r>
      <w:r>
        <w:rPr>
          <w:rFonts w:ascii="Cambria" w:eastAsia="Cambria" w:hAnsi="Cambria" w:cs="Cambria"/>
          <w:sz w:val="14"/>
        </w:rPr>
        <w:t>1</w:t>
      </w:r>
    </w:p>
    <w:p w:rsidR="004C7834" w:rsidRDefault="00D5510A">
      <w:pPr>
        <w:spacing w:after="39" w:line="228" w:lineRule="auto"/>
        <w:ind w:left="1158" w:right="0" w:firstLine="84"/>
      </w:pPr>
      <w:r>
        <w:rPr>
          <w:i/>
          <w:sz w:val="15"/>
        </w:rPr>
        <w:t>𝑖</w:t>
      </w:r>
      <w:r>
        <w:rPr>
          <w:sz w:val="22"/>
          <w:vertAlign w:val="superscript"/>
        </w:rPr>
        <w:t xml:space="preserve">′ </w:t>
      </w:r>
      <w:r>
        <w:rPr>
          <w:i/>
        </w:rPr>
        <w:t>𝑘</w:t>
      </w:r>
      <w:r>
        <w:rPr>
          <w:i/>
        </w:rPr>
        <w:t xml:space="preserve"> </w:t>
      </w:r>
      <w:r>
        <w:rPr>
          <w:sz w:val="28"/>
          <w:vertAlign w:val="superscript"/>
        </w:rPr>
        <w:t>∑</w:t>
      </w:r>
      <w:r>
        <w:rPr>
          <w:sz w:val="28"/>
          <w:vertAlign w:val="superscript"/>
        </w:rPr>
        <w:t>︁</w:t>
      </w:r>
      <w:r>
        <w:rPr>
          <w:sz w:val="28"/>
          <w:vertAlign w:val="superscript"/>
        </w:rPr>
        <w:t xml:space="preserve"> </w:t>
      </w:r>
      <w:r>
        <w:rPr>
          <w:i/>
        </w:rPr>
        <w:t>ℎ</w:t>
      </w:r>
      <w:r>
        <w:rPr>
          <w:i/>
          <w:sz w:val="22"/>
          <w:vertAlign w:val="subscript"/>
        </w:rPr>
        <w:t>𝑖</w:t>
      </w:r>
      <w:r>
        <w:rPr>
          <w:i/>
          <w:sz w:val="22"/>
          <w:vertAlign w:val="subscript"/>
        </w:rPr>
        <w:t xml:space="preserve"> </w:t>
      </w:r>
      <w:r>
        <w:rPr>
          <w:i/>
        </w:rPr>
        <w:t>𝑔</w:t>
      </w:r>
      <w:r>
        <w:rPr>
          <w:i/>
        </w:rPr>
        <w:t>,</w:t>
      </w:r>
      <w:r>
        <w:rPr>
          <w:i/>
        </w:rPr>
        <w:t>𝑘</w:t>
      </w:r>
      <w:r>
        <w:rPr>
          <w:i/>
        </w:rPr>
        <w:t xml:space="preserve"> , </w:t>
      </w:r>
      <w:r>
        <w:rPr>
          <w:i/>
        </w:rPr>
        <w:t>𝑖</w:t>
      </w:r>
      <w:r>
        <w:rPr>
          <w:i/>
        </w:rPr>
        <w:t xml:space="preserve"> ,</w:t>
      </w:r>
      <w:r>
        <w:rPr>
          <w:i/>
        </w:rPr>
        <w:t>𝑛</w:t>
      </w:r>
      <w:r>
        <w:rPr>
          <w:i/>
        </w:rPr>
        <w:t xml:space="preserve"> </w:t>
      </w:r>
      <w:r>
        <w:t xml:space="preserve">(23) </w:t>
      </w:r>
      <w:r>
        <w:rPr>
          <w:i/>
        </w:rPr>
        <w:t>ℎ</w:t>
      </w:r>
      <w:r>
        <w:rPr>
          <w:i/>
        </w:rPr>
        <w:t xml:space="preserve"> </w:t>
      </w:r>
      <w:r>
        <w:t>( ) = ( ) ∀ ∈ [</w:t>
      </w:r>
      <w:r>
        <w:rPr>
          <w:rFonts w:ascii="Cambria" w:eastAsia="Cambria" w:hAnsi="Cambria" w:cs="Cambria"/>
        </w:rPr>
        <w:t xml:space="preserve">1 </w:t>
      </w:r>
      <w:r>
        <w:t>]</w:t>
      </w:r>
    </w:p>
    <w:p w:rsidR="004C7834" w:rsidRDefault="00D5510A">
      <w:pPr>
        <w:spacing w:after="3" w:line="259" w:lineRule="auto"/>
        <w:ind w:left="1800" w:right="0" w:hanging="10"/>
        <w:jc w:val="left"/>
      </w:pPr>
      <w:r>
        <w:rPr>
          <w:i/>
          <w:sz w:val="15"/>
        </w:rPr>
        <w:t>𝑔</w:t>
      </w:r>
      <w:r>
        <w:rPr>
          <w:sz w:val="15"/>
        </w:rPr>
        <w:t>=</w:t>
      </w:r>
      <w:r>
        <w:rPr>
          <w:rFonts w:ascii="Cambria" w:eastAsia="Cambria" w:hAnsi="Cambria" w:cs="Cambria"/>
          <w:sz w:val="14"/>
        </w:rPr>
        <w:t>1</w:t>
      </w:r>
    </w:p>
    <w:p w:rsidR="004C7834" w:rsidRDefault="00D5510A">
      <w:pPr>
        <w:ind w:left="6" w:right="318"/>
      </w:pPr>
      <w:r>
        <w:t xml:space="preserve">Each </w:t>
      </w:r>
      <w:r>
        <w:rPr>
          <w:i/>
        </w:rPr>
        <w:t>𝑢</w:t>
      </w:r>
      <w:r>
        <w:rPr>
          <w:i/>
          <w:sz w:val="22"/>
          <w:vertAlign w:val="subscript"/>
        </w:rPr>
        <w:t>𝑘</w:t>
      </w:r>
      <w:r>
        <w:rPr>
          <w:i/>
          <w:sz w:val="22"/>
          <w:vertAlign w:val="subscript"/>
        </w:rPr>
        <w:t xml:space="preserve"> </w:t>
      </w:r>
      <w:r>
        <w:t xml:space="preserve">sends </w:t>
      </w:r>
      <w:r>
        <w:t>{</w:t>
      </w:r>
      <w:r>
        <w:rPr>
          <w:i/>
        </w:rPr>
        <w:t>ℎ</w:t>
      </w:r>
      <w:r>
        <w:rPr>
          <w:i/>
          <w:sz w:val="22"/>
          <w:vertAlign w:val="subscript"/>
        </w:rPr>
        <w:t>𝑖</w:t>
      </w:r>
      <w:r>
        <w:rPr>
          <w:sz w:val="22"/>
          <w:vertAlign w:val="superscript"/>
        </w:rPr>
        <w:t>′</w:t>
      </w:r>
      <w:r>
        <w:t>(</w:t>
      </w:r>
      <w:r>
        <w:rPr>
          <w:i/>
        </w:rPr>
        <w:t>𝑘</w:t>
      </w:r>
      <w:r>
        <w:t>)|</w:t>
      </w:r>
      <w:r>
        <w:rPr>
          <w:i/>
        </w:rPr>
        <w:t>𝑖</w:t>
      </w:r>
      <w:r>
        <w:rPr>
          <w:i/>
        </w:rPr>
        <w:t xml:space="preserve"> </w:t>
      </w:r>
      <w:r>
        <w:t>∈ [</w:t>
      </w:r>
      <w:r>
        <w:rPr>
          <w:rFonts w:ascii="Cambria" w:eastAsia="Cambria" w:hAnsi="Cambria" w:cs="Cambria"/>
        </w:rPr>
        <w:t>1</w:t>
      </w:r>
      <w:r>
        <w:rPr>
          <w:i/>
        </w:rPr>
        <w:t>,</w:t>
      </w:r>
      <w:r>
        <w:rPr>
          <w:i/>
        </w:rPr>
        <w:t>𝑛</w:t>
      </w:r>
      <w:r>
        <w:t xml:space="preserve">]} </w:t>
      </w:r>
      <w:r>
        <w:t xml:space="preserve">to the server. </w:t>
      </w:r>
      <w:r>
        <w:t>Step 7</w:t>
      </w:r>
      <w:r>
        <w:t xml:space="preserve">. After receiving at least </w:t>
      </w:r>
      <w:r>
        <w:rPr>
          <w:i/>
        </w:rPr>
        <w:t>𝑡</w:t>
      </w:r>
      <w:r>
        <w:rPr>
          <w:i/>
        </w:rPr>
        <w:t xml:space="preserve"> </w:t>
      </w:r>
      <w:r>
        <w:t xml:space="preserve">+ </w:t>
      </w:r>
      <w:r>
        <w:rPr>
          <w:rFonts w:ascii="Cambria" w:eastAsia="Cambria" w:hAnsi="Cambria" w:cs="Cambria"/>
        </w:rPr>
        <w:t xml:space="preserve">1 </w:t>
      </w:r>
      <w:r>
        <w:t xml:space="preserve">participants’ </w:t>
      </w:r>
      <w:r>
        <w:t>{</w:t>
      </w:r>
      <w:r>
        <w:rPr>
          <w:i/>
        </w:rPr>
        <w:t>ℎ</w:t>
      </w:r>
      <w:r>
        <w:rPr>
          <w:i/>
          <w:sz w:val="22"/>
          <w:vertAlign w:val="subscript"/>
        </w:rPr>
        <w:t>𝑖</w:t>
      </w:r>
      <w:r>
        <w:rPr>
          <w:sz w:val="22"/>
          <w:vertAlign w:val="superscript"/>
        </w:rPr>
        <w:t>′</w:t>
      </w:r>
      <w:r>
        <w:t>(</w:t>
      </w:r>
      <w:r>
        <w:rPr>
          <w:i/>
        </w:rPr>
        <w:t>𝑘</w:t>
      </w:r>
      <w:r>
        <w:t>)|</w:t>
      </w:r>
      <w:r>
        <w:rPr>
          <w:i/>
        </w:rPr>
        <w:t>𝑖</w:t>
      </w:r>
      <w:r>
        <w:rPr>
          <w:i/>
        </w:rPr>
        <w:t xml:space="preserve"> </w:t>
      </w:r>
      <w:r>
        <w:t>∈ [</w:t>
      </w:r>
      <w:r>
        <w:rPr>
          <w:rFonts w:ascii="Cambria" w:eastAsia="Cambria" w:hAnsi="Cambria" w:cs="Cambria"/>
          <w:sz w:val="28"/>
          <w:vertAlign w:val="subscript"/>
        </w:rPr>
        <w:t>1</w:t>
      </w:r>
      <w:r>
        <w:rPr>
          <w:i/>
        </w:rPr>
        <w:t>,</w:t>
      </w:r>
      <w:r>
        <w:rPr>
          <w:i/>
        </w:rPr>
        <w:t>𝑛</w:t>
      </w:r>
      <w:r>
        <w:rPr>
          <w:sz w:val="28"/>
          <w:vertAlign w:val="subscript"/>
        </w:rPr>
        <w:t>]}</w:t>
      </w:r>
      <w:r>
        <w:t>, the server can recover:</w:t>
      </w:r>
    </w:p>
    <w:p w:rsidR="004C7834" w:rsidRDefault="00D5510A">
      <w:pPr>
        <w:spacing w:after="39" w:line="228" w:lineRule="auto"/>
        <w:ind w:left="1394" w:right="314" w:firstLine="364"/>
      </w:pPr>
      <w:r>
        <w:rPr>
          <w:rFonts w:ascii="Cambria" w:eastAsia="Cambria" w:hAnsi="Cambria" w:cs="Cambria"/>
          <w:sz w:val="14"/>
        </w:rPr>
        <w:t>2</w:t>
      </w:r>
      <w:r>
        <w:rPr>
          <w:i/>
          <w:sz w:val="15"/>
        </w:rPr>
        <w:t>𝑡</w:t>
      </w:r>
      <w:r>
        <w:rPr>
          <w:sz w:val="15"/>
        </w:rPr>
        <w:t>+</w:t>
      </w:r>
      <w:r>
        <w:rPr>
          <w:rFonts w:ascii="Cambria" w:eastAsia="Cambria" w:hAnsi="Cambria" w:cs="Cambria"/>
          <w:sz w:val="14"/>
        </w:rPr>
        <w:t xml:space="preserve">1 </w:t>
      </w:r>
      <w:r>
        <w:rPr>
          <w:i/>
          <w:sz w:val="22"/>
          <w:vertAlign w:val="subscript"/>
        </w:rPr>
        <w:t>𝑖</w:t>
      </w:r>
      <w:r>
        <w:rPr>
          <w:i/>
          <w:sz w:val="22"/>
          <w:vertAlign w:val="subscript"/>
        </w:rPr>
        <w:t xml:space="preserve"> </w:t>
      </w:r>
      <w:r>
        <w:t>∑</w:t>
      </w:r>
      <w:r>
        <w:t>︁</w:t>
      </w:r>
      <w:r>
        <w:t xml:space="preserve"> </w:t>
      </w:r>
      <w:r>
        <w:rPr>
          <w:i/>
        </w:rPr>
        <w:t>𝑟</w:t>
      </w:r>
      <w:r>
        <w:rPr>
          <w:i/>
          <w:sz w:val="22"/>
          <w:vertAlign w:val="subscript"/>
        </w:rPr>
        <w:t>𝑘</w:t>
      </w:r>
      <w:r>
        <w:rPr>
          <w:i/>
        </w:rPr>
        <w:t>𝜏</w:t>
      </w:r>
      <w:r>
        <w:rPr>
          <w:i/>
          <w:sz w:val="22"/>
          <w:vertAlign w:val="subscript"/>
        </w:rPr>
        <w:t>𝑖</w:t>
      </w:r>
      <w:r>
        <w:rPr>
          <w:i/>
          <w:sz w:val="15"/>
        </w:rPr>
        <w:t>𝑘</w:t>
      </w:r>
      <w:r>
        <w:rPr>
          <w:i/>
        </w:rPr>
        <w:t xml:space="preserve">, </w:t>
      </w:r>
      <w:r>
        <w:rPr>
          <w:i/>
        </w:rPr>
        <w:t>𝑖</w:t>
      </w:r>
      <w:r>
        <w:rPr>
          <w:i/>
        </w:rPr>
        <w:t xml:space="preserve"> ,</w:t>
      </w:r>
      <w:r>
        <w:rPr>
          <w:i/>
        </w:rPr>
        <w:t>𝑛</w:t>
      </w:r>
      <w:r>
        <w:rPr>
          <w:i/>
        </w:rPr>
        <w:t xml:space="preserve"> </w:t>
      </w:r>
      <w:r>
        <w:t xml:space="preserve">(24) </w:t>
      </w:r>
      <w:r>
        <w:rPr>
          <w:i/>
        </w:rPr>
        <w:t>ℎ</w:t>
      </w:r>
      <w:r>
        <w:rPr>
          <w:i/>
        </w:rPr>
        <w:t xml:space="preserve"> </w:t>
      </w:r>
      <w:r>
        <w:t>= ∀ ∈ [</w:t>
      </w:r>
      <w:r>
        <w:rPr>
          <w:rFonts w:ascii="Cambria" w:eastAsia="Cambria" w:hAnsi="Cambria" w:cs="Cambria"/>
        </w:rPr>
        <w:t xml:space="preserve">1 </w:t>
      </w:r>
      <w:r>
        <w:t>]</w:t>
      </w:r>
    </w:p>
    <w:p w:rsidR="004C7834" w:rsidRDefault="00D5510A">
      <w:pPr>
        <w:spacing w:after="141" w:line="259" w:lineRule="auto"/>
        <w:ind w:left="1800" w:right="0" w:hanging="10"/>
        <w:jc w:val="left"/>
      </w:pPr>
      <w:r>
        <w:rPr>
          <w:i/>
          <w:sz w:val="15"/>
        </w:rPr>
        <w:t>𝑘</w:t>
      </w:r>
      <w:r>
        <w:rPr>
          <w:sz w:val="15"/>
        </w:rPr>
        <w:t>=</w:t>
      </w:r>
      <w:r>
        <w:rPr>
          <w:rFonts w:ascii="Cambria" w:eastAsia="Cambria" w:hAnsi="Cambria" w:cs="Cambria"/>
          <w:sz w:val="14"/>
        </w:rPr>
        <w:t>1</w:t>
      </w:r>
    </w:p>
    <w:p w:rsidR="004C7834" w:rsidRDefault="00D5510A">
      <w:pPr>
        <w:ind w:left="5" w:right="195" w:firstLine="199"/>
      </w:pPr>
      <w:r>
        <w:t>Step 8</w:t>
      </w:r>
      <w:r>
        <w:t xml:space="preserve">. The server ranks </w:t>
      </w:r>
      <w:r>
        <w:rPr>
          <w:i/>
        </w:rPr>
        <w:t>𝑢</w:t>
      </w:r>
      <w:r>
        <w:rPr>
          <w:i/>
          <w:sz w:val="22"/>
          <w:vertAlign w:val="subscript"/>
        </w:rPr>
        <w:t>𝑖</w:t>
      </w:r>
      <w:r>
        <w:rPr>
          <w:i/>
          <w:sz w:val="22"/>
          <w:vertAlign w:val="subscript"/>
        </w:rPr>
        <w:t xml:space="preserve"> </w:t>
      </w:r>
      <w:r>
        <w:t xml:space="preserve">according to </w:t>
      </w:r>
      <w:r>
        <w:rPr>
          <w:i/>
        </w:rPr>
        <w:t>ℎ</w:t>
      </w:r>
      <w:r>
        <w:rPr>
          <w:i/>
          <w:sz w:val="22"/>
          <w:vertAlign w:val="subscript"/>
        </w:rPr>
        <w:t>𝑖</w:t>
      </w:r>
      <w:r>
        <w:rPr>
          <w:i/>
          <w:sz w:val="22"/>
          <w:vertAlign w:val="subscript"/>
        </w:rPr>
        <w:t xml:space="preserve"> </w:t>
      </w:r>
      <w:r>
        <w:t xml:space="preserve">and the ranked list is the leader-board regarding trustworthiness </w:t>
      </w:r>
      <w:r>
        <w:rPr>
          <w:i/>
        </w:rPr>
        <w:t>𝜏</w:t>
      </w:r>
      <w:r>
        <w:rPr>
          <w:i/>
          <w:sz w:val="22"/>
          <w:vertAlign w:val="subscript"/>
        </w:rPr>
        <w:t>𝑖</w:t>
      </w:r>
      <w:r>
        <w:t>.</w:t>
      </w:r>
    </w:p>
    <w:p w:rsidR="004C7834" w:rsidRDefault="00D5510A">
      <w:pPr>
        <w:spacing w:after="25"/>
        <w:ind w:left="5" w:right="284" w:firstLine="205"/>
      </w:pPr>
      <w:r>
        <w:t xml:space="preserve">Note that same as </w:t>
      </w:r>
      <w:r>
        <w:rPr>
          <w:i/>
        </w:rPr>
        <w:t>𝜌</w:t>
      </w:r>
      <w:r>
        <w:t xml:space="preserve">-computation, we do not need to establish the peer-to-peer communication channels between every two </w:t>
      </w:r>
      <w:r>
        <w:lastRenderedPageBreak/>
        <w:t>participant clients and can use the crowdsensing server for coordination. To avoid redundancy, readers can refer to Sec. 4.2.2 for details.</w:t>
      </w:r>
    </w:p>
    <w:p w:rsidR="004C7834" w:rsidRDefault="00D5510A">
      <w:pPr>
        <w:spacing w:after="46"/>
        <w:ind w:left="5" w:right="309" w:firstLine="199"/>
      </w:pPr>
      <w:r>
        <w:t>Remark on our no</w:t>
      </w:r>
      <w:r>
        <w:t>velty</w:t>
      </w:r>
      <w:r>
        <w:t xml:space="preserve">. The key improvement of our secure ranking algorithm compared to [21] is the enhanced robustness against participants’ connection loss. In [21], every participant holds a </w:t>
      </w:r>
      <w:r>
        <w:rPr>
          <w:i/>
        </w:rPr>
        <w:t>𝑟</w:t>
      </w:r>
      <w:r>
        <w:rPr>
          <w:i/>
          <w:sz w:val="22"/>
          <w:vertAlign w:val="subscript"/>
        </w:rPr>
        <w:t>𝑖</w:t>
      </w:r>
      <w:r>
        <w:rPr>
          <w:i/>
          <w:sz w:val="22"/>
          <w:vertAlign w:val="subscript"/>
        </w:rPr>
        <w:t xml:space="preserve"> </w:t>
      </w:r>
      <w:r>
        <w:t xml:space="preserve">and we will randomly select </w:t>
      </w:r>
      <w:r>
        <w:rPr>
          <w:rFonts w:ascii="Cambria" w:eastAsia="Cambria" w:hAnsi="Cambria" w:cs="Cambria"/>
          <w:sz w:val="28"/>
          <w:vertAlign w:val="subscript"/>
        </w:rPr>
        <w:t>2</w:t>
      </w:r>
      <w:r>
        <w:rPr>
          <w:i/>
        </w:rPr>
        <w:t>𝑡</w:t>
      </w:r>
      <w:r>
        <w:rPr>
          <w:i/>
        </w:rPr>
        <w:t xml:space="preserve"> </w:t>
      </w:r>
      <w:r>
        <w:rPr>
          <w:sz w:val="28"/>
          <w:vertAlign w:val="subscript"/>
        </w:rPr>
        <w:t xml:space="preserve">+ </w:t>
      </w:r>
      <w:r>
        <w:rPr>
          <w:rFonts w:ascii="Cambria" w:eastAsia="Cambria" w:hAnsi="Cambria" w:cs="Cambria"/>
          <w:sz w:val="28"/>
          <w:vertAlign w:val="subscript"/>
        </w:rPr>
        <w:t xml:space="preserve">1 </w:t>
      </w:r>
      <w:r>
        <w:t xml:space="preserve">participants to share their </w:t>
      </w:r>
      <w:r>
        <w:rPr>
          <w:i/>
        </w:rPr>
        <w:t>𝑟</w:t>
      </w:r>
      <w:r>
        <w:rPr>
          <w:i/>
          <w:sz w:val="22"/>
          <w:vertAlign w:val="subscript"/>
        </w:rPr>
        <w:t>𝑖</w:t>
      </w:r>
      <w:r>
        <w:rPr>
          <w:i/>
          <w:sz w:val="22"/>
          <w:vertAlign w:val="subscript"/>
        </w:rPr>
        <w:t xml:space="preserve"> </w:t>
      </w:r>
      <w:r>
        <w:t>(Step</w:t>
      </w:r>
      <w:r>
        <w:t xml:space="preserve"> 3) and </w:t>
      </w:r>
      <w:r>
        <w:rPr>
          <w:i/>
        </w:rPr>
        <w:t>ℎ</w:t>
      </w:r>
      <w:r>
        <w:rPr>
          <w:i/>
          <w:sz w:val="22"/>
          <w:vertAlign w:val="subscript"/>
        </w:rPr>
        <w:t>𝑖</w:t>
      </w:r>
      <w:r>
        <w:rPr>
          <w:i/>
          <w:sz w:val="22"/>
          <w:vertAlign w:val="subscript"/>
        </w:rPr>
        <w:t xml:space="preserve"> </w:t>
      </w:r>
      <w:r>
        <w:t>(Step 5). This process is easy to break if a selected online user (Step 3) loses the connection in Step 5. Our proposed algorithm first constructs user groups so that we only need at least one participant online in each group for both Step 3 an</w:t>
      </w:r>
      <w:r>
        <w:t>d 5, reducing the failure possibility incurred by connection loss. It is worth noting that this algorithm can not only rank crowdsensing participants’ trustworthiness, but also be applied to many other applications when privacy-preserving data ranking is n</w:t>
      </w:r>
      <w:r>
        <w:t>eeded under unstable network connections.</w:t>
      </w:r>
    </w:p>
    <w:p w:rsidR="004C7834" w:rsidRDefault="00D5510A" w:rsidP="0003403D">
      <w:pPr>
        <w:spacing w:after="0" w:line="259" w:lineRule="auto"/>
        <w:ind w:left="10" w:right="269" w:hanging="10"/>
        <w:jc w:val="right"/>
      </w:pPr>
      <w:r>
        <w:t>Remark on the ranked measurements</w:t>
      </w:r>
      <w:r>
        <w:t>. In the previous al</w:t>
      </w:r>
      <w:r>
        <w:t xml:space="preserve">gorithm description, we suppose that </w:t>
      </w:r>
      <w:r>
        <w:rPr>
          <w:i/>
        </w:rPr>
        <w:t>𝜏</w:t>
      </w:r>
      <w:r>
        <w:rPr>
          <w:i/>
          <w:sz w:val="22"/>
          <w:vertAlign w:val="subscript"/>
        </w:rPr>
        <w:t>𝑖</w:t>
      </w:r>
      <w:r>
        <w:rPr>
          <w:i/>
          <w:sz w:val="22"/>
          <w:vertAlign w:val="subscript"/>
        </w:rPr>
        <w:t xml:space="preserve"> </w:t>
      </w:r>
      <w:r>
        <w:t xml:space="preserve">needs to be ranked. In practice, crowdsensing organizers can use the same secure ranking mechanism to rank other key </w:t>
      </w:r>
      <w:r>
        <w:t>measurements of participants (e.g., the number of finished sensed events) to design better incentive mechanisms or participant recruitment strategies.</w:t>
      </w:r>
    </w:p>
    <w:p w:rsidR="004C7834" w:rsidRDefault="00D5510A">
      <w:pPr>
        <w:pStyle w:val="2"/>
        <w:tabs>
          <w:tab w:val="center" w:pos="1524"/>
        </w:tabs>
        <w:ind w:left="-4" w:firstLine="0"/>
        <w:jc w:val="left"/>
      </w:pPr>
      <w:r>
        <w:t>5.3</w:t>
      </w:r>
      <w:r>
        <w:tab/>
        <w:t>Theoretical Analysis</w:t>
      </w:r>
    </w:p>
    <w:p w:rsidR="004C7834" w:rsidRDefault="00D5510A">
      <w:pPr>
        <w:ind w:left="6" w:right="12"/>
      </w:pPr>
      <w:r>
        <w:t xml:space="preserve">Due to page limitations, all the proofs are illustrated in the appendix. </w:t>
      </w:r>
      <w:r>
        <w:rPr>
          <w:i/>
        </w:rPr>
        <w:t xml:space="preserve">5.3.1 </w:t>
      </w:r>
      <w:r>
        <w:rPr>
          <w:i/>
          <w:sz w:val="28"/>
          <w:vertAlign w:val="subscript"/>
        </w:rPr>
        <w:t>C</w:t>
      </w:r>
      <w:r>
        <w:rPr>
          <w:i/>
          <w:sz w:val="28"/>
          <w:vertAlign w:val="subscript"/>
        </w:rPr>
        <w:t xml:space="preserve">orrectness. </w:t>
      </w:r>
      <w:r>
        <w:t>We first prove the correctness of our algorithm.</w:t>
      </w:r>
    </w:p>
    <w:p w:rsidR="004C7834" w:rsidRDefault="00D5510A">
      <w:pPr>
        <w:spacing w:after="200"/>
        <w:ind w:left="207" w:right="12"/>
      </w:pPr>
      <w:r>
        <w:t>Lemma 5.1</w:t>
      </w:r>
      <w:r>
        <w:t xml:space="preserve">. </w:t>
      </w:r>
      <w:r>
        <w:rPr>
          <w:sz w:val="28"/>
          <w:vertAlign w:val="superscript"/>
        </w:rPr>
        <w:t>Í</w:t>
      </w:r>
      <w:r>
        <w:rPr>
          <w:i/>
          <w:sz w:val="22"/>
          <w:vertAlign w:val="subscript"/>
        </w:rPr>
        <w:t>𝑘</w:t>
      </w:r>
      <w:r>
        <w:rPr>
          <w:rFonts w:ascii="Cambria" w:eastAsia="Cambria" w:hAnsi="Cambria" w:cs="Cambria"/>
          <w:vertAlign w:val="superscript"/>
        </w:rPr>
        <w:t>2</w:t>
      </w:r>
      <w:r>
        <w:rPr>
          <w:i/>
          <w:sz w:val="22"/>
          <w:vertAlign w:val="superscript"/>
        </w:rPr>
        <w:t>𝑡</w:t>
      </w:r>
      <w:r>
        <w:rPr>
          <w:sz w:val="22"/>
          <w:vertAlign w:val="subscript"/>
        </w:rPr>
        <w:t>=</w:t>
      </w:r>
      <w:r>
        <w:rPr>
          <w:sz w:val="22"/>
          <w:vertAlign w:val="superscript"/>
        </w:rPr>
        <w:t>+</w:t>
      </w:r>
      <w:r>
        <w:rPr>
          <w:rFonts w:ascii="Cambria" w:eastAsia="Cambria" w:hAnsi="Cambria" w:cs="Cambria"/>
          <w:vertAlign w:val="subscript"/>
        </w:rPr>
        <w:t>1</w:t>
      </w:r>
      <w:r>
        <w:rPr>
          <w:rFonts w:ascii="Cambria" w:eastAsia="Cambria" w:hAnsi="Cambria" w:cs="Cambria"/>
          <w:vertAlign w:val="superscript"/>
        </w:rPr>
        <w:t xml:space="preserve">1 </w:t>
      </w:r>
      <w:r>
        <w:rPr>
          <w:i/>
          <w:sz w:val="28"/>
          <w:vertAlign w:val="subscript"/>
        </w:rPr>
        <w:t>𝑟</w:t>
      </w:r>
      <w:r>
        <w:rPr>
          <w:i/>
          <w:sz w:val="22"/>
          <w:vertAlign w:val="subscript"/>
        </w:rPr>
        <w:t>𝑘</w:t>
      </w:r>
      <w:r>
        <w:rPr>
          <w:i/>
          <w:sz w:val="22"/>
          <w:vertAlign w:val="subscript"/>
        </w:rPr>
        <w:t xml:space="preserve"> </w:t>
      </w:r>
      <w:r>
        <w:t>(</w:t>
      </w:r>
      <w:r>
        <w:rPr>
          <w:i/>
        </w:rPr>
        <w:t>𝑥</w:t>
      </w:r>
      <w:r>
        <w:t>)</w:t>
      </w:r>
      <w:r>
        <w:rPr>
          <w:i/>
        </w:rPr>
        <w:t>𝜏</w:t>
      </w:r>
      <w:r>
        <w:rPr>
          <w:i/>
          <w:sz w:val="22"/>
          <w:vertAlign w:val="subscript"/>
        </w:rPr>
        <w:t>𝑖</w:t>
      </w:r>
      <w:r>
        <w:rPr>
          <w:i/>
          <w:vertAlign w:val="subscript"/>
        </w:rPr>
        <w:t>𝑘</w:t>
      </w:r>
      <w:r>
        <w:rPr>
          <w:i/>
          <w:vertAlign w:val="subscript"/>
        </w:rPr>
        <w:t xml:space="preserve"> </w:t>
      </w:r>
      <w:r>
        <w:t>(</w:t>
      </w:r>
      <w:r>
        <w:rPr>
          <w:i/>
        </w:rPr>
        <w:t>𝑥</w:t>
      </w:r>
      <w:r>
        <w:t xml:space="preserve">) </w:t>
      </w:r>
      <w:r>
        <w:t>can be represented as:</w:t>
      </w:r>
    </w:p>
    <w:p w:rsidR="004C7834" w:rsidRDefault="00D5510A">
      <w:pPr>
        <w:spacing w:after="136" w:line="259" w:lineRule="auto"/>
        <w:ind w:left="0" w:right="340" w:firstLine="0"/>
        <w:jc w:val="center"/>
      </w:pPr>
      <w:r>
        <w:rPr>
          <w:i/>
        </w:rPr>
        <w:t>ℎ</w:t>
      </w:r>
      <w:r>
        <w:rPr>
          <w:i/>
          <w:sz w:val="22"/>
          <w:vertAlign w:val="subscript"/>
        </w:rPr>
        <w:t>𝑖</w:t>
      </w:r>
      <w:r>
        <w:rPr>
          <w:i/>
          <w:sz w:val="22"/>
          <w:vertAlign w:val="subscript"/>
        </w:rPr>
        <w:t xml:space="preserve"> </w:t>
      </w:r>
      <w:r>
        <w:t xml:space="preserve">+ </w:t>
      </w:r>
      <w:r>
        <w:rPr>
          <w:i/>
        </w:rPr>
        <w:t>𝑎</w:t>
      </w:r>
      <w:r>
        <w:rPr>
          <w:i/>
          <w:sz w:val="22"/>
          <w:vertAlign w:val="subscript"/>
        </w:rPr>
        <w:t>𝑖</w:t>
      </w:r>
      <w:r>
        <w:rPr>
          <w:rFonts w:ascii="Cambria" w:eastAsia="Cambria" w:hAnsi="Cambria" w:cs="Cambria"/>
          <w:sz w:val="14"/>
        </w:rPr>
        <w:t>1</w:t>
      </w:r>
      <w:r>
        <w:rPr>
          <w:i/>
        </w:rPr>
        <w:t>𝑥</w:t>
      </w:r>
      <w:r>
        <w:rPr>
          <w:i/>
        </w:rPr>
        <w:t xml:space="preserve"> </w:t>
      </w:r>
      <w:r>
        <w:t xml:space="preserve">+ </w:t>
      </w:r>
      <w:r>
        <w:rPr>
          <w:i/>
        </w:rPr>
        <w:t>𝑎</w:t>
      </w:r>
      <w:r>
        <w:rPr>
          <w:i/>
          <w:sz w:val="22"/>
          <w:vertAlign w:val="subscript"/>
        </w:rPr>
        <w:t>𝑖</w:t>
      </w:r>
      <w:r>
        <w:rPr>
          <w:rFonts w:ascii="Cambria" w:eastAsia="Cambria" w:hAnsi="Cambria" w:cs="Cambria"/>
          <w:sz w:val="14"/>
        </w:rPr>
        <w:t>2</w:t>
      </w:r>
      <w:r>
        <w:rPr>
          <w:i/>
        </w:rPr>
        <w:t>𝑥</w:t>
      </w:r>
      <w:r>
        <w:rPr>
          <w:rFonts w:ascii="Cambria" w:eastAsia="Cambria" w:hAnsi="Cambria" w:cs="Cambria"/>
          <w:vertAlign w:val="superscript"/>
        </w:rPr>
        <w:t xml:space="preserve">2 </w:t>
      </w:r>
      <w:r>
        <w:t xml:space="preserve">+ </w:t>
      </w:r>
      <w:r>
        <w:rPr>
          <w:i/>
        </w:rPr>
        <w:t xml:space="preserve">... </w:t>
      </w:r>
      <w:r>
        <w:t xml:space="preserve">+ </w:t>
      </w:r>
      <w:r>
        <w:rPr>
          <w:i/>
        </w:rPr>
        <w:t>𝑎</w:t>
      </w:r>
      <w:r>
        <w:rPr>
          <w:i/>
          <w:sz w:val="22"/>
          <w:vertAlign w:val="subscript"/>
        </w:rPr>
        <w:t>𝑖</w:t>
      </w:r>
      <w:r>
        <w:rPr>
          <w:rFonts w:ascii="Cambria" w:eastAsia="Cambria" w:hAnsi="Cambria" w:cs="Cambria"/>
          <w:sz w:val="14"/>
        </w:rPr>
        <w:t>2</w:t>
      </w:r>
      <w:r>
        <w:rPr>
          <w:i/>
          <w:sz w:val="15"/>
        </w:rPr>
        <w:t>𝑡</w:t>
      </w:r>
      <w:r>
        <w:rPr>
          <w:i/>
        </w:rPr>
        <w:t>𝑥</w:t>
      </w:r>
      <w:r>
        <w:rPr>
          <w:rFonts w:ascii="Cambria" w:eastAsia="Cambria" w:hAnsi="Cambria" w:cs="Cambria"/>
          <w:vertAlign w:val="superscript"/>
        </w:rPr>
        <w:t>2</w:t>
      </w:r>
      <w:r>
        <w:rPr>
          <w:i/>
          <w:sz w:val="22"/>
          <w:vertAlign w:val="superscript"/>
        </w:rPr>
        <w:t>𝑡</w:t>
      </w:r>
    </w:p>
    <w:p w:rsidR="004C7834" w:rsidRDefault="00D5510A">
      <w:pPr>
        <w:ind w:left="6" w:right="12"/>
      </w:pPr>
      <w:r>
        <w:t xml:space="preserve">where </w:t>
      </w:r>
      <w:r>
        <w:rPr>
          <w:i/>
        </w:rPr>
        <w:t>ℎ</w:t>
      </w:r>
      <w:r>
        <w:rPr>
          <w:i/>
          <w:sz w:val="15"/>
        </w:rPr>
        <w:t>𝑖</w:t>
      </w:r>
      <w:r>
        <w:rPr>
          <w:i/>
          <w:sz w:val="15"/>
        </w:rPr>
        <w:t xml:space="preserve"> </w:t>
      </w:r>
      <w:r>
        <w:t>=Í</w:t>
      </w:r>
      <w:r>
        <w:rPr>
          <w:i/>
          <w:sz w:val="15"/>
        </w:rPr>
        <w:t>𝑘</w:t>
      </w:r>
      <w:r>
        <w:rPr>
          <w:rFonts w:ascii="Cambria" w:eastAsia="Cambria" w:hAnsi="Cambria" w:cs="Cambria"/>
          <w:sz w:val="14"/>
        </w:rPr>
        <w:t>2</w:t>
      </w:r>
      <w:r>
        <w:rPr>
          <w:i/>
          <w:sz w:val="15"/>
        </w:rPr>
        <w:t>𝑡</w:t>
      </w:r>
      <w:r>
        <w:rPr>
          <w:sz w:val="15"/>
        </w:rPr>
        <w:t>+</w:t>
      </w:r>
      <w:r>
        <w:rPr>
          <w:rFonts w:ascii="Cambria" w:eastAsia="Cambria" w:hAnsi="Cambria" w:cs="Cambria"/>
          <w:sz w:val="14"/>
        </w:rPr>
        <w:t xml:space="preserve">1 </w:t>
      </w:r>
      <w:r>
        <w:rPr>
          <w:i/>
        </w:rPr>
        <w:t>𝑟</w:t>
      </w:r>
      <w:r>
        <w:rPr>
          <w:i/>
        </w:rPr>
        <w:t xml:space="preserve"> </w:t>
      </w:r>
      <w:r>
        <w:rPr>
          <w:i/>
        </w:rPr>
        <w:t>𝜏</w:t>
      </w:r>
      <w:r>
        <w:rPr>
          <w:i/>
          <w:sz w:val="15"/>
        </w:rPr>
        <w:t>𝑘</w:t>
      </w:r>
      <w:r>
        <w:t>. [21]</w:t>
      </w:r>
    </w:p>
    <w:p w:rsidR="004C7834" w:rsidRDefault="00D5510A">
      <w:pPr>
        <w:spacing w:after="129" w:line="259" w:lineRule="auto"/>
        <w:ind w:left="1093" w:right="0" w:hanging="10"/>
        <w:jc w:val="left"/>
      </w:pPr>
      <w:r>
        <w:rPr>
          <w:sz w:val="15"/>
        </w:rPr>
        <w:t>=</w:t>
      </w:r>
      <w:r>
        <w:rPr>
          <w:rFonts w:ascii="Cambria" w:eastAsia="Cambria" w:hAnsi="Cambria" w:cs="Cambria"/>
          <w:sz w:val="14"/>
        </w:rPr>
        <w:t xml:space="preserve">1 </w:t>
      </w:r>
      <w:r>
        <w:rPr>
          <w:i/>
          <w:sz w:val="15"/>
        </w:rPr>
        <w:t>𝑘</w:t>
      </w:r>
      <w:r>
        <w:rPr>
          <w:i/>
          <w:sz w:val="15"/>
        </w:rPr>
        <w:t xml:space="preserve"> </w:t>
      </w:r>
      <w:r>
        <w:rPr>
          <w:i/>
          <w:sz w:val="15"/>
        </w:rPr>
        <w:t>𝑖</w:t>
      </w:r>
    </w:p>
    <w:p w:rsidR="004C7834" w:rsidRDefault="00D5510A">
      <w:pPr>
        <w:spacing w:after="10" w:line="302" w:lineRule="auto"/>
        <w:ind w:left="-4" w:right="287" w:firstLine="199"/>
        <w:jc w:val="left"/>
      </w:pPr>
      <w:r>
        <w:t>Theorem 5.1</w:t>
      </w:r>
      <w:r>
        <w:t xml:space="preserve">. With </w:t>
      </w:r>
      <w:r>
        <w:rPr>
          <w:i/>
        </w:rPr>
        <w:t>𝑡</w:t>
      </w:r>
      <w:r>
        <w:rPr>
          <w:i/>
        </w:rPr>
        <w:t xml:space="preserve"> </w:t>
      </w:r>
      <w:r>
        <w:t xml:space="preserve">+ </w:t>
      </w:r>
      <w:r>
        <w:rPr>
          <w:rFonts w:ascii="Cambria" w:eastAsia="Cambria" w:hAnsi="Cambria" w:cs="Cambria"/>
        </w:rPr>
        <w:t xml:space="preserve">1 </w:t>
      </w:r>
      <w:r>
        <w:t xml:space="preserve">participants’ </w:t>
      </w:r>
      <w:r>
        <w:rPr>
          <w:i/>
        </w:rPr>
        <w:t>ℎ</w:t>
      </w:r>
      <w:r>
        <w:rPr>
          <w:i/>
          <w:sz w:val="22"/>
          <w:vertAlign w:val="subscript"/>
        </w:rPr>
        <w:t>𝑖</w:t>
      </w:r>
      <w:r>
        <w:rPr>
          <w:sz w:val="22"/>
          <w:vertAlign w:val="superscript"/>
        </w:rPr>
        <w:t>′</w:t>
      </w:r>
      <w:r>
        <w:t>(</w:t>
      </w:r>
      <w:r>
        <w:rPr>
          <w:i/>
        </w:rPr>
        <w:t>𝑘</w:t>
      </w:r>
      <w:r>
        <w:t>)</w:t>
      </w:r>
      <w:r>
        <w:t xml:space="preserve">, we can recover </w:t>
      </w:r>
      <w:r>
        <w:rPr>
          <w:i/>
        </w:rPr>
        <w:t>ℎ</w:t>
      </w:r>
      <w:r>
        <w:rPr>
          <w:i/>
          <w:sz w:val="22"/>
          <w:vertAlign w:val="subscript"/>
        </w:rPr>
        <w:t>𝑖</w:t>
      </w:r>
      <w:r>
        <w:t xml:space="preserve">. </w:t>
      </w:r>
      <w:r>
        <w:t>Theorem 5.2</w:t>
      </w:r>
      <w:r>
        <w:t xml:space="preserve">. Ranking </w:t>
      </w:r>
      <w:r>
        <w:rPr>
          <w:i/>
        </w:rPr>
        <w:t>ℎ</w:t>
      </w:r>
      <w:r>
        <w:rPr>
          <w:i/>
          <w:sz w:val="22"/>
          <w:vertAlign w:val="subscript"/>
        </w:rPr>
        <w:t>𝑖</w:t>
      </w:r>
      <w:r>
        <w:rPr>
          <w:i/>
          <w:sz w:val="22"/>
          <w:vertAlign w:val="subscript"/>
        </w:rPr>
        <w:t xml:space="preserve"> </w:t>
      </w:r>
      <w:r>
        <w:t xml:space="preserve">is equivalent to ranking </w:t>
      </w:r>
      <w:r>
        <w:rPr>
          <w:i/>
        </w:rPr>
        <w:t>𝜏</w:t>
      </w:r>
      <w:r>
        <w:rPr>
          <w:i/>
          <w:sz w:val="22"/>
          <w:vertAlign w:val="subscript"/>
        </w:rPr>
        <w:t>𝑖</w:t>
      </w:r>
      <w:r>
        <w:t xml:space="preserve">. </w:t>
      </w:r>
      <w:r>
        <w:rPr>
          <w:i/>
        </w:rPr>
        <w:t>5.3.2</w:t>
      </w:r>
      <w:r>
        <w:rPr>
          <w:i/>
        </w:rPr>
        <w:tab/>
        <w:t xml:space="preserve">Robustness to Connection Loss. </w:t>
      </w:r>
      <w:r>
        <w:t xml:space="preserve">We analyze how our secure ranking algorithm can tolerate connection losses. We assume that before Step 2, there is no user connection </w:t>
      </w:r>
      <w:r>
        <w:t>loss.</w:t>
      </w:r>
      <w:r>
        <w:rPr>
          <w:sz w:val="22"/>
          <w:vertAlign w:val="superscript"/>
        </w:rPr>
        <w:footnoteReference w:id="4"/>
      </w:r>
    </w:p>
    <w:p w:rsidR="004C7834" w:rsidRDefault="00D5510A">
      <w:pPr>
        <w:spacing w:after="31"/>
        <w:ind w:left="5" w:right="309" w:firstLine="199"/>
      </w:pPr>
      <w:r>
        <w:t>Theorem 5.3</w:t>
      </w:r>
      <w:r>
        <w:t xml:space="preserve">. To finish Step 3-5, there needs at least one user online for each group. Suppose that every user has </w:t>
      </w:r>
      <w:r>
        <w:rPr>
          <w:i/>
        </w:rPr>
        <w:t>𝑝</w:t>
      </w:r>
      <w:r>
        <w:rPr>
          <w:i/>
          <w:sz w:val="22"/>
          <w:vertAlign w:val="subscript"/>
        </w:rPr>
        <w:t>𝑙</w:t>
      </w:r>
      <w:r>
        <w:rPr>
          <w:i/>
          <w:sz w:val="22"/>
          <w:vertAlign w:val="subscript"/>
        </w:rPr>
        <w:t xml:space="preserve"> </w:t>
      </w:r>
      <w:r>
        <w:t xml:space="preserve">probability to lose connection and there are </w:t>
      </w:r>
      <w:r>
        <w:rPr>
          <w:i/>
        </w:rPr>
        <w:t>𝑛</w:t>
      </w:r>
      <w:r>
        <w:rPr>
          <w:i/>
        </w:rPr>
        <w:t xml:space="preserve"> </w:t>
      </w:r>
      <w:r>
        <w:t>users, the success probability</w:t>
      </w:r>
    </w:p>
    <w:p w:rsidR="004C7834" w:rsidRDefault="00D5510A">
      <w:pPr>
        <w:spacing w:after="26" w:line="216" w:lineRule="auto"/>
        <w:ind w:left="-3" w:right="3230" w:firstLine="0"/>
        <w:jc w:val="left"/>
      </w:pPr>
      <w:r>
        <w:t>≥ (</w:t>
      </w:r>
      <w:r>
        <w:rPr>
          <w:rFonts w:ascii="Cambria" w:eastAsia="Cambria" w:hAnsi="Cambria" w:cs="Cambria"/>
        </w:rPr>
        <w:t xml:space="preserve">1 </w:t>
      </w:r>
      <w:r>
        <w:t>−</w:t>
      </w:r>
      <w:r>
        <w:t xml:space="preserve"> </w:t>
      </w:r>
      <w:r>
        <w:rPr>
          <w:i/>
        </w:rPr>
        <w:t>𝑝</w:t>
      </w:r>
      <w:r>
        <w:rPr>
          <w:i/>
        </w:rPr>
        <w:t xml:space="preserve"> </w:t>
      </w:r>
      <w:r>
        <w:rPr>
          <w:sz w:val="15"/>
        </w:rPr>
        <w:t>⌊</w:t>
      </w:r>
      <w:r>
        <w:rPr>
          <w:i/>
          <w:sz w:val="15"/>
        </w:rPr>
        <w:t>𝑛</w:t>
      </w:r>
      <w:r>
        <w:rPr>
          <w:sz w:val="15"/>
        </w:rPr>
        <w:t>/(</w:t>
      </w:r>
      <w:r>
        <w:rPr>
          <w:rFonts w:ascii="Cambria" w:eastAsia="Cambria" w:hAnsi="Cambria" w:cs="Cambria"/>
          <w:sz w:val="14"/>
        </w:rPr>
        <w:t>2</w:t>
      </w:r>
      <w:r>
        <w:rPr>
          <w:i/>
          <w:sz w:val="15"/>
        </w:rPr>
        <w:t>𝑡</w:t>
      </w:r>
      <w:r>
        <w:rPr>
          <w:sz w:val="15"/>
        </w:rPr>
        <w:t>+</w:t>
      </w:r>
      <w:r>
        <w:rPr>
          <w:rFonts w:ascii="Cambria" w:eastAsia="Cambria" w:hAnsi="Cambria" w:cs="Cambria"/>
          <w:sz w:val="14"/>
        </w:rPr>
        <w:t>1</w:t>
      </w:r>
      <w:r>
        <w:rPr>
          <w:sz w:val="15"/>
        </w:rPr>
        <w:t>)⌋</w:t>
      </w:r>
      <w:r>
        <w:t>)</w:t>
      </w:r>
      <w:r>
        <w:rPr>
          <w:rFonts w:ascii="Cambria" w:eastAsia="Cambria" w:hAnsi="Cambria" w:cs="Cambria"/>
          <w:sz w:val="14"/>
        </w:rPr>
        <w:t>2</w:t>
      </w:r>
      <w:r>
        <w:rPr>
          <w:i/>
          <w:sz w:val="15"/>
        </w:rPr>
        <w:t>𝑡</w:t>
      </w:r>
      <w:r>
        <w:rPr>
          <w:sz w:val="15"/>
        </w:rPr>
        <w:t>+</w:t>
      </w:r>
      <w:r>
        <w:rPr>
          <w:rFonts w:ascii="Cambria" w:eastAsia="Cambria" w:hAnsi="Cambria" w:cs="Cambria"/>
          <w:sz w:val="14"/>
        </w:rPr>
        <w:t>1</w:t>
      </w:r>
      <w:r>
        <w:t>.</w:t>
      </w:r>
    </w:p>
    <w:p w:rsidR="004C7834" w:rsidRDefault="00D5510A">
      <w:pPr>
        <w:ind w:left="206" w:right="286" w:firstLine="423"/>
      </w:pPr>
      <w:r>
        <w:rPr>
          <w:i/>
          <w:sz w:val="15"/>
        </w:rPr>
        <w:t>𝑙</w:t>
      </w:r>
      <w:r>
        <w:rPr>
          <w:i/>
          <w:sz w:val="15"/>
        </w:rPr>
        <w:t xml:space="preserve"> </w:t>
      </w:r>
      <w:r>
        <w:t>Theorem 5.4</w:t>
      </w:r>
      <w:r>
        <w:t xml:space="preserve">. To finish Step 6-8, </w:t>
      </w:r>
      <w:r>
        <w:t xml:space="preserve">≥ </w:t>
      </w:r>
      <w:r>
        <w:rPr>
          <w:i/>
        </w:rPr>
        <w:t>𝑡</w:t>
      </w:r>
      <w:r>
        <w:rPr>
          <w:i/>
        </w:rPr>
        <w:t xml:space="preserve"> </w:t>
      </w:r>
      <w:r>
        <w:t xml:space="preserve">+ </w:t>
      </w:r>
      <w:r>
        <w:rPr>
          <w:rFonts w:ascii="Cambria" w:eastAsia="Cambria" w:hAnsi="Cambria" w:cs="Cambria"/>
          <w:sz w:val="28"/>
          <w:vertAlign w:val="subscript"/>
        </w:rPr>
        <w:t xml:space="preserve">1 </w:t>
      </w:r>
      <w:r>
        <w:t>users need to be online.</w:t>
      </w:r>
    </w:p>
    <w:tbl>
      <w:tblPr>
        <w:tblStyle w:val="TableGrid"/>
        <w:tblpPr w:vertAnchor="text" w:horzAnchor="margin"/>
        <w:tblOverlap w:val="never"/>
        <w:tblW w:w="10411" w:type="dxa"/>
        <w:tblInd w:w="0" w:type="dxa"/>
        <w:tblCellMar>
          <w:top w:w="0" w:type="dxa"/>
          <w:left w:w="20" w:type="dxa"/>
          <w:bottom w:w="2" w:type="dxa"/>
          <w:right w:w="409" w:type="dxa"/>
        </w:tblCellMar>
        <w:tblLook w:val="04A0" w:firstRow="1" w:lastRow="0" w:firstColumn="1" w:lastColumn="0" w:noHBand="0" w:noVBand="1"/>
      </w:tblPr>
      <w:tblGrid>
        <w:gridCol w:w="10411"/>
      </w:tblGrid>
      <w:tr w:rsidR="004C7834">
        <w:trPr>
          <w:trHeight w:val="447"/>
        </w:trPr>
        <w:tc>
          <w:tcPr>
            <w:tcW w:w="9847" w:type="dxa"/>
            <w:tcBorders>
              <w:top w:val="nil"/>
              <w:left w:val="nil"/>
              <w:bottom w:val="nil"/>
              <w:right w:val="nil"/>
            </w:tcBorders>
            <w:vAlign w:val="bottom"/>
          </w:tcPr>
          <w:p w:rsidR="004C7834" w:rsidRDefault="00D5510A">
            <w:pPr>
              <w:spacing w:after="161" w:line="259" w:lineRule="auto"/>
              <w:ind w:left="0" w:right="0" w:firstLine="0"/>
              <w:jc w:val="left"/>
            </w:pPr>
            <w:r>
              <w:rPr>
                <w:noProof/>
                <w:sz w:val="22"/>
              </w:rPr>
              <mc:AlternateContent>
                <mc:Choice Requires="wpg">
                  <w:drawing>
                    <wp:inline distT="0" distB="0" distL="0" distR="0">
                      <wp:extent cx="6338220" cy="922156"/>
                      <wp:effectExtent l="0" t="0" r="0" b="0"/>
                      <wp:docPr id="37861" name="Group 37861"/>
                      <wp:cNvGraphicFramePr/>
                      <a:graphic xmlns:a="http://schemas.openxmlformats.org/drawingml/2006/main">
                        <a:graphicData uri="http://schemas.microsoft.com/office/word/2010/wordprocessingGroup">
                          <wpg:wgp>
                            <wpg:cNvGrpSpPr/>
                            <wpg:grpSpPr>
                              <a:xfrm>
                                <a:off x="0" y="0"/>
                                <a:ext cx="6338220" cy="922156"/>
                                <a:chOff x="0" y="0"/>
                                <a:chExt cx="6338220" cy="922156"/>
                              </a:xfrm>
                            </wpg:grpSpPr>
                            <pic:pic xmlns:pic="http://schemas.openxmlformats.org/drawingml/2006/picture">
                              <pic:nvPicPr>
                                <pic:cNvPr id="3258" name="Picture 3258"/>
                                <pic:cNvPicPr/>
                              </pic:nvPicPr>
                              <pic:blipFill>
                                <a:blip r:embed="rId17"/>
                                <a:stretch>
                                  <a:fillRect/>
                                </a:stretch>
                              </pic:blipFill>
                              <pic:spPr>
                                <a:xfrm>
                                  <a:off x="0" y="0"/>
                                  <a:ext cx="1228274" cy="922156"/>
                                </a:xfrm>
                                <a:prstGeom prst="rect">
                                  <a:avLst/>
                                </a:prstGeom>
                              </pic:spPr>
                            </pic:pic>
                            <pic:pic xmlns:pic="http://schemas.openxmlformats.org/drawingml/2006/picture">
                              <pic:nvPicPr>
                                <pic:cNvPr id="3267" name="Picture 3267"/>
                                <pic:cNvPicPr/>
                              </pic:nvPicPr>
                              <pic:blipFill>
                                <a:blip r:embed="rId18"/>
                                <a:stretch>
                                  <a:fillRect/>
                                </a:stretch>
                              </pic:blipFill>
                              <pic:spPr>
                                <a:xfrm>
                                  <a:off x="1256792" y="11408"/>
                                  <a:ext cx="1228274" cy="910748"/>
                                </a:xfrm>
                                <a:prstGeom prst="rect">
                                  <a:avLst/>
                                </a:prstGeom>
                              </pic:spPr>
                            </pic:pic>
                            <pic:pic xmlns:pic="http://schemas.openxmlformats.org/drawingml/2006/picture">
                              <pic:nvPicPr>
                                <pic:cNvPr id="3276" name="Picture 3276"/>
                                <pic:cNvPicPr/>
                              </pic:nvPicPr>
                              <pic:blipFill>
                                <a:blip r:embed="rId19"/>
                                <a:stretch>
                                  <a:fillRect/>
                                </a:stretch>
                              </pic:blipFill>
                              <pic:spPr>
                                <a:xfrm>
                                  <a:off x="2513572" y="5222"/>
                                  <a:ext cx="1228310" cy="916934"/>
                                </a:xfrm>
                                <a:prstGeom prst="rect">
                                  <a:avLst/>
                                </a:prstGeom>
                              </pic:spPr>
                            </pic:pic>
                            <pic:pic xmlns:pic="http://schemas.openxmlformats.org/drawingml/2006/picture">
                              <pic:nvPicPr>
                                <pic:cNvPr id="3286" name="Picture 3286"/>
                                <pic:cNvPicPr/>
                              </pic:nvPicPr>
                              <pic:blipFill>
                                <a:blip r:embed="rId20"/>
                                <a:stretch>
                                  <a:fillRect/>
                                </a:stretch>
                              </pic:blipFill>
                              <pic:spPr>
                                <a:xfrm>
                                  <a:off x="3864877" y="41711"/>
                                  <a:ext cx="1224196" cy="880446"/>
                                </a:xfrm>
                                <a:prstGeom prst="rect">
                                  <a:avLst/>
                                </a:prstGeom>
                              </pic:spPr>
                            </pic:pic>
                            <pic:pic xmlns:pic="http://schemas.openxmlformats.org/drawingml/2006/picture">
                              <pic:nvPicPr>
                                <pic:cNvPr id="3295" name="Picture 3295"/>
                                <pic:cNvPicPr/>
                              </pic:nvPicPr>
                              <pic:blipFill>
                                <a:blip r:embed="rId21"/>
                                <a:stretch>
                                  <a:fillRect/>
                                </a:stretch>
                              </pic:blipFill>
                              <pic:spPr>
                                <a:xfrm>
                                  <a:off x="5114036" y="35911"/>
                                  <a:ext cx="1224183" cy="886246"/>
                                </a:xfrm>
                                <a:prstGeom prst="rect">
                                  <a:avLst/>
                                </a:prstGeom>
                              </pic:spPr>
                            </pic:pic>
                          </wpg:wgp>
                        </a:graphicData>
                      </a:graphic>
                    </wp:inline>
                  </w:drawing>
                </mc:Choice>
                <mc:Fallback xmlns:a="http://schemas.openxmlformats.org/drawingml/2006/main">
                  <w:pict>
                    <v:group id="Group 37861" style="width:499.072pt;height:72.6107pt;mso-position-horizontal-relative:char;mso-position-vertical-relative:line" coordsize="63382,9221">
                      <v:shape id="Picture 3258" style="position:absolute;width:12282;height:9221;left:0;top:0;" filled="f">
                        <v:imagedata r:id="rId22"/>
                      </v:shape>
                      <v:shape id="Picture 3267" style="position:absolute;width:12282;height:9107;left:12567;top:114;" filled="f">
                        <v:imagedata r:id="rId23"/>
                      </v:shape>
                      <v:shape id="Picture 3276" style="position:absolute;width:12283;height:9169;left:25135;top:52;" filled="f">
                        <v:imagedata r:id="rId24"/>
                      </v:shape>
                      <v:shape id="Picture 3286" style="position:absolute;width:12241;height:8804;left:38648;top:417;" filled="f">
                        <v:imagedata r:id="rId25"/>
                      </v:shape>
                      <v:shape id="Picture 3295" style="position:absolute;width:12241;height:8862;left:51140;top:359;" filled="f">
                        <v:imagedata r:id="rId26"/>
                      </v:shape>
                    </v:group>
                  </w:pict>
                </mc:Fallback>
              </mc:AlternateContent>
            </w:r>
          </w:p>
          <w:p w:rsidR="004C7834" w:rsidRDefault="00D5510A">
            <w:pPr>
              <w:tabs>
                <w:tab w:val="center" w:pos="965"/>
                <w:tab w:val="center" w:pos="2944"/>
                <w:tab w:val="center" w:pos="4923"/>
                <w:tab w:val="center" w:pos="7048"/>
                <w:tab w:val="center" w:pos="9015"/>
              </w:tabs>
              <w:spacing w:after="108" w:line="259" w:lineRule="auto"/>
              <w:ind w:left="0" w:right="0" w:firstLine="0"/>
              <w:jc w:val="left"/>
            </w:pPr>
            <w:r>
              <w:rPr>
                <w:sz w:val="22"/>
              </w:rPr>
              <w:tab/>
            </w:r>
            <w:r>
              <w:rPr>
                <w:sz w:val="16"/>
              </w:rPr>
              <w:t xml:space="preserve">(a) </w:t>
            </w:r>
            <w:r>
              <w:rPr>
                <w:i/>
                <w:sz w:val="16"/>
              </w:rPr>
              <w:t>𝑝</w:t>
            </w:r>
            <w:r>
              <w:rPr>
                <w:i/>
                <w:sz w:val="16"/>
                <w:vertAlign w:val="subscript"/>
              </w:rPr>
              <w:t>𝑙</w:t>
            </w:r>
            <w:r>
              <w:rPr>
                <w:i/>
                <w:sz w:val="16"/>
                <w:vertAlign w:val="subscript"/>
              </w:rPr>
              <w:t xml:space="preserve"> </w:t>
            </w:r>
            <w:r>
              <w:rPr>
                <w:sz w:val="16"/>
              </w:rPr>
              <w:t>=</w:t>
            </w:r>
            <w:r>
              <w:rPr>
                <w:rFonts w:ascii="Cambria" w:eastAsia="Cambria" w:hAnsi="Cambria" w:cs="Cambria"/>
                <w:sz w:val="16"/>
              </w:rPr>
              <w:t>0</w:t>
            </w:r>
            <w:r>
              <w:rPr>
                <w:i/>
                <w:sz w:val="16"/>
              </w:rPr>
              <w:t>.</w:t>
            </w:r>
            <w:r>
              <w:rPr>
                <w:rFonts w:ascii="Cambria" w:eastAsia="Cambria" w:hAnsi="Cambria" w:cs="Cambria"/>
                <w:sz w:val="16"/>
              </w:rPr>
              <w:t>01</w:t>
            </w:r>
            <w:r>
              <w:rPr>
                <w:rFonts w:ascii="Cambria" w:eastAsia="Cambria" w:hAnsi="Cambria" w:cs="Cambria"/>
                <w:sz w:val="16"/>
              </w:rPr>
              <w:tab/>
            </w:r>
            <w:r>
              <w:rPr>
                <w:sz w:val="16"/>
              </w:rPr>
              <w:t xml:space="preserve">(b) </w:t>
            </w:r>
            <w:r>
              <w:rPr>
                <w:i/>
                <w:sz w:val="16"/>
              </w:rPr>
              <w:t>𝑝</w:t>
            </w:r>
            <w:r>
              <w:rPr>
                <w:i/>
                <w:sz w:val="16"/>
                <w:vertAlign w:val="subscript"/>
              </w:rPr>
              <w:t>𝑙</w:t>
            </w:r>
            <w:r>
              <w:rPr>
                <w:i/>
                <w:sz w:val="16"/>
                <w:vertAlign w:val="subscript"/>
              </w:rPr>
              <w:t xml:space="preserve"> </w:t>
            </w:r>
            <w:r>
              <w:rPr>
                <w:sz w:val="16"/>
              </w:rPr>
              <w:t>=</w:t>
            </w:r>
            <w:r>
              <w:rPr>
                <w:rFonts w:ascii="Cambria" w:eastAsia="Cambria" w:hAnsi="Cambria" w:cs="Cambria"/>
                <w:sz w:val="16"/>
              </w:rPr>
              <w:t>0</w:t>
            </w:r>
            <w:r>
              <w:rPr>
                <w:i/>
                <w:sz w:val="16"/>
              </w:rPr>
              <w:t>.</w:t>
            </w:r>
            <w:r>
              <w:rPr>
                <w:rFonts w:ascii="Cambria" w:eastAsia="Cambria" w:hAnsi="Cambria" w:cs="Cambria"/>
                <w:sz w:val="16"/>
              </w:rPr>
              <w:t>05</w:t>
            </w:r>
            <w:r>
              <w:rPr>
                <w:rFonts w:ascii="Cambria" w:eastAsia="Cambria" w:hAnsi="Cambria" w:cs="Cambria"/>
                <w:sz w:val="16"/>
              </w:rPr>
              <w:tab/>
            </w:r>
            <w:r>
              <w:rPr>
                <w:sz w:val="16"/>
              </w:rPr>
              <w:t xml:space="preserve">(c) </w:t>
            </w:r>
            <w:r>
              <w:rPr>
                <w:i/>
                <w:sz w:val="16"/>
              </w:rPr>
              <w:t>𝑝</w:t>
            </w:r>
            <w:r>
              <w:rPr>
                <w:i/>
                <w:sz w:val="16"/>
                <w:vertAlign w:val="subscript"/>
              </w:rPr>
              <w:t>𝑙</w:t>
            </w:r>
            <w:r>
              <w:rPr>
                <w:i/>
                <w:sz w:val="16"/>
                <w:vertAlign w:val="subscript"/>
              </w:rPr>
              <w:t xml:space="preserve"> </w:t>
            </w:r>
            <w:r>
              <w:rPr>
                <w:sz w:val="16"/>
              </w:rPr>
              <w:t>=</w:t>
            </w:r>
            <w:r>
              <w:rPr>
                <w:rFonts w:ascii="Cambria" w:eastAsia="Cambria" w:hAnsi="Cambria" w:cs="Cambria"/>
                <w:sz w:val="16"/>
              </w:rPr>
              <w:t>0</w:t>
            </w:r>
            <w:r>
              <w:rPr>
                <w:i/>
                <w:sz w:val="16"/>
              </w:rPr>
              <w:t>.</w:t>
            </w:r>
            <w:r>
              <w:rPr>
                <w:rFonts w:ascii="Cambria" w:eastAsia="Cambria" w:hAnsi="Cambria" w:cs="Cambria"/>
                <w:sz w:val="16"/>
              </w:rPr>
              <w:t>1</w:t>
            </w:r>
            <w:r>
              <w:rPr>
                <w:rFonts w:ascii="Cambria" w:eastAsia="Cambria" w:hAnsi="Cambria" w:cs="Cambria"/>
                <w:sz w:val="16"/>
              </w:rPr>
              <w:tab/>
            </w:r>
            <w:r>
              <w:rPr>
                <w:sz w:val="16"/>
              </w:rPr>
              <w:t xml:space="preserve">(a) </w:t>
            </w:r>
            <w:r>
              <w:rPr>
                <w:i/>
                <w:sz w:val="16"/>
              </w:rPr>
              <w:t>𝑝</w:t>
            </w:r>
            <w:r>
              <w:rPr>
                <w:i/>
                <w:sz w:val="16"/>
                <w:vertAlign w:val="subscript"/>
              </w:rPr>
              <w:t>𝑙</w:t>
            </w:r>
            <w:r>
              <w:rPr>
                <w:i/>
                <w:sz w:val="16"/>
                <w:vertAlign w:val="subscript"/>
              </w:rPr>
              <w:t xml:space="preserve"> </w:t>
            </w:r>
            <w:r>
              <w:rPr>
                <w:sz w:val="16"/>
              </w:rPr>
              <w:t>=</w:t>
            </w:r>
            <w:r>
              <w:rPr>
                <w:rFonts w:ascii="Cambria" w:eastAsia="Cambria" w:hAnsi="Cambria" w:cs="Cambria"/>
                <w:sz w:val="16"/>
              </w:rPr>
              <w:t>0</w:t>
            </w:r>
            <w:r>
              <w:rPr>
                <w:i/>
                <w:sz w:val="16"/>
              </w:rPr>
              <w:t>.</w:t>
            </w:r>
            <w:r>
              <w:rPr>
                <w:rFonts w:ascii="Cambria" w:eastAsia="Cambria" w:hAnsi="Cambria" w:cs="Cambria"/>
                <w:sz w:val="16"/>
              </w:rPr>
              <w:t>05</w:t>
            </w:r>
            <w:r>
              <w:rPr>
                <w:rFonts w:ascii="Cambria" w:eastAsia="Cambria" w:hAnsi="Cambria" w:cs="Cambria"/>
                <w:sz w:val="16"/>
              </w:rPr>
              <w:tab/>
            </w:r>
            <w:r>
              <w:rPr>
                <w:sz w:val="16"/>
              </w:rPr>
              <w:t xml:space="preserve">(b) </w:t>
            </w:r>
            <w:r>
              <w:rPr>
                <w:i/>
                <w:sz w:val="16"/>
              </w:rPr>
              <w:t>𝑝</w:t>
            </w:r>
            <w:r>
              <w:rPr>
                <w:i/>
                <w:sz w:val="16"/>
                <w:vertAlign w:val="subscript"/>
              </w:rPr>
              <w:t>𝑙</w:t>
            </w:r>
            <w:r>
              <w:rPr>
                <w:i/>
                <w:sz w:val="16"/>
                <w:vertAlign w:val="subscript"/>
              </w:rPr>
              <w:t xml:space="preserve"> </w:t>
            </w:r>
            <w:r>
              <w:rPr>
                <w:sz w:val="16"/>
              </w:rPr>
              <w:t>=</w:t>
            </w:r>
            <w:r>
              <w:rPr>
                <w:rFonts w:ascii="Cambria" w:eastAsia="Cambria" w:hAnsi="Cambria" w:cs="Cambria"/>
                <w:sz w:val="16"/>
              </w:rPr>
              <w:t>0</w:t>
            </w:r>
            <w:r>
              <w:rPr>
                <w:i/>
                <w:sz w:val="16"/>
              </w:rPr>
              <w:t>.</w:t>
            </w:r>
            <w:r>
              <w:rPr>
                <w:rFonts w:ascii="Cambria" w:eastAsia="Cambria" w:hAnsi="Cambria" w:cs="Cambria"/>
                <w:sz w:val="16"/>
              </w:rPr>
              <w:t>1</w:t>
            </w:r>
          </w:p>
          <w:p w:rsidR="004C7834" w:rsidRDefault="00D5510A">
            <w:pPr>
              <w:tabs>
                <w:tab w:val="right" w:pos="9981"/>
              </w:tabs>
              <w:spacing w:after="0" w:line="259" w:lineRule="auto"/>
              <w:ind w:left="0" w:right="0" w:firstLine="0"/>
              <w:jc w:val="left"/>
            </w:pPr>
            <w:r>
              <w:t>Figure 3: Number of data for each event’s truth discovery by iterations.</w:t>
            </w:r>
            <w:r>
              <w:tab/>
              <w:t>Figure 4: Failure probability of truth discovery.</w:t>
            </w:r>
          </w:p>
        </w:tc>
      </w:tr>
    </w:tbl>
    <w:p w:rsidR="004C7834" w:rsidRDefault="00D5510A">
      <w:pPr>
        <w:tabs>
          <w:tab w:val="center" w:pos="2631"/>
        </w:tabs>
        <w:ind w:left="0" w:right="0" w:firstLine="0"/>
        <w:jc w:val="left"/>
      </w:pPr>
      <w:r>
        <w:rPr>
          <w:i/>
        </w:rPr>
        <w:t>5.3.3</w:t>
      </w:r>
      <w:r>
        <w:rPr>
          <w:i/>
        </w:rPr>
        <w:tab/>
      </w:r>
      <w:r>
        <w:rPr>
          <w:i/>
          <w:sz w:val="28"/>
          <w:vertAlign w:val="subscript"/>
        </w:rPr>
        <w:t xml:space="preserve">Security. </w:t>
      </w:r>
      <w:r>
        <w:t>Here, we analyze the security of our mechanism.</w:t>
      </w:r>
    </w:p>
    <w:p w:rsidR="004C7834" w:rsidRDefault="00D5510A">
      <w:pPr>
        <w:spacing w:after="87"/>
        <w:ind w:left="5" w:right="12" w:firstLine="199"/>
      </w:pPr>
      <w:r>
        <w:t xml:space="preserve">Theorem 5.5 </w:t>
      </w:r>
      <w:r>
        <w:t xml:space="preserve">If there are no more than </w:t>
      </w:r>
      <w:r>
        <w:rPr>
          <w:i/>
        </w:rPr>
        <w:t>𝑡</w:t>
      </w:r>
      <w:r>
        <w:rPr>
          <w:i/>
        </w:rPr>
        <w:t xml:space="preserve"> </w:t>
      </w:r>
      <w:r>
        <w:t xml:space="preserve">collusive participants, then these participants cannot recover all the other users’ </w:t>
      </w:r>
      <w:r>
        <w:rPr>
          <w:i/>
        </w:rPr>
        <w:t>𝜏</w:t>
      </w:r>
      <w:r>
        <w:rPr>
          <w:i/>
          <w:sz w:val="22"/>
          <w:vertAlign w:val="subscript"/>
        </w:rPr>
        <w:t>𝑖</w:t>
      </w:r>
      <w:r>
        <w:t>.</w:t>
      </w:r>
    </w:p>
    <w:p w:rsidR="004C7834" w:rsidRDefault="00D5510A">
      <w:pPr>
        <w:spacing w:after="44"/>
        <w:ind w:left="6" w:right="12"/>
      </w:pPr>
      <w:r>
        <w:rPr>
          <w:i/>
        </w:rPr>
        <w:t>5.3.4</w:t>
      </w:r>
      <w:r>
        <w:rPr>
          <w:i/>
        </w:rPr>
        <w:tab/>
      </w:r>
      <w:r>
        <w:rPr>
          <w:i/>
          <w:sz w:val="28"/>
          <w:vertAlign w:val="subscript"/>
        </w:rPr>
        <w:t xml:space="preserve">Complexity. </w:t>
      </w:r>
      <w:r>
        <w:t>We analyze the algorithm from communication and computation complexity perspectives for participant clients.</w:t>
      </w:r>
    </w:p>
    <w:p w:rsidR="004C7834" w:rsidRDefault="00D5510A">
      <w:pPr>
        <w:ind w:left="5" w:right="112" w:firstLine="207"/>
      </w:pPr>
      <w:r>
        <w:t xml:space="preserve">Communication Complexity - </w:t>
      </w:r>
      <w:r>
        <w:rPr>
          <w:i/>
        </w:rPr>
        <w:t>𝑂</w:t>
      </w:r>
      <w:r>
        <w:t>(</w:t>
      </w:r>
      <w:r>
        <w:rPr>
          <w:i/>
        </w:rPr>
        <w:t>𝑡𝑛</w:t>
      </w:r>
      <w:r>
        <w:t>)</w:t>
      </w:r>
      <w:r>
        <w:t>. In Step 2, the communication overhead of one participant to send</w:t>
      </w:r>
      <w:r>
        <w:rPr>
          <w:i/>
        </w:rPr>
        <w:t>𝜏</w:t>
      </w:r>
      <w:r>
        <w:rPr>
          <w:i/>
          <w:sz w:val="22"/>
          <w:vertAlign w:val="subscript"/>
        </w:rPr>
        <w:t>𝑖</w:t>
      </w:r>
      <w:r>
        <w:rPr>
          <w:i/>
        </w:rPr>
        <w:t>,</w:t>
      </w:r>
      <w:r>
        <w:rPr>
          <w:i/>
        </w:rPr>
        <w:t>𝜏</w:t>
      </w:r>
      <w:r>
        <w:rPr>
          <w:i/>
          <w:sz w:val="22"/>
          <w:vertAlign w:val="subscript"/>
        </w:rPr>
        <w:t>𝑖</w:t>
      </w:r>
      <w:r>
        <w:rPr>
          <w:rFonts w:ascii="Cambria" w:eastAsia="Cambria" w:hAnsi="Cambria" w:cs="Cambria"/>
          <w:vertAlign w:val="superscript"/>
        </w:rPr>
        <w:t>2</w:t>
      </w:r>
      <w:r>
        <w:rPr>
          <w:i/>
          <w:sz w:val="28"/>
          <w:vertAlign w:val="subscript"/>
        </w:rPr>
        <w:t>, ...,</w:t>
      </w:r>
      <w:r>
        <w:rPr>
          <w:i/>
          <w:sz w:val="28"/>
          <w:vertAlign w:val="subscript"/>
        </w:rPr>
        <w:t>𝜏</w:t>
      </w:r>
      <w:r>
        <w:rPr>
          <w:i/>
          <w:sz w:val="22"/>
          <w:vertAlign w:val="subscript"/>
        </w:rPr>
        <w:t>𝑖</w:t>
      </w:r>
      <w:r>
        <w:rPr>
          <w:rFonts w:ascii="Cambria" w:eastAsia="Cambria" w:hAnsi="Cambria" w:cs="Cambria"/>
          <w:vertAlign w:val="superscript"/>
        </w:rPr>
        <w:t>2</w:t>
      </w:r>
      <w:r>
        <w:rPr>
          <w:i/>
          <w:sz w:val="22"/>
          <w:vertAlign w:val="superscript"/>
        </w:rPr>
        <w:t>𝑡</w:t>
      </w:r>
      <w:r>
        <w:rPr>
          <w:sz w:val="22"/>
          <w:vertAlign w:val="superscript"/>
        </w:rPr>
        <w:t>+</w:t>
      </w:r>
      <w:r>
        <w:rPr>
          <w:rFonts w:ascii="Cambria" w:eastAsia="Cambria" w:hAnsi="Cambria" w:cs="Cambria"/>
          <w:vertAlign w:val="superscript"/>
        </w:rPr>
        <w:t xml:space="preserve">1 </w:t>
      </w:r>
      <w:r>
        <w:t>is</w:t>
      </w:r>
      <w:r>
        <w:rPr>
          <w:i/>
        </w:rPr>
        <w:t>𝑂</w:t>
      </w:r>
      <w:r>
        <w:t>(</w:t>
      </w:r>
      <w:r>
        <w:rPr>
          <w:i/>
        </w:rPr>
        <w:t>𝑡</w:t>
      </w:r>
      <w:r>
        <w:rPr>
          <w:rFonts w:ascii="Cambria" w:eastAsia="Cambria" w:hAnsi="Cambria" w:cs="Cambria"/>
          <w:vertAlign w:val="superscript"/>
        </w:rPr>
        <w:t>2</w:t>
      </w:r>
      <w:r>
        <w:t>)</w:t>
      </w:r>
      <w:r>
        <w:t xml:space="preserve">, </w:t>
      </w:r>
      <w:r>
        <w:t xml:space="preserve">while each user received data is </w:t>
      </w:r>
      <w:r>
        <w:rPr>
          <w:i/>
        </w:rPr>
        <w:t>𝑂</w:t>
      </w:r>
      <w:r>
        <w:rPr>
          <w:sz w:val="28"/>
          <w:vertAlign w:val="subscript"/>
        </w:rPr>
        <w:t>(</w:t>
      </w:r>
      <w:r>
        <w:rPr>
          <w:i/>
        </w:rPr>
        <w:t>𝑡𝑛</w:t>
      </w:r>
      <w:r>
        <w:rPr>
          <w:sz w:val="28"/>
          <w:vertAlign w:val="subscript"/>
        </w:rPr>
        <w:t>)</w:t>
      </w:r>
      <w:r>
        <w:t xml:space="preserve">. In Step 3, the complexity is </w:t>
      </w:r>
      <w:r>
        <w:rPr>
          <w:i/>
        </w:rPr>
        <w:t>𝑂</w:t>
      </w:r>
      <w:r>
        <w:rPr>
          <w:sz w:val="28"/>
          <w:vertAlign w:val="subscript"/>
        </w:rPr>
        <w:t>(</w:t>
      </w:r>
      <w:r>
        <w:rPr>
          <w:i/>
        </w:rPr>
        <w:t>𝑡</w:t>
      </w:r>
      <w:r>
        <w:rPr>
          <w:sz w:val="28"/>
          <w:vertAlign w:val="subscript"/>
        </w:rPr>
        <w:t>)</w:t>
      </w:r>
      <w:r>
        <w:t xml:space="preserve">. In Step 5, for sending data, the complexity is </w:t>
      </w:r>
      <w:r>
        <w:rPr>
          <w:i/>
        </w:rPr>
        <w:t>𝑂</w:t>
      </w:r>
      <w:r>
        <w:rPr>
          <w:sz w:val="28"/>
          <w:vertAlign w:val="subscript"/>
        </w:rPr>
        <w:t>(</w:t>
      </w:r>
      <w:r>
        <w:rPr>
          <w:i/>
        </w:rPr>
        <w:t>𝑛</w:t>
      </w:r>
      <w:r>
        <w:rPr>
          <w:sz w:val="28"/>
          <w:vertAlign w:val="subscript"/>
        </w:rPr>
        <w:t>)</w:t>
      </w:r>
      <w:r>
        <w:t xml:space="preserve">; for receiving data, the complexity is </w:t>
      </w:r>
      <w:r>
        <w:rPr>
          <w:i/>
        </w:rPr>
        <w:t>𝑂</w:t>
      </w:r>
      <w:r>
        <w:rPr>
          <w:sz w:val="28"/>
          <w:vertAlign w:val="subscript"/>
        </w:rPr>
        <w:t>(</w:t>
      </w:r>
      <w:r>
        <w:rPr>
          <w:i/>
        </w:rPr>
        <w:t>𝑡𝑛</w:t>
      </w:r>
      <w:r>
        <w:rPr>
          <w:sz w:val="28"/>
          <w:vertAlign w:val="subscript"/>
        </w:rPr>
        <w:t>)</w:t>
      </w:r>
      <w:r>
        <w:t xml:space="preserve">. In Step 7, the complexity is </w:t>
      </w:r>
      <w:r>
        <w:rPr>
          <w:i/>
        </w:rPr>
        <w:t>𝑂</w:t>
      </w:r>
      <w:r>
        <w:rPr>
          <w:sz w:val="28"/>
          <w:vertAlign w:val="subscript"/>
        </w:rPr>
        <w:t>(</w:t>
      </w:r>
      <w:r>
        <w:rPr>
          <w:i/>
        </w:rPr>
        <w:t>𝑛</w:t>
      </w:r>
      <w:r>
        <w:rPr>
          <w:sz w:val="28"/>
          <w:vertAlign w:val="subscript"/>
        </w:rPr>
        <w:t>)</w:t>
      </w:r>
      <w:r>
        <w:t xml:space="preserve">. Combing them together, the communication complexity of the whole process is </w:t>
      </w:r>
      <w:r>
        <w:rPr>
          <w:i/>
        </w:rPr>
        <w:t>𝑂</w:t>
      </w:r>
      <w:r>
        <w:t>(</w:t>
      </w:r>
      <w:r>
        <w:rPr>
          <w:i/>
        </w:rPr>
        <w:t>𝑡𝑛</w:t>
      </w:r>
      <w:r>
        <w:t xml:space="preserve">) </w:t>
      </w:r>
      <w:r>
        <w:t xml:space="preserve">as </w:t>
      </w:r>
      <w:r>
        <w:rPr>
          <w:i/>
        </w:rPr>
        <w:t>𝑡</w:t>
      </w:r>
      <w:r>
        <w:rPr>
          <w:i/>
        </w:rPr>
        <w:t xml:space="preserve"> </w:t>
      </w:r>
      <w:r>
        <w:rPr>
          <w:i/>
          <w:sz w:val="28"/>
          <w:vertAlign w:val="subscript"/>
        </w:rPr>
        <w:t xml:space="preserve">&lt; </w:t>
      </w:r>
      <w:r>
        <w:rPr>
          <w:i/>
          <w:sz w:val="28"/>
          <w:vertAlign w:val="subscript"/>
        </w:rPr>
        <w:t>𝑛</w:t>
      </w:r>
      <w:r>
        <w:t>.</w:t>
      </w:r>
    </w:p>
    <w:p w:rsidR="004C7834" w:rsidRDefault="00D5510A">
      <w:pPr>
        <w:spacing w:after="31"/>
        <w:ind w:left="5" w:right="12" w:firstLine="199"/>
      </w:pPr>
      <w:r>
        <w:t xml:space="preserve">Computation Complexity - </w:t>
      </w:r>
      <w:r>
        <w:rPr>
          <w:i/>
        </w:rPr>
        <w:t>𝑂</w:t>
      </w:r>
      <w:r>
        <w:t>(</w:t>
      </w:r>
      <w:r>
        <w:rPr>
          <w:i/>
        </w:rPr>
        <w:t>𝑡𝑛</w:t>
      </w:r>
      <w:r>
        <w:t>)</w:t>
      </w:r>
      <w:r>
        <w:t>. The main computation processes of each client include (1) to calculate secret shares for</w:t>
      </w:r>
    </w:p>
    <w:p w:rsidR="004C7834" w:rsidRDefault="00D5510A">
      <w:pPr>
        <w:spacing w:after="139"/>
        <w:ind w:left="6" w:right="142"/>
      </w:pPr>
      <w:r>
        <w:rPr>
          <w:i/>
        </w:rPr>
        <w:t>𝜏</w:t>
      </w:r>
      <w:r>
        <w:rPr>
          <w:i/>
          <w:sz w:val="22"/>
          <w:vertAlign w:val="subscript"/>
        </w:rPr>
        <w:t>𝑖</w:t>
      </w:r>
      <w:r>
        <w:rPr>
          <w:i/>
        </w:rPr>
        <w:t>,</w:t>
      </w:r>
      <w:r>
        <w:rPr>
          <w:i/>
        </w:rPr>
        <w:t>𝜏</w:t>
      </w:r>
      <w:r>
        <w:rPr>
          <w:i/>
          <w:sz w:val="22"/>
          <w:vertAlign w:val="subscript"/>
        </w:rPr>
        <w:t>𝑖</w:t>
      </w:r>
      <w:r>
        <w:rPr>
          <w:rFonts w:ascii="Cambria" w:eastAsia="Cambria" w:hAnsi="Cambria" w:cs="Cambria"/>
          <w:vertAlign w:val="superscript"/>
        </w:rPr>
        <w:t>2</w:t>
      </w:r>
      <w:r>
        <w:rPr>
          <w:i/>
          <w:sz w:val="28"/>
          <w:vertAlign w:val="subscript"/>
        </w:rPr>
        <w:t>, ...,</w:t>
      </w:r>
      <w:r>
        <w:rPr>
          <w:i/>
          <w:sz w:val="28"/>
          <w:vertAlign w:val="subscript"/>
        </w:rPr>
        <w:t>𝜏</w:t>
      </w:r>
      <w:r>
        <w:rPr>
          <w:i/>
          <w:sz w:val="22"/>
          <w:vertAlign w:val="subscript"/>
        </w:rPr>
        <w:t>𝑖</w:t>
      </w:r>
      <w:r>
        <w:rPr>
          <w:rFonts w:ascii="Cambria" w:eastAsia="Cambria" w:hAnsi="Cambria" w:cs="Cambria"/>
          <w:vertAlign w:val="superscript"/>
        </w:rPr>
        <w:t>2</w:t>
      </w:r>
      <w:r>
        <w:rPr>
          <w:i/>
          <w:sz w:val="22"/>
          <w:vertAlign w:val="superscript"/>
        </w:rPr>
        <w:t>𝑡</w:t>
      </w:r>
      <w:r>
        <w:rPr>
          <w:sz w:val="22"/>
          <w:vertAlign w:val="superscript"/>
        </w:rPr>
        <w:t>+</w:t>
      </w:r>
      <w:r>
        <w:rPr>
          <w:rFonts w:ascii="Cambria" w:eastAsia="Cambria" w:hAnsi="Cambria" w:cs="Cambria"/>
          <w:vertAlign w:val="superscript"/>
        </w:rPr>
        <w:t xml:space="preserve">1 </w:t>
      </w:r>
      <w:r>
        <w:t xml:space="preserve">with </w:t>
      </w:r>
      <w:r>
        <w:t>(</w:t>
      </w:r>
      <w:r>
        <w:rPr>
          <w:i/>
        </w:rPr>
        <w:t>𝑡</w:t>
      </w:r>
      <w:r>
        <w:rPr>
          <w:i/>
        </w:rPr>
        <w:t xml:space="preserve"> </w:t>
      </w:r>
      <w:r>
        <w:t>+</w:t>
      </w:r>
      <w:r>
        <w:rPr>
          <w:rFonts w:ascii="Cambria" w:eastAsia="Cambria" w:hAnsi="Cambria" w:cs="Cambria"/>
        </w:rPr>
        <w:t>1</w:t>
      </w:r>
      <w:r>
        <w:rPr>
          <w:i/>
        </w:rPr>
        <w:t xml:space="preserve">, </w:t>
      </w:r>
      <w:r>
        <w:rPr>
          <w:rFonts w:ascii="Cambria" w:eastAsia="Cambria" w:hAnsi="Cambria" w:cs="Cambria"/>
        </w:rPr>
        <w:t>2</w:t>
      </w:r>
      <w:r>
        <w:rPr>
          <w:i/>
        </w:rPr>
        <w:t>𝑡</w:t>
      </w:r>
      <w:r>
        <w:rPr>
          <w:i/>
        </w:rPr>
        <w:t xml:space="preserve"> </w:t>
      </w:r>
      <w:r>
        <w:t>+</w:t>
      </w:r>
      <w:r>
        <w:rPr>
          <w:rFonts w:ascii="Cambria" w:eastAsia="Cambria" w:hAnsi="Cambria" w:cs="Cambria"/>
        </w:rPr>
        <w:t>1</w:t>
      </w:r>
      <w:r>
        <w:t>)</w:t>
      </w:r>
      <w:r>
        <w:t>-SSS in Step 2, which is</w:t>
      </w:r>
      <w:r>
        <w:rPr>
          <w:i/>
        </w:rPr>
        <w:t>𝑂</w:t>
      </w:r>
      <w:r>
        <w:t>(</w:t>
      </w:r>
      <w:r>
        <w:rPr>
          <w:i/>
        </w:rPr>
        <w:t>𝑡</w:t>
      </w:r>
      <w:r>
        <w:rPr>
          <w:rFonts w:ascii="Cambria" w:eastAsia="Cambria" w:hAnsi="Cambria" w:cs="Cambria"/>
          <w:vertAlign w:val="superscript"/>
        </w:rPr>
        <w:t>2</w:t>
      </w:r>
      <w:r>
        <w:t>)</w:t>
      </w:r>
      <w:r>
        <w:t xml:space="preserve">, (2) to calculate secret shares of </w:t>
      </w:r>
      <w:r>
        <w:rPr>
          <w:i/>
        </w:rPr>
        <w:t>𝑟</w:t>
      </w:r>
      <w:r>
        <w:rPr>
          <w:i/>
          <w:sz w:val="22"/>
          <w:vertAlign w:val="subscript"/>
        </w:rPr>
        <w:t>𝑘</w:t>
      </w:r>
      <w:r>
        <w:rPr>
          <w:i/>
          <w:sz w:val="22"/>
          <w:vertAlign w:val="subscript"/>
        </w:rPr>
        <w:t xml:space="preserve"> </w:t>
      </w:r>
      <w:r>
        <w:t xml:space="preserve">in Step 3, which is </w:t>
      </w:r>
      <w:r>
        <w:rPr>
          <w:i/>
        </w:rPr>
        <w:t>𝑂</w:t>
      </w:r>
      <w:r>
        <w:rPr>
          <w:sz w:val="28"/>
          <w:vertAlign w:val="subscript"/>
        </w:rPr>
        <w:t>(</w:t>
      </w:r>
      <w:r>
        <w:rPr>
          <w:i/>
        </w:rPr>
        <w:t>𝑡</w:t>
      </w:r>
      <w:r>
        <w:rPr>
          <w:sz w:val="28"/>
          <w:vertAlign w:val="subscript"/>
        </w:rPr>
        <w:t>)</w:t>
      </w:r>
      <w:r>
        <w:t xml:space="preserve">, (3) to compute </w:t>
      </w:r>
      <w:r>
        <w:rPr>
          <w:i/>
        </w:rPr>
        <w:t>ℎ</w:t>
      </w:r>
      <w:r>
        <w:rPr>
          <w:i/>
          <w:sz w:val="22"/>
          <w:vertAlign w:val="subscript"/>
        </w:rPr>
        <w:t>𝑖</w:t>
      </w:r>
      <w:r>
        <w:rPr>
          <w:i/>
          <w:sz w:val="22"/>
          <w:vertAlign w:val="subscript"/>
        </w:rPr>
        <w:t xml:space="preserve"> </w:t>
      </w:r>
      <w:r>
        <w:t xml:space="preserve">in Step 4, which is </w:t>
      </w:r>
      <w:r>
        <w:rPr>
          <w:i/>
        </w:rPr>
        <w:t>𝑂</w:t>
      </w:r>
      <w:r>
        <w:rPr>
          <w:sz w:val="28"/>
          <w:vertAlign w:val="subscript"/>
        </w:rPr>
        <w:t>(</w:t>
      </w:r>
      <w:r>
        <w:rPr>
          <w:i/>
        </w:rPr>
        <w:t>𝑡𝑛</w:t>
      </w:r>
      <w:r>
        <w:rPr>
          <w:sz w:val="28"/>
          <w:vertAlign w:val="subscript"/>
        </w:rPr>
        <w:t>)</w:t>
      </w:r>
      <w:r>
        <w:t xml:space="preserve">, and (4) to calculate </w:t>
      </w:r>
      <w:r>
        <w:rPr>
          <w:i/>
        </w:rPr>
        <w:t>ℎ</w:t>
      </w:r>
      <w:r>
        <w:rPr>
          <w:i/>
          <w:sz w:val="22"/>
          <w:vertAlign w:val="subscript"/>
        </w:rPr>
        <w:t>𝑖</w:t>
      </w:r>
      <w:r>
        <w:rPr>
          <w:sz w:val="22"/>
          <w:vertAlign w:val="superscript"/>
        </w:rPr>
        <w:t xml:space="preserve">′ </w:t>
      </w:r>
      <w:r>
        <w:t xml:space="preserve">in Step 6, which is </w:t>
      </w:r>
      <w:r>
        <w:rPr>
          <w:i/>
        </w:rPr>
        <w:t>𝑂</w:t>
      </w:r>
      <w:r>
        <w:rPr>
          <w:sz w:val="28"/>
          <w:vertAlign w:val="subscript"/>
        </w:rPr>
        <w:t>(</w:t>
      </w:r>
      <w:r>
        <w:rPr>
          <w:i/>
        </w:rPr>
        <w:t>𝑡𝑛</w:t>
      </w:r>
      <w:r>
        <w:rPr>
          <w:sz w:val="28"/>
          <w:vertAlign w:val="subscript"/>
        </w:rPr>
        <w:t>)</w:t>
      </w:r>
      <w:r>
        <w:t xml:space="preserve">. Hence, the final computation complexity is </w:t>
      </w:r>
      <w:r>
        <w:rPr>
          <w:i/>
        </w:rPr>
        <w:t>𝑂</w:t>
      </w:r>
      <w:r>
        <w:rPr>
          <w:sz w:val="28"/>
          <w:vertAlign w:val="subscript"/>
        </w:rPr>
        <w:t>(</w:t>
      </w:r>
      <w:r>
        <w:rPr>
          <w:i/>
        </w:rPr>
        <w:t>𝑡𝑛</w:t>
      </w:r>
      <w:r>
        <w:rPr>
          <w:sz w:val="28"/>
          <w:vertAlign w:val="subscript"/>
        </w:rPr>
        <w:t>)</w:t>
      </w:r>
      <w:r>
        <w:t>.</w:t>
      </w:r>
    </w:p>
    <w:p w:rsidR="004C7834" w:rsidRDefault="00D5510A">
      <w:pPr>
        <w:pStyle w:val="2"/>
        <w:tabs>
          <w:tab w:val="center" w:pos="1032"/>
        </w:tabs>
        <w:spacing w:after="62"/>
        <w:ind w:left="-4" w:firstLine="0"/>
        <w:jc w:val="left"/>
      </w:pPr>
      <w:r>
        <w:t>6</w:t>
      </w:r>
      <w:r>
        <w:tab/>
        <w:t>EVALUATION</w:t>
      </w:r>
    </w:p>
    <w:p w:rsidR="004C7834" w:rsidRDefault="00D5510A">
      <w:pPr>
        <w:pStyle w:val="3"/>
        <w:tabs>
          <w:tab w:val="center" w:pos="2504"/>
        </w:tabs>
        <w:ind w:left="-4" w:firstLine="0"/>
        <w:jc w:val="left"/>
      </w:pPr>
      <w:r>
        <w:t>6.1</w:t>
      </w:r>
      <w:r>
        <w:tab/>
        <w:t>Numerical Analysis for Connection Loss</w:t>
      </w:r>
    </w:p>
    <w:p w:rsidR="004C7834" w:rsidRDefault="00D5510A">
      <w:pPr>
        <w:spacing w:after="112"/>
        <w:ind w:left="6" w:right="123"/>
      </w:pPr>
      <w:r>
        <w:t>We have theoretically proven that our algorithm can learn the event confidence and trustworthiness ranking like the original centralized algorith</w:t>
      </w:r>
      <w:r>
        <w:t xml:space="preserve">ms. This experiment then focuses on how the connection loss would impact FedTruthFinder quantitatively, since the unstable mobile network connection is a key characteristic for mobile crowdsensing. A practical mechanism should be able to fight against </w:t>
      </w:r>
      <w:r>
        <w:lastRenderedPageBreak/>
        <w:t xml:space="preserve">the </w:t>
      </w:r>
      <w:r>
        <w:t>unpredictable connection loss. In general, participants’ connection loss may bring two types of negative impacts to the iterative truth discovery algorithm such as FedTruthFinder.</w:t>
      </w:r>
    </w:p>
    <w:p w:rsidR="004C7834" w:rsidRDefault="00D5510A">
      <w:pPr>
        <w:numPr>
          <w:ilvl w:val="0"/>
          <w:numId w:val="4"/>
        </w:numPr>
        <w:spacing w:after="50"/>
        <w:ind w:right="8" w:hanging="169"/>
        <w:jc w:val="left"/>
      </w:pPr>
      <w:r>
        <w:t xml:space="preserve">Asmallnumberofsenseddatafortruthdiscovery. </w:t>
      </w:r>
      <w:r>
        <w:t>While FedTruthFinder can learn an</w:t>
      </w:r>
      <w:r>
        <w:t xml:space="preserve"> aggregate truth as long as more than </w:t>
      </w:r>
      <w:r>
        <w:rPr>
          <w:i/>
        </w:rPr>
        <w:t>𝑡</w:t>
      </w:r>
      <w:r>
        <w:rPr>
          <w:i/>
        </w:rPr>
        <w:t xml:space="preserve"> </w:t>
      </w:r>
      <w:r>
        <w:t>participants are online, the data sources for the truth would be decreased. This would also affect the performance of the learned truth.</w:t>
      </w:r>
    </w:p>
    <w:p w:rsidR="004C7834" w:rsidRDefault="00D5510A">
      <w:pPr>
        <w:numPr>
          <w:ilvl w:val="0"/>
          <w:numId w:val="4"/>
        </w:numPr>
        <w:spacing w:after="53" w:line="236" w:lineRule="auto"/>
        <w:ind w:right="8" w:hanging="169"/>
        <w:jc w:val="left"/>
      </w:pPr>
      <w:r>
        <w:t xml:space="preserve">Possible failure of the whole algorithm. </w:t>
      </w:r>
      <w:r>
        <w:t>If a large number of participants los</w:t>
      </w:r>
      <w:r>
        <w:t xml:space="preserve">e the connection and only fewer than </w:t>
      </w:r>
      <w:r>
        <w:rPr>
          <w:i/>
        </w:rPr>
        <w:t>𝑡</w:t>
      </w:r>
      <w:r>
        <w:rPr>
          <w:i/>
        </w:rPr>
        <w:t xml:space="preserve"> </w:t>
      </w:r>
      <w:r>
        <w:t>participants remain online, then the whole running process of FedTruthFinder would fail and no result can be learned.</w:t>
      </w:r>
    </w:p>
    <w:p w:rsidR="004C7834" w:rsidRDefault="00D5510A">
      <w:pPr>
        <w:ind w:left="5" w:right="112" w:firstLine="199"/>
      </w:pPr>
      <w:r>
        <w:t>Specifically, we conduct the numerical analysis for two parts of FedTruthFinder respectively, i.e.</w:t>
      </w:r>
      <w:r>
        <w:t xml:space="preserve">, event confidence computation and participant trustworthiness ranking. We vary the probability of one participant losing the connection (denoted as </w:t>
      </w:r>
      <w:r>
        <w:rPr>
          <w:i/>
        </w:rPr>
        <w:t>𝑝</w:t>
      </w:r>
      <w:r>
        <w:rPr>
          <w:i/>
          <w:sz w:val="22"/>
          <w:vertAlign w:val="subscript"/>
        </w:rPr>
        <w:t>𝑙</w:t>
      </w:r>
      <w:r>
        <w:t xml:space="preserve">). If </w:t>
      </w:r>
      <w:r>
        <w:rPr>
          <w:i/>
        </w:rPr>
        <w:t>𝑝</w:t>
      </w:r>
      <w:r>
        <w:rPr>
          <w:i/>
          <w:sz w:val="22"/>
          <w:vertAlign w:val="subscript"/>
        </w:rPr>
        <w:t>𝑙</w:t>
      </w:r>
      <w:r>
        <w:rPr>
          <w:i/>
          <w:sz w:val="22"/>
          <w:vertAlign w:val="subscript"/>
        </w:rPr>
        <w:t xml:space="preserve"> </w:t>
      </w:r>
      <w:r>
        <w:rPr>
          <w:sz w:val="28"/>
          <w:vertAlign w:val="subscript"/>
        </w:rPr>
        <w:t xml:space="preserve">= </w:t>
      </w:r>
      <w:r>
        <w:rPr>
          <w:rFonts w:ascii="Cambria" w:eastAsia="Cambria" w:hAnsi="Cambria" w:cs="Cambria"/>
          <w:sz w:val="28"/>
          <w:vertAlign w:val="subscript"/>
        </w:rPr>
        <w:t>0</w:t>
      </w:r>
      <w:r>
        <w:rPr>
          <w:i/>
        </w:rPr>
        <w:t>.</w:t>
      </w:r>
      <w:r>
        <w:rPr>
          <w:rFonts w:ascii="Cambria" w:eastAsia="Cambria" w:hAnsi="Cambria" w:cs="Cambria"/>
          <w:sz w:val="28"/>
          <w:vertAlign w:val="subscript"/>
        </w:rPr>
        <w:t>01</w:t>
      </w:r>
      <w:r>
        <w:t>, a participant has 1% probability of dropping out of the crowdsensing campaign due to</w:t>
      </w:r>
      <w:r>
        <w:t xml:space="preserve"> one-time connection loss. Then, if a participant needs to connect to the server for </w:t>
      </w:r>
      <w:r>
        <w:rPr>
          <w:i/>
        </w:rPr>
        <w:t>𝑛</w:t>
      </w:r>
      <w:r>
        <w:rPr>
          <w:i/>
        </w:rPr>
        <w:t xml:space="preserve"> </w:t>
      </w:r>
      <w:r>
        <w:t xml:space="preserve">times, it has </w:t>
      </w:r>
      <w:r>
        <w:rPr>
          <w:rFonts w:ascii="Cambria" w:eastAsia="Cambria" w:hAnsi="Cambria" w:cs="Cambria"/>
          <w:sz w:val="28"/>
          <w:vertAlign w:val="subscript"/>
        </w:rPr>
        <w:t>1</w:t>
      </w:r>
      <w:r>
        <w:rPr>
          <w:sz w:val="28"/>
          <w:vertAlign w:val="subscript"/>
        </w:rPr>
        <w:t>−</w:t>
      </w:r>
      <w:r>
        <w:rPr>
          <w:sz w:val="28"/>
          <w:vertAlign w:val="subscript"/>
        </w:rPr>
        <w:t>(</w:t>
      </w:r>
      <w:r>
        <w:rPr>
          <w:rFonts w:ascii="Cambria" w:eastAsia="Cambria" w:hAnsi="Cambria" w:cs="Cambria"/>
          <w:sz w:val="28"/>
          <w:vertAlign w:val="subscript"/>
        </w:rPr>
        <w:t>1</w:t>
      </w:r>
      <w:r>
        <w:rPr>
          <w:sz w:val="28"/>
          <w:vertAlign w:val="subscript"/>
        </w:rPr>
        <w:t>−</w:t>
      </w:r>
      <w:r>
        <w:rPr>
          <w:i/>
        </w:rPr>
        <w:t>𝑝</w:t>
      </w:r>
      <w:r>
        <w:rPr>
          <w:i/>
          <w:sz w:val="22"/>
          <w:vertAlign w:val="subscript"/>
        </w:rPr>
        <w:t>𝑙</w:t>
      </w:r>
      <w:r>
        <w:rPr>
          <w:sz w:val="28"/>
          <w:vertAlign w:val="subscript"/>
        </w:rPr>
        <w:t>)</w:t>
      </w:r>
      <w:r>
        <w:rPr>
          <w:i/>
          <w:sz w:val="22"/>
          <w:vertAlign w:val="superscript"/>
        </w:rPr>
        <w:t>𝑛</w:t>
      </w:r>
      <w:r>
        <w:rPr>
          <w:i/>
          <w:sz w:val="22"/>
          <w:vertAlign w:val="superscript"/>
        </w:rPr>
        <w:t xml:space="preserve"> </w:t>
      </w:r>
      <w:r>
        <w:t xml:space="preserve">probability to lose the connection. In the experiment, we test </w:t>
      </w:r>
      <w:r>
        <w:rPr>
          <w:i/>
        </w:rPr>
        <w:t>𝑝</w:t>
      </w:r>
      <w:r>
        <w:rPr>
          <w:i/>
          <w:sz w:val="22"/>
          <w:vertAlign w:val="subscript"/>
        </w:rPr>
        <w:t>𝑙</w:t>
      </w:r>
      <w:r>
        <w:rPr>
          <w:i/>
          <w:sz w:val="22"/>
          <w:vertAlign w:val="subscript"/>
        </w:rPr>
        <w:t xml:space="preserve"> </w:t>
      </w:r>
      <w:r>
        <w:rPr>
          <w:sz w:val="28"/>
          <w:vertAlign w:val="subscript"/>
        </w:rPr>
        <w:t xml:space="preserve">= </w:t>
      </w:r>
      <w:r>
        <w:rPr>
          <w:rFonts w:ascii="Cambria" w:eastAsia="Cambria" w:hAnsi="Cambria" w:cs="Cambria"/>
          <w:sz w:val="28"/>
          <w:vertAlign w:val="subscript"/>
        </w:rPr>
        <w:t>0</w:t>
      </w:r>
      <w:r>
        <w:rPr>
          <w:i/>
        </w:rPr>
        <w:t>.</w:t>
      </w:r>
      <w:r>
        <w:rPr>
          <w:rFonts w:ascii="Cambria" w:eastAsia="Cambria" w:hAnsi="Cambria" w:cs="Cambria"/>
          <w:sz w:val="28"/>
          <w:vertAlign w:val="subscript"/>
        </w:rPr>
        <w:t>01</w:t>
      </w:r>
      <w:r>
        <w:t>/</w:t>
      </w:r>
      <w:r>
        <w:rPr>
          <w:rFonts w:ascii="Cambria" w:eastAsia="Cambria" w:hAnsi="Cambria" w:cs="Cambria"/>
          <w:sz w:val="28"/>
          <w:vertAlign w:val="subscript"/>
        </w:rPr>
        <w:t>0</w:t>
      </w:r>
      <w:r>
        <w:rPr>
          <w:i/>
        </w:rPr>
        <w:t>.</w:t>
      </w:r>
      <w:r>
        <w:rPr>
          <w:rFonts w:ascii="Cambria" w:eastAsia="Cambria" w:hAnsi="Cambria" w:cs="Cambria"/>
          <w:sz w:val="28"/>
          <w:vertAlign w:val="subscript"/>
        </w:rPr>
        <w:t>05</w:t>
      </w:r>
      <w:r>
        <w:t>/</w:t>
      </w:r>
      <w:r>
        <w:rPr>
          <w:rFonts w:ascii="Cambria" w:eastAsia="Cambria" w:hAnsi="Cambria" w:cs="Cambria"/>
          <w:sz w:val="28"/>
          <w:vertAlign w:val="subscript"/>
        </w:rPr>
        <w:t>0</w:t>
      </w:r>
      <w:r>
        <w:rPr>
          <w:i/>
        </w:rPr>
        <w:t>.</w:t>
      </w:r>
      <w:r>
        <w:rPr>
          <w:rFonts w:ascii="Cambria" w:eastAsia="Cambria" w:hAnsi="Cambria" w:cs="Cambria"/>
          <w:sz w:val="28"/>
          <w:vertAlign w:val="subscript"/>
        </w:rPr>
        <w:t xml:space="preserve">1 </w:t>
      </w:r>
      <w:r>
        <w:t xml:space="preserve">to represent good/moderate/bad connection scenarios. </w:t>
      </w:r>
      <w:r>
        <w:rPr>
          <w:i/>
        </w:rPr>
        <w:t xml:space="preserve">6.1.1 Event Confidence Computation. </w:t>
      </w:r>
      <w:r>
        <w:t xml:space="preserve">To compare with FedTruthFinder, we consider the state-of-the-art way to do iterative truth discovery with an SSS-based secure aggregation (SA) protocol [1], denoted as </w:t>
      </w:r>
      <w:r>
        <w:rPr>
          <w:i/>
          <w:sz w:val="28"/>
          <w:vertAlign w:val="subscript"/>
        </w:rPr>
        <w:t xml:space="preserve">SA </w:t>
      </w:r>
      <w:r>
        <w:t xml:space="preserve">[32], which can also tolerate a certain level of </w:t>
      </w:r>
      <w:r>
        <w:t>participant connection loss. In brief, SA leverages a double-masking method to ensure that the truth discovery can run when some users lose the connection. However, not like FedTruthFinder which only needs a one-time connection for each participant to fini</w:t>
      </w:r>
      <w:r>
        <w:t xml:space="preserve">sh one iteration of </w:t>
      </w:r>
      <w:r>
        <w:rPr>
          <w:i/>
        </w:rPr>
        <w:t>𝜌</w:t>
      </w:r>
      <w:r>
        <w:t>-computation, SA needs a two-time connection (double-masking).</w:t>
      </w:r>
    </w:p>
    <w:p w:rsidR="004C7834" w:rsidRDefault="00D5510A">
      <w:pPr>
        <w:ind w:left="5" w:right="314" w:firstLine="199"/>
      </w:pPr>
      <w:r>
        <w:t>Figure 3 shows the number of sensed data for truth discovery in each iteration for FedTruthFinder and SA (the total number of data is set to 100). Literature has shown tha</w:t>
      </w:r>
      <w:r>
        <w:t>t the number of iterations for truth discovery is often smaller than 10 [34] and thus we set the number of iterations up to 10. FedTruthFinder can always obtain more sensed data than SA as FedTruthFinder needs less connection time. Especially, when the net</w:t>
      </w:r>
      <w:r>
        <w:t>work connection condition is bad</w:t>
      </w:r>
    </w:p>
    <w:p w:rsidR="004C7834" w:rsidRDefault="00D5510A">
      <w:pPr>
        <w:ind w:left="6" w:right="99"/>
      </w:pPr>
      <w:r>
        <w:t>(</w:t>
      </w:r>
      <w:r>
        <w:rPr>
          <w:i/>
        </w:rPr>
        <w:t>𝑝</w:t>
      </w:r>
      <w:r>
        <w:rPr>
          <w:i/>
          <w:sz w:val="22"/>
          <w:vertAlign w:val="subscript"/>
        </w:rPr>
        <w:t>𝑙</w:t>
      </w:r>
      <w:r>
        <w:rPr>
          <w:i/>
          <w:sz w:val="22"/>
          <w:vertAlign w:val="subscript"/>
        </w:rPr>
        <w:t xml:space="preserve"> </w:t>
      </w:r>
      <w:r>
        <w:rPr>
          <w:sz w:val="28"/>
          <w:vertAlign w:val="subscript"/>
        </w:rPr>
        <w:t xml:space="preserve">= </w:t>
      </w:r>
      <w:r>
        <w:rPr>
          <w:rFonts w:ascii="Cambria" w:eastAsia="Cambria" w:hAnsi="Cambria" w:cs="Cambria"/>
          <w:sz w:val="28"/>
          <w:vertAlign w:val="subscript"/>
        </w:rPr>
        <w:t>0</w:t>
      </w:r>
      <w:r>
        <w:rPr>
          <w:i/>
        </w:rPr>
        <w:t>.</w:t>
      </w:r>
      <w:r>
        <w:rPr>
          <w:rFonts w:ascii="Cambria" w:eastAsia="Cambria" w:hAnsi="Cambria" w:cs="Cambria"/>
          <w:sz w:val="28"/>
          <w:vertAlign w:val="subscript"/>
        </w:rPr>
        <w:t>1</w:t>
      </w:r>
      <w:r>
        <w:t>), the performance improvement of FedTruthFinder over SA is much more significant.</w:t>
      </w:r>
    </w:p>
    <w:p w:rsidR="004C7834" w:rsidRDefault="00D5510A">
      <w:pPr>
        <w:ind w:left="207" w:right="12"/>
      </w:pPr>
      <w:r>
        <w:t>Figure 4 shows the algorithm failure probability (i.e., fewer than</w:t>
      </w:r>
    </w:p>
    <w:p w:rsidR="004C7834" w:rsidRDefault="00D5510A">
      <w:pPr>
        <w:ind w:left="6" w:right="284"/>
      </w:pPr>
      <w:r>
        <w:rPr>
          <w:i/>
        </w:rPr>
        <w:t>𝑡</w:t>
      </w:r>
      <w:r>
        <w:rPr>
          <w:i/>
        </w:rPr>
        <w:t xml:space="preserve"> </w:t>
      </w:r>
      <w:r>
        <w:t xml:space="preserve">users are online) for FedTruthFinder and SA (we set the number of participants to 100 and </w:t>
      </w:r>
      <w:r>
        <w:rPr>
          <w:i/>
        </w:rPr>
        <w:t>𝑡</w:t>
      </w:r>
      <w:r>
        <w:rPr>
          <w:i/>
        </w:rPr>
        <w:t xml:space="preserve"> </w:t>
      </w:r>
      <w:r>
        <w:t xml:space="preserve">to 50; we do not plot </w:t>
      </w:r>
      <w:r>
        <w:rPr>
          <w:i/>
        </w:rPr>
        <w:t>𝑝</w:t>
      </w:r>
      <w:r>
        <w:rPr>
          <w:i/>
          <w:sz w:val="22"/>
          <w:vertAlign w:val="subscript"/>
        </w:rPr>
        <w:t>𝑙</w:t>
      </w:r>
      <w:r>
        <w:rPr>
          <w:i/>
          <w:sz w:val="22"/>
          <w:vertAlign w:val="subscript"/>
        </w:rPr>
        <w:t xml:space="preserve"> </w:t>
      </w:r>
      <w:r>
        <w:rPr>
          <w:sz w:val="28"/>
          <w:vertAlign w:val="subscript"/>
        </w:rPr>
        <w:t xml:space="preserve">= </w:t>
      </w:r>
      <w:r>
        <w:rPr>
          <w:rFonts w:ascii="Cambria" w:eastAsia="Cambria" w:hAnsi="Cambria" w:cs="Cambria"/>
          <w:sz w:val="28"/>
          <w:vertAlign w:val="subscript"/>
        </w:rPr>
        <w:t>0</w:t>
      </w:r>
      <w:r>
        <w:rPr>
          <w:i/>
        </w:rPr>
        <w:t>.</w:t>
      </w:r>
      <w:r>
        <w:rPr>
          <w:rFonts w:ascii="Cambria" w:eastAsia="Cambria" w:hAnsi="Cambria" w:cs="Cambria"/>
          <w:sz w:val="28"/>
          <w:vertAlign w:val="subscript"/>
        </w:rPr>
        <w:t xml:space="preserve">01 </w:t>
      </w:r>
      <w:r>
        <w:t>as both methods are successful all the time). FedTruthFinder can significantly reduce the failure probability compared to SA. For</w:t>
      </w:r>
      <w:r>
        <w:t xml:space="preserve"> example, when the network connection quality is moderate (</w:t>
      </w:r>
      <w:r>
        <w:rPr>
          <w:i/>
        </w:rPr>
        <w:t>𝑝</w:t>
      </w:r>
      <w:r>
        <w:rPr>
          <w:i/>
          <w:sz w:val="22"/>
          <w:vertAlign w:val="subscript"/>
        </w:rPr>
        <w:t>𝑙</w:t>
      </w:r>
      <w:r>
        <w:rPr>
          <w:i/>
          <w:sz w:val="22"/>
          <w:vertAlign w:val="subscript"/>
        </w:rPr>
        <w:t xml:space="preserve"> </w:t>
      </w:r>
      <w:r>
        <w:rPr>
          <w:sz w:val="28"/>
          <w:vertAlign w:val="subscript"/>
        </w:rPr>
        <w:t xml:space="preserve">= </w:t>
      </w:r>
      <w:r>
        <w:rPr>
          <w:rFonts w:ascii="Cambria" w:eastAsia="Cambria" w:hAnsi="Cambria" w:cs="Cambria"/>
          <w:sz w:val="28"/>
          <w:vertAlign w:val="subscript"/>
        </w:rPr>
        <w:t>0</w:t>
      </w:r>
      <w:r>
        <w:rPr>
          <w:i/>
        </w:rPr>
        <w:t>.</w:t>
      </w:r>
      <w:r>
        <w:rPr>
          <w:rFonts w:ascii="Cambria" w:eastAsia="Cambria" w:hAnsi="Cambria" w:cs="Cambria"/>
          <w:sz w:val="28"/>
          <w:vertAlign w:val="subscript"/>
        </w:rPr>
        <w:t>05</w:t>
      </w:r>
      <w:r>
        <w:t xml:space="preserve">), FedTruthFinder has around </w:t>
      </w:r>
      <w:r>
        <w:rPr>
          <w:rFonts w:ascii="Cambria" w:eastAsia="Cambria" w:hAnsi="Cambria" w:cs="Cambria"/>
          <w:sz w:val="28"/>
          <w:vertAlign w:val="subscript"/>
        </w:rPr>
        <w:t xml:space="preserve">99% </w:t>
      </w:r>
      <w:r>
        <w:t xml:space="preserve">probability to finish successfully for 10 iterations; however, SA has only around </w:t>
      </w:r>
      <w:r>
        <w:rPr>
          <w:rFonts w:ascii="Cambria" w:eastAsia="Cambria" w:hAnsi="Cambria" w:cs="Cambria"/>
          <w:sz w:val="28"/>
          <w:vertAlign w:val="subscript"/>
        </w:rPr>
        <w:t xml:space="preserve">1% </w:t>
      </w:r>
      <w:r>
        <w:t>probability. For the bad connection scenario (</w:t>
      </w:r>
      <w:r>
        <w:rPr>
          <w:i/>
        </w:rPr>
        <w:t>𝑝</w:t>
      </w:r>
      <w:r>
        <w:rPr>
          <w:i/>
          <w:sz w:val="22"/>
          <w:vertAlign w:val="subscript"/>
        </w:rPr>
        <w:t>𝑙</w:t>
      </w:r>
      <w:r>
        <w:rPr>
          <w:i/>
          <w:sz w:val="22"/>
          <w:vertAlign w:val="subscript"/>
        </w:rPr>
        <w:t xml:space="preserve"> </w:t>
      </w:r>
      <w:r>
        <w:rPr>
          <w:sz w:val="28"/>
          <w:vertAlign w:val="subscript"/>
        </w:rPr>
        <w:t xml:space="preserve">= </w:t>
      </w:r>
      <w:r>
        <w:rPr>
          <w:rFonts w:ascii="Cambria" w:eastAsia="Cambria" w:hAnsi="Cambria" w:cs="Cambria"/>
          <w:sz w:val="28"/>
          <w:vertAlign w:val="subscript"/>
        </w:rPr>
        <w:t>0</w:t>
      </w:r>
      <w:r>
        <w:rPr>
          <w:i/>
        </w:rPr>
        <w:t>.</w:t>
      </w:r>
      <w:r>
        <w:rPr>
          <w:rFonts w:ascii="Cambria" w:eastAsia="Cambria" w:hAnsi="Cambria" w:cs="Cambria"/>
          <w:sz w:val="28"/>
          <w:vertAlign w:val="subscript"/>
        </w:rPr>
        <w:t>1</w:t>
      </w:r>
      <w:r>
        <w:t>), SA will f</w:t>
      </w:r>
      <w:r>
        <w:t xml:space="preserve">ail with more than </w:t>
      </w:r>
      <w:r>
        <w:rPr>
          <w:rFonts w:ascii="Cambria" w:eastAsia="Cambria" w:hAnsi="Cambria" w:cs="Cambria"/>
          <w:sz w:val="28"/>
          <w:vertAlign w:val="subscript"/>
        </w:rPr>
        <w:t xml:space="preserve">20% </w:t>
      </w:r>
      <w:r>
        <w:t>probability from iteration 3, while FedTruthFinder can keep working well until iteration 6. This reveals that, even if both FedTruthFinder and SA cannot finish all the ten iterations due to a bad network connection condition, FedTrut</w:t>
      </w:r>
      <w:r>
        <w:t xml:space="preserve">hFinder can run a much larger number of iterations, making the truth more reliable. </w:t>
      </w:r>
      <w:r>
        <w:rPr>
          <w:i/>
        </w:rPr>
        <w:t xml:space="preserve">6.1.2 Participant Trustworthiness Rank. </w:t>
      </w:r>
      <w:r>
        <w:t>As none of the prior studies have addressed the privacy-preserving trustworthiness ranking problem, we cannot directly find a baseli</w:t>
      </w:r>
      <w:r>
        <w:t>ne method to compare. Meanwhile, our proposed trustworthiness ranking algorithm is inspired by the basic idea from Tang et al. [21] while significantly enhancing the capability to tolerate participants’ connection loss. To this end, we compare FedTruthFind</w:t>
      </w:r>
      <w:r>
        <w:t>er and Tang et al. [21] when certain participants lose connections.</w:t>
      </w:r>
    </w:p>
    <w:tbl>
      <w:tblPr>
        <w:tblStyle w:val="TableGrid"/>
        <w:tblpPr w:vertAnchor="text" w:horzAnchor="margin" w:tblpY="685"/>
        <w:tblOverlap w:val="never"/>
        <w:tblW w:w="10127" w:type="dxa"/>
        <w:tblInd w:w="0" w:type="dxa"/>
        <w:tblCellMar>
          <w:top w:w="0" w:type="dxa"/>
          <w:left w:w="122" w:type="dxa"/>
          <w:bottom w:w="12" w:type="dxa"/>
          <w:right w:w="131" w:type="dxa"/>
        </w:tblCellMar>
        <w:tblLook w:val="04A0" w:firstRow="1" w:lastRow="0" w:firstColumn="1" w:lastColumn="0" w:noHBand="0" w:noVBand="1"/>
      </w:tblPr>
      <w:tblGrid>
        <w:gridCol w:w="10127"/>
      </w:tblGrid>
      <w:tr w:rsidR="004C7834">
        <w:trPr>
          <w:trHeight w:val="464"/>
        </w:trPr>
        <w:tc>
          <w:tcPr>
            <w:tcW w:w="9150" w:type="dxa"/>
            <w:tcBorders>
              <w:top w:val="nil"/>
              <w:left w:val="nil"/>
              <w:bottom w:val="nil"/>
              <w:right w:val="nil"/>
            </w:tcBorders>
            <w:vAlign w:val="bottom"/>
          </w:tcPr>
          <w:p w:rsidR="004C7834" w:rsidRDefault="00D5510A">
            <w:pPr>
              <w:spacing w:after="153" w:line="259" w:lineRule="auto"/>
              <w:ind w:left="0" w:right="0" w:firstLine="0"/>
              <w:jc w:val="left"/>
            </w:pPr>
            <w:r>
              <w:rPr>
                <w:noProof/>
                <w:sz w:val="22"/>
              </w:rPr>
              <mc:AlternateContent>
                <mc:Choice Requires="wpg">
                  <w:drawing>
                    <wp:inline distT="0" distB="0" distL="0" distR="0">
                      <wp:extent cx="6269602" cy="941526"/>
                      <wp:effectExtent l="0" t="0" r="0" b="0"/>
                      <wp:docPr id="36938" name="Group 36938"/>
                      <wp:cNvGraphicFramePr/>
                      <a:graphic xmlns:a="http://schemas.openxmlformats.org/drawingml/2006/main">
                        <a:graphicData uri="http://schemas.microsoft.com/office/word/2010/wordprocessingGroup">
                          <wpg:wgp>
                            <wpg:cNvGrpSpPr/>
                            <wpg:grpSpPr>
                              <a:xfrm>
                                <a:off x="0" y="0"/>
                                <a:ext cx="6269602" cy="941526"/>
                                <a:chOff x="0" y="0"/>
                                <a:chExt cx="6269602" cy="941526"/>
                              </a:xfrm>
                            </wpg:grpSpPr>
                            <pic:pic xmlns:pic="http://schemas.openxmlformats.org/drawingml/2006/picture">
                              <pic:nvPicPr>
                                <pic:cNvPr id="3666" name="Picture 3666"/>
                                <pic:cNvPicPr/>
                              </pic:nvPicPr>
                              <pic:blipFill>
                                <a:blip r:embed="rId27"/>
                                <a:stretch>
                                  <a:fillRect/>
                                </a:stretch>
                              </pic:blipFill>
                              <pic:spPr>
                                <a:xfrm>
                                  <a:off x="0" y="18440"/>
                                  <a:ext cx="1270982" cy="923085"/>
                                </a:xfrm>
                                <a:prstGeom prst="rect">
                                  <a:avLst/>
                                </a:prstGeom>
                              </pic:spPr>
                            </pic:pic>
                            <pic:pic xmlns:pic="http://schemas.openxmlformats.org/drawingml/2006/picture">
                              <pic:nvPicPr>
                                <pic:cNvPr id="3675" name="Picture 3675"/>
                                <pic:cNvPicPr/>
                              </pic:nvPicPr>
                              <pic:blipFill>
                                <a:blip r:embed="rId28"/>
                                <a:stretch>
                                  <a:fillRect/>
                                </a:stretch>
                              </pic:blipFill>
                              <pic:spPr>
                                <a:xfrm>
                                  <a:off x="1299413" y="0"/>
                                  <a:ext cx="1270943" cy="941526"/>
                                </a:xfrm>
                                <a:prstGeom prst="rect">
                                  <a:avLst/>
                                </a:prstGeom>
                              </pic:spPr>
                            </pic:pic>
                            <pic:pic xmlns:pic="http://schemas.openxmlformats.org/drawingml/2006/picture">
                              <pic:nvPicPr>
                                <pic:cNvPr id="3684" name="Picture 3684"/>
                                <pic:cNvPicPr/>
                              </pic:nvPicPr>
                              <pic:blipFill>
                                <a:blip r:embed="rId29"/>
                                <a:stretch>
                                  <a:fillRect/>
                                </a:stretch>
                              </pic:blipFill>
                              <pic:spPr>
                                <a:xfrm>
                                  <a:off x="2598839" y="24652"/>
                                  <a:ext cx="1270961" cy="916874"/>
                                </a:xfrm>
                                <a:prstGeom prst="rect">
                                  <a:avLst/>
                                </a:prstGeom>
                              </pic:spPr>
                            </pic:pic>
                            <pic:pic xmlns:pic="http://schemas.openxmlformats.org/drawingml/2006/picture">
                              <pic:nvPicPr>
                                <pic:cNvPr id="3694" name="Picture 3694"/>
                                <pic:cNvPicPr/>
                              </pic:nvPicPr>
                              <pic:blipFill>
                                <a:blip r:embed="rId30"/>
                                <a:stretch>
                                  <a:fillRect/>
                                </a:stretch>
                              </pic:blipFill>
                              <pic:spPr>
                                <a:xfrm>
                                  <a:off x="3963416" y="18924"/>
                                  <a:ext cx="1130052" cy="922602"/>
                                </a:xfrm>
                                <a:prstGeom prst="rect">
                                  <a:avLst/>
                                </a:prstGeom>
                              </pic:spPr>
                            </pic:pic>
                            <pic:pic xmlns:pic="http://schemas.openxmlformats.org/drawingml/2006/picture">
                              <pic:nvPicPr>
                                <pic:cNvPr id="3697" name="Picture 3697"/>
                                <pic:cNvPicPr/>
                              </pic:nvPicPr>
                              <pic:blipFill>
                                <a:blip r:embed="rId31"/>
                                <a:stretch>
                                  <a:fillRect/>
                                </a:stretch>
                              </pic:blipFill>
                              <pic:spPr>
                                <a:xfrm>
                                  <a:off x="5139538" y="22663"/>
                                  <a:ext cx="1130064" cy="918862"/>
                                </a:xfrm>
                                <a:prstGeom prst="rect">
                                  <a:avLst/>
                                </a:prstGeom>
                              </pic:spPr>
                            </pic:pic>
                          </wpg:wgp>
                        </a:graphicData>
                      </a:graphic>
                    </wp:inline>
                  </w:drawing>
                </mc:Choice>
                <mc:Fallback xmlns:a="http://schemas.openxmlformats.org/drawingml/2006/main">
                  <w:pict>
                    <v:group id="Group 36938" style="width:493.669pt;height:74.1359pt;mso-position-horizontal-relative:char;mso-position-vertical-relative:line" coordsize="62696,9415">
                      <v:shape id="Picture 3666" style="position:absolute;width:12709;height:9230;left:0;top:184;" filled="f">
                        <v:imagedata r:id="rId32"/>
                      </v:shape>
                      <v:shape id="Picture 3675" style="position:absolute;width:12709;height:9415;left:12994;top:0;" filled="f">
                        <v:imagedata r:id="rId33"/>
                      </v:shape>
                      <v:shape id="Picture 3684" style="position:absolute;width:12709;height:9168;left:25988;top:246;" filled="f">
                        <v:imagedata r:id="rId34"/>
                      </v:shape>
                      <v:shape id="Picture 3694" style="position:absolute;width:11300;height:9226;left:39634;top:189;" filled="f">
                        <v:imagedata r:id="rId35"/>
                      </v:shape>
                      <v:shape id="Picture 3697" style="position:absolute;width:11300;height:9188;left:51395;top:226;" filled="f">
                        <v:imagedata r:id="rId36"/>
                      </v:shape>
                    </v:group>
                  </w:pict>
                </mc:Fallback>
              </mc:AlternateContent>
            </w:r>
          </w:p>
          <w:p w:rsidR="004C7834" w:rsidRDefault="00D5510A">
            <w:pPr>
              <w:spacing w:after="0" w:line="259" w:lineRule="auto"/>
              <w:ind w:left="794" w:right="0" w:hanging="219"/>
            </w:pPr>
            <w:r>
              <w:rPr>
                <w:sz w:val="16"/>
              </w:rPr>
              <w:t xml:space="preserve">(a) </w:t>
            </w:r>
            <w:r>
              <w:rPr>
                <w:i/>
                <w:sz w:val="16"/>
              </w:rPr>
              <w:t>𝑝</w:t>
            </w:r>
            <w:r>
              <w:rPr>
                <w:i/>
                <w:sz w:val="16"/>
                <w:vertAlign w:val="subscript"/>
              </w:rPr>
              <w:t>𝑙</w:t>
            </w:r>
            <w:r>
              <w:rPr>
                <w:i/>
                <w:sz w:val="16"/>
                <w:vertAlign w:val="subscript"/>
              </w:rPr>
              <w:t xml:space="preserve"> </w:t>
            </w:r>
            <w:r>
              <w:rPr>
                <w:sz w:val="16"/>
              </w:rPr>
              <w:t>=</w:t>
            </w:r>
            <w:r>
              <w:rPr>
                <w:rFonts w:ascii="Cambria" w:eastAsia="Cambria" w:hAnsi="Cambria" w:cs="Cambria"/>
                <w:sz w:val="16"/>
              </w:rPr>
              <w:t>0</w:t>
            </w:r>
            <w:r>
              <w:rPr>
                <w:i/>
                <w:sz w:val="16"/>
              </w:rPr>
              <w:t>.</w:t>
            </w:r>
            <w:r>
              <w:rPr>
                <w:rFonts w:ascii="Cambria" w:eastAsia="Cambria" w:hAnsi="Cambria" w:cs="Cambria"/>
                <w:sz w:val="16"/>
              </w:rPr>
              <w:t xml:space="preserve">01 </w:t>
            </w:r>
            <w:r>
              <w:rPr>
                <w:sz w:val="16"/>
              </w:rPr>
              <w:t xml:space="preserve">(b) </w:t>
            </w:r>
            <w:r>
              <w:rPr>
                <w:i/>
                <w:sz w:val="16"/>
              </w:rPr>
              <w:t>𝑝</w:t>
            </w:r>
            <w:r>
              <w:rPr>
                <w:i/>
                <w:sz w:val="16"/>
                <w:vertAlign w:val="subscript"/>
              </w:rPr>
              <w:t>𝑙</w:t>
            </w:r>
            <w:r>
              <w:rPr>
                <w:i/>
                <w:sz w:val="16"/>
                <w:vertAlign w:val="subscript"/>
              </w:rPr>
              <w:t xml:space="preserve"> </w:t>
            </w:r>
            <w:r>
              <w:rPr>
                <w:sz w:val="16"/>
              </w:rPr>
              <w:t>=</w:t>
            </w:r>
            <w:r>
              <w:rPr>
                <w:rFonts w:ascii="Cambria" w:eastAsia="Cambria" w:hAnsi="Cambria" w:cs="Cambria"/>
                <w:sz w:val="16"/>
              </w:rPr>
              <w:t>0</w:t>
            </w:r>
            <w:r>
              <w:rPr>
                <w:i/>
                <w:sz w:val="16"/>
              </w:rPr>
              <w:t>.</w:t>
            </w:r>
            <w:r>
              <w:rPr>
                <w:rFonts w:ascii="Cambria" w:eastAsia="Cambria" w:hAnsi="Cambria" w:cs="Cambria"/>
                <w:sz w:val="16"/>
              </w:rPr>
              <w:t xml:space="preserve">05 </w:t>
            </w:r>
            <w:r>
              <w:rPr>
                <w:sz w:val="16"/>
              </w:rPr>
              <w:t xml:space="preserve">(c) </w:t>
            </w:r>
            <w:r>
              <w:rPr>
                <w:i/>
                <w:sz w:val="16"/>
              </w:rPr>
              <w:t>𝑝</w:t>
            </w:r>
            <w:r>
              <w:rPr>
                <w:i/>
                <w:sz w:val="16"/>
                <w:vertAlign w:val="subscript"/>
              </w:rPr>
              <w:t>𝑙</w:t>
            </w:r>
            <w:r>
              <w:rPr>
                <w:i/>
                <w:sz w:val="16"/>
                <w:vertAlign w:val="subscript"/>
              </w:rPr>
              <w:t xml:space="preserve"> </w:t>
            </w:r>
            <w:r>
              <w:rPr>
                <w:sz w:val="16"/>
              </w:rPr>
              <w:t>=</w:t>
            </w:r>
            <w:r>
              <w:rPr>
                <w:rFonts w:ascii="Cambria" w:eastAsia="Cambria" w:hAnsi="Cambria" w:cs="Cambria"/>
                <w:sz w:val="16"/>
              </w:rPr>
              <w:t>0</w:t>
            </w:r>
            <w:r>
              <w:rPr>
                <w:i/>
                <w:sz w:val="16"/>
              </w:rPr>
              <w:t>.</w:t>
            </w:r>
            <w:r>
              <w:rPr>
                <w:rFonts w:ascii="Cambria" w:eastAsia="Cambria" w:hAnsi="Cambria" w:cs="Cambria"/>
                <w:sz w:val="16"/>
              </w:rPr>
              <w:t xml:space="preserve">1 </w:t>
            </w:r>
            <w:r>
              <w:rPr>
                <w:sz w:val="16"/>
              </w:rPr>
              <w:t xml:space="preserve">(a) participants number (b) connection loss </w:t>
            </w:r>
            <w:r>
              <w:rPr>
                <w:i/>
                <w:sz w:val="16"/>
              </w:rPr>
              <w:t>𝑝</w:t>
            </w:r>
            <w:r>
              <w:rPr>
                <w:i/>
                <w:sz w:val="16"/>
                <w:vertAlign w:val="subscript"/>
              </w:rPr>
              <w:t>𝑙</w:t>
            </w:r>
            <w:r>
              <w:rPr>
                <w:i/>
                <w:sz w:val="16"/>
                <w:vertAlign w:val="subscript"/>
              </w:rPr>
              <w:t xml:space="preserve"> </w:t>
            </w:r>
            <w:r>
              <w:t>Figure 5: Failure probability of trustworthiness ranking. Figure 6: Traffic light detection accuracy.</w:t>
            </w:r>
          </w:p>
        </w:tc>
      </w:tr>
    </w:tbl>
    <w:p w:rsidR="004C7834" w:rsidRDefault="00D5510A">
      <w:pPr>
        <w:spacing w:after="300"/>
        <w:ind w:left="5" w:right="309" w:firstLine="199"/>
      </w:pPr>
      <w:r>
        <w:t xml:space="preserve">In federated trustworthiness ranking, </w:t>
      </w:r>
      <w:r>
        <w:rPr>
          <w:i/>
        </w:rPr>
        <w:t>𝑡</w:t>
      </w:r>
      <w:r>
        <w:rPr>
          <w:i/>
        </w:rPr>
        <w:t xml:space="preserve"> </w:t>
      </w:r>
      <w:r>
        <w:t>is the key parameter related to how many user groups are created, which significantly impacts the algorithm succ</w:t>
      </w:r>
      <w:r>
        <w:t xml:space="preserve">ess probability (Theorem 5.2). Suppose the total number of users is 100, we then set </w:t>
      </w:r>
      <w:r>
        <w:rPr>
          <w:i/>
        </w:rPr>
        <w:t>𝑡</w:t>
      </w:r>
      <w:r>
        <w:rPr>
          <w:i/>
        </w:rPr>
        <w:t xml:space="preserve"> </w:t>
      </w:r>
      <w:r>
        <w:rPr>
          <w:sz w:val="28"/>
          <w:vertAlign w:val="subscript"/>
        </w:rPr>
        <w:t xml:space="preserve">= </w:t>
      </w:r>
      <w:r>
        <w:rPr>
          <w:rFonts w:ascii="Cambria" w:eastAsia="Cambria" w:hAnsi="Cambria" w:cs="Cambria"/>
          <w:sz w:val="28"/>
          <w:vertAlign w:val="subscript"/>
        </w:rPr>
        <w:t>10</w:t>
      </w:r>
      <w:r>
        <w:rPr>
          <w:sz w:val="28"/>
          <w:vertAlign w:val="subscript"/>
        </w:rPr>
        <w:t>/</w:t>
      </w:r>
      <w:r>
        <w:rPr>
          <w:rFonts w:ascii="Cambria" w:eastAsia="Cambria" w:hAnsi="Cambria" w:cs="Cambria"/>
          <w:sz w:val="28"/>
          <w:vertAlign w:val="subscript"/>
        </w:rPr>
        <w:t>15</w:t>
      </w:r>
      <w:r>
        <w:rPr>
          <w:sz w:val="28"/>
          <w:vertAlign w:val="subscript"/>
        </w:rPr>
        <w:t>/</w:t>
      </w:r>
      <w:r>
        <w:rPr>
          <w:rFonts w:ascii="Cambria" w:eastAsia="Cambria" w:hAnsi="Cambria" w:cs="Cambria"/>
          <w:sz w:val="28"/>
          <w:vertAlign w:val="subscript"/>
        </w:rPr>
        <w:t>20</w:t>
      </w:r>
      <w:r>
        <w:rPr>
          <w:sz w:val="28"/>
          <w:vertAlign w:val="subscript"/>
        </w:rPr>
        <w:t>/</w:t>
      </w:r>
      <w:r>
        <w:rPr>
          <w:rFonts w:ascii="Cambria" w:eastAsia="Cambria" w:hAnsi="Cambria" w:cs="Cambria"/>
          <w:sz w:val="28"/>
          <w:vertAlign w:val="subscript"/>
        </w:rPr>
        <w:t>25</w:t>
      </w:r>
      <w:r>
        <w:t xml:space="preserve">. The algorithm failure probability is shown in Figure 5. First, with the increase of </w:t>
      </w:r>
      <w:r>
        <w:rPr>
          <w:i/>
        </w:rPr>
        <w:t>𝑡</w:t>
      </w:r>
      <w:r>
        <w:t>, the failure probability of FedTruthFinder rises. This fits our ex</w:t>
      </w:r>
      <w:r>
        <w:t xml:space="preserve">pectation as a larger </w:t>
      </w:r>
      <w:r>
        <w:rPr>
          <w:i/>
        </w:rPr>
        <w:t>𝑡</w:t>
      </w:r>
      <w:r>
        <w:rPr>
          <w:i/>
        </w:rPr>
        <w:t xml:space="preserve"> </w:t>
      </w:r>
      <w:r>
        <w:t>means that more user groups are generated and the user number per group is reduced. As FedTruthFinder needs at least one user online for each group, smaller user number per group means that the robustness against the connection los</w:t>
      </w:r>
      <w:r>
        <w:t xml:space="preserve">s is weakened, leading to higher failure probability. Compared to [21], our proposed algorithm can significantly increase the success probability when connection is unstable. For example, when </w:t>
      </w:r>
      <w:r>
        <w:rPr>
          <w:i/>
        </w:rPr>
        <w:t>𝑝</w:t>
      </w:r>
      <w:r>
        <w:rPr>
          <w:i/>
          <w:sz w:val="22"/>
          <w:vertAlign w:val="subscript"/>
        </w:rPr>
        <w:t>𝑙</w:t>
      </w:r>
      <w:r>
        <w:rPr>
          <w:i/>
          <w:sz w:val="22"/>
          <w:vertAlign w:val="subscript"/>
        </w:rPr>
        <w:t xml:space="preserve"> </w:t>
      </w:r>
      <w:r>
        <w:rPr>
          <w:sz w:val="28"/>
          <w:vertAlign w:val="subscript"/>
        </w:rPr>
        <w:t xml:space="preserve">= </w:t>
      </w:r>
      <w:r>
        <w:rPr>
          <w:rFonts w:ascii="Cambria" w:eastAsia="Cambria" w:hAnsi="Cambria" w:cs="Cambria"/>
          <w:sz w:val="28"/>
          <w:vertAlign w:val="subscript"/>
        </w:rPr>
        <w:t>0</w:t>
      </w:r>
      <w:r>
        <w:rPr>
          <w:i/>
        </w:rPr>
        <w:t>.</w:t>
      </w:r>
      <w:r>
        <w:rPr>
          <w:rFonts w:ascii="Cambria" w:eastAsia="Cambria" w:hAnsi="Cambria" w:cs="Cambria"/>
          <w:sz w:val="28"/>
          <w:vertAlign w:val="subscript"/>
        </w:rPr>
        <w:t xml:space="preserve">1 </w:t>
      </w:r>
      <w:r>
        <w:t xml:space="preserve">and </w:t>
      </w:r>
      <w:r>
        <w:rPr>
          <w:i/>
        </w:rPr>
        <w:t>𝑡</w:t>
      </w:r>
      <w:r>
        <w:rPr>
          <w:i/>
        </w:rPr>
        <w:t xml:space="preserve"> </w:t>
      </w:r>
      <w:r>
        <w:rPr>
          <w:sz w:val="28"/>
          <w:vertAlign w:val="subscript"/>
        </w:rPr>
        <w:t xml:space="preserve">= </w:t>
      </w:r>
      <w:r>
        <w:rPr>
          <w:rFonts w:ascii="Cambria" w:eastAsia="Cambria" w:hAnsi="Cambria" w:cs="Cambria"/>
          <w:sz w:val="28"/>
          <w:vertAlign w:val="subscript"/>
        </w:rPr>
        <w:t>10</w:t>
      </w:r>
      <w:r>
        <w:t>, the failure probability of our trustwor</w:t>
      </w:r>
      <w:r>
        <w:t xml:space="preserve">thiness ranking algorithm is only 0.04%, but the failure probability of [21] is 96.18%. Hence, our algorithm could be an appropriate choice for ranking </w:t>
      </w:r>
      <w:r>
        <w:lastRenderedPageBreak/>
        <w:t>crowdsensing participants’ trustworthiness scores considering the unstable mobile network connection env</w:t>
      </w:r>
      <w:r>
        <w:t>ironment.</w:t>
      </w:r>
    </w:p>
    <w:p w:rsidR="004C7834" w:rsidRDefault="00D5510A">
      <w:pPr>
        <w:pStyle w:val="3"/>
        <w:tabs>
          <w:tab w:val="center" w:pos="2341"/>
        </w:tabs>
        <w:ind w:left="-4" w:firstLine="0"/>
        <w:jc w:val="left"/>
      </w:pPr>
      <w:r>
        <w:t>6.2</w:t>
      </w:r>
      <w:r>
        <w:tab/>
        <w:t>Evaluation o</w:t>
      </w:r>
      <w:r w:rsidR="0003403D">
        <w:t>f</w:t>
      </w:r>
      <w:r>
        <w:t xml:space="preserve"> Traffic Light Detection</w:t>
      </w:r>
    </w:p>
    <w:p w:rsidR="004C7834" w:rsidRDefault="00D5510A">
      <w:pPr>
        <w:spacing w:after="207"/>
        <w:ind w:left="6" w:right="12"/>
      </w:pPr>
      <w:r>
        <w:t xml:space="preserve">We also test FedTruthFinder for traffic light detection, a representative crowdsensing task [15, 24]. We focus on the truth discovery accuracy and the runtime efficiency of FedTruthFinder, which has not been evaluated in the previous numerical analysis. </w:t>
      </w:r>
      <w:r>
        <w:rPr>
          <w:i/>
        </w:rPr>
        <w:t>6.</w:t>
      </w:r>
      <w:r>
        <w:rPr>
          <w:i/>
        </w:rPr>
        <w:t xml:space="preserve">2.1 </w:t>
      </w:r>
      <w:r>
        <w:rPr>
          <w:i/>
          <w:sz w:val="28"/>
          <w:vertAlign w:val="subscript"/>
        </w:rPr>
        <w:t xml:space="preserve">Data and Tasks. </w:t>
      </w:r>
      <w:r>
        <w:t xml:space="preserve">To evaluate FedTruthFinder on the traffic light detection task, we leverage a real-life open dataset including taxis’ trajectories. Specifically, the dataset contains time-stamped GPS trajectories from 536 taxis in San Francisco, U.S. in one month of 2008 </w:t>
      </w:r>
      <w:r>
        <w:t>[17]. Following the procedure in [15], we manually label 96 traffic light detection event positions using the Street View of Google Maps (Figure 8, Appendix). In the experiment, we randomly select some taxis as participants; their trajectories in the datas</w:t>
      </w:r>
      <w:r>
        <w:t xml:space="preserve">et are used to simulate their activities during the experiment task. If a taxi passes an event </w:t>
      </w:r>
      <w:r>
        <w:rPr>
          <w:i/>
        </w:rPr>
        <w:t>𝑒</w:t>
      </w:r>
      <w:r>
        <w:rPr>
          <w:i/>
          <w:sz w:val="22"/>
          <w:vertAlign w:val="subscript"/>
        </w:rPr>
        <w:t>𝑗</w:t>
      </w:r>
      <w:r>
        <w:rPr>
          <w:i/>
          <w:sz w:val="22"/>
          <w:vertAlign w:val="subscript"/>
        </w:rPr>
        <w:t xml:space="preserve"> </w:t>
      </w:r>
      <w:r>
        <w:t xml:space="preserve">’s location, it would report </w:t>
      </w:r>
      <w:r>
        <w:rPr>
          <w:i/>
        </w:rPr>
        <w:t>𝑒</w:t>
      </w:r>
      <w:r>
        <w:rPr>
          <w:i/>
          <w:sz w:val="22"/>
          <w:vertAlign w:val="subscript"/>
        </w:rPr>
        <w:t>𝑗</w:t>
      </w:r>
      <w:r>
        <w:rPr>
          <w:i/>
          <w:sz w:val="22"/>
          <w:vertAlign w:val="subscript"/>
        </w:rPr>
        <w:t xml:space="preserve"> </w:t>
      </w:r>
      <w:r>
        <w:t xml:space="preserve">’s data. The report error rate (i.e., trustworthiness) of each participant taxi is randomly assigned in </w:t>
      </w:r>
      <w:r>
        <w:t>[</w:t>
      </w:r>
      <w:r>
        <w:rPr>
          <w:rFonts w:ascii="Cambria" w:eastAsia="Cambria" w:hAnsi="Cambria" w:cs="Cambria"/>
          <w:sz w:val="28"/>
          <w:vertAlign w:val="subscript"/>
        </w:rPr>
        <w:t>0</w:t>
      </w:r>
      <w:r>
        <w:rPr>
          <w:i/>
        </w:rPr>
        <w:t xml:space="preserve">, </w:t>
      </w:r>
      <w:r>
        <w:rPr>
          <w:rFonts w:ascii="Cambria" w:eastAsia="Cambria" w:hAnsi="Cambria" w:cs="Cambria"/>
          <w:sz w:val="28"/>
          <w:vertAlign w:val="subscript"/>
        </w:rPr>
        <w:t>0</w:t>
      </w:r>
      <w:r>
        <w:rPr>
          <w:i/>
        </w:rPr>
        <w:t>.</w:t>
      </w:r>
      <w:r>
        <w:rPr>
          <w:rFonts w:ascii="Cambria" w:eastAsia="Cambria" w:hAnsi="Cambria" w:cs="Cambria"/>
          <w:sz w:val="28"/>
          <w:vertAlign w:val="subscript"/>
        </w:rPr>
        <w:t>5</w:t>
      </w:r>
      <w:r>
        <w:rPr>
          <w:sz w:val="28"/>
          <w:vertAlign w:val="subscript"/>
        </w:rPr>
        <w:t>]</w:t>
      </w:r>
      <w:r>
        <w:t>. The defa</w:t>
      </w:r>
      <w:r>
        <w:t xml:space="preserve">ult participant number is 80 and the connection loss probability is 0.05. The event confidence function is set to ‘logistic’ as it performs better than ‘sum’. The threshold </w:t>
      </w:r>
      <w:r>
        <w:rPr>
          <w:i/>
        </w:rPr>
        <w:t>𝑡</w:t>
      </w:r>
      <w:r>
        <w:rPr>
          <w:i/>
        </w:rPr>
        <w:t xml:space="preserve"> </w:t>
      </w:r>
      <w:r>
        <w:t>in SSS is set to half of the total participant number.</w:t>
      </w:r>
    </w:p>
    <w:p w:rsidR="004C7834" w:rsidRDefault="00D5510A">
      <w:pPr>
        <w:ind w:left="6" w:right="12"/>
      </w:pPr>
      <w:r>
        <w:rPr>
          <w:i/>
        </w:rPr>
        <w:t>6.2.2 Experiment Platform</w:t>
      </w:r>
      <w:r>
        <w:rPr>
          <w:i/>
        </w:rPr>
        <w:t xml:space="preserve">. </w:t>
      </w:r>
      <w:r>
        <w:t xml:space="preserve">Our platform is equipped with AMD 5700G (8 cores, 3.8GHz) and 16GB memory. The operating system is Ubuntu 21.10. FedTruthFinder is implemented by </w:t>
      </w:r>
      <w:r>
        <w:rPr>
          <w:i/>
          <w:sz w:val="28"/>
          <w:vertAlign w:val="subscript"/>
        </w:rPr>
        <w:t xml:space="preserve">Rust </w:t>
      </w:r>
      <w:r>
        <w:t xml:space="preserve">1.56. </w:t>
      </w:r>
      <w:r>
        <w:rPr>
          <w:i/>
          <w:sz w:val="28"/>
          <w:vertAlign w:val="subscript"/>
        </w:rPr>
        <w:t>Docker</w:t>
      </w:r>
      <w:r>
        <w:rPr>
          <w:sz w:val="22"/>
          <w:vertAlign w:val="superscript"/>
        </w:rPr>
        <w:footnoteReference w:id="5"/>
      </w:r>
      <w:r>
        <w:t>is adopted to simulate the crowdsensing server and participants. Network traffic is monito</w:t>
      </w:r>
      <w:r>
        <w:t xml:space="preserve">red with </w:t>
      </w:r>
      <w:r>
        <w:rPr>
          <w:i/>
        </w:rPr>
        <w:t xml:space="preserve">Prometheus </w:t>
      </w:r>
      <w:r>
        <w:t xml:space="preserve">and </w:t>
      </w:r>
      <w:r>
        <w:rPr>
          <w:i/>
        </w:rPr>
        <w:t>cAdvrisor</w:t>
      </w:r>
      <w:r>
        <w:t>.</w:t>
      </w:r>
      <w:r>
        <w:rPr>
          <w:sz w:val="22"/>
          <w:vertAlign w:val="superscript"/>
        </w:rPr>
        <w:footnoteReference w:id="6"/>
      </w:r>
    </w:p>
    <w:p w:rsidR="004C7834" w:rsidRDefault="00D5510A">
      <w:pPr>
        <w:spacing w:after="145" w:line="259" w:lineRule="auto"/>
        <w:ind w:left="10" w:right="0" w:firstLine="0"/>
        <w:jc w:val="left"/>
      </w:pPr>
      <w:r>
        <w:rPr>
          <w:noProof/>
          <w:sz w:val="22"/>
        </w:rPr>
        <mc:AlternateContent>
          <mc:Choice Requires="wpg">
            <w:drawing>
              <wp:inline distT="0" distB="0" distL="0" distR="0">
                <wp:extent cx="3047096" cy="977652"/>
                <wp:effectExtent l="0" t="0" r="0" b="0"/>
                <wp:docPr id="36941" name="Group 36941"/>
                <wp:cNvGraphicFramePr/>
                <a:graphic xmlns:a="http://schemas.openxmlformats.org/drawingml/2006/main">
                  <a:graphicData uri="http://schemas.microsoft.com/office/word/2010/wordprocessingGroup">
                    <wpg:wgp>
                      <wpg:cNvGrpSpPr/>
                      <wpg:grpSpPr>
                        <a:xfrm>
                          <a:off x="0" y="0"/>
                          <a:ext cx="3047096" cy="977652"/>
                          <a:chOff x="0" y="0"/>
                          <a:chExt cx="3047096" cy="977652"/>
                        </a:xfrm>
                      </wpg:grpSpPr>
                      <pic:pic xmlns:pic="http://schemas.openxmlformats.org/drawingml/2006/picture">
                        <pic:nvPicPr>
                          <pic:cNvPr id="3799" name="Picture 3799"/>
                          <pic:cNvPicPr/>
                        </pic:nvPicPr>
                        <pic:blipFill>
                          <a:blip r:embed="rId37"/>
                          <a:stretch>
                            <a:fillRect/>
                          </a:stretch>
                        </pic:blipFill>
                        <pic:spPr>
                          <a:xfrm>
                            <a:off x="0" y="569"/>
                            <a:ext cx="1495055" cy="977083"/>
                          </a:xfrm>
                          <a:prstGeom prst="rect">
                            <a:avLst/>
                          </a:prstGeom>
                        </pic:spPr>
                      </pic:pic>
                      <pic:pic xmlns:pic="http://schemas.openxmlformats.org/drawingml/2006/picture">
                        <pic:nvPicPr>
                          <pic:cNvPr id="3802" name="Picture 3802"/>
                          <pic:cNvPicPr/>
                        </pic:nvPicPr>
                        <pic:blipFill>
                          <a:blip r:embed="rId38"/>
                          <a:stretch>
                            <a:fillRect/>
                          </a:stretch>
                        </pic:blipFill>
                        <pic:spPr>
                          <a:xfrm>
                            <a:off x="1552004" y="0"/>
                            <a:ext cx="1495092" cy="977652"/>
                          </a:xfrm>
                          <a:prstGeom prst="rect">
                            <a:avLst/>
                          </a:prstGeom>
                        </pic:spPr>
                      </pic:pic>
                    </wpg:wgp>
                  </a:graphicData>
                </a:graphic>
              </wp:inline>
            </w:drawing>
          </mc:Choice>
          <mc:Fallback xmlns:a="http://schemas.openxmlformats.org/drawingml/2006/main">
            <w:pict>
              <v:group id="Group 36941" style="width:239.929pt;height:76.9804pt;mso-position-horizontal-relative:char;mso-position-vertical-relative:line" coordsize="30470,9776">
                <v:shape id="Picture 3799" style="position:absolute;width:14950;height:9770;left:0;top:5;" filled="f">
                  <v:imagedata r:id="rId39"/>
                </v:shape>
                <v:shape id="Picture 3802" style="position:absolute;width:14950;height:9776;left:15520;top:0;" filled="f">
                  <v:imagedata r:id="rId40"/>
                </v:shape>
              </v:group>
            </w:pict>
          </mc:Fallback>
        </mc:AlternateContent>
      </w:r>
    </w:p>
    <w:p w:rsidR="004C7834" w:rsidRDefault="00D5510A">
      <w:pPr>
        <w:spacing w:after="243" w:line="323" w:lineRule="auto"/>
        <w:ind w:left="171" w:right="475" w:firstLine="0"/>
        <w:jc w:val="center"/>
      </w:pPr>
      <w:r>
        <w:rPr>
          <w:sz w:val="16"/>
        </w:rPr>
        <w:t>(a) data transmission</w:t>
      </w:r>
      <w:r>
        <w:rPr>
          <w:sz w:val="16"/>
        </w:rPr>
        <w:tab/>
        <w:t xml:space="preserve">(b) computation time </w:t>
      </w:r>
      <w:r>
        <w:t>Figure 7: Runtime efficiency.</w:t>
      </w:r>
    </w:p>
    <w:p w:rsidR="004C7834" w:rsidRDefault="00D5510A">
      <w:pPr>
        <w:spacing w:after="251"/>
        <w:ind w:left="6" w:right="284"/>
      </w:pPr>
      <w:r>
        <w:rPr>
          <w:i/>
        </w:rPr>
        <w:t xml:space="preserve">6.2.3 Truth Discovery Accuracy. </w:t>
      </w:r>
      <w:r>
        <w:t>Figure 6a and 6b plot the accuracy regarding the number of participants and connection loss probability, respecti</w:t>
      </w:r>
      <w:r>
        <w:t>vely. Specifically, we compare FedTruthFinder with and without the adaptive truth updating technique (Sec. 4.2.1). For the adaptive updating, we try</w:t>
      </w:r>
      <w:r>
        <w:rPr>
          <w:i/>
        </w:rPr>
        <w:t>𝛼</w:t>
      </w:r>
      <w:r>
        <w:rPr>
          <w:i/>
        </w:rPr>
        <w:t xml:space="preserve"> </w:t>
      </w:r>
      <w:r>
        <w:rPr>
          <w:sz w:val="28"/>
          <w:vertAlign w:val="subscript"/>
        </w:rPr>
        <w:t xml:space="preserve">= </w:t>
      </w:r>
      <w:r>
        <w:rPr>
          <w:rFonts w:ascii="Cambria" w:eastAsia="Cambria" w:hAnsi="Cambria" w:cs="Cambria"/>
          <w:sz w:val="28"/>
          <w:vertAlign w:val="subscript"/>
        </w:rPr>
        <w:t>1</w:t>
      </w:r>
      <w:r>
        <w:rPr>
          <w:sz w:val="28"/>
          <w:vertAlign w:val="subscript"/>
        </w:rPr>
        <w:t>/</w:t>
      </w:r>
      <w:r>
        <w:rPr>
          <w:rFonts w:ascii="Cambria" w:eastAsia="Cambria" w:hAnsi="Cambria" w:cs="Cambria"/>
          <w:sz w:val="28"/>
          <w:vertAlign w:val="subscript"/>
        </w:rPr>
        <w:t>2</w:t>
      </w:r>
      <w:r>
        <w:rPr>
          <w:sz w:val="28"/>
          <w:vertAlign w:val="subscript"/>
        </w:rPr>
        <w:t>/</w:t>
      </w:r>
      <w:r>
        <w:rPr>
          <w:rFonts w:ascii="Cambria" w:eastAsia="Cambria" w:hAnsi="Cambria" w:cs="Cambria"/>
          <w:sz w:val="28"/>
          <w:vertAlign w:val="subscript"/>
        </w:rPr>
        <w:t xml:space="preserve">3 </w:t>
      </w:r>
      <w:r>
        <w:t>(Eq. 19). The adaptive updating can generally improve the truth discovery accuracy with different</w:t>
      </w:r>
      <w:r>
        <w:t xml:space="preserve"> participant numbers and connection </w:t>
      </w:r>
      <w:r>
        <w:t xml:space="preserve">losses. More specifically, </w:t>
      </w:r>
      <w:r>
        <w:rPr>
          <w:i/>
        </w:rPr>
        <w:t>𝛼</w:t>
      </w:r>
      <w:r>
        <w:rPr>
          <w:i/>
        </w:rPr>
        <w:t xml:space="preserve"> </w:t>
      </w:r>
      <w:r>
        <w:rPr>
          <w:sz w:val="28"/>
          <w:vertAlign w:val="subscript"/>
        </w:rPr>
        <w:t xml:space="preserve">= </w:t>
      </w:r>
      <w:r>
        <w:rPr>
          <w:rFonts w:ascii="Cambria" w:eastAsia="Cambria" w:hAnsi="Cambria" w:cs="Cambria"/>
          <w:sz w:val="28"/>
          <w:vertAlign w:val="subscript"/>
        </w:rPr>
        <w:t xml:space="preserve">3 </w:t>
      </w:r>
      <w:r>
        <w:t>performs the best in general. We note that, when the connection loss probability increases, the truth discovery accuracy decreases. This again verifies the effectiveness of FedTruthFinde</w:t>
      </w:r>
      <w:r>
        <w:t xml:space="preserve">r over SA [32], as our reduction of communication times is conceptually equivalent to the reduction of connection losses in practice. </w:t>
      </w:r>
      <w:r>
        <w:rPr>
          <w:i/>
        </w:rPr>
        <w:t xml:space="preserve">6.2.4 Runtime Efficiency. </w:t>
      </w:r>
      <w:r>
        <w:t>Figure 7a and 7b record each participant’s data transmission amount and computation time, respec</w:t>
      </w:r>
      <w:r>
        <w:t xml:space="preserve">tively. Note that the computation time is mostly spent in the truth finding step, while the trustworthiness ranking takes only </w:t>
      </w:r>
      <w:r>
        <w:rPr>
          <w:sz w:val="28"/>
          <w:vertAlign w:val="subscript"/>
        </w:rPr>
        <w:t>∼</w:t>
      </w:r>
      <w:r>
        <w:t xml:space="preserve">0.01 second. The results show that the data transmission amount and computation time are both small, verifying the practicality </w:t>
      </w:r>
      <w:r>
        <w:t>of FedTruthFinder.</w:t>
      </w:r>
    </w:p>
    <w:p w:rsidR="004C7834" w:rsidRDefault="00D5510A">
      <w:pPr>
        <w:pStyle w:val="2"/>
        <w:tabs>
          <w:tab w:val="center" w:pos="1210"/>
        </w:tabs>
        <w:ind w:left="-4" w:firstLine="0"/>
        <w:jc w:val="left"/>
      </w:pPr>
      <w:r>
        <w:t>7</w:t>
      </w:r>
      <w:r>
        <w:tab/>
        <w:t>RELATED WORK</w:t>
      </w:r>
    </w:p>
    <w:p w:rsidR="004C7834" w:rsidRDefault="00D5510A">
      <w:pPr>
        <w:ind w:left="6" w:right="286"/>
      </w:pPr>
      <w:r>
        <w:t>Truth discovery is a traditional research direction as we may often receive diverse and even conflict</w:t>
      </w:r>
      <w:r w:rsidR="0003403D">
        <w:rPr>
          <w:rFonts w:asciiTheme="minorEastAsia" w:eastAsiaTheme="minorEastAsia" w:hAnsiTheme="minorEastAsia" w:hint="eastAsia"/>
        </w:rPr>
        <w:t>ing</w:t>
      </w:r>
      <w:r>
        <w:t xml:space="preserve"> information about one event [6]. In the pioneering research [34], authors discuss the truth discovery problem when the</w:t>
      </w:r>
      <w:r>
        <w:t>re are many conflict</w:t>
      </w:r>
      <w:r w:rsidR="0003403D">
        <w:t>ing</w:t>
      </w:r>
      <w:r>
        <w:t xml:space="preserve"> facts about one subject on different websites. Besides information from websites, truth discovery is also important in many other areas such as social sensing [25] and crowdsourcing [5, 31].</w:t>
      </w:r>
    </w:p>
    <w:p w:rsidR="004C7834" w:rsidRDefault="00D5510A">
      <w:pPr>
        <w:ind w:left="5" w:right="294" w:firstLine="206"/>
      </w:pPr>
      <w:r>
        <w:t xml:space="preserve">Mobile crowdsensing [37], as a particular type of crowdsourcing </w:t>
      </w:r>
      <w:r w:rsidR="0082086C">
        <w:t>that</w:t>
      </w:r>
      <w:r>
        <w:t xml:space="preserve"> needs workers to do location-based sensing tasks, would also face the truth discovery problem [23]. Meanwhile, privacy protection is also an important issue to consider in crowdsensing, </w:t>
      </w:r>
      <w:r>
        <w:t>especially for location privacy [26–28, 30]. Most prior research focuses on protecting crowdsensing participants’ location privacy in task allocation [26, 27, 30] or for particular crowdsensing tasks such as missing data inference [28].</w:t>
      </w:r>
    </w:p>
    <w:p w:rsidR="004C7834" w:rsidRDefault="00D5510A">
      <w:pPr>
        <w:spacing w:after="261"/>
        <w:ind w:left="5" w:right="12" w:firstLine="206"/>
      </w:pPr>
      <w:r>
        <w:t>Recently, some stud</w:t>
      </w:r>
      <w:r>
        <w:t>ies investigate the privacy-preserving truth discovery in crowdsensing [12–14, 32, 35, 36]. One research direction is applying data perturbation methods such as differential privacy to participants’ sensed data [7, 8], but these methods degrade the truth f</w:t>
      </w:r>
      <w:r>
        <w:t>inding accuracy. Another research direction follows the federated learning [33] paradigm that participants’ raw data will not be directly sent to the server with certain encryption techniques, while the aggregation results (i.e., detected truths) can be ac</w:t>
      </w:r>
      <w:r>
        <w:t>curately learned. However, the existing privacy-preserving truth discovery methods usually suffer from certain assumptions which may not stand in reality, e.g., online/non-concluding participants [12–14], or third</w:t>
      </w:r>
      <w:r w:rsidR="00831839">
        <w:t>-</w:t>
      </w:r>
      <w:r>
        <w:t>party non-concluding servers [35, 36]. Mor</w:t>
      </w:r>
      <w:r>
        <w:t xml:space="preserve">eover, no prior work considers hiding participants’ completed tasks </w:t>
      </w:r>
      <w:r w:rsidR="00831839">
        <w:rPr>
          <w:rFonts w:asciiTheme="minorEastAsia" w:eastAsiaTheme="minorEastAsia" w:hAnsiTheme="minorEastAsia" w:hint="eastAsia"/>
        </w:rPr>
        <w:t>and</w:t>
      </w:r>
      <w:r w:rsidR="00831839">
        <w:t xml:space="preserve"> </w:t>
      </w:r>
      <w:r>
        <w:t>tracking participants’ trustworthiness in a privacy-preserving manner, which ha</w:t>
      </w:r>
      <w:r w:rsidR="00786C7A">
        <w:t>s</w:t>
      </w:r>
      <w:r>
        <w:t xml:space="preserve"> been addressed by our work. </w:t>
      </w:r>
      <w:r w:rsidR="003A218F">
        <w:rPr>
          <w:rFonts w:asciiTheme="minorEastAsia" w:eastAsiaTheme="minorEastAsia" w:hAnsiTheme="minorEastAsia" w:hint="eastAsia"/>
        </w:rPr>
        <w:t>A</w:t>
      </w:r>
      <w:r w:rsidR="003A218F">
        <w:t xml:space="preserve"> detailed </w:t>
      </w:r>
      <w:r>
        <w:t>comparison of our work and recent representative papers is listed in Ta</w:t>
      </w:r>
      <w:r>
        <w:t>ble 1 (Appendix).</w:t>
      </w:r>
    </w:p>
    <w:p w:rsidR="004C7834" w:rsidRDefault="00D5510A">
      <w:pPr>
        <w:pStyle w:val="2"/>
        <w:tabs>
          <w:tab w:val="center" w:pos="1050"/>
        </w:tabs>
        <w:ind w:left="-4" w:firstLine="0"/>
        <w:jc w:val="left"/>
      </w:pPr>
      <w:r>
        <w:t>8</w:t>
      </w:r>
      <w:r>
        <w:tab/>
        <w:t>CONCLUSION</w:t>
      </w:r>
    </w:p>
    <w:p w:rsidR="004C7834" w:rsidRDefault="00D5510A">
      <w:pPr>
        <w:ind w:left="6" w:right="12"/>
      </w:pPr>
      <w:r>
        <w:t xml:space="preserve">In this paper, we propose </w:t>
      </w:r>
      <w:r>
        <w:rPr>
          <w:i/>
          <w:sz w:val="28"/>
          <w:vertAlign w:val="subscript"/>
        </w:rPr>
        <w:t>FedTruthFinder</w:t>
      </w:r>
      <w:r>
        <w:t xml:space="preserve">, a crowdsensing federated truth discovery mechanism that can not only find aggregate truth </w:t>
      </w:r>
      <w:r>
        <w:lastRenderedPageBreak/>
        <w:t>from multiple participants’ sensed data, but also rank participants’ trustworthiness in a privacy-preserving manner. The primary characteristic of FedTruthFinder is</w:t>
      </w:r>
      <w:r>
        <w:t xml:space="preserve"> its capability to tolerate network connection loss of participants in both event confidence calculation and participant trustworthiness ranking. As a byproduct, our proposed federated ranking algorithm can also serve other applications when the privacy-pr</w:t>
      </w:r>
      <w:r>
        <w:t>eserving data ranking is needed and the network connections are unstable.</w:t>
      </w:r>
    </w:p>
    <w:p w:rsidR="004C7834" w:rsidRDefault="00D5510A">
      <w:pPr>
        <w:spacing w:after="247" w:line="236" w:lineRule="auto"/>
        <w:ind w:left="-4" w:right="3" w:firstLine="199"/>
        <w:jc w:val="left"/>
      </w:pPr>
      <w:r>
        <w:t>Following most related papers, this work assumes participants to be semi-honest; in the future, we would explore the more challenging scenario that participants may behave maliciousl</w:t>
      </w:r>
      <w:r>
        <w:t>y.</w:t>
      </w:r>
    </w:p>
    <w:p w:rsidR="004C7834" w:rsidRDefault="00D5510A">
      <w:pPr>
        <w:pStyle w:val="2"/>
        <w:ind w:left="6"/>
      </w:pPr>
      <w:r>
        <w:t>REFERENCES</w:t>
      </w:r>
    </w:p>
    <w:p w:rsidR="004C7834" w:rsidRDefault="00D5510A">
      <w:pPr>
        <w:numPr>
          <w:ilvl w:val="0"/>
          <w:numId w:val="5"/>
        </w:numPr>
        <w:spacing w:line="228" w:lineRule="auto"/>
        <w:ind w:right="284" w:hanging="309"/>
      </w:pPr>
      <w:r>
        <w:rPr>
          <w:sz w:val="14"/>
        </w:rPr>
        <w:t xml:space="preserve">Keith Bonawitz, V. Ivanov, Ben Kreuter, Antonio Marcedone, H. McMahan, S. Patel, D. Ramage, A. Segal, and K. Seth. 2017. Practical Secure Aggregation for Privacy-Preserving Machine Learning. </w:t>
      </w:r>
      <w:r>
        <w:rPr>
          <w:i/>
          <w:sz w:val="21"/>
          <w:vertAlign w:val="subscript"/>
        </w:rPr>
        <w:t xml:space="preserve">CCS </w:t>
      </w:r>
      <w:r>
        <w:rPr>
          <w:sz w:val="14"/>
        </w:rPr>
        <w:t>(2017).</w:t>
      </w:r>
    </w:p>
    <w:p w:rsidR="004C7834" w:rsidRDefault="00D5510A">
      <w:pPr>
        <w:numPr>
          <w:ilvl w:val="0"/>
          <w:numId w:val="5"/>
        </w:numPr>
        <w:spacing w:line="228" w:lineRule="auto"/>
        <w:ind w:right="284" w:hanging="309"/>
      </w:pPr>
      <w:r>
        <w:rPr>
          <w:sz w:val="14"/>
        </w:rPr>
        <w:t>Di Chai, Leye Wang, Kai Chen, and Qiang</w:t>
      </w:r>
      <w:r>
        <w:rPr>
          <w:sz w:val="14"/>
        </w:rPr>
        <w:t xml:space="preserve"> Yang. 2020. Secure Federated Matrix Factorization. </w:t>
      </w:r>
      <w:r>
        <w:rPr>
          <w:i/>
          <w:sz w:val="14"/>
        </w:rPr>
        <w:t xml:space="preserve">IEEE Intelligent Systems </w:t>
      </w:r>
      <w:r>
        <w:rPr>
          <w:sz w:val="14"/>
        </w:rPr>
        <w:t>(2020).</w:t>
      </w:r>
    </w:p>
    <w:p w:rsidR="004C7834" w:rsidRDefault="00D5510A">
      <w:pPr>
        <w:numPr>
          <w:ilvl w:val="0"/>
          <w:numId w:val="5"/>
        </w:numPr>
        <w:spacing w:after="0" w:line="260" w:lineRule="auto"/>
        <w:ind w:right="284" w:hanging="309"/>
      </w:pPr>
      <w:r>
        <w:rPr>
          <w:sz w:val="14"/>
        </w:rPr>
        <w:t xml:space="preserve">Raghu K Ganti, Fan Ye, and Hui Lei. 2011. Mobile crowdsensing: current state and future challenges. </w:t>
      </w:r>
      <w:r>
        <w:rPr>
          <w:i/>
          <w:sz w:val="14"/>
        </w:rPr>
        <w:t xml:space="preserve">IEEE Communications Magazine </w:t>
      </w:r>
      <w:r>
        <w:rPr>
          <w:sz w:val="14"/>
        </w:rPr>
        <w:t>49, 11 (2011), 32–39.</w:t>
      </w:r>
    </w:p>
    <w:p w:rsidR="004C7834" w:rsidRDefault="00D5510A">
      <w:pPr>
        <w:numPr>
          <w:ilvl w:val="0"/>
          <w:numId w:val="5"/>
        </w:numPr>
        <w:spacing w:line="228" w:lineRule="auto"/>
        <w:ind w:right="284" w:hanging="309"/>
      </w:pPr>
      <w:r>
        <w:rPr>
          <w:sz w:val="14"/>
        </w:rPr>
        <w:t>Jakub Konečny,` H Br</w:t>
      </w:r>
      <w:r>
        <w:rPr>
          <w:sz w:val="14"/>
        </w:rPr>
        <w:t>endan McMahan, Felix X Yu, Peter Richtárik, Ananda Theertha Suresh, and Dave Bacon. 2016. Federated learning:</w:t>
      </w:r>
    </w:p>
    <w:p w:rsidR="004C7834" w:rsidRDefault="00D5510A">
      <w:pPr>
        <w:spacing w:after="0" w:line="260" w:lineRule="auto"/>
        <w:ind w:left="10" w:right="-97" w:hanging="10"/>
        <w:jc w:val="center"/>
      </w:pPr>
      <w:r>
        <w:rPr>
          <w:sz w:val="14"/>
        </w:rPr>
        <w:t xml:space="preserve">Strategies for improving communication efficiency. </w:t>
      </w:r>
      <w:r>
        <w:rPr>
          <w:i/>
          <w:sz w:val="21"/>
          <w:vertAlign w:val="subscript"/>
        </w:rPr>
        <w:t xml:space="preserve">arXiv:1610.05492 </w:t>
      </w:r>
      <w:r>
        <w:rPr>
          <w:sz w:val="14"/>
        </w:rPr>
        <w:t>(2016).</w:t>
      </w:r>
    </w:p>
    <w:p w:rsidR="004C7834" w:rsidRDefault="00D5510A">
      <w:pPr>
        <w:numPr>
          <w:ilvl w:val="0"/>
          <w:numId w:val="5"/>
        </w:numPr>
        <w:spacing w:line="228" w:lineRule="auto"/>
        <w:ind w:right="284" w:hanging="309"/>
      </w:pPr>
      <w:r>
        <w:rPr>
          <w:sz w:val="14"/>
        </w:rPr>
        <w:t>Hongwei Li, Bo Zhao, and Ariel Fuxman. 2014. The wisdom of minority: d</w:t>
      </w:r>
      <w:r>
        <w:rPr>
          <w:sz w:val="14"/>
        </w:rPr>
        <w:t xml:space="preserve">iscovering and targeting the right group of workers for crowdsourcing. In </w:t>
      </w:r>
      <w:r>
        <w:rPr>
          <w:i/>
          <w:sz w:val="21"/>
          <w:vertAlign w:val="subscript"/>
        </w:rPr>
        <w:t>WWW</w:t>
      </w:r>
      <w:r>
        <w:rPr>
          <w:sz w:val="14"/>
        </w:rPr>
        <w:t>. 165–176.</w:t>
      </w:r>
    </w:p>
    <w:p w:rsidR="004C7834" w:rsidRDefault="00D5510A">
      <w:pPr>
        <w:numPr>
          <w:ilvl w:val="0"/>
          <w:numId w:val="5"/>
        </w:numPr>
        <w:spacing w:line="228" w:lineRule="auto"/>
        <w:ind w:right="284" w:hanging="309"/>
      </w:pPr>
      <w:r>
        <w:rPr>
          <w:sz w:val="14"/>
        </w:rPr>
        <w:t xml:space="preserve">Yaliang Li, Jing Gao, Chuishi Meng, Qi Li, Lu Su, Bo Zhao, Wei Fan, and Jiawei Han. 2016. A Survey on Truth Discovery. </w:t>
      </w:r>
      <w:r>
        <w:rPr>
          <w:i/>
          <w:sz w:val="21"/>
          <w:vertAlign w:val="subscript"/>
        </w:rPr>
        <w:t xml:space="preserve">SIGKDD Explor. Newsl. </w:t>
      </w:r>
      <w:r>
        <w:rPr>
          <w:sz w:val="14"/>
        </w:rPr>
        <w:t>17, 2 (Feb. 2016),</w:t>
      </w:r>
    </w:p>
    <w:p w:rsidR="004C7834" w:rsidRDefault="00D5510A">
      <w:pPr>
        <w:tabs>
          <w:tab w:val="center" w:pos="463"/>
          <w:tab w:val="center" w:pos="1850"/>
        </w:tabs>
        <w:spacing w:line="228" w:lineRule="auto"/>
        <w:ind w:left="0" w:right="0" w:firstLine="0"/>
        <w:jc w:val="left"/>
      </w:pPr>
      <w:r>
        <w:rPr>
          <w:sz w:val="22"/>
        </w:rPr>
        <w:tab/>
      </w:r>
      <w:r>
        <w:rPr>
          <w:sz w:val="14"/>
        </w:rPr>
        <w:t>1–16.</w:t>
      </w:r>
      <w:r>
        <w:rPr>
          <w:sz w:val="14"/>
        </w:rPr>
        <w:tab/>
      </w:r>
      <w:hyperlink r:id="rId41">
        <w:r>
          <w:rPr>
            <w:sz w:val="14"/>
          </w:rPr>
          <w:t>https://doi.org/10.1145/2897350.2897352</w:t>
        </w:r>
      </w:hyperlink>
    </w:p>
    <w:p w:rsidR="004C7834" w:rsidRDefault="00D5510A">
      <w:pPr>
        <w:numPr>
          <w:ilvl w:val="0"/>
          <w:numId w:val="5"/>
        </w:numPr>
        <w:spacing w:line="228" w:lineRule="auto"/>
        <w:ind w:right="284" w:hanging="309"/>
      </w:pPr>
      <w:r>
        <w:rPr>
          <w:sz w:val="14"/>
        </w:rPr>
        <w:t>Yaliang Li, Chenglin Miao, Lu Su, Jing Gao, Qi Li, Bolin Ding, Zhan Qin, and Kui Ren. 2018. An Efficient Two-Layer Mechanism for Privacy-Preserving Truth Disc</w:t>
      </w:r>
      <w:r>
        <w:rPr>
          <w:sz w:val="14"/>
        </w:rPr>
        <w:t xml:space="preserve">overy. </w:t>
      </w:r>
      <w:r>
        <w:rPr>
          <w:i/>
          <w:sz w:val="21"/>
          <w:vertAlign w:val="subscript"/>
        </w:rPr>
        <w:t xml:space="preserve">KDD </w:t>
      </w:r>
      <w:r>
        <w:rPr>
          <w:sz w:val="14"/>
        </w:rPr>
        <w:t>(2018).</w:t>
      </w:r>
    </w:p>
    <w:p w:rsidR="004C7834" w:rsidRDefault="00D5510A">
      <w:pPr>
        <w:numPr>
          <w:ilvl w:val="0"/>
          <w:numId w:val="5"/>
        </w:numPr>
        <w:spacing w:line="228" w:lineRule="auto"/>
        <w:ind w:right="284" w:hanging="309"/>
      </w:pPr>
      <w:r>
        <w:rPr>
          <w:sz w:val="14"/>
        </w:rPr>
        <w:t xml:space="preserve">Yaliang Li, Houping Xiao, Zhan Qin, Chenglin Miao, Lu Su, Jing Gao, Kui Ren, and Bolin Ding. 2020. Towards Differentially Private Truth Discovery for Crowd Sensing Systems. </w:t>
      </w:r>
      <w:r>
        <w:rPr>
          <w:i/>
          <w:sz w:val="21"/>
          <w:vertAlign w:val="subscript"/>
        </w:rPr>
        <w:t xml:space="preserve">ICDCS </w:t>
      </w:r>
      <w:r>
        <w:rPr>
          <w:sz w:val="14"/>
        </w:rPr>
        <w:t>(2020), 1156–1166.</w:t>
      </w:r>
    </w:p>
    <w:p w:rsidR="004C7834" w:rsidRDefault="00D5510A">
      <w:pPr>
        <w:numPr>
          <w:ilvl w:val="0"/>
          <w:numId w:val="5"/>
        </w:numPr>
        <w:spacing w:line="228" w:lineRule="auto"/>
        <w:ind w:right="284" w:hanging="309"/>
      </w:pPr>
      <w:r>
        <w:rPr>
          <w:sz w:val="14"/>
        </w:rPr>
        <w:t xml:space="preserve">Y. Liu, Y. Kang, C. Xing, T. Chen, and Q. Yang. 2020. A Secure Federated Transfer Learning Framework. </w:t>
      </w:r>
      <w:r>
        <w:rPr>
          <w:i/>
          <w:sz w:val="14"/>
        </w:rPr>
        <w:t xml:space="preserve">IEEE Intelligent Systems </w:t>
      </w:r>
      <w:r>
        <w:rPr>
          <w:sz w:val="14"/>
        </w:rPr>
        <w:t>35, 4 (2020), 70–82.</w:t>
      </w:r>
    </w:p>
    <w:p w:rsidR="004C7834" w:rsidRDefault="00D5510A">
      <w:pPr>
        <w:numPr>
          <w:ilvl w:val="0"/>
          <w:numId w:val="5"/>
        </w:numPr>
        <w:spacing w:after="27" w:line="228" w:lineRule="auto"/>
        <w:ind w:right="284" w:hanging="309"/>
      </w:pPr>
      <w:r>
        <w:rPr>
          <w:sz w:val="14"/>
        </w:rPr>
        <w:t>Huadong Ma, Dong Zhao, and Peiyan Yuan. 2014. Opportunities in mobile crowd</w:t>
      </w:r>
    </w:p>
    <w:p w:rsidR="004C7834" w:rsidRDefault="00D5510A">
      <w:pPr>
        <w:spacing w:after="0" w:line="259" w:lineRule="auto"/>
        <w:ind w:left="314" w:right="0" w:hanging="10"/>
        <w:jc w:val="left"/>
      </w:pPr>
      <w:r>
        <w:rPr>
          <w:sz w:val="14"/>
        </w:rPr>
        <w:t xml:space="preserve">sensing. </w:t>
      </w:r>
      <w:r>
        <w:rPr>
          <w:i/>
          <w:sz w:val="14"/>
        </w:rPr>
        <w:t>IEEE Communications Mag</w:t>
      </w:r>
      <w:r>
        <w:rPr>
          <w:i/>
          <w:sz w:val="14"/>
        </w:rPr>
        <w:t xml:space="preserve">azine </w:t>
      </w:r>
      <w:r>
        <w:rPr>
          <w:sz w:val="14"/>
        </w:rPr>
        <w:t>52, 8 (2014), 29–35.</w:t>
      </w:r>
    </w:p>
    <w:p w:rsidR="004C7834" w:rsidRDefault="00D5510A">
      <w:pPr>
        <w:numPr>
          <w:ilvl w:val="0"/>
          <w:numId w:val="5"/>
        </w:numPr>
        <w:spacing w:line="228" w:lineRule="auto"/>
        <w:ind w:right="284" w:hanging="309"/>
      </w:pPr>
      <w:r>
        <w:rPr>
          <w:sz w:val="14"/>
        </w:rPr>
        <w:t xml:space="preserve">Chuishi Meng, Wenjun Jiang, Yaliang Li, Jing Gao, Lu Su, Hu Ding, and Yun Cheng. 2015. Truth discovery on crowd sensing of correlated entities. In </w:t>
      </w:r>
      <w:r>
        <w:rPr>
          <w:i/>
          <w:sz w:val="21"/>
          <w:vertAlign w:val="subscript"/>
        </w:rPr>
        <w:t>Proceedings of</w:t>
      </w:r>
    </w:p>
    <w:p w:rsidR="004C7834" w:rsidRDefault="00D5510A">
      <w:pPr>
        <w:spacing w:after="0" w:line="259" w:lineRule="auto"/>
        <w:ind w:left="25" w:right="0" w:firstLine="0"/>
        <w:jc w:val="center"/>
      </w:pPr>
      <w:r>
        <w:rPr>
          <w:i/>
          <w:sz w:val="14"/>
        </w:rPr>
        <w:t>the 13th ACM Conference on Embedded Networked Sensor Systems</w:t>
      </w:r>
      <w:r>
        <w:rPr>
          <w:sz w:val="14"/>
        </w:rPr>
        <w:t>. 169–1</w:t>
      </w:r>
      <w:r>
        <w:rPr>
          <w:sz w:val="14"/>
        </w:rPr>
        <w:t>82.</w:t>
      </w:r>
    </w:p>
    <w:p w:rsidR="004C7834" w:rsidRDefault="00D5510A">
      <w:pPr>
        <w:numPr>
          <w:ilvl w:val="0"/>
          <w:numId w:val="5"/>
        </w:numPr>
        <w:spacing w:line="228" w:lineRule="auto"/>
        <w:ind w:right="284" w:hanging="309"/>
      </w:pPr>
      <w:r>
        <w:rPr>
          <w:sz w:val="14"/>
        </w:rPr>
        <w:t xml:space="preserve">Chenglin Miao, Wenjun Jiang, Lu Su, Y. Li, Suxin Guo, Z. Qin, Houping Xiao, Jing Gao, and K. Ren. 2015. Cloud-Enabled Privacy-Preserving Truth Discovery in Crowd Sensing Systems. In </w:t>
      </w:r>
      <w:r>
        <w:rPr>
          <w:i/>
          <w:sz w:val="21"/>
          <w:vertAlign w:val="subscript"/>
        </w:rPr>
        <w:t>SenSys</w:t>
      </w:r>
      <w:r>
        <w:rPr>
          <w:sz w:val="14"/>
        </w:rPr>
        <w:t>.</w:t>
      </w:r>
    </w:p>
    <w:p w:rsidR="004C7834" w:rsidRDefault="00D5510A">
      <w:pPr>
        <w:numPr>
          <w:ilvl w:val="0"/>
          <w:numId w:val="5"/>
        </w:numPr>
        <w:spacing w:line="228" w:lineRule="auto"/>
        <w:ind w:right="284" w:hanging="309"/>
      </w:pPr>
      <w:r>
        <w:rPr>
          <w:sz w:val="14"/>
        </w:rPr>
        <w:t xml:space="preserve">Chenglin Miao, Wenjun Jiang, Lu Su, Y. Li, Suxin Guo, Z. Qin, Houping Xiao, Jing Gao, and K. Ren. 2019. Privacy-Preserving Truth Discovery in Crowd Sensing Systems. </w:t>
      </w:r>
      <w:r>
        <w:rPr>
          <w:i/>
          <w:sz w:val="14"/>
        </w:rPr>
        <w:t xml:space="preserve">ACM Transactions on Sensor Networks </w:t>
      </w:r>
      <w:r>
        <w:rPr>
          <w:sz w:val="14"/>
        </w:rPr>
        <w:t>15 (2019), 1 – 32.</w:t>
      </w:r>
    </w:p>
    <w:p w:rsidR="004C7834" w:rsidRDefault="00D5510A">
      <w:pPr>
        <w:numPr>
          <w:ilvl w:val="0"/>
          <w:numId w:val="5"/>
        </w:numPr>
        <w:spacing w:line="228" w:lineRule="auto"/>
        <w:ind w:right="284" w:hanging="309"/>
      </w:pPr>
      <w:r>
        <w:rPr>
          <w:sz w:val="14"/>
        </w:rPr>
        <w:t xml:space="preserve">Chenglin Miao, Lu Su, Wenjun Jiang, </w:t>
      </w:r>
      <w:r>
        <w:rPr>
          <w:sz w:val="14"/>
        </w:rPr>
        <w:t xml:space="preserve">Y. Li, and Miaomiao Tian. 2017. A lightweight privacy-preserving truth discovery framework for mobile crowd sensing systems. </w:t>
      </w:r>
      <w:r>
        <w:rPr>
          <w:i/>
          <w:sz w:val="14"/>
        </w:rPr>
        <w:t xml:space="preserve">INFOCOM </w:t>
      </w:r>
      <w:r>
        <w:rPr>
          <w:sz w:val="14"/>
        </w:rPr>
        <w:t>(2017), 1–9.</w:t>
      </w:r>
    </w:p>
    <w:p w:rsidR="004C7834" w:rsidRDefault="00D5510A">
      <w:pPr>
        <w:numPr>
          <w:ilvl w:val="0"/>
          <w:numId w:val="5"/>
        </w:numPr>
        <w:spacing w:line="228" w:lineRule="auto"/>
        <w:ind w:right="284" w:hanging="309"/>
      </w:pPr>
      <w:r>
        <w:rPr>
          <w:sz w:val="14"/>
        </w:rPr>
        <w:t>Robin Wentao Ouyang, Mani Srivastava, Alice Toniolo, and Timothy J Norman. 2015. Truth discovery in crowdsourc</w:t>
      </w:r>
      <w:r>
        <w:rPr>
          <w:sz w:val="14"/>
        </w:rPr>
        <w:t xml:space="preserve">ed detection of spatial events. </w:t>
      </w:r>
      <w:r>
        <w:rPr>
          <w:i/>
          <w:sz w:val="21"/>
          <w:vertAlign w:val="subscript"/>
        </w:rPr>
        <w:t>IEEE transac-</w:t>
      </w:r>
    </w:p>
    <w:p w:rsidR="004C7834" w:rsidRDefault="00D5510A">
      <w:pPr>
        <w:spacing w:after="0" w:line="259" w:lineRule="auto"/>
        <w:ind w:left="314" w:right="0" w:hanging="10"/>
        <w:jc w:val="left"/>
      </w:pPr>
      <w:r>
        <w:rPr>
          <w:i/>
          <w:sz w:val="14"/>
        </w:rPr>
        <w:t xml:space="preserve">tions on knowledge and data engineering </w:t>
      </w:r>
      <w:r>
        <w:rPr>
          <w:sz w:val="14"/>
        </w:rPr>
        <w:t>28, 4 (2015), 1047–1060.</w:t>
      </w:r>
    </w:p>
    <w:p w:rsidR="004C7834" w:rsidRDefault="00D5510A">
      <w:pPr>
        <w:numPr>
          <w:ilvl w:val="0"/>
          <w:numId w:val="5"/>
        </w:numPr>
        <w:spacing w:line="228" w:lineRule="auto"/>
        <w:ind w:right="284" w:hanging="309"/>
      </w:pPr>
      <w:r>
        <w:rPr>
          <w:sz w:val="14"/>
        </w:rPr>
        <w:t xml:space="preserve">D. Peng, F. Wu, and G. Chen. 2018. Data Quality Guided Incentive Mechanism Design for Crowdsensing. </w:t>
      </w:r>
      <w:r>
        <w:rPr>
          <w:i/>
          <w:sz w:val="14"/>
        </w:rPr>
        <w:t xml:space="preserve">IEEE Transactions on Mobile Computing </w:t>
      </w:r>
      <w:r>
        <w:rPr>
          <w:sz w:val="14"/>
        </w:rPr>
        <w:t>17 (201</w:t>
      </w:r>
      <w:r>
        <w:rPr>
          <w:sz w:val="14"/>
        </w:rPr>
        <w:t>8), 307–319.</w:t>
      </w:r>
    </w:p>
    <w:p w:rsidR="004C7834" w:rsidRDefault="00D5510A">
      <w:pPr>
        <w:numPr>
          <w:ilvl w:val="0"/>
          <w:numId w:val="5"/>
        </w:numPr>
        <w:spacing w:line="228" w:lineRule="auto"/>
        <w:ind w:right="284" w:hanging="309"/>
      </w:pPr>
      <w:r>
        <w:rPr>
          <w:sz w:val="14"/>
        </w:rPr>
        <w:t xml:space="preserve">Michal Piorkowski, Natasa Sarafijanovic-Djukic, and Matthias Grossglauser. 2009. CRAWDAD dataset epfl/mobility (v. 2009-02-24). Downloaded from </w:t>
      </w:r>
      <w:hyperlink r:id="rId42">
        <w:r>
          <w:rPr>
            <w:sz w:val="14"/>
          </w:rPr>
          <w:t xml:space="preserve">https:// </w:t>
        </w:r>
      </w:hyperlink>
      <w:hyperlink r:id="rId43">
        <w:r>
          <w:rPr>
            <w:sz w:val="14"/>
          </w:rPr>
          <w:t>crawdad.org/epfl/mobility/20090224.</w:t>
        </w:r>
      </w:hyperlink>
      <w:r>
        <w:rPr>
          <w:sz w:val="14"/>
        </w:rPr>
        <w:t xml:space="preserve"> </w:t>
      </w:r>
      <w:hyperlink r:id="rId44">
        <w:r>
          <w:rPr>
            <w:sz w:val="14"/>
          </w:rPr>
          <w:t>https://doi.org/10.15783/C7J010</w:t>
        </w:r>
      </w:hyperlink>
    </w:p>
    <w:p w:rsidR="004C7834" w:rsidRDefault="00D5510A">
      <w:pPr>
        <w:numPr>
          <w:ilvl w:val="0"/>
          <w:numId w:val="5"/>
        </w:numPr>
        <w:spacing w:after="3" w:line="253" w:lineRule="auto"/>
        <w:ind w:right="284" w:hanging="309"/>
      </w:pPr>
      <w:r>
        <w:rPr>
          <w:sz w:val="14"/>
        </w:rPr>
        <w:t>Vincent Primault, A. Boutet, S. B. Mokhtar, and L. Brunie. 2019. The Long Road to Computational Locatio</w:t>
      </w:r>
      <w:r>
        <w:rPr>
          <w:sz w:val="14"/>
        </w:rPr>
        <w:t xml:space="preserve">n Privacy: A Survey. </w:t>
      </w:r>
      <w:r>
        <w:rPr>
          <w:i/>
          <w:sz w:val="14"/>
        </w:rPr>
        <w:t xml:space="preserve">IEEE Communications Surveys &amp; Tutorials </w:t>
      </w:r>
      <w:r>
        <w:rPr>
          <w:sz w:val="14"/>
        </w:rPr>
        <w:t>21 (2019), 2772–2793.</w:t>
      </w:r>
    </w:p>
    <w:p w:rsidR="004C7834" w:rsidRDefault="00D5510A">
      <w:pPr>
        <w:numPr>
          <w:ilvl w:val="0"/>
          <w:numId w:val="5"/>
        </w:numPr>
        <w:spacing w:line="228" w:lineRule="auto"/>
        <w:ind w:right="284" w:hanging="309"/>
      </w:pPr>
      <w:r>
        <w:rPr>
          <w:sz w:val="14"/>
        </w:rPr>
        <w:t xml:space="preserve">S. Reddy, D. Estrin, M. Hansen, and M. Srivastava. 2010. Examining micropayments for participatory sensing data collections. </w:t>
      </w:r>
      <w:r>
        <w:rPr>
          <w:i/>
          <w:sz w:val="21"/>
          <w:vertAlign w:val="subscript"/>
        </w:rPr>
        <w:t xml:space="preserve">UbiComp </w:t>
      </w:r>
      <w:r>
        <w:rPr>
          <w:sz w:val="14"/>
        </w:rPr>
        <w:t>(2010).</w:t>
      </w:r>
    </w:p>
    <w:p w:rsidR="004C7834" w:rsidRDefault="00D5510A">
      <w:pPr>
        <w:numPr>
          <w:ilvl w:val="0"/>
          <w:numId w:val="5"/>
        </w:numPr>
        <w:spacing w:line="228" w:lineRule="auto"/>
        <w:ind w:right="284" w:hanging="309"/>
      </w:pPr>
      <w:r>
        <w:rPr>
          <w:sz w:val="14"/>
        </w:rPr>
        <w:t>Adi Shamir. 1979. How to share a</w:t>
      </w:r>
      <w:r>
        <w:rPr>
          <w:sz w:val="14"/>
        </w:rPr>
        <w:t xml:space="preserve"> secret. </w:t>
      </w:r>
      <w:r>
        <w:rPr>
          <w:i/>
          <w:sz w:val="21"/>
          <w:vertAlign w:val="subscript"/>
        </w:rPr>
        <w:t xml:space="preserve">Commun. ACM </w:t>
      </w:r>
      <w:r>
        <w:rPr>
          <w:sz w:val="14"/>
        </w:rPr>
        <w:t>22, 11 (1979), 612–613.</w:t>
      </w:r>
    </w:p>
    <w:p w:rsidR="004C7834" w:rsidRDefault="00D5510A">
      <w:pPr>
        <w:numPr>
          <w:ilvl w:val="0"/>
          <w:numId w:val="5"/>
        </w:numPr>
        <w:spacing w:line="228" w:lineRule="auto"/>
        <w:ind w:right="284" w:hanging="309"/>
      </w:pPr>
      <w:r>
        <w:rPr>
          <w:sz w:val="14"/>
        </w:rPr>
        <w:t xml:space="preserve">Chunming Tang, Guihua Shi, and Zhengan Yao. 2011. Secure multi-party computation protocol for sequencing problem. </w:t>
      </w:r>
      <w:r>
        <w:rPr>
          <w:i/>
          <w:sz w:val="14"/>
        </w:rPr>
        <w:t xml:space="preserve">SCIENTIA SINICA Informationis </w:t>
      </w:r>
      <w:r>
        <w:rPr>
          <w:sz w:val="14"/>
        </w:rPr>
        <w:t xml:space="preserve">41, 7 (2011), 789–797. </w:t>
      </w:r>
      <w:hyperlink r:id="rId45">
        <w:r>
          <w:rPr>
            <w:sz w:val="14"/>
          </w:rPr>
          <w:t xml:space="preserve">https://engine.scichina.com/publisher/ScienceChinaPress/ </w:t>
        </w:r>
      </w:hyperlink>
      <w:hyperlink r:id="rId46">
        <w:r>
          <w:rPr>
            <w:sz w:val="14"/>
          </w:rPr>
          <w:t>journal/SCIENTIASINICAInformationis/41/7/10.1360/zf2011-41-7-789,doi=</w:t>
        </w:r>
      </w:hyperlink>
    </w:p>
    <w:p w:rsidR="004C7834" w:rsidRDefault="00D5510A">
      <w:pPr>
        <w:numPr>
          <w:ilvl w:val="0"/>
          <w:numId w:val="5"/>
        </w:numPr>
        <w:spacing w:after="3" w:line="253" w:lineRule="auto"/>
        <w:ind w:right="284" w:hanging="309"/>
      </w:pPr>
      <w:r>
        <w:rPr>
          <w:sz w:val="14"/>
        </w:rPr>
        <w:t xml:space="preserve">X. Tang, C. Wang, Xingliang Yuan, and Q. Wang. 2018. Non-Interactive PrivacyPreserving Truth Discovery </w:t>
      </w:r>
      <w:r>
        <w:rPr>
          <w:sz w:val="14"/>
        </w:rPr>
        <w:t xml:space="preserve">in Crowd Sensing Applications. </w:t>
      </w:r>
      <w:r>
        <w:rPr>
          <w:i/>
          <w:sz w:val="21"/>
          <w:vertAlign w:val="subscript"/>
        </w:rPr>
        <w:t xml:space="preserve">INFOCOM </w:t>
      </w:r>
      <w:r>
        <w:rPr>
          <w:sz w:val="14"/>
        </w:rPr>
        <w:t>(2018), 1988–1996.</w:t>
      </w:r>
    </w:p>
    <w:p w:rsidR="004C7834" w:rsidRDefault="00D5510A">
      <w:pPr>
        <w:numPr>
          <w:ilvl w:val="0"/>
          <w:numId w:val="5"/>
        </w:numPr>
        <w:spacing w:line="280" w:lineRule="auto"/>
        <w:ind w:right="284" w:hanging="309"/>
      </w:pPr>
      <w:r>
        <w:rPr>
          <w:sz w:val="14"/>
        </w:rPr>
        <w:t xml:space="preserve">D. Wang, T. Abdelzaher, and Lance M. Kaplan. 2014. Surrogate mobile sensing. </w:t>
      </w:r>
      <w:r>
        <w:rPr>
          <w:i/>
          <w:sz w:val="14"/>
        </w:rPr>
        <w:t xml:space="preserve">IEEE Communications Magazine </w:t>
      </w:r>
      <w:r>
        <w:rPr>
          <w:sz w:val="14"/>
        </w:rPr>
        <w:t>52 (2014), 36–41.</w:t>
      </w:r>
    </w:p>
    <w:p w:rsidR="004C7834" w:rsidRDefault="00D5510A">
      <w:pPr>
        <w:numPr>
          <w:ilvl w:val="0"/>
          <w:numId w:val="5"/>
        </w:numPr>
        <w:spacing w:line="228" w:lineRule="auto"/>
        <w:ind w:right="284" w:hanging="309"/>
      </w:pPr>
      <w:r>
        <w:rPr>
          <w:sz w:val="14"/>
        </w:rPr>
        <w:t xml:space="preserve">Dong Wang, Lance Kaplan, Tarek Abdelzaher, and Charu C Aggarwal. 2013. On credibility estimation tradeoffs in assured social sensing. </w:t>
      </w:r>
      <w:r>
        <w:rPr>
          <w:i/>
          <w:sz w:val="21"/>
          <w:vertAlign w:val="subscript"/>
        </w:rPr>
        <w:t xml:space="preserve">IEEE Journal on Selected </w:t>
      </w:r>
      <w:r>
        <w:rPr>
          <w:i/>
          <w:sz w:val="14"/>
        </w:rPr>
        <w:t xml:space="preserve">Areas in Communications </w:t>
      </w:r>
      <w:r>
        <w:rPr>
          <w:sz w:val="14"/>
        </w:rPr>
        <w:t>31, 6 (2013), 1026–1037.</w:t>
      </w:r>
    </w:p>
    <w:p w:rsidR="004C7834" w:rsidRDefault="00D5510A">
      <w:pPr>
        <w:numPr>
          <w:ilvl w:val="0"/>
          <w:numId w:val="5"/>
        </w:numPr>
        <w:spacing w:line="228" w:lineRule="auto"/>
        <w:ind w:right="284" w:hanging="309"/>
      </w:pPr>
      <w:r>
        <w:rPr>
          <w:sz w:val="14"/>
        </w:rPr>
        <w:t>Dong Wang, Lance Kaplan, Hieu Le, and Tarek Abde</w:t>
      </w:r>
      <w:r>
        <w:rPr>
          <w:sz w:val="14"/>
        </w:rPr>
        <w:t xml:space="preserve">lzaher. 2012. On truth discovery in social sensing: A maximum likelihood estimation approach. In </w:t>
      </w:r>
      <w:r>
        <w:rPr>
          <w:i/>
          <w:sz w:val="21"/>
          <w:vertAlign w:val="subscript"/>
        </w:rPr>
        <w:t>IPSN</w:t>
      </w:r>
      <w:r>
        <w:rPr>
          <w:sz w:val="14"/>
        </w:rPr>
        <w:t>. 233–244.</w:t>
      </w:r>
    </w:p>
    <w:p w:rsidR="004C7834" w:rsidRDefault="00D5510A">
      <w:pPr>
        <w:numPr>
          <w:ilvl w:val="0"/>
          <w:numId w:val="5"/>
        </w:numPr>
        <w:spacing w:line="228" w:lineRule="auto"/>
        <w:ind w:right="284" w:hanging="309"/>
      </w:pPr>
      <w:r>
        <w:rPr>
          <w:sz w:val="14"/>
        </w:rPr>
        <w:t>Leye Wang, D. Yang, Xiao Han, Tianben Wang, Daqing Zhang, and Xiaojuan Ma. 2017. Location Privacy-Preserving Task Allocation for Mobile Crowdsen</w:t>
      </w:r>
      <w:r>
        <w:rPr>
          <w:sz w:val="14"/>
        </w:rPr>
        <w:t xml:space="preserve">sing with Differential Geo-Obfuscation. </w:t>
      </w:r>
      <w:r>
        <w:rPr>
          <w:i/>
          <w:sz w:val="21"/>
          <w:vertAlign w:val="subscript"/>
        </w:rPr>
        <w:t xml:space="preserve">WWW </w:t>
      </w:r>
      <w:r>
        <w:rPr>
          <w:sz w:val="14"/>
        </w:rPr>
        <w:t>(2017).</w:t>
      </w:r>
    </w:p>
    <w:p w:rsidR="004C7834" w:rsidRDefault="00D5510A">
      <w:pPr>
        <w:numPr>
          <w:ilvl w:val="0"/>
          <w:numId w:val="5"/>
        </w:numPr>
        <w:spacing w:line="228" w:lineRule="auto"/>
        <w:ind w:right="284" w:hanging="309"/>
      </w:pPr>
      <w:r>
        <w:rPr>
          <w:sz w:val="14"/>
        </w:rPr>
        <w:t xml:space="preserve">Leye Wang, Dingqi Yang, Xiao Han, Daqing Zhang, and Xiaojuan Ma. 2021. Mobile Crowdsourcing Task Allocation with Differential-and-Distortion GeoObfuscation. </w:t>
      </w:r>
      <w:r>
        <w:rPr>
          <w:i/>
          <w:sz w:val="14"/>
        </w:rPr>
        <w:t>IEEE Transactions on Dependable and Secure Comp</w:t>
      </w:r>
      <w:r>
        <w:rPr>
          <w:i/>
          <w:sz w:val="14"/>
        </w:rPr>
        <w:t xml:space="preserve">uting </w:t>
      </w:r>
      <w:r>
        <w:rPr>
          <w:sz w:val="14"/>
        </w:rPr>
        <w:t>18 (2021), 967–981.</w:t>
      </w:r>
    </w:p>
    <w:p w:rsidR="004C7834" w:rsidRDefault="00D5510A">
      <w:pPr>
        <w:numPr>
          <w:ilvl w:val="0"/>
          <w:numId w:val="5"/>
        </w:numPr>
        <w:spacing w:line="228" w:lineRule="auto"/>
        <w:ind w:right="284" w:hanging="309"/>
      </w:pPr>
      <w:r>
        <w:rPr>
          <w:sz w:val="14"/>
        </w:rPr>
        <w:t xml:space="preserve">Leye Wang, Daqing Zhang, D. Yang, Brian Y. Lim, X. Han, and Xiaojuan Ma. 2020. Sparse Mobile Crowdsensing With Differential and Distortion Location Privacy. </w:t>
      </w:r>
      <w:r>
        <w:rPr>
          <w:i/>
          <w:sz w:val="14"/>
        </w:rPr>
        <w:t xml:space="preserve">IEEE Transactions on Information Forensics and Security </w:t>
      </w:r>
      <w:r>
        <w:rPr>
          <w:sz w:val="14"/>
        </w:rPr>
        <w:t>15 (2020), 2735–2</w:t>
      </w:r>
      <w:r>
        <w:rPr>
          <w:sz w:val="14"/>
        </w:rPr>
        <w:t>749.</w:t>
      </w:r>
    </w:p>
    <w:p w:rsidR="004C7834" w:rsidRDefault="00D5510A">
      <w:pPr>
        <w:numPr>
          <w:ilvl w:val="0"/>
          <w:numId w:val="5"/>
        </w:numPr>
        <w:spacing w:line="228" w:lineRule="auto"/>
        <w:ind w:right="284" w:hanging="309"/>
      </w:pPr>
      <w:r>
        <w:rPr>
          <w:sz w:val="14"/>
        </w:rPr>
        <w:t xml:space="preserve">Taochun Wang, Chengmei Lv, Chengtian Wang, Fulong Chen, and Yonglong Luo. 2021. A Secure Truth Discovery for Data Aggregation in Mobile Crowd Sensing. </w:t>
      </w:r>
      <w:r>
        <w:rPr>
          <w:i/>
          <w:sz w:val="14"/>
        </w:rPr>
        <w:t xml:space="preserve">Secur. Commun. Networks </w:t>
      </w:r>
      <w:r>
        <w:rPr>
          <w:sz w:val="14"/>
        </w:rPr>
        <w:t>2021 (2021), 2296386:1–2296386:15.</w:t>
      </w:r>
    </w:p>
    <w:p w:rsidR="004C7834" w:rsidRDefault="00D5510A">
      <w:pPr>
        <w:numPr>
          <w:ilvl w:val="0"/>
          <w:numId w:val="5"/>
        </w:numPr>
        <w:spacing w:line="228" w:lineRule="auto"/>
        <w:ind w:right="284" w:hanging="309"/>
      </w:pPr>
      <w:r>
        <w:rPr>
          <w:sz w:val="14"/>
        </w:rPr>
        <w:t xml:space="preserve">Zhibo Wang, J. Hu, Ruizhao Lv, Jian Wei, Q. Wang, D. Yang, and H. Qi. 2019. Personalized Privacy-Preserving Task Allocation for Mobile Crowdsensing. </w:t>
      </w:r>
      <w:r>
        <w:rPr>
          <w:i/>
          <w:sz w:val="21"/>
          <w:vertAlign w:val="subscript"/>
        </w:rPr>
        <w:t xml:space="preserve">IEEE </w:t>
      </w:r>
      <w:r>
        <w:rPr>
          <w:i/>
          <w:sz w:val="14"/>
        </w:rPr>
        <w:t xml:space="preserve">Transactions on Mobile Computing </w:t>
      </w:r>
      <w:r>
        <w:rPr>
          <w:sz w:val="14"/>
        </w:rPr>
        <w:t>18 (2019), 1330–1341.</w:t>
      </w:r>
    </w:p>
    <w:p w:rsidR="004C7834" w:rsidRDefault="00D5510A">
      <w:pPr>
        <w:numPr>
          <w:ilvl w:val="0"/>
          <w:numId w:val="5"/>
        </w:numPr>
        <w:spacing w:line="228" w:lineRule="auto"/>
        <w:ind w:right="284" w:hanging="309"/>
      </w:pPr>
      <w:r>
        <w:rPr>
          <w:sz w:val="14"/>
        </w:rPr>
        <w:t>Jacob Whitehill, P. Ruvolo, Tingfan Wu, J. Berg</w:t>
      </w:r>
      <w:r>
        <w:rPr>
          <w:sz w:val="14"/>
        </w:rPr>
        <w:t xml:space="preserve">sma, and J. Movellan. 2009. Whose Vote Should Count More: Optimal Integration of Labels from Labelers of Unknown Expertise. In </w:t>
      </w:r>
      <w:r>
        <w:rPr>
          <w:i/>
          <w:sz w:val="21"/>
          <w:vertAlign w:val="subscript"/>
        </w:rPr>
        <w:t>NeurIPS</w:t>
      </w:r>
      <w:r>
        <w:rPr>
          <w:sz w:val="14"/>
        </w:rPr>
        <w:t>.</w:t>
      </w:r>
    </w:p>
    <w:p w:rsidR="004C7834" w:rsidRDefault="00D5510A">
      <w:pPr>
        <w:numPr>
          <w:ilvl w:val="0"/>
          <w:numId w:val="5"/>
        </w:numPr>
        <w:spacing w:line="228" w:lineRule="auto"/>
        <w:ind w:right="284" w:hanging="309"/>
      </w:pPr>
      <w:r>
        <w:rPr>
          <w:sz w:val="14"/>
        </w:rPr>
        <w:t>Guowen Xu, H. Li, S. Liu, M. Wen, and R. Lu. 2019. Efficient and PrivacyPreserving Truth Discovery in Mobile Crowd Sensi</w:t>
      </w:r>
      <w:r>
        <w:rPr>
          <w:sz w:val="14"/>
        </w:rPr>
        <w:t xml:space="preserve">ng Systems. </w:t>
      </w:r>
      <w:r>
        <w:rPr>
          <w:i/>
          <w:sz w:val="21"/>
          <w:vertAlign w:val="subscript"/>
        </w:rPr>
        <w:t xml:space="preserve">IEEE Transactions </w:t>
      </w:r>
      <w:r>
        <w:rPr>
          <w:i/>
          <w:sz w:val="14"/>
        </w:rPr>
        <w:t xml:space="preserve">on Vehicular Technology </w:t>
      </w:r>
      <w:r>
        <w:rPr>
          <w:sz w:val="14"/>
        </w:rPr>
        <w:t>68 (2019), 3854–3865.</w:t>
      </w:r>
    </w:p>
    <w:p w:rsidR="004C7834" w:rsidRDefault="00D5510A">
      <w:pPr>
        <w:numPr>
          <w:ilvl w:val="0"/>
          <w:numId w:val="5"/>
        </w:numPr>
        <w:spacing w:line="228" w:lineRule="auto"/>
        <w:ind w:right="284" w:hanging="309"/>
      </w:pPr>
      <w:r>
        <w:rPr>
          <w:sz w:val="14"/>
        </w:rPr>
        <w:t xml:space="preserve">Qiang Yang, Yang Liu, Tianjian Chen, and Yongxin Tong. 2019. Federated machine learning: Concept and applications. </w:t>
      </w:r>
      <w:r>
        <w:rPr>
          <w:i/>
          <w:sz w:val="14"/>
        </w:rPr>
        <w:t xml:space="preserve">ACM Transactions on Intelligent Systems and Technology </w:t>
      </w:r>
      <w:r>
        <w:rPr>
          <w:sz w:val="14"/>
        </w:rPr>
        <w:t>10, 2 (201</w:t>
      </w:r>
      <w:r>
        <w:rPr>
          <w:sz w:val="14"/>
        </w:rPr>
        <w:t>9), 12.</w:t>
      </w:r>
    </w:p>
    <w:p w:rsidR="004C7834" w:rsidRDefault="00D5510A">
      <w:pPr>
        <w:numPr>
          <w:ilvl w:val="0"/>
          <w:numId w:val="5"/>
        </w:numPr>
        <w:spacing w:after="3" w:line="253" w:lineRule="auto"/>
        <w:ind w:right="284" w:hanging="309"/>
      </w:pPr>
      <w:r>
        <w:rPr>
          <w:sz w:val="14"/>
        </w:rPr>
        <w:t xml:space="preserve">Xiaoxin Yin, Jiawei Han, and S Yu Philip. 2008. Truth discovery with multiple conflicting information providers on the web. </w:t>
      </w:r>
      <w:r>
        <w:rPr>
          <w:i/>
          <w:sz w:val="14"/>
        </w:rPr>
        <w:t xml:space="preserve">IEEE Transactions on Knowledge and Data Engineering </w:t>
      </w:r>
      <w:r>
        <w:rPr>
          <w:sz w:val="14"/>
        </w:rPr>
        <w:t>20, 6 (2008), 796–808.</w:t>
      </w:r>
    </w:p>
    <w:p w:rsidR="004C7834" w:rsidRDefault="00D5510A">
      <w:pPr>
        <w:numPr>
          <w:ilvl w:val="0"/>
          <w:numId w:val="5"/>
        </w:numPr>
        <w:spacing w:after="3" w:line="253" w:lineRule="auto"/>
        <w:ind w:right="284" w:hanging="309"/>
      </w:pPr>
      <w:r>
        <w:rPr>
          <w:sz w:val="14"/>
        </w:rPr>
        <w:t>Chuan Zhang, Chang Xu, Liehuang Zhu, Yanwei Li, C</w:t>
      </w:r>
      <w:r>
        <w:rPr>
          <w:sz w:val="14"/>
        </w:rPr>
        <w:t xml:space="preserve">an Zhang, and Huishu Wu. 2020. An efficient and privacy-preserving truth discovery scheme in crowdsensing applications. </w:t>
      </w:r>
      <w:r>
        <w:rPr>
          <w:i/>
          <w:sz w:val="14"/>
        </w:rPr>
        <w:t xml:space="preserve">Computers &amp; Security </w:t>
      </w:r>
      <w:r>
        <w:rPr>
          <w:sz w:val="14"/>
        </w:rPr>
        <w:t>97 (2020), 101848.</w:t>
      </w:r>
    </w:p>
    <w:p w:rsidR="004C7834" w:rsidRDefault="00D5510A">
      <w:pPr>
        <w:numPr>
          <w:ilvl w:val="0"/>
          <w:numId w:val="5"/>
        </w:numPr>
        <w:spacing w:line="228" w:lineRule="auto"/>
        <w:ind w:right="284" w:hanging="309"/>
      </w:pPr>
      <w:r>
        <w:rPr>
          <w:sz w:val="14"/>
        </w:rPr>
        <w:t>Chuan Zhang, Liehuang Zhu, Chang Xu, Ximeng Liu, and Kashif Sharif. 2021. Reliable and Privacy-P</w:t>
      </w:r>
      <w:r>
        <w:rPr>
          <w:sz w:val="14"/>
        </w:rPr>
        <w:t xml:space="preserve">reserving Truth Discovery for Mobile Crowdsensing Systems. </w:t>
      </w:r>
      <w:r>
        <w:rPr>
          <w:i/>
          <w:sz w:val="14"/>
        </w:rPr>
        <w:t xml:space="preserve">IEEE Transactions on Dependable and Secure Computing </w:t>
      </w:r>
      <w:r>
        <w:rPr>
          <w:sz w:val="14"/>
        </w:rPr>
        <w:t>18 (2021), 1245–1260.</w:t>
      </w:r>
    </w:p>
    <w:p w:rsidR="004C7834" w:rsidRDefault="00D5510A">
      <w:pPr>
        <w:numPr>
          <w:ilvl w:val="0"/>
          <w:numId w:val="5"/>
        </w:numPr>
        <w:spacing w:line="228" w:lineRule="auto"/>
        <w:ind w:right="284" w:hanging="309"/>
      </w:pPr>
      <w:r>
        <w:rPr>
          <w:sz w:val="14"/>
        </w:rPr>
        <w:t>Daqing Zhang, Leye Wang, Haoyi Xiong, and Bin Guo. 2014. 4W1H in mobile</w:t>
      </w:r>
    </w:p>
    <w:p w:rsidR="004C7834" w:rsidRDefault="00D5510A">
      <w:pPr>
        <w:spacing w:line="228" w:lineRule="auto"/>
        <w:ind w:left="309" w:right="284" w:firstLine="0"/>
      </w:pPr>
      <w:r>
        <w:rPr>
          <w:sz w:val="14"/>
        </w:rPr>
        <w:t xml:space="preserve">crowd sensing. </w:t>
      </w:r>
      <w:r>
        <w:rPr>
          <w:i/>
          <w:sz w:val="14"/>
        </w:rPr>
        <w:t xml:space="preserve">IEEE Communications Magazine </w:t>
      </w:r>
      <w:r>
        <w:rPr>
          <w:sz w:val="14"/>
        </w:rPr>
        <w:t xml:space="preserve">52, 8 </w:t>
      </w:r>
      <w:r>
        <w:rPr>
          <w:sz w:val="14"/>
        </w:rPr>
        <w:t>(2014), 42–48.</w:t>
      </w:r>
    </w:p>
    <w:p w:rsidR="004C7834" w:rsidRDefault="00D5510A">
      <w:pPr>
        <w:numPr>
          <w:ilvl w:val="0"/>
          <w:numId w:val="5"/>
        </w:numPr>
        <w:spacing w:after="39" w:line="228" w:lineRule="auto"/>
        <w:ind w:right="284" w:hanging="309"/>
      </w:pPr>
      <w:r>
        <w:rPr>
          <w:sz w:val="14"/>
        </w:rPr>
        <w:t>Yifeng Zheng, Huayi Duan, and C. Wang. 2018. Learning the Truth Privately and Confidently: Encrypted Confidence-Aware Truth Discovery in Mobile Crowdsens-</w:t>
      </w:r>
    </w:p>
    <w:p w:rsidR="004C7834" w:rsidRDefault="00D5510A">
      <w:pPr>
        <w:spacing w:after="0" w:line="259" w:lineRule="auto"/>
        <w:ind w:left="0" w:right="343" w:firstLine="0"/>
        <w:jc w:val="right"/>
      </w:pPr>
      <w:r>
        <w:rPr>
          <w:sz w:val="14"/>
        </w:rPr>
        <w:t xml:space="preserve">ing. </w:t>
      </w:r>
      <w:r>
        <w:rPr>
          <w:i/>
          <w:sz w:val="14"/>
        </w:rPr>
        <w:t xml:space="preserve">IEEE Transactions on Information Forensics and Security </w:t>
      </w:r>
      <w:r>
        <w:rPr>
          <w:sz w:val="14"/>
        </w:rPr>
        <w:t>13 (2018), 2475–2489.</w:t>
      </w:r>
    </w:p>
    <w:p w:rsidR="004C7834" w:rsidRDefault="00D5510A">
      <w:pPr>
        <w:numPr>
          <w:ilvl w:val="0"/>
          <w:numId w:val="5"/>
        </w:numPr>
        <w:spacing w:line="228" w:lineRule="auto"/>
        <w:ind w:right="284" w:hanging="309"/>
      </w:pPr>
      <w:r>
        <w:rPr>
          <w:sz w:val="14"/>
        </w:rPr>
        <w:t xml:space="preserve">Yifeng Zheng, Huayi Duan, Xingliang Yuan, and Cong Wang. 2020. PrivacyAware and Efficient Mobile Crowdsensing with Truth Discovery. </w:t>
      </w:r>
      <w:r>
        <w:rPr>
          <w:i/>
          <w:sz w:val="21"/>
          <w:vertAlign w:val="subscript"/>
        </w:rPr>
        <w:t>IEEE Transac</w:t>
      </w:r>
      <w:r>
        <w:rPr>
          <w:i/>
          <w:sz w:val="14"/>
        </w:rPr>
        <w:t xml:space="preserve">tions on Dependable and Secure Computing </w:t>
      </w:r>
      <w:r>
        <w:rPr>
          <w:sz w:val="14"/>
        </w:rPr>
        <w:t>17 (2020), 121–133.</w:t>
      </w:r>
    </w:p>
    <w:p w:rsidR="004C7834" w:rsidRDefault="00D5510A">
      <w:pPr>
        <w:pStyle w:val="2"/>
        <w:spacing w:after="43"/>
        <w:ind w:left="6"/>
      </w:pPr>
      <w:r>
        <w:lastRenderedPageBreak/>
        <w:t>A</w:t>
      </w:r>
      <w:r>
        <w:tab/>
        <w:t>APPENDIX A.1</w:t>
      </w:r>
      <w:r>
        <w:tab/>
        <w:t>Theoretical Proof</w:t>
      </w:r>
    </w:p>
    <w:p w:rsidR="004C7834" w:rsidRDefault="00D5510A">
      <w:pPr>
        <w:ind w:left="6" w:right="12"/>
      </w:pPr>
      <w:r>
        <w:t>Proof of Lemma 5.1</w:t>
      </w:r>
      <w:r>
        <w:t>. It is clear that,</w:t>
      </w:r>
    </w:p>
    <w:tbl>
      <w:tblPr>
        <w:tblStyle w:val="TableGrid"/>
        <w:tblW w:w="3404" w:type="dxa"/>
        <w:tblInd w:w="1411" w:type="dxa"/>
        <w:tblCellMar>
          <w:top w:w="10" w:type="dxa"/>
          <w:left w:w="0" w:type="dxa"/>
          <w:bottom w:w="0" w:type="dxa"/>
          <w:right w:w="0" w:type="dxa"/>
        </w:tblCellMar>
        <w:tblLook w:val="04A0" w:firstRow="1" w:lastRow="0" w:firstColumn="1" w:lastColumn="0" w:noHBand="0" w:noVBand="1"/>
      </w:tblPr>
      <w:tblGrid>
        <w:gridCol w:w="3112"/>
        <w:gridCol w:w="292"/>
      </w:tblGrid>
      <w:tr w:rsidR="004C7834">
        <w:trPr>
          <w:trHeight w:val="573"/>
        </w:trPr>
        <w:tc>
          <w:tcPr>
            <w:tcW w:w="3131" w:type="dxa"/>
            <w:tcBorders>
              <w:top w:val="nil"/>
              <w:left w:val="nil"/>
              <w:bottom w:val="nil"/>
              <w:right w:val="nil"/>
            </w:tcBorders>
          </w:tcPr>
          <w:p w:rsidR="004C7834" w:rsidRDefault="00D5510A">
            <w:pPr>
              <w:tabs>
                <w:tab w:val="center" w:pos="1523"/>
              </w:tabs>
              <w:spacing w:after="23" w:line="259" w:lineRule="auto"/>
              <w:ind w:left="0" w:right="0" w:firstLine="0"/>
              <w:jc w:val="left"/>
            </w:pPr>
            <w:r>
              <w:rPr>
                <w:rFonts w:ascii="Cambria" w:eastAsia="Cambria" w:hAnsi="Cambria" w:cs="Cambria"/>
                <w:sz w:val="14"/>
              </w:rPr>
              <w:t>2</w:t>
            </w:r>
            <w:r>
              <w:rPr>
                <w:i/>
                <w:sz w:val="15"/>
              </w:rPr>
              <w:t>𝑡</w:t>
            </w:r>
            <w:r>
              <w:rPr>
                <w:sz w:val="15"/>
              </w:rPr>
              <w:t>+</w:t>
            </w:r>
            <w:r>
              <w:rPr>
                <w:rFonts w:ascii="Cambria" w:eastAsia="Cambria" w:hAnsi="Cambria" w:cs="Cambria"/>
                <w:sz w:val="14"/>
              </w:rPr>
              <w:t>1</w:t>
            </w:r>
            <w:r>
              <w:rPr>
                <w:rFonts w:ascii="Cambria" w:eastAsia="Cambria" w:hAnsi="Cambria" w:cs="Cambria"/>
                <w:sz w:val="14"/>
              </w:rPr>
              <w:tab/>
              <w:t>2</w:t>
            </w:r>
            <w:r>
              <w:rPr>
                <w:i/>
                <w:sz w:val="15"/>
              </w:rPr>
              <w:t>𝑡</w:t>
            </w:r>
            <w:r>
              <w:rPr>
                <w:sz w:val="15"/>
              </w:rPr>
              <w:t>+</w:t>
            </w:r>
            <w:r>
              <w:rPr>
                <w:rFonts w:ascii="Cambria" w:eastAsia="Cambria" w:hAnsi="Cambria" w:cs="Cambria"/>
                <w:sz w:val="14"/>
              </w:rPr>
              <w:t>1</w:t>
            </w:r>
          </w:p>
          <w:p w:rsidR="004C7834" w:rsidRDefault="00D5510A">
            <w:pPr>
              <w:tabs>
                <w:tab w:val="center" w:pos="1523"/>
                <w:tab w:val="center" w:pos="1974"/>
              </w:tabs>
              <w:spacing w:after="0" w:line="259" w:lineRule="auto"/>
              <w:ind w:left="0" w:right="0" w:firstLine="0"/>
              <w:jc w:val="left"/>
            </w:pPr>
            <w:r>
              <w:t>∑</w:t>
            </w:r>
            <w:r>
              <w:t>︁</w:t>
            </w:r>
            <w:r>
              <w:tab/>
              <w:t>∑</w:t>
            </w:r>
            <w:r>
              <w:t>︁</w:t>
            </w:r>
            <w:r>
              <w:tab/>
            </w:r>
            <w:r>
              <w:rPr>
                <w:i/>
                <w:sz w:val="22"/>
                <w:vertAlign w:val="subscript"/>
              </w:rPr>
              <w:t>𝑘</w:t>
            </w:r>
          </w:p>
          <w:p w:rsidR="004C7834" w:rsidRDefault="00D5510A">
            <w:pPr>
              <w:tabs>
                <w:tab w:val="center" w:pos="823"/>
                <w:tab w:val="center" w:pos="1833"/>
              </w:tabs>
              <w:spacing w:after="0" w:line="259" w:lineRule="auto"/>
              <w:ind w:left="0" w:right="0" w:firstLine="0"/>
              <w:jc w:val="left"/>
            </w:pPr>
            <w:r>
              <w:rPr>
                <w:sz w:val="22"/>
              </w:rPr>
              <w:tab/>
            </w:r>
            <w:r>
              <w:rPr>
                <w:i/>
              </w:rPr>
              <w:t>𝑟</w:t>
            </w:r>
            <w:r>
              <w:rPr>
                <w:i/>
              </w:rPr>
              <w:t xml:space="preserve"> </w:t>
            </w:r>
            <w:r>
              <w:t>(</w:t>
            </w:r>
            <w:r>
              <w:rPr>
                <w:rFonts w:ascii="Cambria" w:eastAsia="Cambria" w:hAnsi="Cambria" w:cs="Cambria"/>
              </w:rPr>
              <w:t>0</w:t>
            </w:r>
            <w:r>
              <w:t>)</w:t>
            </w:r>
            <w:r>
              <w:rPr>
                <w:i/>
              </w:rPr>
              <w:t>𝜏</w:t>
            </w:r>
            <w:r>
              <w:rPr>
                <w:i/>
                <w:sz w:val="22"/>
                <w:vertAlign w:val="subscript"/>
              </w:rPr>
              <w:t>𝑖</w:t>
            </w:r>
            <w:r>
              <w:rPr>
                <w:i/>
                <w:sz w:val="11"/>
              </w:rPr>
              <w:t>𝑘</w:t>
            </w:r>
            <w:r>
              <w:rPr>
                <w:i/>
                <w:sz w:val="11"/>
              </w:rPr>
              <w:t xml:space="preserve"> </w:t>
            </w:r>
            <w:r>
              <w:t>(</w:t>
            </w:r>
            <w:r>
              <w:rPr>
                <w:rFonts w:ascii="Cambria" w:eastAsia="Cambria" w:hAnsi="Cambria" w:cs="Cambria"/>
              </w:rPr>
              <w:t>0</w:t>
            </w:r>
            <w:r>
              <w:t>) =</w:t>
            </w:r>
            <w:r>
              <w:tab/>
            </w:r>
            <w:r>
              <w:rPr>
                <w:i/>
              </w:rPr>
              <w:t>𝑟</w:t>
            </w:r>
            <w:r>
              <w:rPr>
                <w:i/>
                <w:sz w:val="15"/>
              </w:rPr>
              <w:t>𝑘</w:t>
            </w:r>
            <w:r>
              <w:rPr>
                <w:i/>
              </w:rPr>
              <w:t>𝜏</w:t>
            </w:r>
            <w:r>
              <w:rPr>
                <w:i/>
                <w:sz w:val="15"/>
              </w:rPr>
              <w:t>𝑖</w:t>
            </w:r>
          </w:p>
          <w:p w:rsidR="004C7834" w:rsidRDefault="00D5510A">
            <w:pPr>
              <w:spacing w:after="20" w:line="259" w:lineRule="auto"/>
              <w:ind w:left="392" w:right="0" w:firstLine="0"/>
              <w:jc w:val="left"/>
            </w:pPr>
            <w:r>
              <w:rPr>
                <w:i/>
                <w:sz w:val="15"/>
              </w:rPr>
              <w:t>𝑘</w:t>
            </w:r>
          </w:p>
          <w:p w:rsidR="004C7834" w:rsidRDefault="00D5510A">
            <w:pPr>
              <w:tabs>
                <w:tab w:val="center" w:pos="1520"/>
              </w:tabs>
              <w:spacing w:after="0" w:line="259" w:lineRule="auto"/>
              <w:ind w:left="0" w:right="0" w:firstLine="0"/>
              <w:jc w:val="left"/>
            </w:pPr>
            <w:r>
              <w:rPr>
                <w:i/>
                <w:sz w:val="15"/>
              </w:rPr>
              <w:t>𝑘</w:t>
            </w:r>
            <w:r>
              <w:rPr>
                <w:sz w:val="15"/>
              </w:rPr>
              <w:t>=</w:t>
            </w:r>
            <w:r>
              <w:rPr>
                <w:rFonts w:ascii="Cambria" w:eastAsia="Cambria" w:hAnsi="Cambria" w:cs="Cambria"/>
                <w:sz w:val="14"/>
              </w:rPr>
              <w:t>1</w:t>
            </w:r>
            <w:r>
              <w:rPr>
                <w:rFonts w:ascii="Cambria" w:eastAsia="Cambria" w:hAnsi="Cambria" w:cs="Cambria"/>
                <w:sz w:val="14"/>
              </w:rPr>
              <w:tab/>
            </w:r>
            <w:r>
              <w:rPr>
                <w:i/>
                <w:sz w:val="15"/>
              </w:rPr>
              <w:t>𝑘</w:t>
            </w:r>
            <w:r>
              <w:rPr>
                <w:sz w:val="15"/>
              </w:rPr>
              <w:t>=</w:t>
            </w:r>
            <w:r>
              <w:rPr>
                <w:rFonts w:ascii="Cambria" w:eastAsia="Cambria" w:hAnsi="Cambria" w:cs="Cambria"/>
                <w:sz w:val="14"/>
              </w:rPr>
              <w:t>1</w:t>
            </w:r>
          </w:p>
        </w:tc>
        <w:tc>
          <w:tcPr>
            <w:tcW w:w="274" w:type="dxa"/>
            <w:tcBorders>
              <w:top w:val="nil"/>
              <w:left w:val="nil"/>
              <w:bottom w:val="nil"/>
              <w:right w:val="nil"/>
            </w:tcBorders>
            <w:vAlign w:val="center"/>
          </w:tcPr>
          <w:p w:rsidR="004C7834" w:rsidRDefault="00D5510A">
            <w:pPr>
              <w:spacing w:after="0" w:line="259" w:lineRule="auto"/>
              <w:ind w:left="0" w:right="0" w:firstLine="0"/>
            </w:pPr>
            <w:r>
              <w:t>(25)</w:t>
            </w:r>
          </w:p>
        </w:tc>
      </w:tr>
    </w:tbl>
    <w:p w:rsidR="004C7834" w:rsidRDefault="00D5510A">
      <w:pPr>
        <w:spacing w:after="57"/>
        <w:ind w:left="6" w:right="12"/>
      </w:pPr>
      <w:r>
        <w:t xml:space="preserve">Besides, both </w:t>
      </w:r>
      <w:r>
        <w:rPr>
          <w:i/>
        </w:rPr>
        <w:t>𝑟</w:t>
      </w:r>
      <w:r>
        <w:rPr>
          <w:i/>
          <w:sz w:val="22"/>
          <w:vertAlign w:val="subscript"/>
        </w:rPr>
        <w:t>𝑘</w:t>
      </w:r>
      <w:r>
        <w:rPr>
          <w:i/>
          <w:sz w:val="22"/>
          <w:vertAlign w:val="subscript"/>
        </w:rPr>
        <w:t xml:space="preserve"> </w:t>
      </w:r>
      <w:r>
        <w:rPr>
          <w:sz w:val="28"/>
          <w:vertAlign w:val="subscript"/>
        </w:rPr>
        <w:t>(</w:t>
      </w:r>
      <w:r>
        <w:rPr>
          <w:i/>
        </w:rPr>
        <w:t>𝑥</w:t>
      </w:r>
      <w:r>
        <w:rPr>
          <w:sz w:val="28"/>
          <w:vertAlign w:val="subscript"/>
        </w:rPr>
        <w:t xml:space="preserve">) </w:t>
      </w:r>
      <w:r>
        <w:t xml:space="preserve">and </w:t>
      </w:r>
      <w:r>
        <w:rPr>
          <w:i/>
        </w:rPr>
        <w:t>𝜏</w:t>
      </w:r>
      <w:r>
        <w:rPr>
          <w:i/>
          <w:sz w:val="22"/>
          <w:vertAlign w:val="subscript"/>
        </w:rPr>
        <w:t>𝑖</w:t>
      </w:r>
      <w:r>
        <w:rPr>
          <w:i/>
          <w:vertAlign w:val="subscript"/>
        </w:rPr>
        <w:t>𝑘</w:t>
      </w:r>
      <w:r>
        <w:rPr>
          <w:i/>
          <w:vertAlign w:val="subscript"/>
        </w:rPr>
        <w:t xml:space="preserve"> </w:t>
      </w:r>
      <w:r>
        <w:t>(</w:t>
      </w:r>
      <w:r>
        <w:rPr>
          <w:i/>
        </w:rPr>
        <w:t>𝑥</w:t>
      </w:r>
      <w:r>
        <w:rPr>
          <w:sz w:val="28"/>
          <w:vertAlign w:val="subscript"/>
        </w:rPr>
        <w:t xml:space="preserve">) </w:t>
      </w:r>
      <w:r>
        <w:t xml:space="preserve">are </w:t>
      </w:r>
      <w:r>
        <w:rPr>
          <w:i/>
        </w:rPr>
        <w:t>𝑡</w:t>
      </w:r>
      <w:r>
        <w:t xml:space="preserve">-degree polynomial, and thus the degree of </w:t>
      </w:r>
      <w:r>
        <w:rPr>
          <w:sz w:val="28"/>
          <w:vertAlign w:val="superscript"/>
        </w:rPr>
        <w:t>Í</w:t>
      </w:r>
      <w:r>
        <w:rPr>
          <w:i/>
          <w:sz w:val="22"/>
          <w:vertAlign w:val="subscript"/>
        </w:rPr>
        <w:t>𝑘</w:t>
      </w:r>
      <w:r>
        <w:rPr>
          <w:i/>
          <w:sz w:val="22"/>
          <w:vertAlign w:val="subscript"/>
        </w:rPr>
        <w:t xml:space="preserve"> </w:t>
      </w:r>
      <w:r>
        <w:rPr>
          <w:i/>
        </w:rPr>
        <w:t>𝑟</w:t>
      </w:r>
      <w:r>
        <w:rPr>
          <w:i/>
          <w:sz w:val="22"/>
          <w:vertAlign w:val="subscript"/>
        </w:rPr>
        <w:t>𝑘</w:t>
      </w:r>
      <w:r>
        <w:rPr>
          <w:i/>
          <w:sz w:val="22"/>
          <w:vertAlign w:val="subscript"/>
        </w:rPr>
        <w:t xml:space="preserve"> </w:t>
      </w:r>
      <w:r>
        <w:t>(</w:t>
      </w:r>
      <w:r>
        <w:rPr>
          <w:i/>
        </w:rPr>
        <w:t>𝑥</w:t>
      </w:r>
      <w:r>
        <w:t>)</w:t>
      </w:r>
      <w:r>
        <w:rPr>
          <w:i/>
        </w:rPr>
        <w:t>𝜏</w:t>
      </w:r>
      <w:r>
        <w:rPr>
          <w:i/>
          <w:sz w:val="22"/>
          <w:vertAlign w:val="subscript"/>
        </w:rPr>
        <w:t>𝑖</w:t>
      </w:r>
      <w:r>
        <w:rPr>
          <w:i/>
          <w:vertAlign w:val="subscript"/>
        </w:rPr>
        <w:t>𝑘</w:t>
      </w:r>
      <w:r>
        <w:rPr>
          <w:i/>
          <w:vertAlign w:val="subscript"/>
        </w:rPr>
        <w:t xml:space="preserve"> </w:t>
      </w:r>
      <w:r>
        <w:t>(</w:t>
      </w:r>
      <w:r>
        <w:rPr>
          <w:i/>
        </w:rPr>
        <w:t>𝑥</w:t>
      </w:r>
      <w:r>
        <w:t xml:space="preserve">) </w:t>
      </w:r>
      <w:r>
        <w:t xml:space="preserve">is </w:t>
      </w:r>
      <w:r>
        <w:rPr>
          <w:rFonts w:ascii="Cambria" w:eastAsia="Cambria" w:hAnsi="Cambria" w:cs="Cambria"/>
        </w:rPr>
        <w:t>2</w:t>
      </w:r>
      <w:r>
        <w:rPr>
          <w:i/>
        </w:rPr>
        <w:t>𝑡</w:t>
      </w:r>
      <w:r>
        <w:t xml:space="preserve">. </w:t>
      </w:r>
      <w:r>
        <w:t>□</w:t>
      </w:r>
    </w:p>
    <w:p w:rsidR="004C7834" w:rsidRDefault="00D5510A">
      <w:pPr>
        <w:ind w:left="6" w:right="12"/>
      </w:pPr>
      <w:r>
        <w:t>Proof of Theorem 5.1</w:t>
      </w:r>
      <w:r>
        <w:t xml:space="preserve">. With Lemma 5.1, for </w:t>
      </w:r>
      <w:r>
        <w:rPr>
          <w:i/>
        </w:rPr>
        <w:t>𝑁</w:t>
      </w:r>
      <w:r>
        <w:rPr>
          <w:i/>
        </w:rPr>
        <w:t xml:space="preserve"> </w:t>
      </w:r>
      <w:r>
        <w:t>(</w:t>
      </w:r>
      <w:r>
        <w:t xml:space="preserve">= </w:t>
      </w:r>
      <w:r>
        <w:rPr>
          <w:rFonts w:ascii="Cambria" w:eastAsia="Cambria" w:hAnsi="Cambria" w:cs="Cambria"/>
        </w:rPr>
        <w:t>2</w:t>
      </w:r>
      <w:r>
        <w:rPr>
          <w:i/>
        </w:rPr>
        <w:t>𝑡</w:t>
      </w:r>
      <w:r>
        <w:rPr>
          <w:i/>
        </w:rPr>
        <w:t xml:space="preserve"> </w:t>
      </w:r>
      <w:r>
        <w:t xml:space="preserve">+ </w:t>
      </w:r>
      <w:r>
        <w:rPr>
          <w:rFonts w:ascii="Cambria" w:eastAsia="Cambria" w:hAnsi="Cambria" w:cs="Cambria"/>
        </w:rPr>
        <w:t>1</w:t>
      </w:r>
      <w:r>
        <w:t>) groups,</w:t>
      </w:r>
    </w:p>
    <w:tbl>
      <w:tblPr>
        <w:tblStyle w:val="TableGrid"/>
        <w:tblW w:w="4817" w:type="dxa"/>
        <w:tblInd w:w="-1" w:type="dxa"/>
        <w:tblCellMar>
          <w:top w:w="0" w:type="dxa"/>
          <w:left w:w="0" w:type="dxa"/>
          <w:bottom w:w="0" w:type="dxa"/>
          <w:right w:w="0" w:type="dxa"/>
        </w:tblCellMar>
        <w:tblLook w:val="04A0" w:firstRow="1" w:lastRow="0" w:firstColumn="1" w:lastColumn="0" w:noHBand="0" w:noVBand="1"/>
      </w:tblPr>
      <w:tblGrid>
        <w:gridCol w:w="1039"/>
        <w:gridCol w:w="1423"/>
        <w:gridCol w:w="807"/>
        <w:gridCol w:w="373"/>
        <w:gridCol w:w="1175"/>
      </w:tblGrid>
      <w:tr w:rsidR="004C7834">
        <w:trPr>
          <w:trHeight w:val="344"/>
        </w:trPr>
        <w:tc>
          <w:tcPr>
            <w:tcW w:w="2508" w:type="dxa"/>
            <w:gridSpan w:val="2"/>
            <w:tcBorders>
              <w:top w:val="nil"/>
              <w:left w:val="nil"/>
              <w:bottom w:val="nil"/>
              <w:right w:val="nil"/>
            </w:tcBorders>
          </w:tcPr>
          <w:p w:rsidR="004C7834" w:rsidRDefault="00D5510A">
            <w:pPr>
              <w:spacing w:after="0" w:line="259" w:lineRule="auto"/>
              <w:ind w:left="0" w:right="0" w:firstLine="0"/>
              <w:jc w:val="left"/>
            </w:pPr>
            <w:r>
              <w:rPr>
                <w:i/>
              </w:rPr>
              <w:t>𝛾</w:t>
            </w:r>
            <w:r>
              <w:rPr>
                <w:i/>
              </w:rPr>
              <w:t xml:space="preserve"> </w:t>
            </w:r>
            <w:r>
              <w:t>(</w:t>
            </w:r>
            <w:r>
              <w:rPr>
                <w:i/>
              </w:rPr>
              <w:t>𝑔𝑖𝑑</w:t>
            </w:r>
            <w:r>
              <w:t>(</w:t>
            </w:r>
            <w:r>
              <w:rPr>
                <w:i/>
              </w:rPr>
              <w:t>𝑢</w:t>
            </w:r>
            <w:r>
              <w:rPr>
                <w:i/>
                <w:sz w:val="22"/>
                <w:vertAlign w:val="subscript"/>
              </w:rPr>
              <w:t>𝑗</w:t>
            </w:r>
            <w:r>
              <w:rPr>
                <w:i/>
                <w:sz w:val="22"/>
                <w:vertAlign w:val="subscript"/>
              </w:rPr>
              <w:t xml:space="preserve"> </w:t>
            </w:r>
            <w:r>
              <w:t>)) =</w:t>
            </w:r>
            <w:r>
              <w:rPr>
                <w:sz w:val="28"/>
                <w:vertAlign w:val="superscript"/>
              </w:rPr>
              <w:t>Í</w:t>
            </w:r>
            <w:r>
              <w:rPr>
                <w:rFonts w:ascii="Cambria" w:eastAsia="Cambria" w:hAnsi="Cambria" w:cs="Cambria"/>
                <w:vertAlign w:val="superscript"/>
              </w:rPr>
              <w:t>2</w:t>
            </w:r>
            <w:r>
              <w:rPr>
                <w:i/>
                <w:sz w:val="22"/>
                <w:vertAlign w:val="superscript"/>
              </w:rPr>
              <w:t>𝑡</w:t>
            </w:r>
            <w:r>
              <w:rPr>
                <w:sz w:val="22"/>
                <w:vertAlign w:val="superscript"/>
              </w:rPr>
              <w:t>+</w:t>
            </w:r>
            <w:r>
              <w:rPr>
                <w:rFonts w:ascii="Cambria" w:eastAsia="Cambria" w:hAnsi="Cambria" w:cs="Cambria"/>
                <w:vertAlign w:val="superscript"/>
              </w:rPr>
              <w:t xml:space="preserve">1 </w:t>
            </w:r>
            <w:r>
              <w:rPr>
                <w:i/>
              </w:rPr>
              <w:t>𝑟</w:t>
            </w:r>
            <w:r>
              <w:rPr>
                <w:i/>
                <w:sz w:val="15"/>
              </w:rPr>
              <w:t>𝑘</w:t>
            </w:r>
            <w:r>
              <w:rPr>
                <w:i/>
                <w:sz w:val="15"/>
              </w:rPr>
              <w:t xml:space="preserve"> </w:t>
            </w:r>
            <w:r>
              <w:t>(</w:t>
            </w:r>
            <w:r>
              <w:rPr>
                <w:i/>
              </w:rPr>
              <w:t>𝑔𝑖𝑑</w:t>
            </w:r>
            <w:r>
              <w:t>(</w:t>
            </w:r>
            <w:r>
              <w:rPr>
                <w:i/>
              </w:rPr>
              <w:t>𝑢</w:t>
            </w:r>
            <w:r>
              <w:rPr>
                <w:i/>
                <w:sz w:val="22"/>
                <w:vertAlign w:val="subscript"/>
              </w:rPr>
              <w:t>𝑗</w:t>
            </w:r>
            <w:r>
              <w:rPr>
                <w:i/>
                <w:sz w:val="22"/>
                <w:vertAlign w:val="subscript"/>
              </w:rPr>
              <w:t xml:space="preserve"> </w:t>
            </w:r>
            <w:r>
              <w:t>))</w:t>
            </w:r>
            <w:r>
              <w:rPr>
                <w:i/>
              </w:rPr>
              <w:t>𝜏</w:t>
            </w:r>
            <w:r>
              <w:rPr>
                <w:i/>
                <w:sz w:val="22"/>
                <w:vertAlign w:val="subscript"/>
              </w:rPr>
              <w:t>𝑖</w:t>
            </w:r>
          </w:p>
          <w:p w:rsidR="004C7834" w:rsidRDefault="00D5510A">
            <w:pPr>
              <w:tabs>
                <w:tab w:val="center" w:pos="1257"/>
                <w:tab w:val="right" w:pos="2508"/>
              </w:tabs>
              <w:spacing w:after="0" w:line="259" w:lineRule="auto"/>
              <w:ind w:left="0" w:right="0" w:firstLine="0"/>
              <w:jc w:val="left"/>
            </w:pPr>
            <w:r>
              <w:rPr>
                <w:sz w:val="22"/>
              </w:rPr>
              <w:tab/>
            </w:r>
            <w:r>
              <w:rPr>
                <w:i/>
                <w:sz w:val="15"/>
              </w:rPr>
              <w:t>𝑘</w:t>
            </w:r>
            <w:r>
              <w:rPr>
                <w:sz w:val="15"/>
              </w:rPr>
              <w:t>=</w:t>
            </w:r>
            <w:r>
              <w:rPr>
                <w:rFonts w:ascii="Cambria" w:eastAsia="Cambria" w:hAnsi="Cambria" w:cs="Cambria"/>
                <w:sz w:val="14"/>
              </w:rPr>
              <w:t>1</w:t>
            </w:r>
            <w:r>
              <w:rPr>
                <w:rFonts w:ascii="Cambria" w:eastAsia="Cambria" w:hAnsi="Cambria" w:cs="Cambria"/>
                <w:sz w:val="14"/>
              </w:rPr>
              <w:tab/>
            </w:r>
            <w:r>
              <w:rPr>
                <w:i/>
                <w:sz w:val="11"/>
              </w:rPr>
              <w:t>𝑘</w:t>
            </w:r>
          </w:p>
        </w:tc>
        <w:tc>
          <w:tcPr>
            <w:tcW w:w="2308" w:type="dxa"/>
            <w:gridSpan w:val="3"/>
            <w:tcBorders>
              <w:top w:val="nil"/>
              <w:left w:val="nil"/>
              <w:bottom w:val="nil"/>
              <w:right w:val="nil"/>
            </w:tcBorders>
          </w:tcPr>
          <w:p w:rsidR="004C7834" w:rsidRDefault="00D5510A">
            <w:pPr>
              <w:spacing w:after="0" w:line="259" w:lineRule="auto"/>
              <w:ind w:left="27" w:right="0" w:firstLine="0"/>
              <w:jc w:val="left"/>
            </w:pPr>
            <w:r>
              <w:t>(</w:t>
            </w:r>
            <w:r>
              <w:rPr>
                <w:i/>
              </w:rPr>
              <w:t>𝑔𝑖𝑑</w:t>
            </w:r>
            <w:r>
              <w:t>(</w:t>
            </w:r>
            <w:r>
              <w:rPr>
                <w:i/>
              </w:rPr>
              <w:t>𝑢</w:t>
            </w:r>
            <w:r>
              <w:rPr>
                <w:i/>
                <w:sz w:val="22"/>
                <w:vertAlign w:val="subscript"/>
              </w:rPr>
              <w:t>𝑗</w:t>
            </w:r>
            <w:r>
              <w:rPr>
                <w:i/>
                <w:sz w:val="22"/>
                <w:vertAlign w:val="subscript"/>
              </w:rPr>
              <w:t xml:space="preserve"> </w:t>
            </w:r>
            <w:r>
              <w:t xml:space="preserve">)) </w:t>
            </w:r>
            <w:r>
              <w:t>(Step 4) is:</w:t>
            </w:r>
          </w:p>
        </w:tc>
      </w:tr>
      <w:tr w:rsidR="004C7834">
        <w:trPr>
          <w:trHeight w:val="459"/>
        </w:trPr>
        <w:tc>
          <w:tcPr>
            <w:tcW w:w="2508" w:type="dxa"/>
            <w:gridSpan w:val="2"/>
            <w:tcBorders>
              <w:top w:val="nil"/>
              <w:left w:val="nil"/>
              <w:bottom w:val="nil"/>
              <w:right w:val="nil"/>
            </w:tcBorders>
          </w:tcPr>
          <w:p w:rsidR="004C7834" w:rsidRDefault="00D5510A">
            <w:pPr>
              <w:tabs>
                <w:tab w:val="center" w:pos="1204"/>
                <w:tab w:val="right" w:pos="2508"/>
              </w:tabs>
              <w:spacing w:after="99" w:line="259" w:lineRule="auto"/>
              <w:ind w:left="0" w:right="0" w:firstLine="0"/>
              <w:jc w:val="left"/>
            </w:pPr>
            <w:r>
              <w:rPr>
                <w:sz w:val="22"/>
              </w:rPr>
              <w:tab/>
            </w:r>
            <w:r>
              <w:rPr>
                <w:rFonts w:ascii="Cambria" w:eastAsia="Cambria" w:hAnsi="Cambria" w:cs="Cambria"/>
                <w:sz w:val="16"/>
              </w:rPr>
              <w:t>1 1 1</w:t>
            </w:r>
            <w:r>
              <w:rPr>
                <w:rFonts w:ascii="Cambria" w:eastAsia="Cambria" w:hAnsi="Cambria" w:cs="Cambria"/>
                <w:sz w:val="12"/>
              </w:rPr>
              <w:t>2</w:t>
            </w:r>
            <w:r>
              <w:rPr>
                <w:rFonts w:ascii="Cambria" w:eastAsia="Cambria" w:hAnsi="Cambria" w:cs="Cambria"/>
                <w:sz w:val="12"/>
              </w:rPr>
              <w:tab/>
            </w:r>
            <w:r>
              <w:rPr>
                <w:i/>
                <w:sz w:val="16"/>
              </w:rPr>
              <w:t xml:space="preserve">... </w:t>
            </w:r>
            <w:r>
              <w:rPr>
                <w:rFonts w:ascii="Cambria" w:eastAsia="Cambria" w:hAnsi="Cambria" w:cs="Cambria"/>
                <w:sz w:val="16"/>
              </w:rPr>
              <w:t>1</w:t>
            </w:r>
            <w:r>
              <w:rPr>
                <w:rFonts w:ascii="Cambria" w:eastAsia="Cambria" w:hAnsi="Cambria" w:cs="Cambria"/>
                <w:sz w:val="12"/>
              </w:rPr>
              <w:t>2</w:t>
            </w:r>
            <w:r>
              <w:rPr>
                <w:i/>
                <w:sz w:val="12"/>
              </w:rPr>
              <w:t>𝑡</w:t>
            </w:r>
          </w:p>
          <w:p w:rsidR="004C7834" w:rsidRDefault="00D5510A">
            <w:pPr>
              <w:tabs>
                <w:tab w:val="center" w:pos="1102"/>
                <w:tab w:val="right" w:pos="2508"/>
              </w:tabs>
              <w:spacing w:after="0" w:line="259" w:lineRule="auto"/>
              <w:ind w:left="0" w:right="0" w:firstLine="0"/>
              <w:jc w:val="left"/>
            </w:pPr>
            <w:r>
              <w:rPr>
                <w:sz w:val="22"/>
              </w:rPr>
              <w:tab/>
            </w:r>
            <w:r>
              <w:t xml:space="preserve">© </w:t>
            </w:r>
            <w:r>
              <w:rPr>
                <w:rFonts w:ascii="Cambria" w:eastAsia="Cambria" w:hAnsi="Cambria" w:cs="Cambria"/>
                <w:sz w:val="16"/>
              </w:rPr>
              <w:t>1 2 2</w:t>
            </w:r>
            <w:r>
              <w:rPr>
                <w:rFonts w:ascii="Cambria" w:eastAsia="Cambria" w:hAnsi="Cambria" w:cs="Cambria"/>
                <w:sz w:val="12"/>
              </w:rPr>
              <w:t>2</w:t>
            </w:r>
            <w:r>
              <w:rPr>
                <w:rFonts w:ascii="Cambria" w:eastAsia="Cambria" w:hAnsi="Cambria" w:cs="Cambria"/>
                <w:sz w:val="12"/>
              </w:rPr>
              <w:tab/>
            </w:r>
            <w:r>
              <w:rPr>
                <w:i/>
                <w:sz w:val="16"/>
              </w:rPr>
              <w:t xml:space="preserve">... </w:t>
            </w:r>
            <w:r>
              <w:rPr>
                <w:rFonts w:ascii="Cambria" w:eastAsia="Cambria" w:hAnsi="Cambria" w:cs="Cambria"/>
                <w:sz w:val="16"/>
              </w:rPr>
              <w:t>2</w:t>
            </w:r>
            <w:r>
              <w:rPr>
                <w:rFonts w:ascii="Cambria" w:eastAsia="Cambria" w:hAnsi="Cambria" w:cs="Cambria"/>
                <w:sz w:val="12"/>
              </w:rPr>
              <w:t>2</w:t>
            </w:r>
            <w:r>
              <w:rPr>
                <w:i/>
                <w:sz w:val="12"/>
              </w:rPr>
              <w:t>𝑡</w:t>
            </w:r>
          </w:p>
        </w:tc>
        <w:tc>
          <w:tcPr>
            <w:tcW w:w="725" w:type="dxa"/>
            <w:vMerge w:val="restart"/>
            <w:tcBorders>
              <w:top w:val="nil"/>
              <w:left w:val="nil"/>
              <w:bottom w:val="nil"/>
              <w:right w:val="nil"/>
            </w:tcBorders>
            <w:vAlign w:val="center"/>
          </w:tcPr>
          <w:p w:rsidR="004C7834" w:rsidRDefault="00D5510A">
            <w:pPr>
              <w:spacing w:after="114" w:line="259" w:lineRule="auto"/>
              <w:ind w:left="223" w:right="0" w:firstLine="0"/>
              <w:jc w:val="center"/>
            </w:pPr>
            <w:r>
              <w:rPr>
                <w:i/>
                <w:sz w:val="16"/>
              </w:rPr>
              <w:t>ℎ</w:t>
            </w:r>
            <w:r>
              <w:rPr>
                <w:i/>
                <w:sz w:val="16"/>
                <w:vertAlign w:val="subscript"/>
              </w:rPr>
              <w:t>𝑖</w:t>
            </w:r>
          </w:p>
          <w:p w:rsidR="004C7834" w:rsidRDefault="00D5510A">
            <w:pPr>
              <w:spacing w:after="68" w:line="259" w:lineRule="auto"/>
              <w:ind w:left="58" w:right="0" w:firstLine="0"/>
              <w:jc w:val="left"/>
            </w:pPr>
            <w:r>
              <w:t xml:space="preserve">ª© </w:t>
            </w:r>
            <w:r>
              <w:rPr>
                <w:i/>
                <w:sz w:val="16"/>
              </w:rPr>
              <w:t>𝑎</w:t>
            </w:r>
            <w:r>
              <w:rPr>
                <w:i/>
                <w:sz w:val="12"/>
              </w:rPr>
              <w:t>𝑖</w:t>
            </w:r>
            <w:r>
              <w:rPr>
                <w:rFonts w:ascii="Cambria" w:eastAsia="Cambria" w:hAnsi="Cambria" w:cs="Cambria"/>
                <w:sz w:val="12"/>
              </w:rPr>
              <w:t>1</w:t>
            </w:r>
          </w:p>
          <w:p w:rsidR="004C7834" w:rsidRDefault="00D5510A">
            <w:pPr>
              <w:spacing w:after="0" w:line="259" w:lineRule="auto"/>
              <w:ind w:left="58" w:right="0" w:firstLine="0"/>
              <w:jc w:val="left"/>
            </w:pPr>
            <w:r>
              <w:t xml:space="preserve">®­ </w:t>
            </w:r>
            <w:r>
              <w:rPr>
                <w:i/>
                <w:sz w:val="25"/>
                <w:vertAlign w:val="subscript"/>
              </w:rPr>
              <w:t>...</w:t>
            </w:r>
          </w:p>
          <w:p w:rsidR="004C7834" w:rsidRDefault="00D5510A">
            <w:pPr>
              <w:spacing w:after="32" w:line="259" w:lineRule="auto"/>
              <w:ind w:left="58" w:right="0" w:firstLine="0"/>
              <w:jc w:val="left"/>
            </w:pPr>
            <w:r>
              <w:t>®­</w:t>
            </w:r>
          </w:p>
          <w:p w:rsidR="004C7834" w:rsidRDefault="00D5510A">
            <w:pPr>
              <w:spacing w:after="0" w:line="259" w:lineRule="auto"/>
              <w:ind w:left="344" w:right="0" w:firstLine="0"/>
              <w:jc w:val="left"/>
            </w:pPr>
            <w:r>
              <w:rPr>
                <w:i/>
                <w:sz w:val="16"/>
              </w:rPr>
              <w:t>𝑎</w:t>
            </w:r>
            <w:r>
              <w:rPr>
                <w:i/>
                <w:sz w:val="12"/>
              </w:rPr>
              <w:t>𝑖</w:t>
            </w:r>
            <w:r>
              <w:rPr>
                <w:rFonts w:ascii="Cambria" w:eastAsia="Cambria" w:hAnsi="Cambria" w:cs="Cambria"/>
                <w:sz w:val="12"/>
              </w:rPr>
              <w:t>2</w:t>
            </w:r>
            <w:r>
              <w:rPr>
                <w:i/>
                <w:sz w:val="12"/>
              </w:rPr>
              <w:t>𝑡</w:t>
            </w:r>
          </w:p>
          <w:p w:rsidR="004C7834" w:rsidRDefault="00D5510A">
            <w:pPr>
              <w:spacing w:after="0" w:line="259" w:lineRule="auto"/>
              <w:ind w:left="58" w:right="0" w:firstLine="0"/>
              <w:jc w:val="left"/>
            </w:pPr>
            <w:r>
              <w:t>¬«</w:t>
            </w:r>
          </w:p>
        </w:tc>
        <w:tc>
          <w:tcPr>
            <w:tcW w:w="377" w:type="dxa"/>
            <w:vMerge w:val="restart"/>
            <w:tcBorders>
              <w:top w:val="nil"/>
              <w:left w:val="nil"/>
              <w:bottom w:val="nil"/>
              <w:right w:val="nil"/>
            </w:tcBorders>
            <w:vAlign w:val="bottom"/>
          </w:tcPr>
          <w:p w:rsidR="004C7834" w:rsidRDefault="00D5510A">
            <w:pPr>
              <w:spacing w:after="0" w:line="259" w:lineRule="auto"/>
              <w:ind w:left="0" w:right="0" w:firstLine="0"/>
            </w:pPr>
            <w:r>
              <w:t>ª ©</w:t>
            </w:r>
          </w:p>
          <w:p w:rsidR="004C7834" w:rsidRDefault="00D5510A">
            <w:pPr>
              <w:spacing w:line="259" w:lineRule="auto"/>
              <w:ind w:left="0" w:right="0" w:firstLine="0"/>
            </w:pPr>
            <w:r>
              <w:t>®=­</w:t>
            </w:r>
          </w:p>
          <w:p w:rsidR="004C7834" w:rsidRDefault="00D5510A">
            <w:pPr>
              <w:spacing w:after="158" w:line="259" w:lineRule="auto"/>
              <w:ind w:left="0" w:right="0" w:firstLine="0"/>
            </w:pPr>
            <w:r>
              <w:t>® ­</w:t>
            </w:r>
          </w:p>
          <w:p w:rsidR="004C7834" w:rsidRDefault="00D5510A">
            <w:pPr>
              <w:spacing w:after="0" w:line="259" w:lineRule="auto"/>
              <w:ind w:left="0" w:right="0" w:firstLine="0"/>
            </w:pPr>
            <w:r>
              <w:t>¬ «</w:t>
            </w:r>
          </w:p>
        </w:tc>
        <w:tc>
          <w:tcPr>
            <w:tcW w:w="1206" w:type="dxa"/>
            <w:vMerge w:val="restart"/>
            <w:tcBorders>
              <w:top w:val="nil"/>
              <w:left w:val="nil"/>
              <w:bottom w:val="nil"/>
              <w:right w:val="nil"/>
            </w:tcBorders>
            <w:vAlign w:val="center"/>
          </w:tcPr>
          <w:p w:rsidR="004C7834" w:rsidRDefault="00D5510A">
            <w:pPr>
              <w:spacing w:after="41" w:line="259" w:lineRule="auto"/>
              <w:ind w:left="106" w:right="0" w:firstLine="0"/>
              <w:jc w:val="left"/>
            </w:pPr>
            <w:r>
              <w:rPr>
                <w:i/>
                <w:sz w:val="16"/>
              </w:rPr>
              <w:t>𝛾</w:t>
            </w:r>
            <w:r>
              <w:rPr>
                <w:i/>
                <w:sz w:val="16"/>
              </w:rPr>
              <w:t xml:space="preserve"> </w:t>
            </w:r>
            <w:r>
              <w:rPr>
                <w:sz w:val="16"/>
              </w:rPr>
              <w:t>(</w:t>
            </w:r>
            <w:r>
              <w:rPr>
                <w:rFonts w:ascii="Cambria" w:eastAsia="Cambria" w:hAnsi="Cambria" w:cs="Cambria"/>
                <w:sz w:val="16"/>
              </w:rPr>
              <w:t>1</w:t>
            </w:r>
            <w:r>
              <w:rPr>
                <w:sz w:val="16"/>
              </w:rPr>
              <w:t>)</w:t>
            </w:r>
          </w:p>
          <w:p w:rsidR="004C7834" w:rsidRDefault="00D5510A">
            <w:pPr>
              <w:spacing w:after="0" w:line="259" w:lineRule="auto"/>
              <w:ind w:left="106" w:right="0" w:firstLine="0"/>
              <w:jc w:val="left"/>
            </w:pPr>
            <w:r>
              <w:rPr>
                <w:i/>
                <w:sz w:val="16"/>
              </w:rPr>
              <w:t>𝛾</w:t>
            </w:r>
            <w:r>
              <w:rPr>
                <w:i/>
                <w:sz w:val="16"/>
              </w:rPr>
              <w:t xml:space="preserve"> </w:t>
            </w:r>
            <w:r>
              <w:rPr>
                <w:sz w:val="16"/>
              </w:rPr>
              <w:t>(</w:t>
            </w:r>
            <w:r>
              <w:rPr>
                <w:rFonts w:ascii="Cambria" w:eastAsia="Cambria" w:hAnsi="Cambria" w:cs="Cambria"/>
                <w:sz w:val="16"/>
              </w:rPr>
              <w:t>2</w:t>
            </w:r>
            <w:r>
              <w:rPr>
                <w:sz w:val="16"/>
              </w:rPr>
              <w:t xml:space="preserve">) </w:t>
            </w:r>
            <w:r>
              <w:t>ª</w:t>
            </w:r>
          </w:p>
          <w:p w:rsidR="004C7834" w:rsidRDefault="00D5510A">
            <w:pPr>
              <w:spacing w:after="0" w:line="259" w:lineRule="auto"/>
              <w:ind w:left="0" w:right="20" w:firstLine="0"/>
              <w:jc w:val="center"/>
            </w:pPr>
            <w:r>
              <w:t>®</w:t>
            </w:r>
          </w:p>
          <w:p w:rsidR="004C7834" w:rsidRDefault="00D5510A">
            <w:pPr>
              <w:spacing w:after="0" w:line="259" w:lineRule="auto"/>
              <w:ind w:left="207" w:right="0" w:firstLine="0"/>
              <w:jc w:val="left"/>
            </w:pPr>
            <w:r>
              <w:rPr>
                <w:i/>
                <w:sz w:val="16"/>
              </w:rPr>
              <w:t>...</w:t>
            </w:r>
          </w:p>
          <w:p w:rsidR="004C7834" w:rsidRDefault="00D5510A">
            <w:pPr>
              <w:spacing w:after="40" w:line="259" w:lineRule="auto"/>
              <w:ind w:left="0" w:right="20" w:firstLine="0"/>
              <w:jc w:val="center"/>
            </w:pPr>
            <w:r>
              <w:t>®</w:t>
            </w:r>
          </w:p>
          <w:p w:rsidR="004C7834" w:rsidRDefault="00D5510A">
            <w:pPr>
              <w:spacing w:after="0" w:line="259" w:lineRule="auto"/>
              <w:ind w:left="79" w:right="0" w:firstLine="0"/>
              <w:jc w:val="left"/>
            </w:pPr>
            <w:r>
              <w:rPr>
                <w:i/>
                <w:sz w:val="16"/>
              </w:rPr>
              <w:t>𝛾</w:t>
            </w:r>
            <w:r>
              <w:rPr>
                <w:i/>
                <w:sz w:val="16"/>
              </w:rPr>
              <w:t xml:space="preserve"> </w:t>
            </w:r>
            <w:r>
              <w:rPr>
                <w:sz w:val="16"/>
              </w:rPr>
              <w:t>(</w:t>
            </w:r>
            <w:r>
              <w:rPr>
                <w:i/>
                <w:sz w:val="16"/>
              </w:rPr>
              <w:t>𝑁</w:t>
            </w:r>
            <w:r>
              <w:rPr>
                <w:sz w:val="16"/>
              </w:rPr>
              <w:t>)</w:t>
            </w:r>
          </w:p>
          <w:p w:rsidR="004C7834" w:rsidRDefault="00D5510A">
            <w:pPr>
              <w:spacing w:after="0" w:line="259" w:lineRule="auto"/>
              <w:ind w:left="0" w:right="20" w:firstLine="0"/>
              <w:jc w:val="center"/>
            </w:pPr>
            <w:r>
              <w:t>¬</w:t>
            </w:r>
          </w:p>
        </w:tc>
      </w:tr>
      <w:tr w:rsidR="004C7834">
        <w:trPr>
          <w:trHeight w:val="668"/>
        </w:trPr>
        <w:tc>
          <w:tcPr>
            <w:tcW w:w="1049" w:type="dxa"/>
            <w:tcBorders>
              <w:top w:val="nil"/>
              <w:left w:val="nil"/>
              <w:bottom w:val="nil"/>
              <w:right w:val="nil"/>
            </w:tcBorders>
          </w:tcPr>
          <w:p w:rsidR="004C7834" w:rsidRDefault="00D5510A">
            <w:pPr>
              <w:spacing w:after="3" w:line="259" w:lineRule="auto"/>
              <w:ind w:left="200" w:right="0" w:firstLine="0"/>
              <w:jc w:val="center"/>
            </w:pPr>
            <w:r>
              <w:t>­</w:t>
            </w:r>
          </w:p>
          <w:p w:rsidR="004C7834" w:rsidRDefault="00D5510A">
            <w:pPr>
              <w:spacing w:after="31" w:line="259" w:lineRule="auto"/>
              <w:ind w:left="584" w:right="0" w:firstLine="0"/>
              <w:jc w:val="left"/>
            </w:pPr>
            <w:r>
              <w:t xml:space="preserve">­ </w:t>
            </w:r>
            <w:r>
              <w:rPr>
                <w:i/>
                <w:sz w:val="16"/>
              </w:rPr>
              <w:t>...</w:t>
            </w:r>
          </w:p>
          <w:p w:rsidR="004C7834" w:rsidRDefault="00D5510A">
            <w:pPr>
              <w:spacing w:after="0" w:line="259" w:lineRule="auto"/>
              <w:ind w:left="12" w:right="0" w:firstLine="777"/>
            </w:pPr>
            <w:r>
              <w:rPr>
                <w:rFonts w:ascii="Cambria" w:eastAsia="Cambria" w:hAnsi="Cambria" w:cs="Cambria"/>
                <w:sz w:val="16"/>
              </w:rPr>
              <w:t xml:space="preserve">1 </w:t>
            </w:r>
            <w:r>
              <w:t xml:space="preserve">then, </w:t>
            </w:r>
            <w:r>
              <w:rPr>
                <w:sz w:val="28"/>
                <w:vertAlign w:val="superscript"/>
              </w:rPr>
              <w:t>«</w:t>
            </w:r>
          </w:p>
        </w:tc>
        <w:tc>
          <w:tcPr>
            <w:tcW w:w="1459" w:type="dxa"/>
            <w:tcBorders>
              <w:top w:val="nil"/>
              <w:left w:val="nil"/>
              <w:bottom w:val="nil"/>
              <w:right w:val="nil"/>
            </w:tcBorders>
          </w:tcPr>
          <w:p w:rsidR="004C7834" w:rsidRDefault="00D5510A">
            <w:pPr>
              <w:tabs>
                <w:tab w:val="center" w:pos="496"/>
                <w:tab w:val="center" w:pos="872"/>
                <w:tab w:val="right" w:pos="1459"/>
              </w:tabs>
              <w:spacing w:after="0" w:line="259" w:lineRule="auto"/>
              <w:ind w:left="0" w:right="0" w:firstLine="0"/>
              <w:jc w:val="left"/>
            </w:pPr>
            <w:r>
              <w:rPr>
                <w:i/>
                <w:sz w:val="16"/>
              </w:rPr>
              <w:t>...</w:t>
            </w:r>
            <w:r>
              <w:rPr>
                <w:i/>
                <w:sz w:val="16"/>
              </w:rPr>
              <w:tab/>
              <w:t>...</w:t>
            </w:r>
            <w:r>
              <w:rPr>
                <w:i/>
                <w:sz w:val="16"/>
              </w:rPr>
              <w:tab/>
              <w:t>...</w:t>
            </w:r>
            <w:r>
              <w:rPr>
                <w:i/>
                <w:sz w:val="16"/>
              </w:rPr>
              <w:tab/>
              <w:t>...</w:t>
            </w:r>
          </w:p>
          <w:p w:rsidR="004C7834" w:rsidRDefault="00D5510A">
            <w:pPr>
              <w:tabs>
                <w:tab w:val="center" w:pos="560"/>
                <w:tab w:val="right" w:pos="1459"/>
              </w:tabs>
              <w:spacing w:after="0" w:line="259" w:lineRule="auto"/>
              <w:ind w:left="0" w:right="0" w:firstLine="0"/>
              <w:jc w:val="left"/>
            </w:pPr>
            <w:r>
              <w:rPr>
                <w:sz w:val="22"/>
              </w:rPr>
              <w:tab/>
            </w:r>
            <w:r>
              <w:rPr>
                <w:rFonts w:ascii="Cambria" w:eastAsia="Cambria" w:hAnsi="Cambria" w:cs="Cambria"/>
                <w:sz w:val="12"/>
              </w:rPr>
              <w:t>2</w:t>
            </w:r>
            <w:r>
              <w:rPr>
                <w:rFonts w:ascii="Cambria" w:eastAsia="Cambria" w:hAnsi="Cambria" w:cs="Cambria"/>
                <w:sz w:val="12"/>
              </w:rPr>
              <w:tab/>
              <w:t>2</w:t>
            </w:r>
            <w:r>
              <w:rPr>
                <w:i/>
                <w:sz w:val="12"/>
              </w:rPr>
              <w:t>𝑡</w:t>
            </w:r>
          </w:p>
          <w:p w:rsidR="004C7834" w:rsidRDefault="00D5510A">
            <w:pPr>
              <w:tabs>
                <w:tab w:val="center" w:pos="443"/>
                <w:tab w:val="center" w:pos="872"/>
                <w:tab w:val="center" w:pos="1195"/>
              </w:tabs>
              <w:spacing w:after="0" w:line="259" w:lineRule="auto"/>
              <w:ind w:left="0" w:right="0" w:firstLine="0"/>
              <w:jc w:val="left"/>
            </w:pPr>
            <w:r>
              <w:rPr>
                <w:i/>
                <w:sz w:val="16"/>
              </w:rPr>
              <w:t>𝑁</w:t>
            </w:r>
            <w:r>
              <w:rPr>
                <w:i/>
                <w:sz w:val="16"/>
              </w:rPr>
              <w:tab/>
            </w:r>
            <w:r>
              <w:rPr>
                <w:i/>
                <w:sz w:val="16"/>
              </w:rPr>
              <w:t>𝑁</w:t>
            </w:r>
            <w:r>
              <w:rPr>
                <w:i/>
                <w:sz w:val="16"/>
              </w:rPr>
              <w:tab/>
              <w:t>...</w:t>
            </w:r>
            <w:r>
              <w:rPr>
                <w:i/>
                <w:sz w:val="16"/>
              </w:rPr>
              <w:tab/>
            </w:r>
            <w:r>
              <w:rPr>
                <w:i/>
                <w:sz w:val="16"/>
              </w:rPr>
              <w:t>𝑁</w:t>
            </w: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r>
      <w:tr w:rsidR="004C7834">
        <w:trPr>
          <w:trHeight w:val="1120"/>
        </w:trPr>
        <w:tc>
          <w:tcPr>
            <w:tcW w:w="1049" w:type="dxa"/>
            <w:tcBorders>
              <w:top w:val="nil"/>
              <w:left w:val="nil"/>
              <w:bottom w:val="nil"/>
              <w:right w:val="nil"/>
            </w:tcBorders>
          </w:tcPr>
          <w:p w:rsidR="004C7834" w:rsidRDefault="00D5510A">
            <w:pPr>
              <w:spacing w:after="121" w:line="259" w:lineRule="auto"/>
              <w:ind w:left="731" w:right="0" w:firstLine="0"/>
              <w:jc w:val="left"/>
            </w:pPr>
            <w:r>
              <w:rPr>
                <w:i/>
                <w:sz w:val="16"/>
              </w:rPr>
              <w:t>ℎ</w:t>
            </w:r>
            <w:r>
              <w:rPr>
                <w:i/>
                <w:sz w:val="16"/>
                <w:vertAlign w:val="subscript"/>
              </w:rPr>
              <w:t>𝑖</w:t>
            </w:r>
          </w:p>
          <w:p w:rsidR="004C7834" w:rsidRDefault="00D5510A">
            <w:pPr>
              <w:spacing w:after="91" w:line="259" w:lineRule="auto"/>
              <w:ind w:left="493" w:right="0" w:firstLine="0"/>
              <w:jc w:val="left"/>
            </w:pPr>
            <w:r>
              <w:t xml:space="preserve">© </w:t>
            </w:r>
            <w:r>
              <w:rPr>
                <w:i/>
                <w:sz w:val="16"/>
              </w:rPr>
              <w:t>𝑎</w:t>
            </w:r>
            <w:r>
              <w:rPr>
                <w:i/>
                <w:sz w:val="16"/>
                <w:vertAlign w:val="subscript"/>
              </w:rPr>
              <w:t>𝑖</w:t>
            </w:r>
            <w:r>
              <w:rPr>
                <w:rFonts w:ascii="Cambria" w:eastAsia="Cambria" w:hAnsi="Cambria" w:cs="Cambria"/>
                <w:sz w:val="12"/>
              </w:rPr>
              <w:t>1</w:t>
            </w:r>
          </w:p>
          <w:p w:rsidR="004C7834" w:rsidRDefault="00D5510A">
            <w:pPr>
              <w:spacing w:after="0" w:line="259" w:lineRule="auto"/>
              <w:ind w:left="493" w:right="0" w:firstLine="0"/>
              <w:jc w:val="left"/>
            </w:pPr>
            <w:r>
              <w:t xml:space="preserve">­ </w:t>
            </w:r>
            <w:r>
              <w:rPr>
                <w:i/>
                <w:sz w:val="25"/>
                <w:vertAlign w:val="subscript"/>
              </w:rPr>
              <w:t>...</w:t>
            </w:r>
          </w:p>
          <w:p w:rsidR="004C7834" w:rsidRDefault="00D5510A">
            <w:pPr>
              <w:spacing w:after="32" w:line="259" w:lineRule="auto"/>
              <w:ind w:left="18" w:right="0" w:firstLine="0"/>
              <w:jc w:val="center"/>
            </w:pPr>
            <w:r>
              <w:t>­</w:t>
            </w:r>
          </w:p>
          <w:p w:rsidR="004C7834" w:rsidRDefault="00D5510A">
            <w:pPr>
              <w:spacing w:after="0" w:line="259" w:lineRule="auto"/>
              <w:ind w:left="12" w:right="0" w:firstLine="0"/>
            </w:pPr>
            <w:r>
              <w:rPr>
                <w:i/>
                <w:sz w:val="16"/>
              </w:rPr>
              <w:t>𝑎</w:t>
            </w:r>
            <w:r>
              <w:rPr>
                <w:i/>
                <w:sz w:val="12"/>
              </w:rPr>
              <w:t>𝑖</w:t>
            </w:r>
            <w:r>
              <w:rPr>
                <w:rFonts w:ascii="Cambria" w:eastAsia="Cambria" w:hAnsi="Cambria" w:cs="Cambria"/>
                <w:sz w:val="12"/>
              </w:rPr>
              <w:t>2</w:t>
            </w:r>
            <w:r>
              <w:rPr>
                <w:i/>
                <w:sz w:val="12"/>
              </w:rPr>
              <w:t>𝑡</w:t>
            </w:r>
            <w:r>
              <w:rPr>
                <w:i/>
                <w:sz w:val="12"/>
              </w:rPr>
              <w:t xml:space="preserve"> </w:t>
            </w:r>
            <w:r>
              <w:t>so,</w:t>
            </w:r>
            <w:r>
              <w:tab/>
            </w:r>
            <w:r>
              <w:rPr>
                <w:sz w:val="28"/>
                <w:vertAlign w:val="superscript"/>
              </w:rPr>
              <w:t>«</w:t>
            </w:r>
          </w:p>
        </w:tc>
        <w:tc>
          <w:tcPr>
            <w:tcW w:w="1459" w:type="dxa"/>
            <w:tcBorders>
              <w:top w:val="nil"/>
              <w:left w:val="nil"/>
              <w:bottom w:val="nil"/>
              <w:right w:val="nil"/>
            </w:tcBorders>
            <w:vAlign w:val="center"/>
          </w:tcPr>
          <w:p w:rsidR="004C7834" w:rsidRDefault="00D5510A">
            <w:pPr>
              <w:spacing w:after="85" w:line="216" w:lineRule="auto"/>
              <w:ind w:left="0" w:right="58" w:firstLine="491"/>
              <w:jc w:val="left"/>
            </w:pPr>
            <w:r>
              <w:rPr>
                <w:rFonts w:ascii="Cambria" w:eastAsia="Cambria" w:hAnsi="Cambria" w:cs="Cambria"/>
                <w:sz w:val="16"/>
              </w:rPr>
              <w:t>1 1 1</w:t>
            </w:r>
            <w:r>
              <w:rPr>
                <w:rFonts w:ascii="Cambria" w:eastAsia="Cambria" w:hAnsi="Cambria" w:cs="Cambria"/>
                <w:sz w:val="16"/>
                <w:vertAlign w:val="superscript"/>
              </w:rPr>
              <w:t xml:space="preserve">2 </w:t>
            </w:r>
            <w:r>
              <w:rPr>
                <w:sz w:val="28"/>
                <w:vertAlign w:val="subscript"/>
              </w:rPr>
              <w:t xml:space="preserve">ª </w:t>
            </w:r>
            <w:r>
              <w:t xml:space="preserve">© </w:t>
            </w:r>
            <w:r>
              <w:rPr>
                <w:rFonts w:ascii="Cambria" w:eastAsia="Cambria" w:hAnsi="Cambria" w:cs="Cambria"/>
                <w:sz w:val="16"/>
              </w:rPr>
              <w:t>1 2 2</w:t>
            </w:r>
            <w:r>
              <w:rPr>
                <w:rFonts w:ascii="Cambria" w:eastAsia="Cambria" w:hAnsi="Cambria" w:cs="Cambria"/>
                <w:sz w:val="16"/>
                <w:vertAlign w:val="superscript"/>
              </w:rPr>
              <w:t>2</w:t>
            </w:r>
          </w:p>
          <w:p w:rsidR="004C7834" w:rsidRDefault="00D5510A">
            <w:pPr>
              <w:tabs>
                <w:tab w:val="center" w:pos="868"/>
                <w:tab w:val="right" w:pos="1459"/>
              </w:tabs>
              <w:spacing w:after="0" w:line="259" w:lineRule="auto"/>
              <w:ind w:left="0" w:right="0" w:firstLine="0"/>
              <w:jc w:val="left"/>
            </w:pPr>
            <w:r>
              <w:t xml:space="preserve">®=­ </w:t>
            </w:r>
            <w:r>
              <w:rPr>
                <w:i/>
                <w:sz w:val="16"/>
              </w:rPr>
              <w:t>...</w:t>
            </w:r>
            <w:r>
              <w:rPr>
                <w:i/>
                <w:sz w:val="16"/>
              </w:rPr>
              <w:tab/>
              <w:t>...</w:t>
            </w:r>
            <w:r>
              <w:rPr>
                <w:i/>
                <w:sz w:val="16"/>
              </w:rPr>
              <w:tab/>
              <w:t>...</w:t>
            </w:r>
          </w:p>
          <w:p w:rsidR="004C7834" w:rsidRDefault="00D5510A">
            <w:pPr>
              <w:spacing w:after="35" w:line="259" w:lineRule="auto"/>
              <w:ind w:left="0" w:right="0" w:firstLine="0"/>
              <w:jc w:val="left"/>
            </w:pPr>
            <w:r>
              <w:t>® ­</w:t>
            </w:r>
          </w:p>
          <w:p w:rsidR="004C7834" w:rsidRDefault="00D5510A">
            <w:pPr>
              <w:tabs>
                <w:tab w:val="center" w:pos="702"/>
                <w:tab w:val="right" w:pos="1459"/>
              </w:tabs>
              <w:spacing w:after="0" w:line="259" w:lineRule="auto"/>
              <w:ind w:left="0" w:right="0" w:firstLine="0"/>
              <w:jc w:val="left"/>
            </w:pPr>
            <w:r>
              <w:rPr>
                <w:sz w:val="22"/>
              </w:rPr>
              <w:tab/>
            </w:r>
            <w:r>
              <w:rPr>
                <w:rFonts w:ascii="Cambria" w:eastAsia="Cambria" w:hAnsi="Cambria" w:cs="Cambria"/>
                <w:sz w:val="16"/>
              </w:rPr>
              <w:t xml:space="preserve">1 </w:t>
            </w:r>
            <w:r>
              <w:rPr>
                <w:i/>
                <w:sz w:val="16"/>
              </w:rPr>
              <w:t>𝑁</w:t>
            </w:r>
            <w:r>
              <w:rPr>
                <w:i/>
                <w:sz w:val="16"/>
              </w:rPr>
              <w:tab/>
            </w:r>
            <w:r>
              <w:rPr>
                <w:i/>
                <w:sz w:val="16"/>
              </w:rPr>
              <w:t>𝑁</w:t>
            </w:r>
            <w:r>
              <w:rPr>
                <w:rFonts w:ascii="Cambria" w:eastAsia="Cambria" w:hAnsi="Cambria" w:cs="Cambria"/>
                <w:sz w:val="12"/>
              </w:rPr>
              <w:t>2</w:t>
            </w:r>
          </w:p>
          <w:p w:rsidR="004C7834" w:rsidRDefault="00D5510A">
            <w:pPr>
              <w:spacing w:after="0" w:line="259" w:lineRule="auto"/>
              <w:ind w:left="0" w:right="0" w:firstLine="0"/>
              <w:jc w:val="left"/>
            </w:pPr>
            <w:r>
              <w:t>¬ «</w:t>
            </w:r>
          </w:p>
        </w:tc>
        <w:tc>
          <w:tcPr>
            <w:tcW w:w="725" w:type="dxa"/>
            <w:tcBorders>
              <w:top w:val="nil"/>
              <w:left w:val="nil"/>
              <w:bottom w:val="nil"/>
              <w:right w:val="nil"/>
            </w:tcBorders>
          </w:tcPr>
          <w:p w:rsidR="004C7834" w:rsidRDefault="00D5510A">
            <w:pPr>
              <w:spacing w:after="0" w:line="259" w:lineRule="auto"/>
              <w:ind w:left="0" w:right="65" w:firstLine="0"/>
              <w:jc w:val="right"/>
            </w:pPr>
            <w:r>
              <w:rPr>
                <w:rFonts w:ascii="Cambria" w:eastAsia="Cambria" w:hAnsi="Cambria" w:cs="Cambria"/>
                <w:sz w:val="12"/>
              </w:rPr>
              <w:t>2</w:t>
            </w:r>
            <w:r>
              <w:rPr>
                <w:i/>
                <w:sz w:val="12"/>
              </w:rPr>
              <w:t>𝑡</w:t>
            </w:r>
          </w:p>
          <w:p w:rsidR="004C7834" w:rsidRDefault="00D5510A">
            <w:pPr>
              <w:spacing w:after="0" w:line="259" w:lineRule="auto"/>
              <w:ind w:left="100" w:right="0" w:firstLine="0"/>
              <w:jc w:val="left"/>
            </w:pPr>
            <w:r>
              <w:rPr>
                <w:i/>
                <w:sz w:val="16"/>
              </w:rPr>
              <w:t xml:space="preserve">... </w:t>
            </w:r>
            <w:r>
              <w:rPr>
                <w:rFonts w:ascii="Cambria" w:eastAsia="Cambria" w:hAnsi="Cambria" w:cs="Cambria"/>
                <w:sz w:val="16"/>
              </w:rPr>
              <w:t>1</w:t>
            </w:r>
          </w:p>
          <w:p w:rsidR="004C7834" w:rsidRDefault="00D5510A">
            <w:pPr>
              <w:spacing w:after="85" w:line="216" w:lineRule="auto"/>
              <w:ind w:left="100" w:right="0" w:firstLine="356"/>
              <w:jc w:val="left"/>
            </w:pPr>
            <w:r>
              <w:rPr>
                <w:rFonts w:ascii="Cambria" w:eastAsia="Cambria" w:hAnsi="Cambria" w:cs="Cambria"/>
                <w:sz w:val="16"/>
              </w:rPr>
              <w:t>2</w:t>
            </w:r>
            <w:r>
              <w:rPr>
                <w:rFonts w:ascii="Cambria" w:eastAsia="Cambria" w:hAnsi="Cambria" w:cs="Cambria"/>
                <w:sz w:val="12"/>
              </w:rPr>
              <w:t>2</w:t>
            </w:r>
            <w:r>
              <w:rPr>
                <w:i/>
                <w:sz w:val="12"/>
              </w:rPr>
              <w:t>𝑡</w:t>
            </w:r>
            <w:r>
              <w:rPr>
                <w:i/>
                <w:sz w:val="12"/>
              </w:rPr>
              <w:t xml:space="preserve"> </w:t>
            </w:r>
            <w:r>
              <w:rPr>
                <w:i/>
                <w:sz w:val="16"/>
              </w:rPr>
              <w:t>...</w:t>
            </w:r>
          </w:p>
          <w:p w:rsidR="004C7834" w:rsidRDefault="00D5510A">
            <w:pPr>
              <w:tabs>
                <w:tab w:val="right" w:pos="725"/>
              </w:tabs>
              <w:spacing w:after="0" w:line="259" w:lineRule="auto"/>
              <w:ind w:left="0" w:right="0" w:firstLine="0"/>
              <w:jc w:val="left"/>
            </w:pPr>
            <w:r>
              <w:rPr>
                <w:i/>
                <w:sz w:val="16"/>
              </w:rPr>
              <w:t>...</w:t>
            </w:r>
            <w:r>
              <w:rPr>
                <w:i/>
                <w:sz w:val="16"/>
              </w:rPr>
              <w:tab/>
              <w:t>...</w:t>
            </w:r>
          </w:p>
          <w:p w:rsidR="004C7834" w:rsidRDefault="00D5510A">
            <w:pPr>
              <w:spacing w:after="0" w:line="259" w:lineRule="auto"/>
              <w:ind w:left="0" w:right="38" w:firstLine="0"/>
              <w:jc w:val="right"/>
            </w:pPr>
            <w:r>
              <w:rPr>
                <w:rFonts w:ascii="Cambria" w:eastAsia="Cambria" w:hAnsi="Cambria" w:cs="Cambria"/>
                <w:sz w:val="12"/>
              </w:rPr>
              <w:t>2</w:t>
            </w:r>
            <w:r>
              <w:rPr>
                <w:i/>
                <w:sz w:val="12"/>
              </w:rPr>
              <w:t>𝑡</w:t>
            </w:r>
          </w:p>
          <w:p w:rsidR="004C7834" w:rsidRDefault="00D5510A">
            <w:pPr>
              <w:tabs>
                <w:tab w:val="center" w:pos="487"/>
              </w:tabs>
              <w:spacing w:after="0" w:line="259" w:lineRule="auto"/>
              <w:ind w:left="0" w:right="0" w:firstLine="0"/>
              <w:jc w:val="left"/>
            </w:pPr>
            <w:r>
              <w:rPr>
                <w:i/>
                <w:sz w:val="16"/>
              </w:rPr>
              <w:t>...</w:t>
            </w:r>
            <w:r>
              <w:rPr>
                <w:i/>
                <w:sz w:val="16"/>
              </w:rPr>
              <w:tab/>
            </w:r>
            <w:r>
              <w:rPr>
                <w:i/>
                <w:sz w:val="16"/>
              </w:rPr>
              <w:t>𝑁</w:t>
            </w:r>
          </w:p>
        </w:tc>
        <w:tc>
          <w:tcPr>
            <w:tcW w:w="377" w:type="dxa"/>
            <w:tcBorders>
              <w:top w:val="nil"/>
              <w:left w:val="nil"/>
              <w:bottom w:val="nil"/>
              <w:right w:val="nil"/>
            </w:tcBorders>
          </w:tcPr>
          <w:p w:rsidR="004C7834" w:rsidRDefault="00D5510A">
            <w:pPr>
              <w:spacing w:after="43" w:line="259" w:lineRule="auto"/>
              <w:ind w:left="166" w:right="0" w:firstLine="0"/>
              <w:jc w:val="left"/>
            </w:pPr>
            <w:r>
              <w:rPr>
                <w:sz w:val="15"/>
              </w:rPr>
              <w:t>−</w:t>
            </w:r>
            <w:r>
              <w:rPr>
                <w:rFonts w:ascii="Cambria" w:eastAsia="Cambria" w:hAnsi="Cambria" w:cs="Cambria"/>
                <w:sz w:val="14"/>
              </w:rPr>
              <w:t>1</w:t>
            </w:r>
          </w:p>
          <w:p w:rsidR="004C7834" w:rsidRDefault="00D5510A">
            <w:pPr>
              <w:spacing w:after="0" w:line="216" w:lineRule="auto"/>
              <w:ind w:left="85" w:right="131" w:firstLine="0"/>
              <w:jc w:val="left"/>
            </w:pPr>
            <w:r>
              <w:t>ª ®</w:t>
            </w:r>
          </w:p>
          <w:p w:rsidR="004C7834" w:rsidRDefault="00D5510A">
            <w:pPr>
              <w:spacing w:after="22" w:line="259" w:lineRule="auto"/>
              <w:ind w:left="85" w:right="0" w:firstLine="0"/>
              <w:jc w:val="left"/>
            </w:pPr>
            <w:r>
              <w:t>®</w:t>
            </w:r>
          </w:p>
          <w:p w:rsidR="004C7834" w:rsidRDefault="00D5510A">
            <w:pPr>
              <w:spacing w:after="0" w:line="259" w:lineRule="auto"/>
              <w:ind w:left="85" w:right="0" w:firstLine="0"/>
              <w:jc w:val="left"/>
            </w:pPr>
            <w:r>
              <w:t>¬</w:t>
            </w:r>
          </w:p>
        </w:tc>
        <w:tc>
          <w:tcPr>
            <w:tcW w:w="1206" w:type="dxa"/>
            <w:tcBorders>
              <w:top w:val="nil"/>
              <w:left w:val="nil"/>
              <w:bottom w:val="nil"/>
              <w:right w:val="nil"/>
            </w:tcBorders>
            <w:vAlign w:val="center"/>
          </w:tcPr>
          <w:p w:rsidR="004C7834" w:rsidRDefault="00D5510A">
            <w:pPr>
              <w:spacing w:after="104" w:line="259" w:lineRule="auto"/>
              <w:ind w:left="197" w:right="0" w:firstLine="0"/>
              <w:jc w:val="left"/>
            </w:pPr>
            <w:r>
              <w:rPr>
                <w:i/>
                <w:sz w:val="16"/>
              </w:rPr>
              <w:t>𝛾</w:t>
            </w:r>
            <w:r>
              <w:rPr>
                <w:i/>
                <w:sz w:val="16"/>
              </w:rPr>
              <w:t xml:space="preserve"> </w:t>
            </w:r>
            <w:r>
              <w:rPr>
                <w:sz w:val="16"/>
              </w:rPr>
              <w:t>(</w:t>
            </w:r>
            <w:r>
              <w:rPr>
                <w:rFonts w:ascii="Cambria" w:eastAsia="Cambria" w:hAnsi="Cambria" w:cs="Cambria"/>
                <w:sz w:val="16"/>
              </w:rPr>
              <w:t>1</w:t>
            </w:r>
            <w:r>
              <w:rPr>
                <w:sz w:val="16"/>
              </w:rPr>
              <w:t>)</w:t>
            </w:r>
          </w:p>
          <w:p w:rsidR="004C7834" w:rsidRDefault="00D5510A">
            <w:pPr>
              <w:spacing w:after="6" w:line="259" w:lineRule="auto"/>
              <w:ind w:left="0" w:right="0" w:firstLine="0"/>
              <w:jc w:val="left"/>
            </w:pPr>
            <w:r>
              <w:t xml:space="preserve">© </w:t>
            </w:r>
            <w:r>
              <w:rPr>
                <w:i/>
                <w:sz w:val="25"/>
                <w:vertAlign w:val="superscript"/>
              </w:rPr>
              <w:t>𝛾</w:t>
            </w:r>
            <w:r>
              <w:rPr>
                <w:i/>
                <w:sz w:val="25"/>
                <w:vertAlign w:val="superscript"/>
              </w:rPr>
              <w:t xml:space="preserve"> </w:t>
            </w:r>
            <w:r>
              <w:rPr>
                <w:sz w:val="16"/>
              </w:rPr>
              <w:t>(</w:t>
            </w:r>
            <w:r>
              <w:rPr>
                <w:rFonts w:ascii="Cambria" w:eastAsia="Cambria" w:hAnsi="Cambria" w:cs="Cambria"/>
                <w:sz w:val="16"/>
              </w:rPr>
              <w:t>2</w:t>
            </w:r>
            <w:r>
              <w:rPr>
                <w:sz w:val="25"/>
                <w:vertAlign w:val="superscript"/>
              </w:rPr>
              <w:t xml:space="preserve">) </w:t>
            </w:r>
            <w:r>
              <w:t>ª</w:t>
            </w:r>
          </w:p>
          <w:p w:rsidR="004C7834" w:rsidRDefault="00D5510A">
            <w:pPr>
              <w:spacing w:after="0" w:line="259" w:lineRule="auto"/>
              <w:ind w:left="0" w:right="0" w:firstLine="0"/>
              <w:jc w:val="left"/>
            </w:pPr>
            <w:r>
              <w:t xml:space="preserve">­ </w:t>
            </w:r>
            <w:r>
              <w:rPr>
                <w:i/>
                <w:sz w:val="25"/>
                <w:vertAlign w:val="subscript"/>
              </w:rPr>
              <w:t xml:space="preserve">... </w:t>
            </w:r>
            <w:r>
              <w:t>®</w:t>
            </w:r>
          </w:p>
          <w:p w:rsidR="004C7834" w:rsidRDefault="00D5510A">
            <w:pPr>
              <w:tabs>
                <w:tab w:val="center" w:pos="684"/>
              </w:tabs>
              <w:spacing w:after="42" w:line="259" w:lineRule="auto"/>
              <w:ind w:left="0" w:right="0" w:firstLine="0"/>
              <w:jc w:val="left"/>
            </w:pPr>
            <w:r>
              <w:t>­</w:t>
            </w:r>
            <w:r>
              <w:tab/>
              <w:t>®</w:t>
            </w:r>
          </w:p>
          <w:p w:rsidR="004C7834" w:rsidRDefault="00D5510A">
            <w:pPr>
              <w:spacing w:after="0" w:line="259" w:lineRule="auto"/>
              <w:ind w:left="170" w:right="0" w:firstLine="0"/>
              <w:jc w:val="left"/>
            </w:pPr>
            <w:r>
              <w:rPr>
                <w:i/>
                <w:sz w:val="16"/>
              </w:rPr>
              <w:t>𝛾</w:t>
            </w:r>
            <w:r>
              <w:rPr>
                <w:i/>
                <w:sz w:val="16"/>
              </w:rPr>
              <w:t xml:space="preserve"> </w:t>
            </w:r>
            <w:r>
              <w:rPr>
                <w:sz w:val="16"/>
              </w:rPr>
              <w:t>(</w:t>
            </w:r>
            <w:r>
              <w:rPr>
                <w:i/>
                <w:sz w:val="16"/>
              </w:rPr>
              <w:t>𝑁</w:t>
            </w:r>
            <w:r>
              <w:rPr>
                <w:sz w:val="16"/>
              </w:rPr>
              <w:t>)</w:t>
            </w:r>
          </w:p>
          <w:p w:rsidR="004C7834" w:rsidRDefault="00D5510A">
            <w:pPr>
              <w:tabs>
                <w:tab w:val="center" w:pos="684"/>
              </w:tabs>
              <w:spacing w:after="0" w:line="259" w:lineRule="auto"/>
              <w:ind w:left="0" w:right="0" w:firstLine="0"/>
              <w:jc w:val="left"/>
            </w:pPr>
            <w:r>
              <w:t>«</w:t>
            </w:r>
            <w:r>
              <w:tab/>
              <w:t>¬</w:t>
            </w:r>
          </w:p>
        </w:tc>
      </w:tr>
      <w:tr w:rsidR="004C7834">
        <w:trPr>
          <w:trHeight w:val="91"/>
        </w:trPr>
        <w:tc>
          <w:tcPr>
            <w:tcW w:w="1049" w:type="dxa"/>
            <w:vMerge w:val="restart"/>
            <w:tcBorders>
              <w:top w:val="nil"/>
              <w:left w:val="nil"/>
              <w:bottom w:val="nil"/>
              <w:right w:val="nil"/>
            </w:tcBorders>
          </w:tcPr>
          <w:p w:rsidR="004C7834" w:rsidRDefault="004C7834">
            <w:pPr>
              <w:spacing w:after="160" w:line="259" w:lineRule="auto"/>
              <w:ind w:left="0" w:right="0" w:firstLine="0"/>
              <w:jc w:val="left"/>
            </w:pPr>
          </w:p>
        </w:tc>
        <w:tc>
          <w:tcPr>
            <w:tcW w:w="1459" w:type="dxa"/>
            <w:tcBorders>
              <w:top w:val="nil"/>
              <w:left w:val="nil"/>
              <w:bottom w:val="nil"/>
              <w:right w:val="nil"/>
            </w:tcBorders>
          </w:tcPr>
          <w:p w:rsidR="004C7834" w:rsidRDefault="00D5510A">
            <w:pPr>
              <w:spacing w:after="0" w:line="259" w:lineRule="auto"/>
              <w:ind w:left="0" w:right="208" w:firstLine="0"/>
              <w:jc w:val="right"/>
            </w:pPr>
            <w:r>
              <w:rPr>
                <w:i/>
                <w:sz w:val="15"/>
              </w:rPr>
              <w:t>𝑁</w:t>
            </w:r>
          </w:p>
        </w:tc>
        <w:tc>
          <w:tcPr>
            <w:tcW w:w="725" w:type="dxa"/>
            <w:tcBorders>
              <w:top w:val="nil"/>
              <w:left w:val="nil"/>
              <w:bottom w:val="nil"/>
              <w:right w:val="nil"/>
            </w:tcBorders>
          </w:tcPr>
          <w:p w:rsidR="004C7834" w:rsidRDefault="004C7834">
            <w:pPr>
              <w:spacing w:after="160" w:line="259" w:lineRule="auto"/>
              <w:ind w:left="0" w:right="0" w:firstLine="0"/>
              <w:jc w:val="left"/>
            </w:pPr>
          </w:p>
        </w:tc>
        <w:tc>
          <w:tcPr>
            <w:tcW w:w="377" w:type="dxa"/>
            <w:vMerge w:val="restart"/>
            <w:tcBorders>
              <w:top w:val="nil"/>
              <w:left w:val="nil"/>
              <w:bottom w:val="nil"/>
              <w:right w:val="nil"/>
            </w:tcBorders>
          </w:tcPr>
          <w:p w:rsidR="004C7834" w:rsidRDefault="004C7834">
            <w:pPr>
              <w:spacing w:after="160" w:line="259" w:lineRule="auto"/>
              <w:ind w:left="0" w:right="0" w:firstLine="0"/>
              <w:jc w:val="left"/>
            </w:pPr>
          </w:p>
        </w:tc>
        <w:tc>
          <w:tcPr>
            <w:tcW w:w="1206" w:type="dxa"/>
            <w:vMerge w:val="restart"/>
            <w:tcBorders>
              <w:top w:val="nil"/>
              <w:left w:val="nil"/>
              <w:bottom w:val="nil"/>
              <w:right w:val="nil"/>
            </w:tcBorders>
          </w:tcPr>
          <w:p w:rsidR="004C7834" w:rsidRDefault="004C7834">
            <w:pPr>
              <w:spacing w:after="160" w:line="259" w:lineRule="auto"/>
              <w:ind w:left="0" w:right="0" w:firstLine="0"/>
              <w:jc w:val="left"/>
            </w:pPr>
          </w:p>
        </w:tc>
      </w:tr>
      <w:tr w:rsidR="004C7834">
        <w:trPr>
          <w:trHeight w:val="456"/>
        </w:trPr>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2184" w:type="dxa"/>
            <w:gridSpan w:val="2"/>
            <w:tcBorders>
              <w:top w:val="nil"/>
              <w:left w:val="nil"/>
              <w:bottom w:val="nil"/>
              <w:right w:val="nil"/>
            </w:tcBorders>
          </w:tcPr>
          <w:p w:rsidR="004C7834" w:rsidRDefault="00D5510A">
            <w:pPr>
              <w:spacing w:after="2" w:line="259" w:lineRule="auto"/>
              <w:ind w:left="235" w:right="0" w:firstLine="0"/>
              <w:jc w:val="center"/>
            </w:pPr>
            <w:r>
              <w:t>∑</w:t>
            </w:r>
            <w:r>
              <w:t>︁</w:t>
            </w:r>
          </w:p>
          <w:p w:rsidR="004C7834" w:rsidRDefault="00D5510A">
            <w:pPr>
              <w:tabs>
                <w:tab w:val="center" w:pos="884"/>
                <w:tab w:val="center" w:pos="1671"/>
              </w:tabs>
              <w:spacing w:after="0" w:line="259" w:lineRule="auto"/>
              <w:ind w:left="0" w:right="0" w:firstLine="0"/>
              <w:jc w:val="left"/>
            </w:pPr>
            <w:r>
              <w:rPr>
                <w:sz w:val="22"/>
              </w:rPr>
              <w:tab/>
            </w:r>
            <w:r>
              <w:rPr>
                <w:i/>
              </w:rPr>
              <w:t>ℎ</w:t>
            </w:r>
            <w:r>
              <w:rPr>
                <w:i/>
                <w:sz w:val="22"/>
                <w:vertAlign w:val="subscript"/>
              </w:rPr>
              <w:t>𝑖</w:t>
            </w:r>
            <w:r>
              <w:rPr>
                <w:i/>
                <w:sz w:val="22"/>
                <w:vertAlign w:val="subscript"/>
              </w:rPr>
              <w:t xml:space="preserve"> </w:t>
            </w:r>
            <w:r>
              <w:t>=</w:t>
            </w:r>
            <w:r>
              <w:tab/>
            </w:r>
            <w:r>
              <w:rPr>
                <w:i/>
              </w:rPr>
              <w:t>𝜆</w:t>
            </w:r>
            <w:r>
              <w:t>(</w:t>
            </w:r>
            <w:r>
              <w:rPr>
                <w:i/>
              </w:rPr>
              <w:t>𝑔</w:t>
            </w:r>
            <w:r>
              <w:t>)</w:t>
            </w:r>
            <w:r>
              <w:rPr>
                <w:i/>
              </w:rPr>
              <w:t>𝛾</w:t>
            </w:r>
            <w:r>
              <w:rPr>
                <w:i/>
              </w:rPr>
              <w:t xml:space="preserve"> </w:t>
            </w:r>
            <w:r>
              <w:t>(</w:t>
            </w:r>
            <w:r>
              <w:rPr>
                <w:i/>
              </w:rPr>
              <w:t>𝑔</w:t>
            </w:r>
            <w:r>
              <w:t>)</w:t>
            </w:r>
          </w:p>
          <w:p w:rsidR="004C7834" w:rsidRDefault="00D5510A">
            <w:pPr>
              <w:spacing w:after="0" w:line="259" w:lineRule="auto"/>
              <w:ind w:left="228" w:right="0" w:firstLine="0"/>
              <w:jc w:val="center"/>
            </w:pPr>
            <w:r>
              <w:rPr>
                <w:i/>
                <w:sz w:val="15"/>
              </w:rPr>
              <w:t>𝑔</w:t>
            </w:r>
            <w:r>
              <w:rPr>
                <w:sz w:val="15"/>
              </w:rPr>
              <w:t>=</w:t>
            </w:r>
            <w:r>
              <w:rPr>
                <w:rFonts w:ascii="Cambria" w:eastAsia="Cambria" w:hAnsi="Cambria" w:cs="Cambria"/>
                <w:sz w:val="14"/>
              </w:rPr>
              <w:t>1</w:t>
            </w:r>
          </w:p>
        </w:tc>
        <w:tc>
          <w:tcPr>
            <w:tcW w:w="0" w:type="auto"/>
            <w:vMerge/>
            <w:tcBorders>
              <w:top w:val="nil"/>
              <w:left w:val="nil"/>
              <w:bottom w:val="nil"/>
              <w:right w:val="nil"/>
            </w:tcBorders>
          </w:tcPr>
          <w:p w:rsidR="004C7834" w:rsidRDefault="004C7834">
            <w:pPr>
              <w:spacing w:after="160" w:line="259" w:lineRule="auto"/>
              <w:ind w:left="0" w:right="0" w:firstLine="0"/>
              <w:jc w:val="left"/>
            </w:pPr>
          </w:p>
        </w:tc>
        <w:tc>
          <w:tcPr>
            <w:tcW w:w="0" w:type="auto"/>
            <w:vMerge/>
            <w:tcBorders>
              <w:top w:val="nil"/>
              <w:left w:val="nil"/>
              <w:bottom w:val="nil"/>
              <w:right w:val="nil"/>
            </w:tcBorders>
          </w:tcPr>
          <w:p w:rsidR="004C7834" w:rsidRDefault="004C7834">
            <w:pPr>
              <w:spacing w:after="160" w:line="259" w:lineRule="auto"/>
              <w:ind w:left="0" w:right="0" w:firstLine="0"/>
              <w:jc w:val="left"/>
            </w:pPr>
          </w:p>
        </w:tc>
      </w:tr>
      <w:tr w:rsidR="004C7834">
        <w:trPr>
          <w:trHeight w:val="261"/>
        </w:trPr>
        <w:tc>
          <w:tcPr>
            <w:tcW w:w="4817" w:type="dxa"/>
            <w:gridSpan w:val="5"/>
            <w:tcBorders>
              <w:top w:val="nil"/>
              <w:left w:val="nil"/>
              <w:bottom w:val="nil"/>
              <w:right w:val="nil"/>
            </w:tcBorders>
          </w:tcPr>
          <w:p w:rsidR="004C7834" w:rsidRDefault="00D5510A">
            <w:pPr>
              <w:spacing w:after="0" w:line="259" w:lineRule="auto"/>
              <w:ind w:left="0" w:right="0" w:firstLine="0"/>
              <w:jc w:val="right"/>
            </w:pPr>
            <w:r>
              <w:t xml:space="preserve">In Step 5, </w:t>
            </w:r>
            <w:r>
              <w:rPr>
                <w:i/>
              </w:rPr>
              <w:t>ℎ</w:t>
            </w:r>
            <w:r>
              <w:rPr>
                <w:i/>
                <w:sz w:val="22"/>
                <w:vertAlign w:val="subscript"/>
              </w:rPr>
              <w:t>𝑖</w:t>
            </w:r>
            <w:r>
              <w:rPr>
                <w:i/>
                <w:sz w:val="22"/>
                <w:vertAlign w:val="subscript"/>
              </w:rPr>
              <w:t xml:space="preserve"> </w:t>
            </w:r>
            <w:r>
              <w:t>(</w:t>
            </w:r>
            <w:r>
              <w:rPr>
                <w:i/>
              </w:rPr>
              <w:t>𝑔</w:t>
            </w:r>
            <w:r>
              <w:t xml:space="preserve">) = </w:t>
            </w:r>
            <w:r>
              <w:rPr>
                <w:i/>
              </w:rPr>
              <w:t>𝜆</w:t>
            </w:r>
            <w:r>
              <w:t>(</w:t>
            </w:r>
            <w:r>
              <w:rPr>
                <w:i/>
              </w:rPr>
              <w:t>𝑔</w:t>
            </w:r>
            <w:r>
              <w:t>)</w:t>
            </w:r>
            <w:r>
              <w:rPr>
                <w:i/>
              </w:rPr>
              <w:t>𝛾</w:t>
            </w:r>
            <w:r>
              <w:rPr>
                <w:i/>
              </w:rPr>
              <w:t xml:space="preserve"> </w:t>
            </w:r>
            <w:r>
              <w:t>(</w:t>
            </w:r>
            <w:r>
              <w:rPr>
                <w:i/>
              </w:rPr>
              <w:t>𝑔</w:t>
            </w:r>
            <w:r>
              <w:t xml:space="preserve">) </w:t>
            </w:r>
            <w:r>
              <w:t xml:space="preserve">is shared with </w:t>
            </w:r>
            <w:r>
              <w:t>(</w:t>
            </w:r>
            <w:r>
              <w:rPr>
                <w:i/>
              </w:rPr>
              <w:t>𝑡</w:t>
            </w:r>
            <w:r>
              <w:rPr>
                <w:i/>
              </w:rPr>
              <w:t xml:space="preserve"> </w:t>
            </w:r>
            <w:r>
              <w:t xml:space="preserve">+ </w:t>
            </w:r>
            <w:r>
              <w:rPr>
                <w:rFonts w:ascii="Cambria" w:eastAsia="Cambria" w:hAnsi="Cambria" w:cs="Cambria"/>
              </w:rPr>
              <w:t>1</w:t>
            </w:r>
            <w:r>
              <w:rPr>
                <w:i/>
              </w:rPr>
              <w:t>,</w:t>
            </w:r>
            <w:r>
              <w:rPr>
                <w:i/>
              </w:rPr>
              <w:t>𝑛</w:t>
            </w:r>
            <w:r>
              <w:t>)</w:t>
            </w:r>
            <w:r>
              <w:t>-SSS to all the</w:t>
            </w:r>
          </w:p>
        </w:tc>
      </w:tr>
    </w:tbl>
    <w:p w:rsidR="004C7834" w:rsidRDefault="00D5510A">
      <w:pPr>
        <w:spacing w:after="41"/>
        <w:ind w:left="6" w:right="12"/>
      </w:pPr>
      <w:r>
        <w:t xml:space="preserve">participants from every group </w:t>
      </w:r>
      <w:r>
        <w:rPr>
          <w:i/>
        </w:rPr>
        <w:t>𝑔</w:t>
      </w:r>
      <w:r>
        <w:rPr>
          <w:i/>
        </w:rPr>
        <w:t xml:space="preserve"> </w:t>
      </w:r>
      <w:r>
        <w:rPr>
          <w:sz w:val="28"/>
          <w:vertAlign w:val="subscript"/>
        </w:rPr>
        <w:t>∈ [</w:t>
      </w:r>
      <w:r>
        <w:rPr>
          <w:rFonts w:ascii="Cambria" w:eastAsia="Cambria" w:hAnsi="Cambria" w:cs="Cambria"/>
          <w:sz w:val="28"/>
          <w:vertAlign w:val="subscript"/>
        </w:rPr>
        <w:t>1</w:t>
      </w:r>
      <w:r>
        <w:rPr>
          <w:i/>
        </w:rPr>
        <w:t xml:space="preserve">, </w:t>
      </w:r>
      <w:r>
        <w:rPr>
          <w:rFonts w:ascii="Cambria" w:eastAsia="Cambria" w:hAnsi="Cambria" w:cs="Cambria"/>
          <w:sz w:val="28"/>
          <w:vertAlign w:val="subscript"/>
        </w:rPr>
        <w:t>2</w:t>
      </w:r>
      <w:r>
        <w:rPr>
          <w:i/>
        </w:rPr>
        <w:t>𝑡</w:t>
      </w:r>
      <w:r>
        <w:rPr>
          <w:i/>
        </w:rPr>
        <w:t xml:space="preserve"> </w:t>
      </w:r>
      <w:r>
        <w:rPr>
          <w:sz w:val="28"/>
          <w:vertAlign w:val="subscript"/>
        </w:rPr>
        <w:t xml:space="preserve">+ </w:t>
      </w:r>
      <w:r>
        <w:rPr>
          <w:rFonts w:ascii="Cambria" w:eastAsia="Cambria" w:hAnsi="Cambria" w:cs="Cambria"/>
          <w:sz w:val="28"/>
          <w:vertAlign w:val="subscript"/>
        </w:rPr>
        <w:t>1</w:t>
      </w:r>
      <w:r>
        <w:rPr>
          <w:sz w:val="28"/>
          <w:vertAlign w:val="subscript"/>
        </w:rPr>
        <w:t>]</w:t>
      </w:r>
      <w:r>
        <w:t>. Hence, according to the additive homomorphism property of SSS [20], we can easily re-</w:t>
      </w:r>
    </w:p>
    <w:p w:rsidR="004C7834" w:rsidRDefault="00D5510A">
      <w:pPr>
        <w:spacing w:after="158"/>
        <w:ind w:left="6" w:right="12"/>
      </w:pPr>
      <w:r>
        <w:t xml:space="preserve">cover </w:t>
      </w:r>
      <w:r>
        <w:rPr>
          <w:i/>
        </w:rPr>
        <w:t>ℎ</w:t>
      </w:r>
      <w:r>
        <w:rPr>
          <w:i/>
          <w:sz w:val="22"/>
          <w:vertAlign w:val="subscript"/>
        </w:rPr>
        <w:t>𝑖</w:t>
      </w:r>
      <w:r>
        <w:rPr>
          <w:i/>
          <w:sz w:val="22"/>
          <w:vertAlign w:val="subscript"/>
        </w:rPr>
        <w:t xml:space="preserve"> </w:t>
      </w:r>
      <w:r>
        <w:t xml:space="preserve">by receiving </w:t>
      </w:r>
      <w:r>
        <w:rPr>
          <w:i/>
        </w:rPr>
        <w:t>𝑡</w:t>
      </w:r>
      <w:r>
        <w:rPr>
          <w:i/>
        </w:rPr>
        <w:t xml:space="preserve"> </w:t>
      </w:r>
      <w:r>
        <w:t xml:space="preserve">+ </w:t>
      </w:r>
      <w:r>
        <w:rPr>
          <w:rFonts w:ascii="Cambria" w:eastAsia="Cambria" w:hAnsi="Cambria" w:cs="Cambria"/>
        </w:rPr>
        <w:t xml:space="preserve">1 </w:t>
      </w:r>
      <w:r>
        <w:t xml:space="preserve">participants’ </w:t>
      </w:r>
      <w:r>
        <w:rPr>
          <w:i/>
        </w:rPr>
        <w:t>ℎ</w:t>
      </w:r>
      <w:r>
        <w:rPr>
          <w:i/>
          <w:sz w:val="22"/>
          <w:vertAlign w:val="subscript"/>
        </w:rPr>
        <w:t>𝑖</w:t>
      </w:r>
      <w:r>
        <w:rPr>
          <w:sz w:val="22"/>
          <w:vertAlign w:val="superscript"/>
        </w:rPr>
        <w:t>′</w:t>
      </w:r>
      <w:r>
        <w:t>(</w:t>
      </w:r>
      <w:r>
        <w:rPr>
          <w:i/>
        </w:rPr>
        <w:t>𝑘</w:t>
      </w:r>
      <w:r>
        <w:t>) =</w:t>
      </w:r>
      <w:r>
        <w:rPr>
          <w:sz w:val="28"/>
          <w:vertAlign w:val="superscript"/>
        </w:rPr>
        <w:t>Í</w:t>
      </w:r>
      <w:r>
        <w:rPr>
          <w:i/>
          <w:sz w:val="22"/>
          <w:vertAlign w:val="subscript"/>
        </w:rPr>
        <w:t>𝑔</w:t>
      </w:r>
      <w:r>
        <w:rPr>
          <w:rFonts w:ascii="Cambria" w:eastAsia="Cambria" w:hAnsi="Cambria" w:cs="Cambria"/>
          <w:vertAlign w:val="superscript"/>
        </w:rPr>
        <w:t>2</w:t>
      </w:r>
      <w:r>
        <w:rPr>
          <w:sz w:val="22"/>
          <w:vertAlign w:val="subscript"/>
        </w:rPr>
        <w:t>=</w:t>
      </w:r>
      <w:r>
        <w:rPr>
          <w:i/>
          <w:sz w:val="22"/>
          <w:vertAlign w:val="superscript"/>
        </w:rPr>
        <w:t>𝑡</w:t>
      </w:r>
      <w:r>
        <w:rPr>
          <w:sz w:val="22"/>
          <w:vertAlign w:val="superscript"/>
        </w:rPr>
        <w:t>+</w:t>
      </w:r>
      <w:r>
        <w:rPr>
          <w:rFonts w:ascii="Cambria" w:eastAsia="Cambria" w:hAnsi="Cambria" w:cs="Cambria"/>
          <w:vertAlign w:val="subscript"/>
        </w:rPr>
        <w:t>1</w:t>
      </w:r>
      <w:r>
        <w:rPr>
          <w:rFonts w:ascii="Cambria" w:eastAsia="Cambria" w:hAnsi="Cambria" w:cs="Cambria"/>
          <w:vertAlign w:val="superscript"/>
        </w:rPr>
        <w:t xml:space="preserve">1 </w:t>
      </w:r>
      <w:r>
        <w:rPr>
          <w:i/>
          <w:sz w:val="28"/>
          <w:vertAlign w:val="subscript"/>
        </w:rPr>
        <w:t>ℎ</w:t>
      </w:r>
      <w:r>
        <w:rPr>
          <w:i/>
          <w:sz w:val="22"/>
          <w:vertAlign w:val="subscript"/>
        </w:rPr>
        <w:t>𝑖</w:t>
      </w:r>
      <w:r>
        <w:rPr>
          <w:i/>
          <w:sz w:val="22"/>
          <w:vertAlign w:val="subscript"/>
        </w:rPr>
        <w:t xml:space="preserve"> </w:t>
      </w:r>
      <w:r>
        <w:t>(</w:t>
      </w:r>
      <w:r>
        <w:rPr>
          <w:i/>
        </w:rPr>
        <w:t>𝑔</w:t>
      </w:r>
      <w:r>
        <w:rPr>
          <w:i/>
        </w:rPr>
        <w:t>,</w:t>
      </w:r>
      <w:r>
        <w:rPr>
          <w:i/>
        </w:rPr>
        <w:t>𝑘</w:t>
      </w:r>
      <w:r>
        <w:t>)</w:t>
      </w:r>
      <w:r>
        <w:t xml:space="preserve">. </w:t>
      </w:r>
      <w:r>
        <w:t>□</w:t>
      </w:r>
    </w:p>
    <w:p w:rsidR="004C7834" w:rsidRDefault="00D5510A">
      <w:pPr>
        <w:spacing w:after="58"/>
        <w:ind w:left="6" w:right="12"/>
      </w:pPr>
      <w:r>
        <w:t>Proof of Theorem 5.2</w:t>
      </w:r>
      <w:r>
        <w:t xml:space="preserve">. As </w:t>
      </w:r>
      <w:r>
        <w:rPr>
          <w:i/>
        </w:rPr>
        <w:t>𝜏</w:t>
      </w:r>
      <w:r>
        <w:rPr>
          <w:i/>
          <w:sz w:val="22"/>
          <w:vertAlign w:val="subscript"/>
        </w:rPr>
        <w:t>𝑖</w:t>
      </w:r>
      <w:r>
        <w:rPr>
          <w:i/>
          <w:sz w:val="22"/>
          <w:vertAlign w:val="subscript"/>
        </w:rPr>
        <w:t xml:space="preserve"> </w:t>
      </w:r>
      <w:r>
        <w:rPr>
          <w:i/>
        </w:rPr>
        <w:t xml:space="preserve">&gt; </w:t>
      </w:r>
      <w:r>
        <w:rPr>
          <w:rFonts w:ascii="Cambria" w:eastAsia="Cambria" w:hAnsi="Cambria" w:cs="Cambria"/>
        </w:rPr>
        <w:t xml:space="preserve">0 </w:t>
      </w:r>
      <w:r>
        <w:t xml:space="preserve">and </w:t>
      </w:r>
      <w:r>
        <w:rPr>
          <w:i/>
        </w:rPr>
        <w:t>𝑟</w:t>
      </w:r>
      <w:r>
        <w:rPr>
          <w:i/>
          <w:sz w:val="22"/>
          <w:vertAlign w:val="subscript"/>
        </w:rPr>
        <w:t>𝑘</w:t>
      </w:r>
      <w:r>
        <w:rPr>
          <w:i/>
          <w:sz w:val="22"/>
          <w:vertAlign w:val="subscript"/>
        </w:rPr>
        <w:t xml:space="preserve"> </w:t>
      </w:r>
      <w:r>
        <w:rPr>
          <w:i/>
        </w:rPr>
        <w:t xml:space="preserve">&gt; </w:t>
      </w:r>
      <w:r>
        <w:rPr>
          <w:rFonts w:ascii="Cambria" w:eastAsia="Cambria" w:hAnsi="Cambria" w:cs="Cambria"/>
        </w:rPr>
        <w:t>0</w:t>
      </w:r>
      <w:r>
        <w:t xml:space="preserve">, </w:t>
      </w:r>
      <w:r>
        <w:rPr>
          <w:i/>
        </w:rPr>
        <w:t>ℎ</w:t>
      </w:r>
      <w:r>
        <w:rPr>
          <w:i/>
          <w:sz w:val="22"/>
          <w:vertAlign w:val="subscript"/>
        </w:rPr>
        <w:t>𝑖</w:t>
      </w:r>
      <w:r>
        <w:rPr>
          <w:i/>
          <w:sz w:val="22"/>
          <w:vertAlign w:val="subscript"/>
        </w:rPr>
        <w:t xml:space="preserve"> </w:t>
      </w:r>
      <w:r>
        <w:t xml:space="preserve">= </w:t>
      </w:r>
      <w:r>
        <w:rPr>
          <w:sz w:val="28"/>
          <w:vertAlign w:val="superscript"/>
        </w:rPr>
        <w:t>Í</w:t>
      </w:r>
      <w:r>
        <w:rPr>
          <w:i/>
          <w:sz w:val="22"/>
          <w:vertAlign w:val="subscript"/>
        </w:rPr>
        <w:t>𝑘</w:t>
      </w:r>
      <w:r>
        <w:rPr>
          <w:i/>
          <w:sz w:val="22"/>
          <w:vertAlign w:val="subscript"/>
        </w:rPr>
        <w:t xml:space="preserve"> </w:t>
      </w:r>
      <w:r>
        <w:rPr>
          <w:i/>
        </w:rPr>
        <w:t>𝑟</w:t>
      </w:r>
      <w:r>
        <w:rPr>
          <w:i/>
          <w:sz w:val="22"/>
          <w:vertAlign w:val="subscript"/>
        </w:rPr>
        <w:t>𝑘</w:t>
      </w:r>
      <w:r>
        <w:rPr>
          <w:i/>
        </w:rPr>
        <w:t>𝜏</w:t>
      </w:r>
      <w:r>
        <w:rPr>
          <w:i/>
          <w:sz w:val="22"/>
          <w:vertAlign w:val="subscript"/>
        </w:rPr>
        <w:t>𝑖</w:t>
      </w:r>
      <w:r>
        <w:rPr>
          <w:i/>
          <w:sz w:val="22"/>
          <w:vertAlign w:val="superscript"/>
        </w:rPr>
        <w:t>𝑘</w:t>
      </w:r>
      <w:r>
        <w:rPr>
          <w:i/>
          <w:sz w:val="22"/>
          <w:vertAlign w:val="superscript"/>
        </w:rPr>
        <w:t xml:space="preserve"> </w:t>
      </w:r>
      <w:r>
        <w:t xml:space="preserve">will keep the same ranking as </w:t>
      </w:r>
      <w:r>
        <w:rPr>
          <w:i/>
        </w:rPr>
        <w:t>𝜏</w:t>
      </w:r>
      <w:r>
        <w:rPr>
          <w:i/>
          <w:sz w:val="22"/>
          <w:vertAlign w:val="subscript"/>
        </w:rPr>
        <w:t>𝑖</w:t>
      </w:r>
      <w:r>
        <w:t xml:space="preserve">. </w:t>
      </w:r>
      <w:r>
        <w:t>□</w:t>
      </w:r>
    </w:p>
    <w:p w:rsidR="004C7834" w:rsidRDefault="00D5510A">
      <w:pPr>
        <w:ind w:left="6" w:right="12"/>
      </w:pPr>
      <w:r>
        <w:t>Proof of Theorem 5.3</w:t>
      </w:r>
      <w:r>
        <w:t xml:space="preserve">. For Step 3 to 5, if there is at least one user in every group, then the process can continue. So the probability of failure incurred by one specific group </w:t>
      </w:r>
      <w:r>
        <w:rPr>
          <w:i/>
        </w:rPr>
        <w:t>𝑔</w:t>
      </w:r>
      <w:r>
        <w:rPr>
          <w:i/>
        </w:rPr>
        <w:t xml:space="preserve"> </w:t>
      </w:r>
      <w:r>
        <w:t xml:space="preserve">is all the users in </w:t>
      </w:r>
      <w:r>
        <w:rPr>
          <w:i/>
        </w:rPr>
        <w:t>𝑔</w:t>
      </w:r>
      <w:r>
        <w:rPr>
          <w:i/>
        </w:rPr>
        <w:t xml:space="preserve"> </w:t>
      </w:r>
      <w:r>
        <w:t xml:space="preserve">losing the connections, i.e., </w:t>
      </w:r>
      <w:r>
        <w:rPr>
          <w:i/>
          <w:sz w:val="22"/>
          <w:vertAlign w:val="superscript"/>
        </w:rPr>
        <w:t>𝑛</w:t>
      </w:r>
      <w:r>
        <w:rPr>
          <w:i/>
          <w:vertAlign w:val="superscript"/>
        </w:rPr>
        <w:t>𝑔</w:t>
      </w:r>
      <w:r>
        <w:rPr>
          <w:i/>
          <w:vertAlign w:val="superscript"/>
        </w:rPr>
        <w:t xml:space="preserve"> </w:t>
      </w:r>
      <w:r>
        <w:rPr>
          <w:i/>
        </w:rPr>
        <w:t>𝑝</w:t>
      </w:r>
      <w:r>
        <w:rPr>
          <w:i/>
        </w:rPr>
        <w:t xml:space="preserve"> </w:t>
      </w:r>
      <w:r>
        <w:rPr>
          <w:sz w:val="22"/>
          <w:vertAlign w:val="superscript"/>
        </w:rPr>
        <w:t>⌊</w:t>
      </w:r>
      <w:r>
        <w:rPr>
          <w:i/>
          <w:sz w:val="22"/>
          <w:vertAlign w:val="superscript"/>
        </w:rPr>
        <w:t>𝑛</w:t>
      </w:r>
      <w:r>
        <w:rPr>
          <w:sz w:val="22"/>
          <w:vertAlign w:val="superscript"/>
        </w:rPr>
        <w:t>/(</w:t>
      </w:r>
      <w:r>
        <w:rPr>
          <w:rFonts w:ascii="Cambria" w:eastAsia="Cambria" w:hAnsi="Cambria" w:cs="Cambria"/>
          <w:vertAlign w:val="superscript"/>
        </w:rPr>
        <w:t>2</w:t>
      </w:r>
      <w:r>
        <w:rPr>
          <w:i/>
          <w:sz w:val="22"/>
          <w:vertAlign w:val="superscript"/>
        </w:rPr>
        <w:t>𝑡</w:t>
      </w:r>
      <w:r>
        <w:rPr>
          <w:sz w:val="22"/>
          <w:vertAlign w:val="superscript"/>
        </w:rPr>
        <w:t>+</w:t>
      </w:r>
      <w:r>
        <w:rPr>
          <w:rFonts w:ascii="Cambria" w:eastAsia="Cambria" w:hAnsi="Cambria" w:cs="Cambria"/>
          <w:vertAlign w:val="superscript"/>
        </w:rPr>
        <w:t>1</w:t>
      </w:r>
      <w:r>
        <w:rPr>
          <w:sz w:val="22"/>
          <w:vertAlign w:val="superscript"/>
        </w:rPr>
        <w:t xml:space="preserve">) ⌋ </w:t>
      </w:r>
      <w:r>
        <w:t>( is the user number</w:t>
      </w:r>
    </w:p>
    <w:p w:rsidR="004C7834" w:rsidRDefault="00D5510A">
      <w:pPr>
        <w:ind w:left="5" w:right="12" w:firstLine="1611"/>
      </w:pPr>
      <w:r>
        <w:rPr>
          <w:i/>
        </w:rPr>
        <w:t>𝑝</w:t>
      </w:r>
      <w:r>
        <w:rPr>
          <w:i/>
        </w:rPr>
        <w:tab/>
      </w:r>
      <w:r>
        <w:t>≤</w:t>
      </w:r>
      <w:r>
        <w:tab/>
      </w:r>
      <w:r>
        <w:rPr>
          <w:i/>
        </w:rPr>
        <w:t>𝑛</w:t>
      </w:r>
      <w:r>
        <w:rPr>
          <w:i/>
          <w:sz w:val="22"/>
          <w:vertAlign w:val="subscript"/>
        </w:rPr>
        <w:t>𝑔</w:t>
      </w:r>
      <w:r>
        <w:rPr>
          <w:i/>
          <w:sz w:val="22"/>
          <w:vertAlign w:val="subscript"/>
        </w:rPr>
        <w:t xml:space="preserve"> </w:t>
      </w:r>
      <w:r>
        <w:t xml:space="preserve">in </w:t>
      </w:r>
      <w:r>
        <w:rPr>
          <w:i/>
        </w:rPr>
        <w:t>𝑔</w:t>
      </w:r>
      <w:r>
        <w:t xml:space="preserve">). So for </w:t>
      </w:r>
      <w:r>
        <w:rPr>
          <w:i/>
        </w:rPr>
        <w:t>𝑔</w:t>
      </w:r>
      <w:r>
        <w:t>, the probability of at least one user online</w:t>
      </w:r>
      <w:r>
        <w:rPr>
          <w:i/>
          <w:sz w:val="22"/>
          <w:vertAlign w:val="superscript"/>
        </w:rPr>
        <w:t>𝑙</w:t>
      </w:r>
      <w:r>
        <w:rPr>
          <w:i/>
          <w:sz w:val="22"/>
          <w:vertAlign w:val="superscript"/>
        </w:rPr>
        <w:tab/>
      </w:r>
      <w:r>
        <w:rPr>
          <w:sz w:val="28"/>
          <w:vertAlign w:val="subscript"/>
        </w:rPr>
        <w:t xml:space="preserve">≥ </w:t>
      </w:r>
      <w:r>
        <w:rPr>
          <w:rFonts w:ascii="Cambria" w:eastAsia="Cambria" w:hAnsi="Cambria" w:cs="Cambria"/>
          <w:sz w:val="28"/>
          <w:vertAlign w:val="subscript"/>
        </w:rPr>
        <w:t xml:space="preserve">1 </w:t>
      </w:r>
      <w:r>
        <w:rPr>
          <w:sz w:val="28"/>
          <w:vertAlign w:val="subscript"/>
        </w:rPr>
        <w:t>−</w:t>
      </w:r>
    </w:p>
    <w:p w:rsidR="004C7834" w:rsidRDefault="00D5510A">
      <w:pPr>
        <w:tabs>
          <w:tab w:val="center" w:pos="1493"/>
          <w:tab w:val="center" w:pos="3057"/>
        </w:tabs>
        <w:ind w:left="0" w:right="0" w:firstLine="0"/>
        <w:jc w:val="left"/>
      </w:pPr>
      <w:r>
        <w:rPr>
          <w:sz w:val="22"/>
          <w:vertAlign w:val="superscript"/>
        </w:rPr>
        <w:t>⌊</w:t>
      </w:r>
      <w:r>
        <w:rPr>
          <w:i/>
          <w:sz w:val="22"/>
          <w:vertAlign w:val="superscript"/>
        </w:rPr>
        <w:t>𝑛</w:t>
      </w:r>
      <w:r>
        <w:rPr>
          <w:sz w:val="22"/>
          <w:vertAlign w:val="superscript"/>
        </w:rPr>
        <w:t>/(</w:t>
      </w:r>
      <w:r>
        <w:rPr>
          <w:rFonts w:ascii="Cambria" w:eastAsia="Cambria" w:hAnsi="Cambria" w:cs="Cambria"/>
          <w:vertAlign w:val="superscript"/>
        </w:rPr>
        <w:t>2</w:t>
      </w:r>
      <w:r>
        <w:rPr>
          <w:i/>
          <w:sz w:val="22"/>
          <w:vertAlign w:val="superscript"/>
        </w:rPr>
        <w:t>𝑡</w:t>
      </w:r>
      <w:r>
        <w:rPr>
          <w:sz w:val="22"/>
          <w:vertAlign w:val="superscript"/>
        </w:rPr>
        <w:t>+</w:t>
      </w:r>
      <w:r>
        <w:rPr>
          <w:rFonts w:ascii="Cambria" w:eastAsia="Cambria" w:hAnsi="Cambria" w:cs="Cambria"/>
          <w:vertAlign w:val="superscript"/>
        </w:rPr>
        <w:t>1</w:t>
      </w:r>
      <w:r>
        <w:rPr>
          <w:sz w:val="22"/>
          <w:vertAlign w:val="superscript"/>
        </w:rPr>
        <w:t>) ⌋</w:t>
      </w:r>
      <w:r>
        <w:t>. With</w:t>
      </w:r>
      <w:r>
        <w:tab/>
      </w:r>
      <w:r>
        <w:rPr>
          <w:i/>
        </w:rPr>
        <w:t>𝑡</w:t>
      </w:r>
      <w:r>
        <w:rPr>
          <w:i/>
        </w:rPr>
        <w:tab/>
      </w:r>
      <w:r>
        <w:t>groups, the success probability</w:t>
      </w:r>
    </w:p>
    <w:p w:rsidR="004C7834" w:rsidRDefault="00D5510A">
      <w:pPr>
        <w:tabs>
          <w:tab w:val="center" w:pos="1607"/>
          <w:tab w:val="right" w:pos="4847"/>
        </w:tabs>
        <w:spacing w:after="0" w:line="259" w:lineRule="auto"/>
        <w:ind w:left="-4" w:right="0" w:firstLine="0"/>
        <w:jc w:val="left"/>
      </w:pPr>
      <w:r>
        <w:rPr>
          <w:i/>
        </w:rPr>
        <w:t>𝑝</w:t>
      </w:r>
      <w:r>
        <w:rPr>
          <w:i/>
        </w:rPr>
        <w:tab/>
      </w:r>
      <w:r>
        <w:rPr>
          <w:rFonts w:ascii="Cambria" w:eastAsia="Cambria" w:hAnsi="Cambria" w:cs="Cambria"/>
        </w:rPr>
        <w:t xml:space="preserve">2 </w:t>
      </w:r>
      <w:r>
        <w:t xml:space="preserve">+ </w:t>
      </w:r>
      <w:r>
        <w:rPr>
          <w:rFonts w:ascii="Cambria" w:eastAsia="Cambria" w:hAnsi="Cambria" w:cs="Cambria"/>
        </w:rPr>
        <w:t>1</w:t>
      </w:r>
      <w:r>
        <w:rPr>
          <w:rFonts w:ascii="Cambria" w:eastAsia="Cambria" w:hAnsi="Cambria" w:cs="Cambria"/>
        </w:rPr>
        <w:tab/>
      </w:r>
      <w:r>
        <w:t>≥ (</w:t>
      </w:r>
      <w:r>
        <w:rPr>
          <w:rFonts w:ascii="Cambria" w:eastAsia="Cambria" w:hAnsi="Cambria" w:cs="Cambria"/>
        </w:rPr>
        <w:t xml:space="preserve">1 </w:t>
      </w:r>
      <w:r>
        <w:t>−</w:t>
      </w:r>
    </w:p>
    <w:p w:rsidR="004C7834" w:rsidRDefault="00D5510A">
      <w:pPr>
        <w:spacing w:after="13" w:line="259" w:lineRule="auto"/>
        <w:ind w:left="91" w:right="0" w:hanging="10"/>
        <w:jc w:val="left"/>
      </w:pPr>
      <w:r>
        <w:rPr>
          <w:i/>
          <w:sz w:val="15"/>
        </w:rPr>
        <w:t>𝑙</w:t>
      </w:r>
    </w:p>
    <w:p w:rsidR="004C7834" w:rsidRDefault="00D5510A">
      <w:pPr>
        <w:spacing w:after="159" w:line="216" w:lineRule="auto"/>
        <w:ind w:left="843" w:right="3230" w:hanging="846"/>
        <w:jc w:val="left"/>
      </w:pPr>
      <w:r>
        <w:rPr>
          <w:i/>
        </w:rPr>
        <w:t>𝑝</w:t>
      </w:r>
      <w:r>
        <w:rPr>
          <w:i/>
          <w:sz w:val="15"/>
        </w:rPr>
        <w:t>𝑙</w:t>
      </w:r>
      <w:r>
        <w:rPr>
          <w:sz w:val="15"/>
        </w:rPr>
        <w:t>⌊</w:t>
      </w:r>
      <w:r>
        <w:rPr>
          <w:i/>
          <w:sz w:val="22"/>
          <w:vertAlign w:val="superscript"/>
        </w:rPr>
        <w:t>𝑛</w:t>
      </w:r>
      <w:r>
        <w:rPr>
          <w:sz w:val="15"/>
        </w:rPr>
        <w:t>/(</w:t>
      </w:r>
      <w:r>
        <w:rPr>
          <w:rFonts w:ascii="Cambria" w:eastAsia="Cambria" w:hAnsi="Cambria" w:cs="Cambria"/>
          <w:sz w:val="14"/>
        </w:rPr>
        <w:t>2</w:t>
      </w:r>
      <w:r>
        <w:rPr>
          <w:i/>
          <w:sz w:val="22"/>
          <w:vertAlign w:val="superscript"/>
        </w:rPr>
        <w:t>𝑡</w:t>
      </w:r>
      <w:r>
        <w:rPr>
          <w:sz w:val="15"/>
        </w:rPr>
        <w:t>+</w:t>
      </w:r>
      <w:r>
        <w:rPr>
          <w:rFonts w:ascii="Cambria" w:eastAsia="Cambria" w:hAnsi="Cambria" w:cs="Cambria"/>
          <w:sz w:val="14"/>
        </w:rPr>
        <w:t>1</w:t>
      </w:r>
      <w:r>
        <w:rPr>
          <w:sz w:val="15"/>
        </w:rPr>
        <w:t xml:space="preserve">) ⌋ </w:t>
      </w:r>
      <w:r>
        <w:rPr>
          <w:rFonts w:ascii="Cambria" w:eastAsia="Cambria" w:hAnsi="Cambria" w:cs="Cambria"/>
          <w:sz w:val="14"/>
        </w:rPr>
        <w:t>2</w:t>
      </w:r>
      <w:r>
        <w:rPr>
          <w:i/>
          <w:sz w:val="15"/>
        </w:rPr>
        <w:t>𝑡</w:t>
      </w:r>
      <w:r>
        <w:rPr>
          <w:sz w:val="15"/>
        </w:rPr>
        <w:t>+</w:t>
      </w:r>
      <w:r>
        <w:rPr>
          <w:rFonts w:ascii="Cambria" w:eastAsia="Cambria" w:hAnsi="Cambria" w:cs="Cambria"/>
          <w:sz w:val="14"/>
        </w:rPr>
        <w:t>1</w:t>
      </w:r>
      <w:r>
        <w:t xml:space="preserve">. </w:t>
      </w:r>
      <w:r>
        <w:t>□ )</w:t>
      </w:r>
    </w:p>
    <w:p w:rsidR="004C7834" w:rsidRDefault="00D5510A">
      <w:pPr>
        <w:ind w:left="6" w:right="12"/>
      </w:pPr>
      <w:r>
        <w:t>Proof of Theorem 5.4</w:t>
      </w:r>
      <w:r>
        <w:t xml:space="preserve">. This is based on the property of </w:t>
      </w:r>
      <w:r>
        <w:t>(</w:t>
      </w:r>
      <w:r>
        <w:rPr>
          <w:i/>
        </w:rPr>
        <w:t>𝑡</w:t>
      </w:r>
      <w:r>
        <w:rPr>
          <w:i/>
        </w:rPr>
        <w:t xml:space="preserve"> </w:t>
      </w:r>
      <w:r>
        <w:t xml:space="preserve">+ </w:t>
      </w:r>
      <w:r>
        <w:rPr>
          <w:rFonts w:ascii="Cambria" w:eastAsia="Cambria" w:hAnsi="Cambria" w:cs="Cambria"/>
        </w:rPr>
        <w:t>1</w:t>
      </w:r>
      <w:r>
        <w:rPr>
          <w:i/>
        </w:rPr>
        <w:t>,</w:t>
      </w:r>
      <w:r>
        <w:rPr>
          <w:i/>
        </w:rPr>
        <w:t>𝑛</w:t>
      </w:r>
      <w:r>
        <w:t>)</w:t>
      </w:r>
      <w:r>
        <w:t>-</w:t>
      </w:r>
    </w:p>
    <w:p w:rsidR="004C7834" w:rsidRDefault="00D5510A">
      <w:pPr>
        <w:spacing w:after="143"/>
        <w:ind w:left="6" w:right="12"/>
      </w:pPr>
      <w:r>
        <w:t xml:space="preserve">SSS in Step 5. </w:t>
      </w:r>
      <w:r>
        <w:t>□</w:t>
      </w:r>
    </w:p>
    <w:p w:rsidR="004C7834" w:rsidRDefault="00D5510A">
      <w:pPr>
        <w:ind w:left="6" w:right="12"/>
      </w:pPr>
      <w:r>
        <w:t>Proof of Theorem 5.5</w:t>
      </w:r>
      <w:r>
        <w:t xml:space="preserve">. In Step 2, </w:t>
      </w:r>
      <w:r>
        <w:rPr>
          <w:i/>
        </w:rPr>
        <w:t>𝜏</w:t>
      </w:r>
      <w:r>
        <w:rPr>
          <w:i/>
          <w:sz w:val="22"/>
          <w:vertAlign w:val="subscript"/>
        </w:rPr>
        <w:t>𝑖</w:t>
      </w:r>
      <w:r>
        <w:rPr>
          <w:i/>
          <w:sz w:val="22"/>
          <w:vertAlign w:val="superscript"/>
        </w:rPr>
        <w:t>𝑘</w:t>
      </w:r>
      <w:r>
        <w:rPr>
          <w:i/>
          <w:sz w:val="22"/>
          <w:vertAlign w:val="superscript"/>
        </w:rPr>
        <w:t xml:space="preserve"> </w:t>
      </w:r>
      <w:r>
        <w:t>(</w:t>
      </w:r>
      <w:r>
        <w:rPr>
          <w:i/>
        </w:rPr>
        <w:t>𝑘</w:t>
      </w:r>
      <w:r>
        <w:rPr>
          <w:i/>
        </w:rPr>
        <w:t xml:space="preserve"> </w:t>
      </w:r>
      <w:r>
        <w:t xml:space="preserve">= </w:t>
      </w:r>
      <w:r>
        <w:rPr>
          <w:rFonts w:ascii="Cambria" w:eastAsia="Cambria" w:hAnsi="Cambria" w:cs="Cambria"/>
        </w:rPr>
        <w:t>1</w:t>
      </w:r>
      <w:r>
        <w:rPr>
          <w:i/>
        </w:rPr>
        <w:t>...</w:t>
      </w:r>
      <w:r>
        <w:rPr>
          <w:rFonts w:ascii="Cambria" w:eastAsia="Cambria" w:hAnsi="Cambria" w:cs="Cambria"/>
        </w:rPr>
        <w:t>2</w:t>
      </w:r>
      <w:r>
        <w:rPr>
          <w:i/>
        </w:rPr>
        <w:t>𝑡</w:t>
      </w:r>
      <w:r>
        <w:rPr>
          <w:i/>
        </w:rPr>
        <w:t xml:space="preserve"> </w:t>
      </w:r>
      <w:r>
        <w:t xml:space="preserve">+ </w:t>
      </w:r>
      <w:r>
        <w:rPr>
          <w:rFonts w:ascii="Cambria" w:eastAsia="Cambria" w:hAnsi="Cambria" w:cs="Cambria"/>
        </w:rPr>
        <w:t>1</w:t>
      </w:r>
      <w:r>
        <w:t xml:space="preserve">) </w:t>
      </w:r>
      <w:r>
        <w:t>is shared with</w:t>
      </w:r>
    </w:p>
    <w:p w:rsidR="004C7834" w:rsidRDefault="00D5510A">
      <w:pPr>
        <w:ind w:left="6" w:right="12"/>
      </w:pPr>
      <w:r>
        <w:t>(</w:t>
      </w:r>
      <w:r>
        <w:rPr>
          <w:i/>
        </w:rPr>
        <w:t>𝑡</w:t>
      </w:r>
      <w:r>
        <w:rPr>
          <w:i/>
        </w:rPr>
        <w:t xml:space="preserve"> </w:t>
      </w:r>
      <w:r>
        <w:rPr>
          <w:sz w:val="28"/>
          <w:vertAlign w:val="subscript"/>
        </w:rPr>
        <w:t xml:space="preserve">+ </w:t>
      </w:r>
      <w:r>
        <w:rPr>
          <w:rFonts w:ascii="Cambria" w:eastAsia="Cambria" w:hAnsi="Cambria" w:cs="Cambria"/>
          <w:sz w:val="28"/>
          <w:vertAlign w:val="subscript"/>
        </w:rPr>
        <w:t>1</w:t>
      </w:r>
      <w:r>
        <w:rPr>
          <w:i/>
        </w:rPr>
        <w:t xml:space="preserve">, </w:t>
      </w:r>
      <w:r>
        <w:rPr>
          <w:rFonts w:ascii="Cambria" w:eastAsia="Cambria" w:hAnsi="Cambria" w:cs="Cambria"/>
          <w:sz w:val="28"/>
          <w:vertAlign w:val="subscript"/>
        </w:rPr>
        <w:t>2</w:t>
      </w:r>
      <w:r>
        <w:rPr>
          <w:i/>
        </w:rPr>
        <w:t>𝑡</w:t>
      </w:r>
      <w:r>
        <w:rPr>
          <w:i/>
        </w:rPr>
        <w:t xml:space="preserve"> </w:t>
      </w:r>
      <w:r>
        <w:rPr>
          <w:sz w:val="28"/>
          <w:vertAlign w:val="subscript"/>
        </w:rPr>
        <w:t xml:space="preserve">+ </w:t>
      </w:r>
      <w:r>
        <w:rPr>
          <w:rFonts w:ascii="Cambria" w:eastAsia="Cambria" w:hAnsi="Cambria" w:cs="Cambria"/>
          <w:sz w:val="28"/>
          <w:vertAlign w:val="subscript"/>
        </w:rPr>
        <w:t>1</w:t>
      </w:r>
      <w:r>
        <w:rPr>
          <w:sz w:val="28"/>
          <w:vertAlign w:val="subscript"/>
        </w:rPr>
        <w:t>)</w:t>
      </w:r>
      <w:r>
        <w:t xml:space="preserve">-SSS. So, if </w:t>
      </w:r>
      <w:r>
        <w:rPr>
          <w:i/>
        </w:rPr>
        <w:t>𝑡</w:t>
      </w:r>
      <w:r>
        <w:rPr>
          <w:i/>
        </w:rPr>
        <w:t xml:space="preserve"> </w:t>
      </w:r>
      <w:r>
        <w:t>participants collude,they can get at most</w:t>
      </w:r>
    </w:p>
    <w:p w:rsidR="004C7834" w:rsidRDefault="00D5510A">
      <w:pPr>
        <w:spacing w:after="179"/>
        <w:ind w:left="6" w:right="12"/>
      </w:pPr>
      <w:r>
        <w:rPr>
          <w:i/>
        </w:rPr>
        <w:t>𝑡</w:t>
      </w:r>
      <w:r>
        <w:rPr>
          <w:i/>
        </w:rPr>
        <w:t xml:space="preserve"> </w:t>
      </w:r>
      <w:r>
        <w:rPr>
          <w:sz w:val="28"/>
          <w:vertAlign w:val="subscript"/>
        </w:rPr>
        <w:t>·(</w:t>
      </w:r>
      <w:r>
        <w:rPr>
          <w:rFonts w:ascii="Cambria" w:eastAsia="Cambria" w:hAnsi="Cambria" w:cs="Cambria"/>
          <w:sz w:val="28"/>
          <w:vertAlign w:val="subscript"/>
        </w:rPr>
        <w:t>2</w:t>
      </w:r>
      <w:r>
        <w:rPr>
          <w:i/>
        </w:rPr>
        <w:t>𝑡</w:t>
      </w:r>
      <w:r>
        <w:rPr>
          <w:i/>
        </w:rPr>
        <w:t xml:space="preserve"> </w:t>
      </w:r>
      <w:r>
        <w:rPr>
          <w:sz w:val="28"/>
          <w:vertAlign w:val="subscript"/>
        </w:rPr>
        <w:t>+</w:t>
      </w:r>
      <w:r>
        <w:rPr>
          <w:rFonts w:ascii="Cambria" w:eastAsia="Cambria" w:hAnsi="Cambria" w:cs="Cambria"/>
          <w:sz w:val="28"/>
          <w:vertAlign w:val="subscript"/>
        </w:rPr>
        <w:t>1</w:t>
      </w:r>
      <w:r>
        <w:rPr>
          <w:sz w:val="28"/>
          <w:vertAlign w:val="subscript"/>
        </w:rPr>
        <w:t xml:space="preserve">) </w:t>
      </w:r>
      <w:r>
        <w:t xml:space="preserve">equations when </w:t>
      </w:r>
      <w:r>
        <w:rPr>
          <w:i/>
        </w:rPr>
        <w:t>𝑡</w:t>
      </w:r>
      <w:r>
        <w:rPr>
          <w:i/>
        </w:rPr>
        <w:t xml:space="preserve"> </w:t>
      </w:r>
      <w:r>
        <w:t xml:space="preserve">participants are from </w:t>
      </w:r>
      <w:r>
        <w:rPr>
          <w:i/>
        </w:rPr>
        <w:t>𝑡</w:t>
      </w:r>
      <w:r>
        <w:rPr>
          <w:i/>
        </w:rPr>
        <w:t xml:space="preserve"> </w:t>
      </w:r>
      <w:r>
        <w:t xml:space="preserve">groups. However, the number of unknown parameters (including </w:t>
      </w:r>
      <w:r>
        <w:rPr>
          <w:i/>
        </w:rPr>
        <w:t>𝜏</w:t>
      </w:r>
      <w:r>
        <w:rPr>
          <w:i/>
          <w:sz w:val="22"/>
          <w:vertAlign w:val="subscript"/>
        </w:rPr>
        <w:t>𝑖</w:t>
      </w:r>
      <w:r>
        <w:rPr>
          <w:i/>
          <w:sz w:val="22"/>
          <w:vertAlign w:val="subscript"/>
        </w:rPr>
        <w:t xml:space="preserve"> </w:t>
      </w:r>
      <w:r>
        <w:t xml:space="preserve">and </w:t>
      </w:r>
      <w:r>
        <w:rPr>
          <w:i/>
        </w:rPr>
        <w:t>𝑡</w:t>
      </w:r>
      <w:r>
        <w:rPr>
          <w:i/>
        </w:rPr>
        <w:t xml:space="preserve"> </w:t>
      </w:r>
      <w:r>
        <w:t xml:space="preserve">random coefficients for sharing each </w:t>
      </w:r>
      <w:r>
        <w:rPr>
          <w:i/>
        </w:rPr>
        <w:t>𝜏</w:t>
      </w:r>
      <w:r>
        <w:rPr>
          <w:i/>
          <w:sz w:val="22"/>
          <w:vertAlign w:val="subscript"/>
        </w:rPr>
        <w:t>𝑖</w:t>
      </w:r>
      <w:r>
        <w:rPr>
          <w:i/>
          <w:sz w:val="22"/>
          <w:vertAlign w:val="superscript"/>
        </w:rPr>
        <w:t>𝑘</w:t>
      </w:r>
      <w:r>
        <w:t xml:space="preserve">) is </w:t>
      </w:r>
      <w:r>
        <w:rPr>
          <w:i/>
        </w:rPr>
        <w:t>𝑡</w:t>
      </w:r>
      <w:r>
        <w:rPr>
          <w:i/>
        </w:rPr>
        <w:t xml:space="preserve"> </w:t>
      </w:r>
      <w:r>
        <w:rPr>
          <w:sz w:val="28"/>
          <w:vertAlign w:val="subscript"/>
        </w:rPr>
        <w:t>· (</w:t>
      </w:r>
      <w:r>
        <w:rPr>
          <w:rFonts w:ascii="Cambria" w:eastAsia="Cambria" w:hAnsi="Cambria" w:cs="Cambria"/>
          <w:sz w:val="28"/>
          <w:vertAlign w:val="subscript"/>
        </w:rPr>
        <w:t>2</w:t>
      </w:r>
      <w:r>
        <w:rPr>
          <w:i/>
        </w:rPr>
        <w:t>𝑡</w:t>
      </w:r>
      <w:r>
        <w:rPr>
          <w:i/>
        </w:rPr>
        <w:t xml:space="preserve"> </w:t>
      </w:r>
      <w:r>
        <w:rPr>
          <w:sz w:val="28"/>
          <w:vertAlign w:val="subscript"/>
        </w:rPr>
        <w:t xml:space="preserve">+ </w:t>
      </w:r>
      <w:r>
        <w:rPr>
          <w:rFonts w:ascii="Cambria" w:eastAsia="Cambria" w:hAnsi="Cambria" w:cs="Cambria"/>
          <w:sz w:val="28"/>
          <w:vertAlign w:val="subscript"/>
        </w:rPr>
        <w:t>1</w:t>
      </w:r>
      <w:r>
        <w:rPr>
          <w:sz w:val="28"/>
          <w:vertAlign w:val="subscript"/>
        </w:rPr>
        <w:t xml:space="preserve">) + </w:t>
      </w:r>
      <w:r>
        <w:rPr>
          <w:rFonts w:ascii="Cambria" w:eastAsia="Cambria" w:hAnsi="Cambria" w:cs="Cambria"/>
          <w:sz w:val="28"/>
          <w:vertAlign w:val="subscript"/>
        </w:rPr>
        <w:t>1</w:t>
      </w:r>
      <w:r>
        <w:t xml:space="preserve">. Hence, these </w:t>
      </w:r>
      <w:r>
        <w:rPr>
          <w:i/>
        </w:rPr>
        <w:t>𝑡</w:t>
      </w:r>
      <w:r>
        <w:rPr>
          <w:i/>
        </w:rPr>
        <w:t xml:space="preserve"> </w:t>
      </w:r>
      <w:r>
        <w:t xml:space="preserve">collusive participants cannot recover other participants’ </w:t>
      </w:r>
      <w:r>
        <w:rPr>
          <w:i/>
        </w:rPr>
        <w:t>𝜏</w:t>
      </w:r>
      <w:r>
        <w:rPr>
          <w:i/>
          <w:sz w:val="22"/>
          <w:vertAlign w:val="subscript"/>
        </w:rPr>
        <w:t>𝑖</w:t>
      </w:r>
      <w:r>
        <w:t xml:space="preserve">. </w:t>
      </w:r>
      <w:r>
        <w:t>□</w:t>
      </w:r>
    </w:p>
    <w:p w:rsidR="004C7834" w:rsidRDefault="00D5510A">
      <w:pPr>
        <w:pStyle w:val="2"/>
        <w:ind w:left="541" w:hanging="545"/>
      </w:pPr>
      <w:r>
        <w:t>A.2</w:t>
      </w:r>
      <w:r>
        <w:tab/>
        <w:t>Mechanism Extension to Multi-</w:t>
      </w:r>
      <w:r>
        <w:t>class and Continuous-value Events</w:t>
      </w:r>
    </w:p>
    <w:p w:rsidR="004C7834" w:rsidRDefault="00D5510A">
      <w:pPr>
        <w:spacing w:after="26"/>
        <w:ind w:left="6" w:right="12"/>
      </w:pPr>
      <w:r>
        <w:t>Multi-class Events</w:t>
      </w:r>
      <w:r>
        <w:t>. For a multi-class event (</w:t>
      </w:r>
      <w:r>
        <w:rPr>
          <w:i/>
        </w:rPr>
        <w:t>𝑚</w:t>
      </w:r>
      <w:r>
        <w:rPr>
          <w:i/>
        </w:rPr>
        <w:t xml:space="preserve"> </w:t>
      </w:r>
      <w:r>
        <w:t xml:space="preserve">classes), we can see it as </w:t>
      </w:r>
      <w:r>
        <w:rPr>
          <w:i/>
        </w:rPr>
        <w:t>𝑚</w:t>
      </w:r>
      <w:r>
        <w:rPr>
          <w:i/>
        </w:rPr>
        <w:t xml:space="preserve"> </w:t>
      </w:r>
      <w:r>
        <w:t>binary events, so that our method can be directly applied.</w:t>
      </w:r>
    </w:p>
    <w:p w:rsidR="004C7834" w:rsidRDefault="00D5510A">
      <w:pPr>
        <w:spacing w:after="158"/>
        <w:ind w:left="6" w:right="12"/>
      </w:pPr>
      <w:r>
        <w:t>Continuous-value Events</w:t>
      </w:r>
      <w:r>
        <w:t>. For continuous-value events, following the literature, we ma</w:t>
      </w:r>
      <w:r>
        <w:t xml:space="preserve">y adopt other proper event confidence and participant trustworthiness updating functions such as CRH [32, 39]. Specifically, suppose that the discovered truth sensed value of a continuous event </w:t>
      </w:r>
      <w:r>
        <w:rPr>
          <w:i/>
        </w:rPr>
        <w:t>𝑒</w:t>
      </w:r>
      <w:r>
        <w:rPr>
          <w:i/>
          <w:sz w:val="22"/>
          <w:vertAlign w:val="subscript"/>
        </w:rPr>
        <w:t>𝑗</w:t>
      </w:r>
      <w:r>
        <w:rPr>
          <w:i/>
          <w:sz w:val="22"/>
          <w:vertAlign w:val="subscript"/>
        </w:rPr>
        <w:t xml:space="preserve"> </w:t>
      </w:r>
      <w:r>
        <w:t xml:space="preserve">is </w:t>
      </w:r>
      <w:r>
        <w:rPr>
          <w:i/>
        </w:rPr>
        <w:t>𝜌</w:t>
      </w:r>
      <w:r>
        <w:rPr>
          <w:i/>
          <w:sz w:val="22"/>
          <w:vertAlign w:val="subscript"/>
        </w:rPr>
        <w:t>𝑗</w:t>
      </w:r>
      <w:r>
        <w:rPr>
          <w:i/>
          <w:sz w:val="22"/>
          <w:vertAlign w:val="subscript"/>
        </w:rPr>
        <w:t xml:space="preserve"> </w:t>
      </w:r>
      <w:r>
        <w:t xml:space="preserve">, and </w:t>
      </w:r>
      <w:r>
        <w:rPr>
          <w:i/>
        </w:rPr>
        <w:t>𝑢</w:t>
      </w:r>
      <w:r>
        <w:rPr>
          <w:i/>
          <w:sz w:val="22"/>
          <w:vertAlign w:val="subscript"/>
        </w:rPr>
        <w:t>𝑖</w:t>
      </w:r>
      <w:r>
        <w:t xml:space="preserve">’s sensed data of </w:t>
      </w:r>
      <w:r>
        <w:rPr>
          <w:i/>
        </w:rPr>
        <w:t>𝑒</w:t>
      </w:r>
      <w:r>
        <w:rPr>
          <w:i/>
          <w:sz w:val="22"/>
          <w:vertAlign w:val="subscript"/>
        </w:rPr>
        <w:t>𝑗</w:t>
      </w:r>
      <w:r>
        <w:rPr>
          <w:i/>
          <w:sz w:val="22"/>
          <w:vertAlign w:val="subscript"/>
        </w:rPr>
        <w:t xml:space="preserve"> </w:t>
      </w:r>
      <w:r>
        <w:t xml:space="preserve">is </w:t>
      </w:r>
      <w:r>
        <w:rPr>
          <w:i/>
        </w:rPr>
        <w:t>𝜌</w:t>
      </w:r>
      <w:r>
        <w:rPr>
          <w:rFonts w:ascii="Cambria" w:eastAsia="Cambria" w:hAnsi="Cambria" w:cs="Cambria"/>
          <w:sz w:val="28"/>
          <w:vertAlign w:val="subscript"/>
        </w:rPr>
        <w:t>ˆ</w:t>
      </w:r>
      <w:r>
        <w:rPr>
          <w:i/>
          <w:sz w:val="22"/>
          <w:vertAlign w:val="subscript"/>
        </w:rPr>
        <w:t>𝑖𝑗</w:t>
      </w:r>
      <w:r>
        <w:rPr>
          <w:i/>
          <w:sz w:val="22"/>
          <w:vertAlign w:val="subscript"/>
        </w:rPr>
        <w:t xml:space="preserve"> </w:t>
      </w:r>
      <w:r>
        <w:t>, then the event truth (confidence) and participant trustworthiness updating functions can be:</w:t>
      </w:r>
    </w:p>
    <w:p w:rsidR="004C7834" w:rsidRDefault="00D5510A">
      <w:pPr>
        <w:spacing w:after="56" w:line="259" w:lineRule="auto"/>
        <w:ind w:left="349" w:right="291" w:hanging="10"/>
        <w:jc w:val="center"/>
      </w:pPr>
      <w:r>
        <w:t>Í</w:t>
      </w:r>
      <w:r>
        <w:rPr>
          <w:i/>
          <w:sz w:val="15"/>
        </w:rPr>
        <w:t>𝑢</w:t>
      </w:r>
      <w:r>
        <w:rPr>
          <w:i/>
          <w:sz w:val="11"/>
        </w:rPr>
        <w:t>𝑖</w:t>
      </w:r>
      <w:r>
        <w:rPr>
          <w:i/>
          <w:sz w:val="11"/>
        </w:rPr>
        <w:t xml:space="preserve"> </w:t>
      </w:r>
      <w:r>
        <w:rPr>
          <w:sz w:val="15"/>
        </w:rPr>
        <w:t>∈U</w:t>
      </w:r>
      <w:r>
        <w:rPr>
          <w:i/>
          <w:sz w:val="11"/>
        </w:rPr>
        <w:t>𝑒</w:t>
      </w:r>
      <w:r>
        <w:rPr>
          <w:i/>
          <w:sz w:val="11"/>
        </w:rPr>
        <w:t xml:space="preserve"> </w:t>
      </w:r>
      <w:r>
        <w:rPr>
          <w:i/>
        </w:rPr>
        <w:t>𝜏</w:t>
      </w:r>
      <w:r>
        <w:rPr>
          <w:i/>
          <w:sz w:val="15"/>
        </w:rPr>
        <w:t>𝑖</w:t>
      </w:r>
      <w:r>
        <w:rPr>
          <w:i/>
          <w:sz w:val="15"/>
        </w:rPr>
        <w:t xml:space="preserve"> </w:t>
      </w:r>
      <w:r>
        <w:t xml:space="preserve">· </w:t>
      </w:r>
      <w:r>
        <w:rPr>
          <w:i/>
        </w:rPr>
        <w:t>𝜌</w:t>
      </w:r>
      <w:r>
        <w:rPr>
          <w:rFonts w:ascii="Cambria" w:eastAsia="Cambria" w:hAnsi="Cambria" w:cs="Cambria"/>
        </w:rPr>
        <w:t>ˆ</w:t>
      </w:r>
      <w:r>
        <w:rPr>
          <w:i/>
          <w:sz w:val="15"/>
        </w:rPr>
        <w:t>𝑖𝑗</w:t>
      </w:r>
    </w:p>
    <w:p w:rsidR="004C7834" w:rsidRDefault="00D5510A">
      <w:pPr>
        <w:tabs>
          <w:tab w:val="center" w:pos="1784"/>
          <w:tab w:val="center" w:pos="2638"/>
          <w:tab w:val="center" w:pos="4675"/>
        </w:tabs>
        <w:spacing w:line="259" w:lineRule="auto"/>
        <w:ind w:left="0" w:right="0" w:firstLine="0"/>
        <w:jc w:val="left"/>
      </w:pPr>
      <w:r>
        <w:rPr>
          <w:sz w:val="22"/>
        </w:rPr>
        <w:tab/>
      </w:r>
      <w:r>
        <w:rPr>
          <w:i/>
        </w:rPr>
        <w:t>𝜌</w:t>
      </w:r>
      <w:r>
        <w:rPr>
          <w:i/>
          <w:sz w:val="22"/>
          <w:vertAlign w:val="subscript"/>
        </w:rPr>
        <w:t>𝑗</w:t>
      </w:r>
      <w:r>
        <w:rPr>
          <w:i/>
          <w:sz w:val="22"/>
          <w:vertAlign w:val="subscript"/>
        </w:rPr>
        <w:t xml:space="preserve"> </w:t>
      </w:r>
      <w:r>
        <w:t>=</w:t>
      </w:r>
      <w:r>
        <w:tab/>
      </w:r>
      <w:r>
        <w:rPr>
          <w:noProof/>
          <w:sz w:val="22"/>
        </w:rPr>
        <mc:AlternateContent>
          <mc:Choice Requires="wpg">
            <w:drawing>
              <wp:inline distT="0" distB="0" distL="0" distR="0">
                <wp:extent cx="732269" cy="6375"/>
                <wp:effectExtent l="0" t="0" r="0" b="0"/>
                <wp:docPr id="45577" name="Group 45577"/>
                <wp:cNvGraphicFramePr/>
                <a:graphic xmlns:a="http://schemas.openxmlformats.org/drawingml/2006/main">
                  <a:graphicData uri="http://schemas.microsoft.com/office/word/2010/wordprocessingGroup">
                    <wpg:wgp>
                      <wpg:cNvGrpSpPr/>
                      <wpg:grpSpPr>
                        <a:xfrm>
                          <a:off x="0" y="0"/>
                          <a:ext cx="732269" cy="6375"/>
                          <a:chOff x="0" y="0"/>
                          <a:chExt cx="732269" cy="6375"/>
                        </a:xfrm>
                      </wpg:grpSpPr>
                      <wps:wsp>
                        <wps:cNvPr id="4823" name="Shape 4823"/>
                        <wps:cNvSpPr/>
                        <wps:spPr>
                          <a:xfrm>
                            <a:off x="0" y="0"/>
                            <a:ext cx="732269" cy="0"/>
                          </a:xfrm>
                          <a:custGeom>
                            <a:avLst/>
                            <a:gdLst/>
                            <a:ahLst/>
                            <a:cxnLst/>
                            <a:rect l="0" t="0" r="0" b="0"/>
                            <a:pathLst>
                              <a:path w="732269">
                                <a:moveTo>
                                  <a:pt x="0" y="0"/>
                                </a:moveTo>
                                <a:lnTo>
                                  <a:pt x="732269"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577" style="width:57.659pt;height:0.502pt;mso-position-horizontal-relative:char;mso-position-vertical-relative:line" coordsize="7322,63">
                <v:shape id="Shape 4823" style="position:absolute;width:7322;height:0;left:0;top:0;" coordsize="732269,0" path="m0,0l732269,0">
                  <v:stroke weight="0.502pt" endcap="flat" joinstyle="miter" miterlimit="10" on="true" color="#000000"/>
                  <v:fill on="false" color="#000000" opacity="0"/>
                </v:shape>
              </v:group>
            </w:pict>
          </mc:Fallback>
        </mc:AlternateContent>
      </w:r>
      <w:r>
        <w:tab/>
        <w:t>(26)</w:t>
      </w:r>
    </w:p>
    <w:p w:rsidR="004C7834" w:rsidRDefault="00D5510A">
      <w:pPr>
        <w:spacing w:after="88" w:line="259" w:lineRule="auto"/>
        <w:ind w:left="91" w:right="0" w:firstLine="0"/>
        <w:jc w:val="center"/>
      </w:pPr>
      <w:r>
        <w:rPr>
          <w:i/>
          <w:vertAlign w:val="superscript"/>
        </w:rPr>
        <w:t>𝑗</w:t>
      </w:r>
    </w:p>
    <w:p w:rsidR="004C7834" w:rsidRDefault="00D5510A">
      <w:pPr>
        <w:spacing w:after="0" w:line="265" w:lineRule="auto"/>
        <w:ind w:left="451" w:right="389" w:hanging="10"/>
        <w:jc w:val="center"/>
      </w:pPr>
      <w:r>
        <w:t>Í</w:t>
      </w:r>
      <w:r>
        <w:rPr>
          <w:i/>
          <w:sz w:val="15"/>
        </w:rPr>
        <w:t>𝑢</w:t>
      </w:r>
      <w:r>
        <w:rPr>
          <w:i/>
          <w:sz w:val="11"/>
        </w:rPr>
        <w:t>𝑖</w:t>
      </w:r>
      <w:r>
        <w:rPr>
          <w:i/>
          <w:sz w:val="11"/>
        </w:rPr>
        <w:t xml:space="preserve"> </w:t>
      </w:r>
      <w:r>
        <w:rPr>
          <w:sz w:val="15"/>
        </w:rPr>
        <w:t>∈U</w:t>
      </w:r>
      <w:r>
        <w:rPr>
          <w:i/>
          <w:sz w:val="11"/>
        </w:rPr>
        <w:t>𝑒</w:t>
      </w:r>
      <w:r>
        <w:rPr>
          <w:i/>
          <w:sz w:val="11"/>
        </w:rPr>
        <w:t xml:space="preserve"> </w:t>
      </w:r>
      <w:r>
        <w:rPr>
          <w:i/>
          <w:sz w:val="28"/>
          <w:vertAlign w:val="subscript"/>
        </w:rPr>
        <w:t>𝜏</w:t>
      </w:r>
      <w:r>
        <w:rPr>
          <w:i/>
          <w:sz w:val="15"/>
        </w:rPr>
        <w:t>𝑖</w:t>
      </w:r>
    </w:p>
    <w:p w:rsidR="004C7834" w:rsidRDefault="00D5510A">
      <w:pPr>
        <w:spacing w:after="349" w:line="265" w:lineRule="auto"/>
        <w:ind w:left="451" w:right="0" w:hanging="10"/>
        <w:jc w:val="center"/>
      </w:pPr>
      <w:r>
        <w:rPr>
          <w:i/>
          <w:sz w:val="11"/>
        </w:rPr>
        <w:t>𝑗</w:t>
      </w:r>
    </w:p>
    <w:p w:rsidR="004C7834" w:rsidRDefault="00D5510A">
      <w:pPr>
        <w:tabs>
          <w:tab w:val="center" w:pos="2111"/>
          <w:tab w:val="center" w:pos="3944"/>
        </w:tabs>
        <w:spacing w:after="58" w:line="259" w:lineRule="auto"/>
        <w:ind w:left="0" w:right="0" w:firstLine="0"/>
        <w:jc w:val="left"/>
      </w:pPr>
      <w:r>
        <w:rPr>
          <w:i/>
        </w:rPr>
        <w:t>𝜏</w:t>
      </w:r>
      <w:r>
        <w:rPr>
          <w:i/>
          <w:sz w:val="22"/>
          <w:vertAlign w:val="subscript"/>
        </w:rPr>
        <w:t>𝑖</w:t>
      </w:r>
      <w:r>
        <w:rPr>
          <w:i/>
          <w:sz w:val="22"/>
          <w:vertAlign w:val="subscript"/>
        </w:rPr>
        <w:t xml:space="preserve"> </w:t>
      </w:r>
      <w:r>
        <w:t xml:space="preserve">= </w:t>
      </w:r>
      <w:r>
        <w:rPr>
          <w:rFonts w:ascii="Cambria" w:eastAsia="Cambria" w:hAnsi="Cambria" w:cs="Cambria"/>
        </w:rPr>
        <w:t>log</w:t>
      </w:r>
      <w:r>
        <w:t>(</w:t>
      </w:r>
      <w:r>
        <w:tab/>
      </w:r>
      <w:r>
        <w:rPr>
          <w:noProof/>
          <w:sz w:val="22"/>
        </w:rPr>
        <mc:AlternateContent>
          <mc:Choice Requires="wpg">
            <w:drawing>
              <wp:inline distT="0" distB="0" distL="0" distR="0">
                <wp:extent cx="522262" cy="6375"/>
                <wp:effectExtent l="0" t="0" r="0" b="0"/>
                <wp:docPr id="45579" name="Group 45579"/>
                <wp:cNvGraphicFramePr/>
                <a:graphic xmlns:a="http://schemas.openxmlformats.org/drawingml/2006/main">
                  <a:graphicData uri="http://schemas.microsoft.com/office/word/2010/wordprocessingGroup">
                    <wpg:wgp>
                      <wpg:cNvGrpSpPr/>
                      <wpg:grpSpPr>
                        <a:xfrm>
                          <a:off x="0" y="0"/>
                          <a:ext cx="522262" cy="6375"/>
                          <a:chOff x="0" y="0"/>
                          <a:chExt cx="522262" cy="6375"/>
                        </a:xfrm>
                      </wpg:grpSpPr>
                      <wps:wsp>
                        <wps:cNvPr id="4857" name="Shape 4857"/>
                        <wps:cNvSpPr/>
                        <wps:spPr>
                          <a:xfrm>
                            <a:off x="0" y="0"/>
                            <a:ext cx="522262" cy="0"/>
                          </a:xfrm>
                          <a:custGeom>
                            <a:avLst/>
                            <a:gdLst/>
                            <a:ahLst/>
                            <a:cxnLst/>
                            <a:rect l="0" t="0" r="0" b="0"/>
                            <a:pathLst>
                              <a:path w="522262">
                                <a:moveTo>
                                  <a:pt x="0" y="0"/>
                                </a:moveTo>
                                <a:lnTo>
                                  <a:pt x="522262"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579" style="width:41.123pt;height:0.502pt;mso-position-horizontal-relative:char;mso-position-vertical-relative:line" coordsize="5222,63">
                <v:shape id="Shape 4857" style="position:absolute;width:5222;height:0;left:0;top:0;" coordsize="522262,0" path="m0,0l522262,0">
                  <v:stroke weight="0.502pt" endcap="flat" joinstyle="miter" miterlimit="10" on="true" color="#000000"/>
                  <v:fill on="false" color="#000000" opacity="0"/>
                </v:shape>
              </v:group>
            </w:pict>
          </mc:Fallback>
        </mc:AlternateContent>
      </w:r>
      <w:r>
        <w:rPr>
          <w:sz w:val="22"/>
        </w:rPr>
        <w:tab/>
      </w:r>
      <w:r>
        <w:rPr>
          <w:noProof/>
          <w:sz w:val="22"/>
        </w:rPr>
        <mc:AlternateContent>
          <mc:Choice Requires="wpg">
            <w:drawing>
              <wp:inline distT="0" distB="0" distL="0" distR="0">
                <wp:extent cx="522262" cy="6375"/>
                <wp:effectExtent l="0" t="0" r="0" b="0"/>
                <wp:docPr id="45582" name="Group 45582"/>
                <wp:cNvGraphicFramePr/>
                <a:graphic xmlns:a="http://schemas.openxmlformats.org/drawingml/2006/main">
                  <a:graphicData uri="http://schemas.microsoft.com/office/word/2010/wordprocessingGroup">
                    <wpg:wgp>
                      <wpg:cNvGrpSpPr/>
                      <wpg:grpSpPr>
                        <a:xfrm>
                          <a:off x="0" y="0"/>
                          <a:ext cx="522262" cy="6375"/>
                          <a:chOff x="0" y="0"/>
                          <a:chExt cx="522262" cy="6375"/>
                        </a:xfrm>
                      </wpg:grpSpPr>
                      <wps:wsp>
                        <wps:cNvPr id="4880" name="Shape 4880"/>
                        <wps:cNvSpPr/>
                        <wps:spPr>
                          <a:xfrm>
                            <a:off x="0" y="0"/>
                            <a:ext cx="522262" cy="0"/>
                          </a:xfrm>
                          <a:custGeom>
                            <a:avLst/>
                            <a:gdLst/>
                            <a:ahLst/>
                            <a:cxnLst/>
                            <a:rect l="0" t="0" r="0" b="0"/>
                            <a:pathLst>
                              <a:path w="522262">
                                <a:moveTo>
                                  <a:pt x="0" y="0"/>
                                </a:moveTo>
                                <a:lnTo>
                                  <a:pt x="522262"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582" style="width:41.123pt;height:0.502pt;mso-position-horizontal-relative:char;mso-position-vertical-relative:line" coordsize="5222,63">
                <v:shape id="Shape 4880" style="position:absolute;width:5222;height:0;left:0;top:0;" coordsize="522262,0" path="m0,0l522262,0">
                  <v:stroke weight="0.502pt" endcap="flat" joinstyle="miter" miterlimit="10" on="true" color="#000000"/>
                  <v:fill on="false" color="#000000" opacity="0"/>
                </v:shape>
              </v:group>
            </w:pict>
          </mc:Fallback>
        </mc:AlternateContent>
      </w:r>
    </w:p>
    <w:p w:rsidR="004C7834" w:rsidRDefault="00D5510A">
      <w:pPr>
        <w:tabs>
          <w:tab w:val="center" w:pos="777"/>
          <w:tab w:val="center" w:pos="1199"/>
          <w:tab w:val="center" w:pos="1523"/>
          <w:tab w:val="center" w:pos="3396"/>
        </w:tabs>
        <w:spacing w:after="136" w:line="259" w:lineRule="auto"/>
        <w:ind w:left="0" w:right="0" w:firstLine="0"/>
        <w:jc w:val="left"/>
      </w:pPr>
      <w:r>
        <w:rPr>
          <w:noProof/>
        </w:rPr>
        <w:drawing>
          <wp:anchor distT="0" distB="0" distL="114300" distR="114300" simplePos="0" relativeHeight="251660288" behindDoc="0" locked="0" layoutInCell="1" allowOverlap="0">
            <wp:simplePos x="0" y="0"/>
            <wp:positionH relativeFrom="column">
              <wp:posOffset>487388</wp:posOffset>
            </wp:positionH>
            <wp:positionV relativeFrom="paragraph">
              <wp:posOffset>-308023</wp:posOffset>
            </wp:positionV>
            <wp:extent cx="2535936" cy="359664"/>
            <wp:effectExtent l="0" t="0" r="0" b="0"/>
            <wp:wrapSquare wrapText="bothSides"/>
            <wp:docPr id="52585" name="Picture 52585"/>
            <wp:cNvGraphicFramePr/>
            <a:graphic xmlns:a="http://schemas.openxmlformats.org/drawingml/2006/main">
              <a:graphicData uri="http://schemas.openxmlformats.org/drawingml/2006/picture">
                <pic:pic xmlns:pic="http://schemas.openxmlformats.org/drawingml/2006/picture">
                  <pic:nvPicPr>
                    <pic:cNvPr id="52585" name="Picture 52585"/>
                    <pic:cNvPicPr/>
                  </pic:nvPicPr>
                  <pic:blipFill>
                    <a:blip r:embed="rId47"/>
                    <a:stretch>
                      <a:fillRect/>
                    </a:stretch>
                  </pic:blipFill>
                  <pic:spPr>
                    <a:xfrm>
                      <a:off x="0" y="0"/>
                      <a:ext cx="2535936" cy="359664"/>
                    </a:xfrm>
                    <a:prstGeom prst="rect">
                      <a:avLst/>
                    </a:prstGeom>
                  </pic:spPr>
                </pic:pic>
              </a:graphicData>
            </a:graphic>
          </wp:anchor>
        </w:drawing>
      </w:r>
      <w:r>
        <w:rPr>
          <w:sz w:val="22"/>
        </w:rPr>
        <w:tab/>
      </w:r>
      <w:r>
        <w:rPr>
          <w:i/>
          <w:sz w:val="15"/>
        </w:rPr>
        <w:t>𝑢</w:t>
      </w:r>
      <w:r>
        <w:rPr>
          <w:i/>
          <w:sz w:val="15"/>
        </w:rPr>
        <w:tab/>
      </w:r>
      <w:r>
        <w:rPr>
          <w:i/>
          <w:sz w:val="15"/>
        </w:rPr>
        <w:t>𝑒</w:t>
      </w:r>
      <w:r>
        <w:rPr>
          <w:i/>
          <w:sz w:val="11"/>
        </w:rPr>
        <w:t>𝑗</w:t>
      </w:r>
      <w:r>
        <w:rPr>
          <w:i/>
          <w:sz w:val="11"/>
        </w:rPr>
        <w:tab/>
      </w:r>
      <w:r>
        <w:rPr>
          <w:i/>
          <w:sz w:val="11"/>
        </w:rPr>
        <w:t>𝑢𝑖</w:t>
      </w:r>
      <w:r>
        <w:rPr>
          <w:i/>
          <w:sz w:val="11"/>
        </w:rPr>
        <w:tab/>
      </w:r>
      <w:r>
        <w:rPr>
          <w:i/>
          <w:sz w:val="11"/>
        </w:rPr>
        <w:t>𝑢𝑖</w:t>
      </w:r>
    </w:p>
    <w:p w:rsidR="004C7834" w:rsidRDefault="00D5510A">
      <w:pPr>
        <w:ind w:left="6" w:right="284"/>
      </w:pPr>
      <w:r>
        <w:t xml:space="preserve">where </w:t>
      </w:r>
      <w:r>
        <w:t>U</w:t>
      </w:r>
      <w:r>
        <w:rPr>
          <w:i/>
          <w:sz w:val="22"/>
          <w:vertAlign w:val="subscript"/>
        </w:rPr>
        <w:t>𝑒</w:t>
      </w:r>
      <w:r>
        <w:rPr>
          <w:i/>
          <w:vertAlign w:val="subscript"/>
        </w:rPr>
        <w:t>𝑗</w:t>
      </w:r>
      <w:r>
        <w:rPr>
          <w:i/>
          <w:vertAlign w:val="subscript"/>
        </w:rPr>
        <w:t xml:space="preserve"> </w:t>
      </w:r>
      <w:r>
        <w:t xml:space="preserve">is the set of users who sense </w:t>
      </w:r>
      <w:r>
        <w:rPr>
          <w:i/>
        </w:rPr>
        <w:t>𝑒</w:t>
      </w:r>
      <w:r>
        <w:rPr>
          <w:i/>
          <w:sz w:val="22"/>
          <w:vertAlign w:val="subscript"/>
        </w:rPr>
        <w:t>𝑗</w:t>
      </w:r>
      <w:r>
        <w:rPr>
          <w:i/>
          <w:sz w:val="22"/>
          <w:vertAlign w:val="subscript"/>
        </w:rPr>
        <w:t xml:space="preserve"> </w:t>
      </w:r>
      <w:r>
        <w:t xml:space="preserve">, and </w:t>
      </w:r>
      <w:r>
        <w:t>E</w:t>
      </w:r>
      <w:r>
        <w:rPr>
          <w:i/>
          <w:sz w:val="22"/>
          <w:vertAlign w:val="subscript"/>
        </w:rPr>
        <w:t>𝑢</w:t>
      </w:r>
      <w:r>
        <w:rPr>
          <w:i/>
          <w:vertAlign w:val="subscript"/>
        </w:rPr>
        <w:t>𝑖</w:t>
      </w:r>
      <w:r>
        <w:rPr>
          <w:i/>
          <w:vertAlign w:val="subscript"/>
        </w:rPr>
        <w:t xml:space="preserve"> </w:t>
      </w:r>
      <w:r>
        <w:t xml:space="preserve">is the set of events that </w:t>
      </w:r>
      <w:r>
        <w:rPr>
          <w:i/>
        </w:rPr>
        <w:t>𝑢</w:t>
      </w:r>
      <w:r>
        <w:rPr>
          <w:i/>
          <w:sz w:val="22"/>
          <w:vertAlign w:val="subscript"/>
        </w:rPr>
        <w:t>𝑖</w:t>
      </w:r>
      <w:r>
        <w:rPr>
          <w:i/>
          <w:sz w:val="22"/>
          <w:vertAlign w:val="subscript"/>
        </w:rPr>
        <w:t xml:space="preserve"> </w:t>
      </w:r>
      <w:r>
        <w:t xml:space="preserve">has sensed. For </w:t>
      </w:r>
      <w:r>
        <w:rPr>
          <w:i/>
        </w:rPr>
        <w:t>𝜌</w:t>
      </w:r>
      <w:r>
        <w:t xml:space="preserve">-computation, following Sec. 4.1, we can just adapt </w:t>
      </w:r>
      <w:r>
        <w:rPr>
          <w:i/>
        </w:rPr>
        <w:t>𝑑</w:t>
      </w:r>
      <w:r>
        <w:rPr>
          <w:i/>
          <w:sz w:val="22"/>
          <w:vertAlign w:val="subscript"/>
        </w:rPr>
        <w:t>𝑖𝑗</w:t>
      </w:r>
      <w:r>
        <w:rPr>
          <w:i/>
          <w:sz w:val="22"/>
          <w:vertAlign w:val="subscript"/>
        </w:rPr>
        <w:t xml:space="preserve"> </w:t>
      </w:r>
      <w:r>
        <w:t xml:space="preserve">and </w:t>
      </w:r>
      <w:r>
        <w:rPr>
          <w:i/>
        </w:rPr>
        <w:t>𝑠</w:t>
      </w:r>
      <w:r>
        <w:rPr>
          <w:i/>
          <w:sz w:val="22"/>
          <w:vertAlign w:val="subscript"/>
        </w:rPr>
        <w:t>𝑖𝑗</w:t>
      </w:r>
      <w:r>
        <w:rPr>
          <w:i/>
          <w:sz w:val="22"/>
          <w:vertAlign w:val="subscript"/>
        </w:rPr>
        <w:t xml:space="preserve"> </w:t>
      </w:r>
      <w:r>
        <w:t xml:space="preserve">according to Eq. 26 (the participant </w:t>
      </w:r>
      <w:r>
        <w:rPr>
          <w:i/>
        </w:rPr>
        <w:t>𝑢</w:t>
      </w:r>
      <w:r>
        <w:rPr>
          <w:i/>
          <w:sz w:val="22"/>
          <w:vertAlign w:val="subscript"/>
        </w:rPr>
        <w:t>𝑖</w:t>
      </w:r>
      <w:r>
        <w:rPr>
          <w:i/>
          <w:sz w:val="22"/>
          <w:vertAlign w:val="subscript"/>
        </w:rPr>
        <w:t xml:space="preserve"> </w:t>
      </w:r>
      <w:r>
        <w:rPr>
          <w:sz w:val="28"/>
          <w:vertAlign w:val="subscript"/>
        </w:rPr>
        <w:t>∉</w:t>
      </w:r>
      <w:r>
        <w:rPr>
          <w:sz w:val="28"/>
          <w:vertAlign w:val="subscript"/>
        </w:rPr>
        <w:t xml:space="preserve"> </w:t>
      </w:r>
      <w:r>
        <w:t>U</w:t>
      </w:r>
      <w:r>
        <w:rPr>
          <w:i/>
          <w:sz w:val="22"/>
          <w:vertAlign w:val="subscript"/>
        </w:rPr>
        <w:t>𝑒</w:t>
      </w:r>
      <w:r>
        <w:rPr>
          <w:i/>
          <w:vertAlign w:val="subscript"/>
        </w:rPr>
        <w:t>𝑗</w:t>
      </w:r>
      <w:r>
        <w:rPr>
          <w:i/>
          <w:vertAlign w:val="subscript"/>
        </w:rPr>
        <w:t xml:space="preserve"> </w:t>
      </w:r>
      <w:r>
        <w:t xml:space="preserve">can still send </w:t>
      </w:r>
      <w:r>
        <w:rPr>
          <w:i/>
        </w:rPr>
        <w:t>𝑑</w:t>
      </w:r>
      <w:r>
        <w:rPr>
          <w:i/>
          <w:sz w:val="22"/>
          <w:vertAlign w:val="subscript"/>
        </w:rPr>
        <w:t>𝑖𝑗</w:t>
      </w:r>
      <w:r>
        <w:rPr>
          <w:i/>
          <w:sz w:val="22"/>
          <w:vertAlign w:val="subscript"/>
        </w:rPr>
        <w:t xml:space="preserve"> </w:t>
      </w:r>
      <w:r>
        <w:rPr>
          <w:sz w:val="28"/>
          <w:vertAlign w:val="subscript"/>
        </w:rPr>
        <w:t xml:space="preserve">= </w:t>
      </w:r>
      <w:r>
        <w:rPr>
          <w:i/>
        </w:rPr>
        <w:t>𝑠</w:t>
      </w:r>
      <w:r>
        <w:rPr>
          <w:i/>
          <w:sz w:val="22"/>
          <w:vertAlign w:val="subscript"/>
        </w:rPr>
        <w:t>𝑖𝑗</w:t>
      </w:r>
      <w:r>
        <w:rPr>
          <w:i/>
          <w:sz w:val="22"/>
          <w:vertAlign w:val="subscript"/>
        </w:rPr>
        <w:t xml:space="preserve"> </w:t>
      </w:r>
      <w:r>
        <w:rPr>
          <w:sz w:val="28"/>
          <w:vertAlign w:val="subscript"/>
        </w:rPr>
        <w:t xml:space="preserve">= </w:t>
      </w:r>
      <w:r>
        <w:rPr>
          <w:rFonts w:ascii="Cambria" w:eastAsia="Cambria" w:hAnsi="Cambria" w:cs="Cambria"/>
          <w:sz w:val="28"/>
          <w:vertAlign w:val="subscript"/>
        </w:rPr>
        <w:t xml:space="preserve">0 </w:t>
      </w:r>
      <w:r>
        <w:t>to protect her task completion infor-</w:t>
      </w:r>
    </w:p>
    <w:p w:rsidR="004C7834" w:rsidRDefault="00D5510A">
      <w:pPr>
        <w:spacing w:after="28"/>
        <w:ind w:left="5" w:right="113" w:firstLine="4322"/>
      </w:pPr>
      <w:r>
        <w:rPr>
          <w:noProof/>
          <w:sz w:val="22"/>
        </w:rPr>
        <mc:AlternateContent>
          <mc:Choice Requires="wpg">
            <w:drawing>
              <wp:anchor distT="0" distB="0" distL="114300" distR="114300" simplePos="0" relativeHeight="251661312" behindDoc="1" locked="0" layoutInCell="1" allowOverlap="1">
                <wp:simplePos x="0" y="0"/>
                <wp:positionH relativeFrom="column">
                  <wp:posOffset>2482812</wp:posOffset>
                </wp:positionH>
                <wp:positionV relativeFrom="paragraph">
                  <wp:posOffset>87168</wp:posOffset>
                </wp:positionV>
                <wp:extent cx="660400" cy="349199"/>
                <wp:effectExtent l="0" t="0" r="0" b="0"/>
                <wp:wrapNone/>
                <wp:docPr id="45583" name="Group 45583"/>
                <wp:cNvGraphicFramePr/>
                <a:graphic xmlns:a="http://schemas.openxmlformats.org/drawingml/2006/main">
                  <a:graphicData uri="http://schemas.microsoft.com/office/word/2010/wordprocessingGroup">
                    <wpg:wgp>
                      <wpg:cNvGrpSpPr/>
                      <wpg:grpSpPr>
                        <a:xfrm>
                          <a:off x="0" y="0"/>
                          <a:ext cx="660400" cy="349199"/>
                          <a:chOff x="0" y="0"/>
                          <a:chExt cx="660400" cy="349199"/>
                        </a:xfrm>
                      </wpg:grpSpPr>
                      <wps:wsp>
                        <wps:cNvPr id="4949" name="Shape 4949"/>
                        <wps:cNvSpPr/>
                        <wps:spPr>
                          <a:xfrm>
                            <a:off x="254241" y="0"/>
                            <a:ext cx="406159" cy="0"/>
                          </a:xfrm>
                          <a:custGeom>
                            <a:avLst/>
                            <a:gdLst/>
                            <a:ahLst/>
                            <a:cxnLst/>
                            <a:rect l="0" t="0" r="0" b="0"/>
                            <a:pathLst>
                              <a:path w="406159">
                                <a:moveTo>
                                  <a:pt x="0" y="0"/>
                                </a:moveTo>
                                <a:lnTo>
                                  <a:pt x="406159"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s:wsp>
                        <wps:cNvPr id="4977" name="Shape 4977"/>
                        <wps:cNvSpPr/>
                        <wps:spPr>
                          <a:xfrm>
                            <a:off x="0" y="349199"/>
                            <a:ext cx="406159" cy="0"/>
                          </a:xfrm>
                          <a:custGeom>
                            <a:avLst/>
                            <a:gdLst/>
                            <a:ahLst/>
                            <a:cxnLst/>
                            <a:rect l="0" t="0" r="0" b="0"/>
                            <a:pathLst>
                              <a:path w="406159">
                                <a:moveTo>
                                  <a:pt x="0" y="0"/>
                                </a:moveTo>
                                <a:lnTo>
                                  <a:pt x="406159"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583" style="width:52pt;height:27.496pt;position:absolute;z-index:-2147482946;mso-position-horizontal-relative:text;mso-position-horizontal:absolute;margin-left:195.497pt;mso-position-vertical-relative:text;margin-top:6.86365pt;" coordsize="6604,3491">
                <v:shape id="Shape 4949" style="position:absolute;width:4061;height:0;left:2542;top:0;" coordsize="406159,0" path="m0,0l406159,0">
                  <v:stroke weight="0.502pt" endcap="flat" joinstyle="miter" miterlimit="10" on="true" color="#000000"/>
                  <v:fill on="false" color="#000000" opacity="0"/>
                </v:shape>
                <v:shape id="Shape 4977" style="position:absolute;width:4061;height:0;left:0;top:3491;" coordsize="406159,0" path="m0,0l406159,0">
                  <v:stroke weight="0.502pt" endcap="flat" joinstyle="miter" miterlimit="10" on="true" color="#000000"/>
                  <v:fill on="false" color="#000000" opacity="0"/>
                </v:shape>
              </v:group>
            </w:pict>
          </mc:Fallback>
        </mc:AlternateContent>
      </w:r>
      <w:r>
        <w:rPr>
          <w:sz w:val="15"/>
        </w:rPr>
        <w:t>(</w:t>
      </w:r>
      <w:r>
        <w:rPr>
          <w:i/>
          <w:sz w:val="15"/>
        </w:rPr>
        <w:t>𝜌</w:t>
      </w:r>
      <w:r>
        <w:rPr>
          <w:i/>
          <w:sz w:val="11"/>
        </w:rPr>
        <w:t>𝑗</w:t>
      </w:r>
      <w:r>
        <w:rPr>
          <w:i/>
          <w:sz w:val="11"/>
        </w:rPr>
        <w:t xml:space="preserve"> </w:t>
      </w:r>
      <w:r>
        <w:rPr>
          <w:sz w:val="15"/>
        </w:rPr>
        <w:t>−</w:t>
      </w:r>
      <w:r>
        <w:rPr>
          <w:i/>
          <w:sz w:val="15"/>
        </w:rPr>
        <w:t>𝜌</w:t>
      </w:r>
      <w:r>
        <w:rPr>
          <w:rFonts w:ascii="Cambria" w:eastAsia="Cambria" w:hAnsi="Cambria" w:cs="Cambria"/>
          <w:sz w:val="14"/>
        </w:rPr>
        <w:t>^</w:t>
      </w:r>
      <w:r>
        <w:rPr>
          <w:i/>
          <w:sz w:val="11"/>
        </w:rPr>
        <w:t>𝑖𝑗</w:t>
      </w:r>
      <w:r>
        <w:rPr>
          <w:i/>
          <w:sz w:val="11"/>
        </w:rPr>
        <w:t xml:space="preserve"> </w:t>
      </w:r>
      <w:r>
        <w:rPr>
          <w:sz w:val="15"/>
        </w:rPr>
        <w:t>)</w:t>
      </w:r>
      <w:r>
        <w:rPr>
          <w:rFonts w:ascii="Cambria" w:eastAsia="Cambria" w:hAnsi="Cambria" w:cs="Cambria"/>
          <w:sz w:val="10"/>
        </w:rPr>
        <w:t xml:space="preserve">2 </w:t>
      </w:r>
      <w:r>
        <w:t>mation). For</w:t>
      </w:r>
      <w:r>
        <w:rPr>
          <w:i/>
        </w:rPr>
        <w:t>𝜏</w:t>
      </w:r>
      <w:r>
        <w:t xml:space="preserve">-computation, Eq. 27 requires </w:t>
      </w:r>
      <w:r>
        <w:rPr>
          <w:sz w:val="28"/>
          <w:vertAlign w:val="superscript"/>
        </w:rPr>
        <w:t>Í</w:t>
      </w:r>
      <w:r>
        <w:rPr>
          <w:i/>
          <w:sz w:val="22"/>
          <w:vertAlign w:val="subscript"/>
        </w:rPr>
        <w:t>𝑢</w:t>
      </w:r>
      <w:r>
        <w:rPr>
          <w:i/>
          <w:vertAlign w:val="subscript"/>
        </w:rPr>
        <w:t>𝑖</w:t>
      </w:r>
      <w:r>
        <w:rPr>
          <w:i/>
          <w:vertAlign w:val="subscript"/>
        </w:rPr>
        <w:t xml:space="preserve"> </w:t>
      </w:r>
      <w:r>
        <w:rPr>
          <w:sz w:val="22"/>
          <w:vertAlign w:val="subscript"/>
        </w:rPr>
        <w:t xml:space="preserve">∈U </w:t>
      </w:r>
      <w:r>
        <w:rPr>
          <w:sz w:val="28"/>
          <w:vertAlign w:val="superscript"/>
        </w:rPr>
        <w:t>Í</w:t>
      </w:r>
      <w:r>
        <w:rPr>
          <w:i/>
          <w:sz w:val="22"/>
          <w:vertAlign w:val="subscript"/>
        </w:rPr>
        <w:t>𝑒</w:t>
      </w:r>
      <w:r>
        <w:rPr>
          <w:i/>
          <w:vertAlign w:val="subscript"/>
        </w:rPr>
        <w:t>𝑗</w:t>
      </w:r>
      <w:r>
        <w:rPr>
          <w:i/>
          <w:vertAlign w:val="subscript"/>
        </w:rPr>
        <w:t xml:space="preserve"> </w:t>
      </w:r>
      <w:r>
        <w:rPr>
          <w:sz w:val="22"/>
          <w:vertAlign w:val="subscript"/>
        </w:rPr>
        <w:t>∈E</w:t>
      </w:r>
      <w:r>
        <w:rPr>
          <w:i/>
          <w:vertAlign w:val="subscript"/>
        </w:rPr>
        <w:t>𝑢𝑖</w:t>
      </w:r>
      <w:r>
        <w:rPr>
          <w:i/>
          <w:vertAlign w:val="subscript"/>
        </w:rPr>
        <w:t xml:space="preserve"> </w:t>
      </w:r>
      <w:r>
        <w:rPr>
          <w:sz w:val="22"/>
          <w:vertAlign w:val="subscript"/>
        </w:rPr>
        <w:t>|E</w:t>
      </w:r>
      <w:r>
        <w:rPr>
          <w:i/>
          <w:vertAlign w:val="subscript"/>
        </w:rPr>
        <w:t>𝑢</w:t>
      </w:r>
      <w:r>
        <w:rPr>
          <w:i/>
          <w:vertAlign w:val="subscript"/>
        </w:rPr>
        <w:t xml:space="preserve"> </w:t>
      </w:r>
      <w:r>
        <w:rPr>
          <w:sz w:val="22"/>
          <w:vertAlign w:val="subscript"/>
        </w:rPr>
        <w:t xml:space="preserve">| </w:t>
      </w:r>
      <w:r>
        <w:t xml:space="preserve">, which can be done with the same SSS-based method as </w:t>
      </w:r>
      <w:r>
        <w:rPr>
          <w:i/>
        </w:rPr>
        <w:t>𝜌</w:t>
      </w:r>
      <w:r>
        <w:t>-computation.</w:t>
      </w:r>
      <w:r>
        <w:rPr>
          <w:i/>
          <w:vertAlign w:val="superscript"/>
        </w:rPr>
        <w:t>𝑖</w:t>
      </w:r>
    </w:p>
    <w:p w:rsidR="004C7834" w:rsidRDefault="00D5510A">
      <w:pPr>
        <w:spacing w:after="20" w:line="259" w:lineRule="auto"/>
        <w:ind w:left="10" w:right="571" w:hanging="10"/>
        <w:jc w:val="right"/>
      </w:pPr>
      <w:r>
        <w:rPr>
          <w:sz w:val="15"/>
        </w:rPr>
        <w:t>(</w:t>
      </w:r>
      <w:r>
        <w:rPr>
          <w:i/>
          <w:sz w:val="15"/>
        </w:rPr>
        <w:t>𝜌</w:t>
      </w:r>
      <w:r>
        <w:rPr>
          <w:i/>
          <w:sz w:val="11"/>
        </w:rPr>
        <w:t>𝑗</w:t>
      </w:r>
      <w:r>
        <w:rPr>
          <w:i/>
          <w:sz w:val="11"/>
        </w:rPr>
        <w:t xml:space="preserve"> </w:t>
      </w:r>
      <w:r>
        <w:rPr>
          <w:sz w:val="15"/>
        </w:rPr>
        <w:t>−</w:t>
      </w:r>
      <w:r>
        <w:rPr>
          <w:i/>
          <w:sz w:val="15"/>
        </w:rPr>
        <w:t>𝜌</w:t>
      </w:r>
      <w:r>
        <w:rPr>
          <w:rFonts w:ascii="Cambria" w:eastAsia="Cambria" w:hAnsi="Cambria" w:cs="Cambria"/>
          <w:sz w:val="14"/>
        </w:rPr>
        <w:t>^</w:t>
      </w:r>
      <w:r>
        <w:rPr>
          <w:i/>
          <w:sz w:val="11"/>
        </w:rPr>
        <w:t>𝑖𝑗</w:t>
      </w:r>
      <w:r>
        <w:rPr>
          <w:i/>
          <w:sz w:val="11"/>
        </w:rPr>
        <w:t xml:space="preserve"> </w:t>
      </w:r>
      <w:r>
        <w:rPr>
          <w:sz w:val="15"/>
        </w:rPr>
        <w:t>)</w:t>
      </w:r>
      <w:r>
        <w:rPr>
          <w:rFonts w:ascii="Cambria" w:eastAsia="Cambria" w:hAnsi="Cambria" w:cs="Cambria"/>
          <w:sz w:val="10"/>
        </w:rPr>
        <w:t>2</w:t>
      </w:r>
    </w:p>
    <w:p w:rsidR="004C7834" w:rsidRDefault="00D5510A" w:rsidP="00786C7A">
      <w:pPr>
        <w:spacing w:line="331" w:lineRule="auto"/>
        <w:ind w:left="6" w:right="12"/>
      </w:pPr>
      <w:r>
        <w:t xml:space="preserve">In particular, each participant </w:t>
      </w:r>
      <w:r>
        <w:rPr>
          <w:i/>
        </w:rPr>
        <w:t>𝑢</w:t>
      </w:r>
      <w:r>
        <w:rPr>
          <w:i/>
          <w:sz w:val="22"/>
          <w:vertAlign w:val="subscript"/>
        </w:rPr>
        <w:t>𝑖</w:t>
      </w:r>
      <w:r>
        <w:rPr>
          <w:i/>
          <w:sz w:val="22"/>
          <w:vertAlign w:val="subscript"/>
        </w:rPr>
        <w:t xml:space="preserve"> </w:t>
      </w:r>
      <w:r>
        <w:t xml:space="preserve">can send </w:t>
      </w:r>
      <w:r>
        <w:rPr>
          <w:sz w:val="28"/>
          <w:vertAlign w:val="superscript"/>
        </w:rPr>
        <w:t>Í</w:t>
      </w:r>
      <w:r>
        <w:rPr>
          <w:i/>
          <w:sz w:val="22"/>
          <w:vertAlign w:val="subscript"/>
        </w:rPr>
        <w:t>𝑒</w:t>
      </w:r>
      <w:r>
        <w:rPr>
          <w:i/>
          <w:vertAlign w:val="subscript"/>
        </w:rPr>
        <w:t>𝑗</w:t>
      </w:r>
      <w:r>
        <w:rPr>
          <w:i/>
          <w:vertAlign w:val="subscript"/>
        </w:rPr>
        <w:t xml:space="preserve"> </w:t>
      </w:r>
      <w:r>
        <w:rPr>
          <w:sz w:val="22"/>
          <w:vertAlign w:val="subscript"/>
        </w:rPr>
        <w:t>∈E</w:t>
      </w:r>
      <w:r>
        <w:rPr>
          <w:i/>
          <w:vertAlign w:val="subscript"/>
        </w:rPr>
        <w:t>𝑢𝑖</w:t>
      </w:r>
      <w:r>
        <w:rPr>
          <w:i/>
          <w:vertAlign w:val="subscript"/>
        </w:rPr>
        <w:t xml:space="preserve"> </w:t>
      </w:r>
      <w:r>
        <w:rPr>
          <w:sz w:val="22"/>
          <w:vertAlign w:val="subscript"/>
        </w:rPr>
        <w:t>|E</w:t>
      </w:r>
      <w:r>
        <w:rPr>
          <w:i/>
          <w:vertAlign w:val="subscript"/>
        </w:rPr>
        <w:t>𝑢</w:t>
      </w:r>
      <w:r>
        <w:rPr>
          <w:i/>
          <w:vertAlign w:val="subscript"/>
        </w:rPr>
        <w:t xml:space="preserve"> </w:t>
      </w:r>
      <w:r>
        <w:rPr>
          <w:sz w:val="22"/>
          <w:vertAlign w:val="subscript"/>
        </w:rPr>
        <w:t xml:space="preserve">| </w:t>
      </w:r>
      <w:r>
        <w:t>by secret shares</w:t>
      </w:r>
      <w:r w:rsidR="00786C7A">
        <w:t>,</w:t>
      </w:r>
      <w:r>
        <w:t xml:space="preserve"> and then the server can compute the sum in a privacy-</w:t>
      </w:r>
      <w:bookmarkStart w:id="0" w:name="_GoBack"/>
      <w:bookmarkEnd w:id="0"/>
      <w:r>
        <w:t xml:space="preserve">preserving manner. In a word, for continuous-value events, our mechanism can </w:t>
      </w:r>
      <w:r>
        <w:lastRenderedPageBreak/>
        <w:t>still work without revealing each participant’s raw sensed data and completed tasks.</w:t>
      </w:r>
    </w:p>
    <w:p w:rsidR="004C7834" w:rsidRDefault="00D5510A">
      <w:pPr>
        <w:pStyle w:val="2"/>
        <w:tabs>
          <w:tab w:val="center" w:pos="1931"/>
        </w:tabs>
        <w:ind w:left="-4" w:firstLine="0"/>
        <w:jc w:val="left"/>
      </w:pPr>
      <w:r>
        <w:t>A.3</w:t>
      </w:r>
      <w:r>
        <w:tab/>
        <w:t>Traffic Light Detection Task</w:t>
      </w:r>
    </w:p>
    <w:p w:rsidR="004C7834" w:rsidRDefault="00D5510A">
      <w:pPr>
        <w:spacing w:after="33" w:line="236" w:lineRule="auto"/>
        <w:ind w:left="6" w:right="3" w:hanging="10"/>
        <w:jc w:val="left"/>
      </w:pPr>
      <w:r>
        <w:t>Figure 8 illustrates the geo-spatial distribution of all the 96 traffic light detection events used in the experiment. The red points represent the true event locations (i.e, with traffic lights) and the blue points mean th</w:t>
      </w:r>
      <w:r>
        <w:t>e false event locations.</w:t>
      </w:r>
    </w:p>
    <w:p w:rsidR="004C7834" w:rsidRDefault="00D5510A">
      <w:pPr>
        <w:spacing w:after="264" w:line="259" w:lineRule="auto"/>
        <w:ind w:left="727" w:right="0" w:firstLine="0"/>
        <w:jc w:val="left"/>
      </w:pPr>
      <w:r>
        <w:rPr>
          <w:noProof/>
        </w:rPr>
        <w:drawing>
          <wp:inline distT="0" distB="0" distL="0" distR="0">
            <wp:extent cx="2135765" cy="2058336"/>
            <wp:effectExtent l="0" t="0" r="0" b="0"/>
            <wp:docPr id="4993" name="Picture 4993"/>
            <wp:cNvGraphicFramePr/>
            <a:graphic xmlns:a="http://schemas.openxmlformats.org/drawingml/2006/main">
              <a:graphicData uri="http://schemas.openxmlformats.org/drawingml/2006/picture">
                <pic:pic xmlns:pic="http://schemas.openxmlformats.org/drawingml/2006/picture">
                  <pic:nvPicPr>
                    <pic:cNvPr id="4993" name="Picture 4993"/>
                    <pic:cNvPicPr/>
                  </pic:nvPicPr>
                  <pic:blipFill>
                    <a:blip r:embed="rId48"/>
                    <a:stretch>
                      <a:fillRect/>
                    </a:stretch>
                  </pic:blipFill>
                  <pic:spPr>
                    <a:xfrm>
                      <a:off x="0" y="0"/>
                      <a:ext cx="2135765" cy="2058336"/>
                    </a:xfrm>
                    <a:prstGeom prst="rect">
                      <a:avLst/>
                    </a:prstGeom>
                  </pic:spPr>
                </pic:pic>
              </a:graphicData>
            </a:graphic>
          </wp:inline>
        </w:drawing>
      </w:r>
    </w:p>
    <w:p w:rsidR="004C7834" w:rsidRDefault="00D5510A">
      <w:pPr>
        <w:spacing w:after="486" w:line="265" w:lineRule="auto"/>
        <w:ind w:left="4" w:right="0" w:hanging="4"/>
      </w:pPr>
      <w:r>
        <w:t>Figure 8: Traffic light event locations (red: true; blue: false).</w:t>
      </w:r>
    </w:p>
    <w:p w:rsidR="004C7834" w:rsidRDefault="00D5510A">
      <w:pPr>
        <w:pStyle w:val="2"/>
        <w:tabs>
          <w:tab w:val="center" w:pos="2155"/>
        </w:tabs>
        <w:ind w:left="-4" w:firstLine="0"/>
        <w:jc w:val="left"/>
      </w:pPr>
      <w:r>
        <w:t>A.4</w:t>
      </w:r>
      <w:r>
        <w:tab/>
        <w:t>Comparison with Existing Work</w:t>
      </w:r>
    </w:p>
    <w:p w:rsidR="004C7834" w:rsidRDefault="00D5510A">
      <w:pPr>
        <w:ind w:left="6" w:right="284"/>
      </w:pPr>
      <w:r>
        <w:t>Table 1 summaries the characteristics of our work and representative related work published in top venues recently. In particular</w:t>
      </w:r>
      <w:r>
        <w:t xml:space="preserve">, our work is the </w:t>
      </w:r>
      <w:r>
        <w:rPr>
          <w:sz w:val="28"/>
          <w:vertAlign w:val="subscript"/>
        </w:rPr>
        <w:t xml:space="preserve">first </w:t>
      </w:r>
      <w:r>
        <w:t xml:space="preserve">privacy-preserving crowdsensing truth discovery research that considers (i) </w:t>
      </w:r>
      <w:r>
        <w:rPr>
          <w:i/>
        </w:rPr>
        <w:t xml:space="preserve">providing a feasible solution to participant trustworthiness assessment </w:t>
      </w:r>
      <w:r>
        <w:t xml:space="preserve">when the trustworthiness scores are not revealed, and (ii) </w:t>
      </w:r>
      <w:r>
        <w:rPr>
          <w:i/>
        </w:rPr>
        <w:t>hiding participants’ comp</w:t>
      </w:r>
      <w:r>
        <w:rPr>
          <w:i/>
        </w:rPr>
        <w:t xml:space="preserve">leted tasks </w:t>
      </w:r>
      <w:r>
        <w:t>to provide stronger privacy protection. Moreover, when dealing with</w:t>
      </w:r>
    </w:p>
    <w:p w:rsidR="004C7834" w:rsidRDefault="004C7834">
      <w:pPr>
        <w:sectPr w:rsidR="004C7834">
          <w:type w:val="continuous"/>
          <w:pgSz w:w="12240" w:h="15840"/>
          <w:pgMar w:top="1671" w:right="762" w:bottom="1646" w:left="1065" w:header="720" w:footer="720" w:gutter="0"/>
          <w:cols w:num="2" w:space="403"/>
        </w:sectPr>
      </w:pPr>
    </w:p>
    <w:tbl>
      <w:tblPr>
        <w:tblStyle w:val="TableGrid"/>
        <w:tblW w:w="10080" w:type="dxa"/>
        <w:tblInd w:w="4" w:type="dxa"/>
        <w:tblCellMar>
          <w:top w:w="0" w:type="dxa"/>
          <w:left w:w="0" w:type="dxa"/>
          <w:bottom w:w="0" w:type="dxa"/>
          <w:right w:w="0" w:type="dxa"/>
        </w:tblCellMar>
        <w:tblLook w:val="04A0" w:firstRow="1" w:lastRow="0" w:firstColumn="1" w:lastColumn="0" w:noHBand="0" w:noVBand="1"/>
      </w:tblPr>
      <w:tblGrid>
        <w:gridCol w:w="1844"/>
        <w:gridCol w:w="846"/>
        <w:gridCol w:w="635"/>
        <w:gridCol w:w="4600"/>
        <w:gridCol w:w="666"/>
        <w:gridCol w:w="693"/>
        <w:gridCol w:w="796"/>
      </w:tblGrid>
      <w:tr w:rsidR="004C7834">
        <w:trPr>
          <w:trHeight w:val="216"/>
        </w:trPr>
        <w:tc>
          <w:tcPr>
            <w:tcW w:w="3516" w:type="dxa"/>
            <w:gridSpan w:val="2"/>
            <w:tcBorders>
              <w:top w:val="single" w:sz="6" w:space="0" w:color="000000"/>
              <w:left w:val="nil"/>
              <w:bottom w:val="nil"/>
              <w:right w:val="nil"/>
            </w:tcBorders>
          </w:tcPr>
          <w:p w:rsidR="004C7834" w:rsidRDefault="00D5510A">
            <w:pPr>
              <w:spacing w:after="0" w:line="259" w:lineRule="auto"/>
              <w:ind w:left="1830" w:right="0" w:firstLine="0"/>
              <w:jc w:val="left"/>
            </w:pPr>
            <w:r>
              <w:rPr>
                <w:sz w:val="14"/>
              </w:rPr>
              <w:t>Privacy Protection</w:t>
            </w:r>
          </w:p>
        </w:tc>
        <w:tc>
          <w:tcPr>
            <w:tcW w:w="1152" w:type="dxa"/>
            <w:tcBorders>
              <w:top w:val="single" w:sz="6" w:space="0" w:color="000000"/>
              <w:left w:val="nil"/>
              <w:bottom w:val="nil"/>
              <w:right w:val="nil"/>
            </w:tcBorders>
          </w:tcPr>
          <w:p w:rsidR="004C7834" w:rsidRDefault="00D5510A">
            <w:pPr>
              <w:spacing w:after="0" w:line="259" w:lineRule="auto"/>
              <w:ind w:left="0" w:right="0" w:firstLine="0"/>
              <w:jc w:val="left"/>
            </w:pPr>
            <w:r>
              <w:rPr>
                <w:sz w:val="14"/>
              </w:rPr>
              <w:t>No Third Party</w:t>
            </w:r>
          </w:p>
        </w:tc>
        <w:tc>
          <w:tcPr>
            <w:tcW w:w="1681" w:type="dxa"/>
            <w:tcBorders>
              <w:top w:val="single" w:sz="6" w:space="0" w:color="000000"/>
              <w:left w:val="nil"/>
              <w:bottom w:val="nil"/>
              <w:right w:val="nil"/>
            </w:tcBorders>
          </w:tcPr>
          <w:p w:rsidR="004C7834" w:rsidRDefault="00D5510A">
            <w:pPr>
              <w:spacing w:after="0" w:line="259" w:lineRule="auto"/>
              <w:ind w:left="0" w:right="0" w:firstLine="0"/>
              <w:jc w:val="left"/>
            </w:pPr>
            <w:r>
              <w:rPr>
                <w:sz w:val="14"/>
              </w:rPr>
              <w:t>Assess Trustworthiness</w:t>
            </w:r>
          </w:p>
        </w:tc>
        <w:tc>
          <w:tcPr>
            <w:tcW w:w="2078" w:type="dxa"/>
            <w:gridSpan w:val="2"/>
            <w:tcBorders>
              <w:top w:val="single" w:sz="6" w:space="0" w:color="000000"/>
              <w:left w:val="nil"/>
              <w:bottom w:val="nil"/>
              <w:right w:val="nil"/>
            </w:tcBorders>
          </w:tcPr>
          <w:p w:rsidR="004C7834" w:rsidRDefault="00D5510A">
            <w:pPr>
              <w:spacing w:after="0" w:line="259" w:lineRule="auto"/>
              <w:ind w:left="415" w:right="0" w:firstLine="0"/>
              <w:jc w:val="left"/>
            </w:pPr>
            <w:r>
              <w:rPr>
                <w:sz w:val="14"/>
              </w:rPr>
              <w:t>Connection Loss</w:t>
            </w:r>
          </w:p>
        </w:tc>
        <w:tc>
          <w:tcPr>
            <w:tcW w:w="1654" w:type="dxa"/>
            <w:tcBorders>
              <w:top w:val="single" w:sz="6" w:space="0" w:color="000000"/>
              <w:left w:val="nil"/>
              <w:bottom w:val="nil"/>
              <w:right w:val="nil"/>
            </w:tcBorders>
          </w:tcPr>
          <w:p w:rsidR="004C7834" w:rsidRDefault="00D5510A">
            <w:pPr>
              <w:spacing w:after="0" w:line="259" w:lineRule="auto"/>
              <w:ind w:left="0" w:right="0" w:firstLine="0"/>
            </w:pPr>
            <w:r>
              <w:rPr>
                <w:sz w:val="14"/>
              </w:rPr>
              <w:t>Against Collusion Attacks</w:t>
            </w:r>
          </w:p>
        </w:tc>
      </w:tr>
      <w:tr w:rsidR="004C7834">
        <w:trPr>
          <w:trHeight w:val="195"/>
        </w:trPr>
        <w:tc>
          <w:tcPr>
            <w:tcW w:w="2388" w:type="dxa"/>
            <w:tcBorders>
              <w:top w:val="nil"/>
              <w:left w:val="nil"/>
              <w:bottom w:val="single" w:sz="4" w:space="0" w:color="000000"/>
              <w:right w:val="nil"/>
            </w:tcBorders>
          </w:tcPr>
          <w:p w:rsidR="004C7834" w:rsidRDefault="00D5510A">
            <w:pPr>
              <w:spacing w:after="0" w:line="259" w:lineRule="auto"/>
              <w:ind w:left="0" w:right="200" w:firstLine="0"/>
              <w:jc w:val="right"/>
            </w:pPr>
            <w:r>
              <w:rPr>
                <w:i/>
                <w:sz w:val="14"/>
              </w:rPr>
              <w:t>Sensed Data</w:t>
            </w:r>
          </w:p>
        </w:tc>
        <w:tc>
          <w:tcPr>
            <w:tcW w:w="1127" w:type="dxa"/>
            <w:tcBorders>
              <w:top w:val="nil"/>
              <w:left w:val="nil"/>
              <w:bottom w:val="single" w:sz="4" w:space="0" w:color="000000"/>
              <w:right w:val="nil"/>
            </w:tcBorders>
          </w:tcPr>
          <w:p w:rsidR="004C7834" w:rsidRDefault="00D5510A">
            <w:pPr>
              <w:spacing w:after="0" w:line="259" w:lineRule="auto"/>
              <w:ind w:left="0" w:right="0" w:firstLine="0"/>
              <w:jc w:val="left"/>
            </w:pPr>
            <w:r>
              <w:rPr>
                <w:i/>
                <w:sz w:val="14"/>
              </w:rPr>
              <w:t>Completed Tasks</w:t>
            </w:r>
          </w:p>
        </w:tc>
        <w:tc>
          <w:tcPr>
            <w:tcW w:w="1152" w:type="dxa"/>
            <w:tcBorders>
              <w:top w:val="nil"/>
              <w:left w:val="nil"/>
              <w:bottom w:val="single" w:sz="4" w:space="0" w:color="000000"/>
              <w:right w:val="nil"/>
            </w:tcBorders>
          </w:tcPr>
          <w:p w:rsidR="004C7834" w:rsidRDefault="004C7834">
            <w:pPr>
              <w:spacing w:after="160" w:line="259" w:lineRule="auto"/>
              <w:ind w:left="0" w:right="0" w:firstLine="0"/>
              <w:jc w:val="left"/>
            </w:pPr>
          </w:p>
        </w:tc>
        <w:tc>
          <w:tcPr>
            <w:tcW w:w="1681" w:type="dxa"/>
            <w:tcBorders>
              <w:top w:val="nil"/>
              <w:left w:val="nil"/>
              <w:bottom w:val="single" w:sz="4" w:space="0" w:color="000000"/>
              <w:right w:val="nil"/>
            </w:tcBorders>
          </w:tcPr>
          <w:p w:rsidR="004C7834" w:rsidRDefault="004C7834">
            <w:pPr>
              <w:spacing w:after="160" w:line="259" w:lineRule="auto"/>
              <w:ind w:left="0" w:right="0" w:firstLine="0"/>
              <w:jc w:val="left"/>
            </w:pPr>
          </w:p>
        </w:tc>
        <w:tc>
          <w:tcPr>
            <w:tcW w:w="1044" w:type="dxa"/>
            <w:tcBorders>
              <w:top w:val="nil"/>
              <w:left w:val="nil"/>
              <w:bottom w:val="single" w:sz="4" w:space="0" w:color="000000"/>
              <w:right w:val="nil"/>
            </w:tcBorders>
          </w:tcPr>
          <w:p w:rsidR="004C7834" w:rsidRDefault="00D5510A">
            <w:pPr>
              <w:spacing w:after="0" w:line="259" w:lineRule="auto"/>
              <w:ind w:left="0" w:right="0" w:firstLine="0"/>
              <w:jc w:val="left"/>
            </w:pPr>
            <w:r>
              <w:rPr>
                <w:i/>
                <w:sz w:val="14"/>
              </w:rPr>
              <w:t>Fault Tolerance</w:t>
            </w:r>
          </w:p>
        </w:tc>
        <w:tc>
          <w:tcPr>
            <w:tcW w:w="1034" w:type="dxa"/>
            <w:tcBorders>
              <w:top w:val="nil"/>
              <w:left w:val="nil"/>
              <w:bottom w:val="single" w:sz="4" w:space="0" w:color="000000"/>
              <w:right w:val="nil"/>
            </w:tcBorders>
          </w:tcPr>
          <w:p w:rsidR="004C7834" w:rsidRDefault="00D5510A">
            <w:pPr>
              <w:spacing w:after="0" w:line="259" w:lineRule="auto"/>
              <w:ind w:left="0" w:right="0" w:firstLine="0"/>
              <w:jc w:val="left"/>
            </w:pPr>
            <w:r>
              <w:rPr>
                <w:i/>
                <w:sz w:val="14"/>
              </w:rPr>
              <w:t>Bias Avoidance</w:t>
            </w:r>
          </w:p>
        </w:tc>
        <w:tc>
          <w:tcPr>
            <w:tcW w:w="1654" w:type="dxa"/>
            <w:tcBorders>
              <w:top w:val="nil"/>
              <w:left w:val="nil"/>
              <w:bottom w:val="single" w:sz="4" w:space="0" w:color="000000"/>
              <w:right w:val="nil"/>
            </w:tcBorders>
          </w:tcPr>
          <w:p w:rsidR="004C7834" w:rsidRDefault="004C7834">
            <w:pPr>
              <w:spacing w:after="160" w:line="259" w:lineRule="auto"/>
              <w:ind w:left="0" w:right="0" w:firstLine="0"/>
              <w:jc w:val="left"/>
            </w:pPr>
          </w:p>
        </w:tc>
      </w:tr>
      <w:tr w:rsidR="004C7834">
        <w:trPr>
          <w:trHeight w:val="1209"/>
        </w:trPr>
        <w:tc>
          <w:tcPr>
            <w:tcW w:w="2388" w:type="dxa"/>
            <w:tcBorders>
              <w:top w:val="single" w:sz="4" w:space="0" w:color="000000"/>
              <w:left w:val="nil"/>
              <w:bottom w:val="single" w:sz="6" w:space="0" w:color="000000"/>
              <w:right w:val="nil"/>
            </w:tcBorders>
          </w:tcPr>
          <w:p w:rsidR="004C7834" w:rsidRDefault="00D5510A">
            <w:pPr>
              <w:spacing w:after="0" w:line="225" w:lineRule="auto"/>
              <w:ind w:left="0" w:right="784" w:firstLine="0"/>
              <w:jc w:val="left"/>
            </w:pPr>
            <w:r>
              <w:rPr>
                <w:sz w:val="14"/>
              </w:rPr>
              <w:t>Miao et al. [14] (2017) Zheng et al. [38] (2018)</w:t>
            </w:r>
          </w:p>
          <w:p w:rsidR="004C7834" w:rsidRDefault="00D5510A">
            <w:pPr>
              <w:spacing w:after="0" w:line="259" w:lineRule="auto"/>
              <w:ind w:left="0" w:right="0" w:firstLine="0"/>
              <w:jc w:val="left"/>
            </w:pPr>
            <w:r>
              <w:rPr>
                <w:sz w:val="14"/>
              </w:rPr>
              <w:t>Miao et al. [13] (2019)</w:t>
            </w:r>
          </w:p>
          <w:p w:rsidR="004C7834" w:rsidRDefault="00D5510A">
            <w:pPr>
              <w:spacing w:after="0" w:line="259" w:lineRule="auto"/>
              <w:ind w:left="0" w:right="0" w:firstLine="0"/>
              <w:jc w:val="left"/>
            </w:pPr>
            <w:r>
              <w:rPr>
                <w:sz w:val="14"/>
              </w:rPr>
              <w:t>Xu et al. [32] (2019)</w:t>
            </w:r>
          </w:p>
          <w:p w:rsidR="004C7834" w:rsidRDefault="00D5510A">
            <w:pPr>
              <w:spacing w:after="0" w:line="259" w:lineRule="auto"/>
              <w:ind w:left="0" w:right="0" w:firstLine="0"/>
              <w:jc w:val="left"/>
            </w:pPr>
            <w:r>
              <w:rPr>
                <w:sz w:val="14"/>
              </w:rPr>
              <w:t>Zheng et al. [39] (2020)</w:t>
            </w:r>
          </w:p>
          <w:p w:rsidR="004C7834" w:rsidRDefault="00D5510A">
            <w:pPr>
              <w:spacing w:after="0" w:line="259" w:lineRule="auto"/>
              <w:ind w:left="0" w:right="0" w:firstLine="0"/>
              <w:jc w:val="left"/>
            </w:pPr>
            <w:r>
              <w:rPr>
                <w:sz w:val="14"/>
              </w:rPr>
              <w:t>Zhang et al. [36] (2021)</w:t>
            </w:r>
          </w:p>
          <w:p w:rsidR="004C7834" w:rsidRDefault="00D5510A">
            <w:pPr>
              <w:spacing w:after="0" w:line="259" w:lineRule="auto"/>
              <w:ind w:left="0" w:right="0" w:firstLine="0"/>
              <w:jc w:val="left"/>
            </w:pPr>
            <w:r>
              <w:rPr>
                <w:sz w:val="14"/>
              </w:rPr>
              <w:t>Our Work</w:t>
            </w:r>
          </w:p>
        </w:tc>
        <w:tc>
          <w:tcPr>
            <w:tcW w:w="1127" w:type="dxa"/>
            <w:tcBorders>
              <w:top w:val="single" w:sz="4" w:space="0" w:color="000000"/>
              <w:left w:val="nil"/>
              <w:bottom w:val="single" w:sz="6" w:space="0" w:color="000000"/>
              <w:right w:val="nil"/>
            </w:tcBorders>
          </w:tcPr>
          <w:p w:rsidR="004C7834" w:rsidRDefault="004C7834">
            <w:pPr>
              <w:spacing w:after="160" w:line="259" w:lineRule="auto"/>
              <w:ind w:left="0" w:right="0" w:firstLine="0"/>
              <w:jc w:val="left"/>
            </w:pPr>
          </w:p>
        </w:tc>
        <w:tc>
          <w:tcPr>
            <w:tcW w:w="1152" w:type="dxa"/>
            <w:tcBorders>
              <w:top w:val="single" w:sz="4" w:space="0" w:color="000000"/>
              <w:left w:val="nil"/>
              <w:bottom w:val="single" w:sz="6" w:space="0" w:color="000000"/>
              <w:right w:val="nil"/>
            </w:tcBorders>
          </w:tcPr>
          <w:p w:rsidR="004C7834" w:rsidRDefault="00D5510A">
            <w:pPr>
              <w:spacing w:after="0" w:line="259" w:lineRule="auto"/>
              <w:ind w:left="364" w:right="0" w:firstLine="0"/>
              <w:jc w:val="left"/>
            </w:pPr>
            <w:r>
              <w:rPr>
                <w:noProof/>
              </w:rPr>
              <w:drawing>
                <wp:inline distT="0" distB="0" distL="0" distR="0">
                  <wp:extent cx="67056" cy="298704"/>
                  <wp:effectExtent l="0" t="0" r="0" b="0"/>
                  <wp:docPr id="52586" name="Picture 52586"/>
                  <wp:cNvGraphicFramePr/>
                  <a:graphic xmlns:a="http://schemas.openxmlformats.org/drawingml/2006/main">
                    <a:graphicData uri="http://schemas.openxmlformats.org/drawingml/2006/picture">
                      <pic:pic xmlns:pic="http://schemas.openxmlformats.org/drawingml/2006/picture">
                        <pic:nvPicPr>
                          <pic:cNvPr id="52586" name="Picture 52586"/>
                          <pic:cNvPicPr/>
                        </pic:nvPicPr>
                        <pic:blipFill>
                          <a:blip r:embed="rId49"/>
                          <a:stretch>
                            <a:fillRect/>
                          </a:stretch>
                        </pic:blipFill>
                        <pic:spPr>
                          <a:xfrm>
                            <a:off x="0" y="0"/>
                            <a:ext cx="67056" cy="298704"/>
                          </a:xfrm>
                          <a:prstGeom prst="rect">
                            <a:avLst/>
                          </a:prstGeom>
                        </pic:spPr>
                      </pic:pic>
                    </a:graphicData>
                  </a:graphic>
                </wp:inline>
              </w:drawing>
            </w:r>
          </w:p>
        </w:tc>
        <w:tc>
          <w:tcPr>
            <w:tcW w:w="1681" w:type="dxa"/>
            <w:tcBorders>
              <w:top w:val="single" w:sz="4" w:space="0" w:color="000000"/>
              <w:left w:val="nil"/>
              <w:bottom w:val="single" w:sz="6" w:space="0" w:color="000000"/>
              <w:right w:val="nil"/>
            </w:tcBorders>
          </w:tcPr>
          <w:p w:rsidR="004C7834" w:rsidRDefault="00D5510A">
            <w:pPr>
              <w:spacing w:after="0" w:line="259" w:lineRule="auto"/>
              <w:ind w:left="-2907" w:right="-3012" w:firstLine="0"/>
              <w:jc w:val="left"/>
            </w:pPr>
            <w:r>
              <w:rPr>
                <w:noProof/>
              </w:rPr>
              <w:drawing>
                <wp:inline distT="0" distB="0" distL="0" distR="0">
                  <wp:extent cx="4767072" cy="704088"/>
                  <wp:effectExtent l="0" t="0" r="0" b="0"/>
                  <wp:docPr id="52587" name="Picture 52587"/>
                  <wp:cNvGraphicFramePr/>
                  <a:graphic xmlns:a="http://schemas.openxmlformats.org/drawingml/2006/main">
                    <a:graphicData uri="http://schemas.openxmlformats.org/drawingml/2006/picture">
                      <pic:pic xmlns:pic="http://schemas.openxmlformats.org/drawingml/2006/picture">
                        <pic:nvPicPr>
                          <pic:cNvPr id="52587" name="Picture 52587"/>
                          <pic:cNvPicPr/>
                        </pic:nvPicPr>
                        <pic:blipFill>
                          <a:blip r:embed="rId50"/>
                          <a:stretch>
                            <a:fillRect/>
                          </a:stretch>
                        </pic:blipFill>
                        <pic:spPr>
                          <a:xfrm>
                            <a:off x="0" y="0"/>
                            <a:ext cx="4767072" cy="704088"/>
                          </a:xfrm>
                          <a:prstGeom prst="rect">
                            <a:avLst/>
                          </a:prstGeom>
                        </pic:spPr>
                      </pic:pic>
                    </a:graphicData>
                  </a:graphic>
                </wp:inline>
              </w:drawing>
            </w:r>
          </w:p>
        </w:tc>
        <w:tc>
          <w:tcPr>
            <w:tcW w:w="1044" w:type="dxa"/>
            <w:tcBorders>
              <w:top w:val="single" w:sz="4" w:space="0" w:color="000000"/>
              <w:left w:val="nil"/>
              <w:bottom w:val="single" w:sz="6" w:space="0" w:color="000000"/>
              <w:right w:val="nil"/>
            </w:tcBorders>
          </w:tcPr>
          <w:p w:rsidR="004C7834" w:rsidRDefault="004C7834">
            <w:pPr>
              <w:spacing w:after="160" w:line="259" w:lineRule="auto"/>
              <w:ind w:left="0" w:right="0" w:firstLine="0"/>
              <w:jc w:val="left"/>
            </w:pPr>
          </w:p>
        </w:tc>
        <w:tc>
          <w:tcPr>
            <w:tcW w:w="1034" w:type="dxa"/>
            <w:tcBorders>
              <w:top w:val="single" w:sz="4" w:space="0" w:color="000000"/>
              <w:left w:val="nil"/>
              <w:bottom w:val="single" w:sz="6" w:space="0" w:color="000000"/>
              <w:right w:val="nil"/>
            </w:tcBorders>
          </w:tcPr>
          <w:p w:rsidR="004C7834" w:rsidRDefault="004C7834">
            <w:pPr>
              <w:spacing w:after="160" w:line="259" w:lineRule="auto"/>
              <w:ind w:left="0" w:right="0" w:firstLine="0"/>
              <w:jc w:val="left"/>
            </w:pPr>
          </w:p>
        </w:tc>
        <w:tc>
          <w:tcPr>
            <w:tcW w:w="1654" w:type="dxa"/>
            <w:tcBorders>
              <w:top w:val="single" w:sz="4" w:space="0" w:color="000000"/>
              <w:left w:val="nil"/>
              <w:bottom w:val="single" w:sz="6" w:space="0" w:color="000000"/>
              <w:right w:val="nil"/>
            </w:tcBorders>
            <w:vAlign w:val="center"/>
          </w:tcPr>
          <w:p w:rsidR="004C7834" w:rsidRDefault="00D5510A">
            <w:pPr>
              <w:spacing w:after="0" w:line="259" w:lineRule="auto"/>
              <w:ind w:left="0" w:right="0" w:firstLine="0"/>
              <w:jc w:val="center"/>
            </w:pPr>
            <w:r>
              <w:rPr>
                <w:sz w:val="15"/>
              </w:rPr>
              <w:t>√</w:t>
            </w:r>
          </w:p>
          <w:p w:rsidR="004C7834" w:rsidRDefault="00D5510A">
            <w:pPr>
              <w:spacing w:after="0" w:line="259" w:lineRule="auto"/>
              <w:ind w:left="0" w:right="0" w:firstLine="0"/>
              <w:jc w:val="center"/>
            </w:pPr>
            <w:r>
              <w:rPr>
                <w:sz w:val="15"/>
              </w:rPr>
              <w:t>√</w:t>
            </w:r>
          </w:p>
        </w:tc>
      </w:tr>
    </w:tbl>
    <w:p w:rsidR="004C7834" w:rsidRDefault="00D5510A">
      <w:pPr>
        <w:spacing w:after="427" w:line="259" w:lineRule="auto"/>
        <w:ind w:left="0" w:right="33" w:firstLine="0"/>
        <w:jc w:val="center"/>
      </w:pPr>
      <w:r>
        <w:t>Table 1: Comparison of our work and representative related work.</w:t>
      </w:r>
    </w:p>
    <w:p w:rsidR="004C7834" w:rsidRDefault="00D5510A">
      <w:pPr>
        <w:ind w:left="6" w:right="12"/>
      </w:pPr>
      <w:r>
        <w:t>the connection loss during the iterative crowdsensing truth discov- participants to avoid the truth bias toward alive participants, and ery process, our work (i) proposes an adaptive event confidence (ii) designs an SSS-based scheme to defend against parti</w:t>
      </w:r>
      <w:r>
        <w:t>cipants’ updating function to reserve the data contributions of drop-out collusion attacks while ensuring the high communication efficiency.</w:t>
      </w:r>
    </w:p>
    <w:sectPr w:rsidR="004C7834">
      <w:type w:val="continuous"/>
      <w:pgSz w:w="12240" w:h="15840"/>
      <w:pgMar w:top="1440" w:right="1048" w:bottom="1440" w:left="10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10A" w:rsidRDefault="00D5510A">
      <w:pPr>
        <w:spacing w:after="0" w:line="240" w:lineRule="auto"/>
      </w:pPr>
      <w:r>
        <w:separator/>
      </w:r>
    </w:p>
  </w:endnote>
  <w:endnote w:type="continuationSeparator" w:id="0">
    <w:p w:rsidR="00D5510A" w:rsidRDefault="00D5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10A" w:rsidRDefault="00D5510A">
      <w:pPr>
        <w:spacing w:after="0" w:line="259" w:lineRule="auto"/>
        <w:ind w:right="0" w:firstLine="0"/>
        <w:jc w:val="left"/>
      </w:pPr>
      <w:r>
        <w:separator/>
      </w:r>
    </w:p>
  </w:footnote>
  <w:footnote w:type="continuationSeparator" w:id="0">
    <w:p w:rsidR="00D5510A" w:rsidRDefault="00D5510A">
      <w:pPr>
        <w:spacing w:after="0" w:line="259" w:lineRule="auto"/>
        <w:ind w:right="0" w:firstLine="0"/>
        <w:jc w:val="left"/>
      </w:pPr>
      <w:r>
        <w:continuationSeparator/>
      </w:r>
    </w:p>
  </w:footnote>
  <w:footnote w:id="1">
    <w:p w:rsidR="004C7834" w:rsidRDefault="00D5510A">
      <w:pPr>
        <w:pStyle w:val="footnotedescription"/>
        <w:ind w:left="3"/>
      </w:pPr>
      <w:r>
        <w:rPr>
          <w:rStyle w:val="footnotemark"/>
        </w:rPr>
        <w:footnoteRef/>
      </w:r>
      <w:r>
        <w:t xml:space="preserve"> </w:t>
      </w:r>
      <w:hyperlink r:id="rId1">
        <w:r>
          <w:t>https://gdpr.eu/eu-gdpr-personal-data</w:t>
        </w:r>
      </w:hyperlink>
    </w:p>
  </w:footnote>
  <w:footnote w:id="2">
    <w:p w:rsidR="004C7834" w:rsidRDefault="00D5510A">
      <w:pPr>
        <w:pStyle w:val="footnotedescription"/>
        <w:spacing w:line="270" w:lineRule="auto"/>
        <w:ind w:left="5"/>
      </w:pPr>
      <w:r>
        <w:rPr>
          <w:rStyle w:val="footnotemark"/>
        </w:rPr>
        <w:footnoteRef/>
      </w:r>
      <w:r>
        <w:t xml:space="preserve"> </w:t>
      </w:r>
      <w:r>
        <w:t>Some participants’ relations can be very close such as family members, and thus it is non-reasonable to assume that they will not collude with each other.</w:t>
      </w:r>
    </w:p>
  </w:footnote>
  <w:footnote w:id="3">
    <w:p w:rsidR="004C7834" w:rsidRDefault="00D5510A">
      <w:pPr>
        <w:pStyle w:val="footnotedescription"/>
        <w:ind w:left="7"/>
      </w:pPr>
      <w:r>
        <w:rPr>
          <w:rStyle w:val="footnotemark"/>
        </w:rPr>
        <w:footnoteRef/>
      </w:r>
      <w:r>
        <w:t xml:space="preserve"> If </w:t>
      </w:r>
      <w:r>
        <w:rPr>
          <w:i/>
          <w:sz w:val="15"/>
        </w:rPr>
        <w:t>𝑠</w:t>
      </w:r>
      <w:r>
        <w:rPr>
          <w:i/>
          <w:sz w:val="15"/>
          <w:vertAlign w:val="subscript"/>
        </w:rPr>
        <w:t>𝑖𝑗</w:t>
      </w:r>
      <w:r>
        <w:rPr>
          <w:i/>
          <w:sz w:val="15"/>
          <w:vertAlign w:val="subscript"/>
        </w:rPr>
        <w:t xml:space="preserve"> </w:t>
      </w:r>
      <w:r>
        <w:t xml:space="preserve">is needed (e.g., for the sum function), it can be encoded in </w:t>
      </w:r>
      <w:r>
        <w:rPr>
          <w:i/>
          <w:sz w:val="15"/>
        </w:rPr>
        <w:t>𝐸</w:t>
      </w:r>
      <w:r>
        <w:rPr>
          <w:i/>
          <w:sz w:val="15"/>
          <w:vertAlign w:val="subscript"/>
        </w:rPr>
        <w:t>𝑖</w:t>
      </w:r>
      <w:r>
        <w:rPr>
          <w:i/>
          <w:sz w:val="15"/>
          <w:vertAlign w:val="subscript"/>
        </w:rPr>
        <w:t xml:space="preserve"> </w:t>
      </w:r>
      <w:r>
        <w:t xml:space="preserve">same as </w:t>
      </w:r>
      <w:r>
        <w:rPr>
          <w:i/>
          <w:sz w:val="15"/>
        </w:rPr>
        <w:t>𝑑</w:t>
      </w:r>
      <w:r>
        <w:rPr>
          <w:i/>
          <w:sz w:val="15"/>
          <w:vertAlign w:val="subscript"/>
        </w:rPr>
        <w:t>𝑖𝑗</w:t>
      </w:r>
      <w:r>
        <w:rPr>
          <w:i/>
          <w:sz w:val="15"/>
          <w:vertAlign w:val="subscript"/>
        </w:rPr>
        <w:t xml:space="preserve"> </w:t>
      </w:r>
      <w:r>
        <w:t>.</w:t>
      </w:r>
    </w:p>
  </w:footnote>
  <w:footnote w:id="4">
    <w:p w:rsidR="004C7834" w:rsidRDefault="00D5510A">
      <w:pPr>
        <w:pStyle w:val="footnotedescription"/>
        <w:spacing w:line="292" w:lineRule="auto"/>
        <w:ind w:left="1" w:right="74" w:firstLine="3"/>
      </w:pPr>
      <w:r>
        <w:rPr>
          <w:rStyle w:val="footnotemark"/>
        </w:rPr>
        <w:footnoteRef/>
      </w:r>
      <w:r>
        <w:t xml:space="preserve"> If </w:t>
      </w:r>
      <w:r>
        <w:rPr>
          <w:i/>
          <w:sz w:val="15"/>
        </w:rPr>
        <w:t>𝑢</w:t>
      </w:r>
      <w:r>
        <w:rPr>
          <w:i/>
          <w:sz w:val="15"/>
          <w:vertAlign w:val="subscript"/>
        </w:rPr>
        <w:t>𝑖</w:t>
      </w:r>
      <w:r>
        <w:rPr>
          <w:i/>
          <w:sz w:val="15"/>
          <w:vertAlign w:val="subscript"/>
        </w:rPr>
        <w:t xml:space="preserve"> </w:t>
      </w:r>
      <w:r>
        <w:t xml:space="preserve">loses the connection in Step 2 and cannot share </w:t>
      </w:r>
      <w:r>
        <w:rPr>
          <w:i/>
          <w:sz w:val="15"/>
        </w:rPr>
        <w:t>𝜏</w:t>
      </w:r>
      <w:r>
        <w:rPr>
          <w:i/>
          <w:sz w:val="15"/>
          <w:vertAlign w:val="subscript"/>
        </w:rPr>
        <w:t>𝑖</w:t>
      </w:r>
      <w:r>
        <w:rPr>
          <w:i/>
          <w:sz w:val="15"/>
          <w:vertAlign w:val="superscript"/>
        </w:rPr>
        <w:t>𝑘</w:t>
      </w:r>
      <w:r>
        <w:rPr>
          <w:i/>
          <w:sz w:val="15"/>
          <w:vertAlign w:val="superscript"/>
        </w:rPr>
        <w:t xml:space="preserve"> </w:t>
      </w:r>
      <w:r>
        <w:t xml:space="preserve">with SSS, then there is no way to rank </w:t>
      </w:r>
      <w:r>
        <w:rPr>
          <w:i/>
          <w:sz w:val="15"/>
        </w:rPr>
        <w:t>𝑢</w:t>
      </w:r>
      <w:r>
        <w:rPr>
          <w:i/>
          <w:sz w:val="15"/>
          <w:vertAlign w:val="subscript"/>
        </w:rPr>
        <w:t>𝑖</w:t>
      </w:r>
      <w:r>
        <w:rPr>
          <w:i/>
          <w:sz w:val="15"/>
          <w:vertAlign w:val="subscript"/>
        </w:rPr>
        <w:t xml:space="preserve"> </w:t>
      </w:r>
      <w:r>
        <w:t xml:space="preserve">’s position because the server has no </w:t>
      </w:r>
      <w:r>
        <w:rPr>
          <w:i/>
          <w:sz w:val="15"/>
        </w:rPr>
        <w:t>𝑢</w:t>
      </w:r>
      <w:r>
        <w:rPr>
          <w:i/>
          <w:sz w:val="15"/>
          <w:vertAlign w:val="subscript"/>
        </w:rPr>
        <w:t>𝑖</w:t>
      </w:r>
      <w:r>
        <w:rPr>
          <w:i/>
          <w:sz w:val="15"/>
          <w:vertAlign w:val="subscript"/>
        </w:rPr>
        <w:t xml:space="preserve"> </w:t>
      </w:r>
      <w:r>
        <w:t>’s information.</w:t>
      </w:r>
    </w:p>
  </w:footnote>
  <w:footnote w:id="5">
    <w:p w:rsidR="004C7834" w:rsidRDefault="00D5510A">
      <w:pPr>
        <w:pStyle w:val="footnotedescription"/>
        <w:spacing w:after="21"/>
        <w:ind w:left="11"/>
      </w:pPr>
      <w:r>
        <w:rPr>
          <w:rStyle w:val="footnotemark"/>
        </w:rPr>
        <w:footnoteRef/>
      </w:r>
      <w:r>
        <w:t xml:space="preserve"> https://www.docker.com/</w:t>
      </w:r>
    </w:p>
  </w:footnote>
  <w:footnote w:id="6">
    <w:p w:rsidR="004C7834" w:rsidRDefault="00D5510A">
      <w:pPr>
        <w:pStyle w:val="footnotedescription"/>
        <w:ind w:left="11"/>
      </w:pPr>
      <w:r>
        <w:rPr>
          <w:rStyle w:val="footnotemark"/>
        </w:rPr>
        <w:footnoteRef/>
      </w:r>
      <w:r>
        <w:t xml:space="preserve"> </w:t>
      </w:r>
      <w:hyperlink r:id="rId2">
        <w:r>
          <w:t>https://prometheus.io/,</w:t>
        </w:r>
      </w:hyperlink>
      <w:r>
        <w:t xml:space="preserve"> </w:t>
      </w:r>
      <w:hyperlink r:id="rId3">
        <w:r>
          <w:t>https://github.com/google/cadvisor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834" w:rsidRDefault="00D5510A">
    <w:pPr>
      <w:spacing w:after="0" w:line="259" w:lineRule="auto"/>
      <w:ind w:left="-525" w:right="0" w:firstLine="0"/>
      <w:jc w:val="left"/>
    </w:pPr>
    <w:r>
      <w:rPr>
        <w:sz w:val="14"/>
      </w:rPr>
      <w:t>Woodstock ’18, June 03–05, 2018, Woodstock, NY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834" w:rsidRDefault="00D5510A">
    <w:pPr>
      <w:tabs>
        <w:tab w:val="right" w:pos="9570"/>
      </w:tabs>
      <w:spacing w:after="0" w:line="259" w:lineRule="auto"/>
      <w:ind w:left="-518" w:right="-518" w:firstLine="0"/>
      <w:jc w:val="left"/>
    </w:pPr>
    <w:r>
      <w:rPr>
        <w:sz w:val="14"/>
      </w:rPr>
      <w:t>Federated Truth Discovery for Mobile Crowdsensing with Privacy-Preserving Trustworthiness Assessment</w:t>
    </w:r>
    <w:r>
      <w:rPr>
        <w:sz w:val="14"/>
      </w:rPr>
      <w:tab/>
      <w:t>Woodstock ’18, June 03–05, 2018, Woodstock, NY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834" w:rsidRDefault="004C783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30DAD"/>
    <w:multiLevelType w:val="hybridMultilevel"/>
    <w:tmpl w:val="D3E0E984"/>
    <w:lvl w:ilvl="0" w:tplc="190EA7EE">
      <w:start w:val="1"/>
      <w:numFmt w:val="decimal"/>
      <w:lvlText w:val="(%1)"/>
      <w:lvlJc w:val="left"/>
      <w:pPr>
        <w:ind w:left="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76A39BC">
      <w:start w:val="1"/>
      <w:numFmt w:val="lowerLetter"/>
      <w:lvlText w:val="%2"/>
      <w:lvlJc w:val="left"/>
      <w:pPr>
        <w:ind w:left="1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6B26BD2">
      <w:start w:val="1"/>
      <w:numFmt w:val="lowerRoman"/>
      <w:lvlText w:val="%3"/>
      <w:lvlJc w:val="left"/>
      <w:pPr>
        <w:ind w:left="2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99458C2">
      <w:start w:val="1"/>
      <w:numFmt w:val="decimal"/>
      <w:lvlText w:val="%4"/>
      <w:lvlJc w:val="left"/>
      <w:pPr>
        <w:ind w:left="2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F78148E">
      <w:start w:val="1"/>
      <w:numFmt w:val="lowerLetter"/>
      <w:lvlText w:val="%5"/>
      <w:lvlJc w:val="left"/>
      <w:pPr>
        <w:ind w:left="3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48013DA">
      <w:start w:val="1"/>
      <w:numFmt w:val="lowerRoman"/>
      <w:lvlText w:val="%6"/>
      <w:lvlJc w:val="left"/>
      <w:pPr>
        <w:ind w:left="4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0B06864">
      <w:start w:val="1"/>
      <w:numFmt w:val="decimal"/>
      <w:lvlText w:val="%7"/>
      <w:lvlJc w:val="left"/>
      <w:pPr>
        <w:ind w:left="4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CBC389A">
      <w:start w:val="1"/>
      <w:numFmt w:val="lowerLetter"/>
      <w:lvlText w:val="%8"/>
      <w:lvlJc w:val="left"/>
      <w:pPr>
        <w:ind w:left="5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73225BC">
      <w:start w:val="1"/>
      <w:numFmt w:val="lowerRoman"/>
      <w:lvlText w:val="%9"/>
      <w:lvlJc w:val="left"/>
      <w:pPr>
        <w:ind w:left="6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B2C7386"/>
    <w:multiLevelType w:val="hybridMultilevel"/>
    <w:tmpl w:val="4DD68C8E"/>
    <w:lvl w:ilvl="0" w:tplc="B27241E4">
      <w:start w:val="1"/>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234A12BA">
      <w:start w:val="1"/>
      <w:numFmt w:val="lowerLetter"/>
      <w:lvlText w:val="%2"/>
      <w:lvlJc w:val="left"/>
      <w:pPr>
        <w:ind w:left="109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E848BD56">
      <w:start w:val="1"/>
      <w:numFmt w:val="lowerRoman"/>
      <w:lvlText w:val="%3"/>
      <w:lvlJc w:val="left"/>
      <w:pPr>
        <w:ind w:left="181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508D2CC">
      <w:start w:val="1"/>
      <w:numFmt w:val="decimal"/>
      <w:lvlText w:val="%4"/>
      <w:lvlJc w:val="left"/>
      <w:pPr>
        <w:ind w:left="253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58784DCC">
      <w:start w:val="1"/>
      <w:numFmt w:val="lowerLetter"/>
      <w:lvlText w:val="%5"/>
      <w:lvlJc w:val="left"/>
      <w:pPr>
        <w:ind w:left="325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E1CCDFC2">
      <w:start w:val="1"/>
      <w:numFmt w:val="lowerRoman"/>
      <w:lvlText w:val="%6"/>
      <w:lvlJc w:val="left"/>
      <w:pPr>
        <w:ind w:left="397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DF25466">
      <w:start w:val="1"/>
      <w:numFmt w:val="decimal"/>
      <w:lvlText w:val="%7"/>
      <w:lvlJc w:val="left"/>
      <w:pPr>
        <w:ind w:left="469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3BD234E8">
      <w:start w:val="1"/>
      <w:numFmt w:val="lowerLetter"/>
      <w:lvlText w:val="%8"/>
      <w:lvlJc w:val="left"/>
      <w:pPr>
        <w:ind w:left="541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09B6F27C">
      <w:start w:val="1"/>
      <w:numFmt w:val="lowerRoman"/>
      <w:lvlText w:val="%9"/>
      <w:lvlJc w:val="left"/>
      <w:pPr>
        <w:ind w:left="613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4502147E"/>
    <w:multiLevelType w:val="hybridMultilevel"/>
    <w:tmpl w:val="962C8C7A"/>
    <w:lvl w:ilvl="0" w:tplc="9202DFFA">
      <w:start w:val="1"/>
      <w:numFmt w:val="bullet"/>
      <w:lvlText w:val="•"/>
      <w:lvlJc w:val="left"/>
      <w:pPr>
        <w:ind w:left="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8E89684">
      <w:start w:val="1"/>
      <w:numFmt w:val="bullet"/>
      <w:lvlText w:val="o"/>
      <w:lvlJc w:val="left"/>
      <w:pPr>
        <w:ind w:left="1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3F0B6BE">
      <w:start w:val="1"/>
      <w:numFmt w:val="bullet"/>
      <w:lvlText w:val="▪"/>
      <w:lvlJc w:val="left"/>
      <w:pPr>
        <w:ind w:left="2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A825934">
      <w:start w:val="1"/>
      <w:numFmt w:val="bullet"/>
      <w:lvlText w:val="•"/>
      <w:lvlJc w:val="left"/>
      <w:pPr>
        <w:ind w:left="28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F9643DC">
      <w:start w:val="1"/>
      <w:numFmt w:val="bullet"/>
      <w:lvlText w:val="o"/>
      <w:lvlJc w:val="left"/>
      <w:pPr>
        <w:ind w:left="35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F92FFDA">
      <w:start w:val="1"/>
      <w:numFmt w:val="bullet"/>
      <w:lvlText w:val="▪"/>
      <w:lvlJc w:val="left"/>
      <w:pPr>
        <w:ind w:left="4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0A86F0E">
      <w:start w:val="1"/>
      <w:numFmt w:val="bullet"/>
      <w:lvlText w:val="•"/>
      <w:lvlJc w:val="left"/>
      <w:pPr>
        <w:ind w:left="50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7EC6820">
      <w:start w:val="1"/>
      <w:numFmt w:val="bullet"/>
      <w:lvlText w:val="o"/>
      <w:lvlJc w:val="left"/>
      <w:pPr>
        <w:ind w:left="57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86CFA6A">
      <w:start w:val="1"/>
      <w:numFmt w:val="bullet"/>
      <w:lvlText w:val="▪"/>
      <w:lvlJc w:val="left"/>
      <w:pPr>
        <w:ind w:left="64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2322B1B"/>
    <w:multiLevelType w:val="hybridMultilevel"/>
    <w:tmpl w:val="C76CFF70"/>
    <w:lvl w:ilvl="0" w:tplc="03C4EC10">
      <w:start w:val="1"/>
      <w:numFmt w:val="decimal"/>
      <w:lvlText w:val="(%1)"/>
      <w:lvlJc w:val="left"/>
      <w:pPr>
        <w:ind w:left="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BFAB262">
      <w:start w:val="1"/>
      <w:numFmt w:val="lowerLetter"/>
      <w:lvlText w:val="%2"/>
      <w:lvlJc w:val="left"/>
      <w:pPr>
        <w:ind w:left="1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ADC9368">
      <w:start w:val="1"/>
      <w:numFmt w:val="lowerRoman"/>
      <w:lvlText w:val="%3"/>
      <w:lvlJc w:val="left"/>
      <w:pPr>
        <w:ind w:left="20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CD2EF38">
      <w:start w:val="1"/>
      <w:numFmt w:val="decimal"/>
      <w:lvlText w:val="%4"/>
      <w:lvlJc w:val="left"/>
      <w:pPr>
        <w:ind w:left="27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88CDBC8">
      <w:start w:val="1"/>
      <w:numFmt w:val="lowerLetter"/>
      <w:lvlText w:val="%5"/>
      <w:lvlJc w:val="left"/>
      <w:pPr>
        <w:ind w:left="34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AF2D386">
      <w:start w:val="1"/>
      <w:numFmt w:val="lowerRoman"/>
      <w:lvlText w:val="%6"/>
      <w:lvlJc w:val="left"/>
      <w:pPr>
        <w:ind w:left="41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D9C7E9E">
      <w:start w:val="1"/>
      <w:numFmt w:val="decimal"/>
      <w:lvlText w:val="%7"/>
      <w:lvlJc w:val="left"/>
      <w:pPr>
        <w:ind w:left="48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808478A">
      <w:start w:val="1"/>
      <w:numFmt w:val="lowerLetter"/>
      <w:lvlText w:val="%8"/>
      <w:lvlJc w:val="left"/>
      <w:pPr>
        <w:ind w:left="56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4842F5E">
      <w:start w:val="1"/>
      <w:numFmt w:val="lowerRoman"/>
      <w:lvlText w:val="%9"/>
      <w:lvlJc w:val="left"/>
      <w:pPr>
        <w:ind w:left="63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69F7B8E"/>
    <w:multiLevelType w:val="hybridMultilevel"/>
    <w:tmpl w:val="7C88E458"/>
    <w:lvl w:ilvl="0" w:tplc="B944F91C">
      <w:start w:val="1"/>
      <w:numFmt w:val="lowerRoman"/>
      <w:lvlText w:val="%1)"/>
      <w:lvlJc w:val="left"/>
      <w:pPr>
        <w:ind w:left="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06EE678">
      <w:start w:val="1"/>
      <w:numFmt w:val="lowerLetter"/>
      <w:lvlText w:val="%2"/>
      <w:lvlJc w:val="left"/>
      <w:pPr>
        <w:ind w:left="12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5C07968">
      <w:start w:val="1"/>
      <w:numFmt w:val="lowerRoman"/>
      <w:lvlText w:val="%3"/>
      <w:lvlJc w:val="left"/>
      <w:pPr>
        <w:ind w:left="20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CA61CAE">
      <w:start w:val="1"/>
      <w:numFmt w:val="decimal"/>
      <w:lvlText w:val="%4"/>
      <w:lvlJc w:val="left"/>
      <w:pPr>
        <w:ind w:left="27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51C91AC">
      <w:start w:val="1"/>
      <w:numFmt w:val="lowerLetter"/>
      <w:lvlText w:val="%5"/>
      <w:lvlJc w:val="left"/>
      <w:pPr>
        <w:ind w:left="34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2D228A0">
      <w:start w:val="1"/>
      <w:numFmt w:val="lowerRoman"/>
      <w:lvlText w:val="%6"/>
      <w:lvlJc w:val="left"/>
      <w:pPr>
        <w:ind w:left="41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C5AA8B0">
      <w:start w:val="1"/>
      <w:numFmt w:val="decimal"/>
      <w:lvlText w:val="%7"/>
      <w:lvlJc w:val="left"/>
      <w:pPr>
        <w:ind w:left="48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EB42E4C">
      <w:start w:val="1"/>
      <w:numFmt w:val="lowerLetter"/>
      <w:lvlText w:val="%8"/>
      <w:lvlJc w:val="left"/>
      <w:pPr>
        <w:ind w:left="56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0525F16">
      <w:start w:val="1"/>
      <w:numFmt w:val="lowerRoman"/>
      <w:lvlText w:val="%9"/>
      <w:lvlJc w:val="left"/>
      <w:pPr>
        <w:ind w:left="63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NTI2NTM1NDAxMTNR0lEKTi0uzszPAykwrAUAlawGuiwAAAA="/>
  </w:docVars>
  <w:rsids>
    <w:rsidRoot w:val="004C7834"/>
    <w:rsid w:val="0003403D"/>
    <w:rsid w:val="003A218F"/>
    <w:rsid w:val="004C7834"/>
    <w:rsid w:val="00724A1D"/>
    <w:rsid w:val="00786C7A"/>
    <w:rsid w:val="00801290"/>
    <w:rsid w:val="0080678E"/>
    <w:rsid w:val="0082086C"/>
    <w:rsid w:val="00831839"/>
    <w:rsid w:val="0095658A"/>
    <w:rsid w:val="00D5510A"/>
    <w:rsid w:val="00E50473"/>
    <w:rsid w:val="00F1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34C0"/>
  <w15:docId w15:val="{49E9DA28-2E67-4976-913E-CBA97EF1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47" w:lineRule="auto"/>
      <w:ind w:left="3" w:right="51" w:hanging="1"/>
      <w:jc w:val="both"/>
    </w:pPr>
    <w:rPr>
      <w:rFonts w:ascii="Calibri" w:eastAsia="Calibri" w:hAnsi="Calibri" w:cs="Calibri"/>
      <w:color w:val="000000"/>
      <w:sz w:val="18"/>
    </w:rPr>
  </w:style>
  <w:style w:type="paragraph" w:styleId="1">
    <w:name w:val="heading 1"/>
    <w:next w:val="a"/>
    <w:link w:val="10"/>
    <w:uiPriority w:val="9"/>
    <w:qFormat/>
    <w:pPr>
      <w:keepNext/>
      <w:keepLines/>
      <w:spacing w:after="15" w:line="247" w:lineRule="auto"/>
      <w:ind w:left="21" w:hanging="10"/>
      <w:jc w:val="both"/>
      <w:outlineLvl w:val="0"/>
    </w:pPr>
    <w:rPr>
      <w:rFonts w:ascii="Calibri" w:eastAsia="Calibri" w:hAnsi="Calibri" w:cs="Calibri"/>
      <w:color w:val="000000"/>
      <w:sz w:val="22"/>
    </w:rPr>
  </w:style>
  <w:style w:type="paragraph" w:styleId="2">
    <w:name w:val="heading 2"/>
    <w:next w:val="a"/>
    <w:link w:val="20"/>
    <w:uiPriority w:val="9"/>
    <w:unhideWhenUsed/>
    <w:qFormat/>
    <w:pPr>
      <w:keepNext/>
      <w:keepLines/>
      <w:spacing w:after="15" w:line="247" w:lineRule="auto"/>
      <w:ind w:left="21" w:hanging="10"/>
      <w:jc w:val="both"/>
      <w:outlineLvl w:val="1"/>
    </w:pPr>
    <w:rPr>
      <w:rFonts w:ascii="Calibri" w:eastAsia="Calibri" w:hAnsi="Calibri" w:cs="Calibri"/>
      <w:color w:val="000000"/>
      <w:sz w:val="22"/>
    </w:rPr>
  </w:style>
  <w:style w:type="paragraph" w:styleId="3">
    <w:name w:val="heading 3"/>
    <w:next w:val="a"/>
    <w:link w:val="30"/>
    <w:uiPriority w:val="9"/>
    <w:unhideWhenUsed/>
    <w:qFormat/>
    <w:pPr>
      <w:keepNext/>
      <w:keepLines/>
      <w:spacing w:after="15" w:line="247" w:lineRule="auto"/>
      <w:ind w:left="21" w:hanging="10"/>
      <w:jc w:val="both"/>
      <w:outlineLvl w:val="2"/>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9" w:lineRule="auto"/>
      <w:ind w:left="6"/>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10">
    <w:name w:val="标题 1 字符"/>
    <w:link w:val="1"/>
    <w:rPr>
      <w:rFonts w:ascii="Calibri" w:eastAsia="Calibri" w:hAnsi="Calibri" w:cs="Calibri"/>
      <w:color w:val="000000"/>
      <w:sz w:val="22"/>
    </w:rPr>
  </w:style>
  <w:style w:type="character" w:customStyle="1" w:styleId="20">
    <w:name w:val="标题 2 字符"/>
    <w:link w:val="2"/>
    <w:rPr>
      <w:rFonts w:ascii="Calibri" w:eastAsia="Calibri" w:hAnsi="Calibri" w:cs="Calibri"/>
      <w:color w:val="000000"/>
      <w:sz w:val="22"/>
    </w:rPr>
  </w:style>
  <w:style w:type="character" w:customStyle="1" w:styleId="30">
    <w:name w:val="标题 3 字符"/>
    <w:link w:val="3"/>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50.jpg"/><Relationship Id="rId39" Type="http://schemas.openxmlformats.org/officeDocument/2006/relationships/image" Target="media/image110.jpg"/><Relationship Id="rId21" Type="http://schemas.openxmlformats.org/officeDocument/2006/relationships/image" Target="media/image9.jpg"/><Relationship Id="rId34" Type="http://schemas.openxmlformats.org/officeDocument/2006/relationships/image" Target="media/image80.jpg"/><Relationship Id="rId42" Type="http://schemas.openxmlformats.org/officeDocument/2006/relationships/hyperlink" Target="https://crawdad.org/epfl/mobility/20090224" TargetMode="External"/><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jpg"/><Relationship Id="rId11" Type="http://schemas.openxmlformats.org/officeDocument/2006/relationships/hyperlink" Target="https://doi.org/10.1145/1122445.1122456" TargetMode="External"/><Relationship Id="rId24" Type="http://schemas.openxmlformats.org/officeDocument/2006/relationships/image" Target="media/image3.jpg"/><Relationship Id="rId32" Type="http://schemas.openxmlformats.org/officeDocument/2006/relationships/image" Target="media/image60.jpg"/><Relationship Id="rId37" Type="http://schemas.openxmlformats.org/officeDocument/2006/relationships/image" Target="media/image15.jpg"/><Relationship Id="rId40" Type="http://schemas.openxmlformats.org/officeDocument/2006/relationships/image" Target="media/image120.jpg"/><Relationship Id="rId45" Type="http://schemas.openxmlformats.org/officeDocument/2006/relationships/hyperlink" Target="https://engine.scichina.com/publisher/Science%20China%20Press/journal/SCIENTIA%20SINICA%20Informationis/41/7/10.1360/zf2011-41-7-789,%20doi%2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2.jpg"/><Relationship Id="rId28" Type="http://schemas.openxmlformats.org/officeDocument/2006/relationships/image" Target="media/image11.jpg"/><Relationship Id="rId36" Type="http://schemas.openxmlformats.org/officeDocument/2006/relationships/image" Target="media/image100.jpg"/><Relationship Id="rId49" Type="http://schemas.openxmlformats.org/officeDocument/2006/relationships/image" Target="media/image19.png"/><Relationship Id="rId10" Type="http://schemas.openxmlformats.org/officeDocument/2006/relationships/header" Target="header3.xml"/><Relationship Id="rId19" Type="http://schemas.openxmlformats.org/officeDocument/2006/relationships/image" Target="media/image7.jpg"/><Relationship Id="rId31" Type="http://schemas.openxmlformats.org/officeDocument/2006/relationships/image" Target="media/image14.jpg"/><Relationship Id="rId44" Type="http://schemas.openxmlformats.org/officeDocument/2006/relationships/hyperlink" Target="https://doi.org/10.15783/C7J01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90.jpg"/><Relationship Id="rId43" Type="http://schemas.openxmlformats.org/officeDocument/2006/relationships/hyperlink" Target="https://crawdad.org/epfl/mobility/20090224" TargetMode="External"/><Relationship Id="rId48" Type="http://schemas.openxmlformats.org/officeDocument/2006/relationships/image" Target="media/image18.jpg"/><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145/1122445.1122456" TargetMode="External"/><Relationship Id="rId17" Type="http://schemas.openxmlformats.org/officeDocument/2006/relationships/image" Target="media/image5.jpg"/><Relationship Id="rId25" Type="http://schemas.openxmlformats.org/officeDocument/2006/relationships/image" Target="media/image4.jpg"/><Relationship Id="rId33" Type="http://schemas.openxmlformats.org/officeDocument/2006/relationships/image" Target="media/image70.jpg"/><Relationship Id="rId38" Type="http://schemas.openxmlformats.org/officeDocument/2006/relationships/image" Target="media/image16.jpg"/><Relationship Id="rId46" Type="http://schemas.openxmlformats.org/officeDocument/2006/relationships/hyperlink" Target="https://engine.scichina.com/publisher/Science%20China%20Press/journal/SCIENTIA%20SINICA%20Informationis/41/7/10.1360/zf2011-41-7-789,%20doi%20=" TargetMode="External"/><Relationship Id="rId20" Type="http://schemas.openxmlformats.org/officeDocument/2006/relationships/image" Target="media/image8.jpg"/><Relationship Id="rId41" Type="http://schemas.openxmlformats.org/officeDocument/2006/relationships/hyperlink" Target="https://doi.org/10.1145/2897350.2897352"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google/cadvisor" TargetMode="External"/><Relationship Id="rId2" Type="http://schemas.openxmlformats.org/officeDocument/2006/relationships/hyperlink" Target="https://prometheus.io/" TargetMode="External"/><Relationship Id="rId1" Type="http://schemas.openxmlformats.org/officeDocument/2006/relationships/hyperlink" Target="https://gdpr.eu/eu-gdpr-personal-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9301-F187-4963-97C3-A1A4A56F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9147</Words>
  <Characters>52139</Characters>
  <Application>Microsoft Office Word</Application>
  <DocSecurity>0</DocSecurity>
  <Lines>434</Lines>
  <Paragraphs>122</Paragraphs>
  <ScaleCrop>false</ScaleCrop>
  <Company/>
  <LinksUpToDate>false</LinksUpToDate>
  <CharactersWithSpaces>61164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Federated Truth Discovery for Mobile Crowdsensing with Privacy-Preserving Trustworthiness Assessment</dc:title>
  <dc:subject>-  Human-centered computing  -&gt;  Ubiquitous and mobile computing.-  Networks  -&gt;  Network reliability.</dc:subject>
  <dc:creator>Leye</dc:creator>
  <cp:keywords/>
  <cp:lastModifiedBy>Leye</cp:lastModifiedBy>
  <cp:revision>13</cp:revision>
  <dcterms:created xsi:type="dcterms:W3CDTF">2022-02-09T03:53:00Z</dcterms:created>
  <dcterms:modified xsi:type="dcterms:W3CDTF">2022-02-09T04:19:00Z</dcterms:modified>
</cp:coreProperties>
</file>