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17D2" w14:textId="631F7ED8" w:rsidR="00100628" w:rsidRPr="00F96374" w:rsidRDefault="00100628">
      <w:pPr>
        <w:rPr>
          <w:sz w:val="28"/>
          <w:szCs w:val="28"/>
        </w:rPr>
      </w:pPr>
      <w:r w:rsidRPr="004870EF">
        <w:rPr>
          <w:b/>
          <w:bCs/>
          <w:sz w:val="24"/>
          <w:szCs w:val="24"/>
        </w:rPr>
        <w:t>Name:</w:t>
      </w:r>
      <w:r w:rsidR="00A54BC5">
        <w:rPr>
          <w:sz w:val="28"/>
          <w:szCs w:val="28"/>
        </w:rPr>
        <w:t>M.Floric</w:t>
      </w:r>
      <w:r w:rsidR="00720171">
        <w:rPr>
          <w:sz w:val="28"/>
          <w:szCs w:val="28"/>
        </w:rPr>
        <w:t xml:space="preserve"> Esther</w:t>
      </w:r>
    </w:p>
    <w:p w14:paraId="22869215" w14:textId="4FDBE5E1" w:rsidR="00100628" w:rsidRDefault="00863ED1">
      <w:r w:rsidRPr="00771635">
        <w:rPr>
          <w:b/>
          <w:bCs/>
          <w:sz w:val="24"/>
          <w:szCs w:val="24"/>
        </w:rPr>
        <w:t>College</w:t>
      </w:r>
      <w:r>
        <w:t xml:space="preserve"> </w:t>
      </w:r>
      <w:r w:rsidRPr="00A77104">
        <w:rPr>
          <w:b/>
          <w:bCs/>
          <w:sz w:val="24"/>
          <w:szCs w:val="24"/>
        </w:rPr>
        <w:t xml:space="preserve">code: </w:t>
      </w:r>
      <w:r w:rsidRPr="003923E6">
        <w:rPr>
          <w:sz w:val="28"/>
          <w:szCs w:val="28"/>
        </w:rPr>
        <w:t>9530</w:t>
      </w:r>
    </w:p>
    <w:p w14:paraId="4AF25D72" w14:textId="383C5D9A" w:rsidR="00863ED1" w:rsidRPr="00F96374" w:rsidRDefault="00B06C1F">
      <w:pPr>
        <w:rPr>
          <w:sz w:val="28"/>
          <w:szCs w:val="28"/>
        </w:rPr>
      </w:pPr>
      <w:r w:rsidRPr="004870EF">
        <w:rPr>
          <w:b/>
          <w:bCs/>
          <w:sz w:val="24"/>
          <w:szCs w:val="24"/>
        </w:rPr>
        <w:t>College name</w:t>
      </w:r>
      <w:r w:rsidRPr="004870EF">
        <w:rPr>
          <w:b/>
          <w:bCs/>
        </w:rPr>
        <w:t xml:space="preserve">: </w:t>
      </w:r>
      <w:proofErr w:type="spellStart"/>
      <w:r w:rsidR="00294176">
        <w:rPr>
          <w:sz w:val="28"/>
          <w:szCs w:val="28"/>
        </w:rPr>
        <w:t>S</w:t>
      </w:r>
      <w:r w:rsidRPr="00F96374">
        <w:rPr>
          <w:sz w:val="28"/>
          <w:szCs w:val="28"/>
        </w:rPr>
        <w:t>t.Mother</w:t>
      </w:r>
      <w:proofErr w:type="spellEnd"/>
      <w:r w:rsidRPr="00F96374">
        <w:rPr>
          <w:sz w:val="28"/>
          <w:szCs w:val="28"/>
        </w:rPr>
        <w:t xml:space="preserve"> Theresa Engineering College</w:t>
      </w:r>
    </w:p>
    <w:p w14:paraId="560AAE5D" w14:textId="591EF54A" w:rsidR="00B06C1F" w:rsidRPr="00294176" w:rsidRDefault="00E87BEB">
      <w:pPr>
        <w:rPr>
          <w:sz w:val="24"/>
          <w:szCs w:val="24"/>
        </w:rPr>
      </w:pPr>
      <w:r w:rsidRPr="00C975DB">
        <w:rPr>
          <w:b/>
          <w:bCs/>
          <w:sz w:val="24"/>
          <w:szCs w:val="24"/>
        </w:rPr>
        <w:t xml:space="preserve">Team id: </w:t>
      </w:r>
      <w:r w:rsidR="00767531" w:rsidRPr="00294176">
        <w:rPr>
          <w:sz w:val="24"/>
          <w:szCs w:val="24"/>
        </w:rPr>
        <w:t>proj_201054_Team</w:t>
      </w:r>
      <w:r w:rsidR="008F3953">
        <w:rPr>
          <w:sz w:val="24"/>
          <w:szCs w:val="24"/>
        </w:rPr>
        <w:t>_</w:t>
      </w:r>
      <w:r w:rsidR="00767531" w:rsidRPr="00294176">
        <w:rPr>
          <w:sz w:val="24"/>
          <w:szCs w:val="24"/>
        </w:rPr>
        <w:t>1</w:t>
      </w:r>
    </w:p>
    <w:p w14:paraId="4508FF51" w14:textId="0483B562" w:rsidR="00E87BEB" w:rsidRDefault="001E47BB">
      <w:r w:rsidRPr="00041268">
        <w:rPr>
          <w:b/>
          <w:bCs/>
          <w:sz w:val="24"/>
          <w:szCs w:val="24"/>
        </w:rPr>
        <w:t xml:space="preserve">Naan </w:t>
      </w:r>
      <w:proofErr w:type="spellStart"/>
      <w:r w:rsidRPr="00041268">
        <w:rPr>
          <w:b/>
          <w:bCs/>
          <w:sz w:val="24"/>
          <w:szCs w:val="24"/>
        </w:rPr>
        <w:t>Mudhalvan</w:t>
      </w:r>
      <w:proofErr w:type="spellEnd"/>
      <w:r w:rsidRPr="00041268">
        <w:rPr>
          <w:b/>
          <w:bCs/>
          <w:sz w:val="24"/>
          <w:szCs w:val="24"/>
        </w:rPr>
        <w:t xml:space="preserve"> id</w:t>
      </w:r>
      <w:r>
        <w:t>:</w:t>
      </w:r>
      <w:r w:rsidRPr="00F96374">
        <w:rPr>
          <w:sz w:val="28"/>
          <w:szCs w:val="28"/>
        </w:rPr>
        <w:t>au</w:t>
      </w:r>
      <w:r w:rsidR="00F92F20" w:rsidRPr="00F96374">
        <w:rPr>
          <w:sz w:val="28"/>
          <w:szCs w:val="28"/>
        </w:rPr>
        <w:t>9530</w:t>
      </w:r>
      <w:r w:rsidR="002F5C31" w:rsidRPr="00F96374">
        <w:rPr>
          <w:sz w:val="28"/>
          <w:szCs w:val="28"/>
        </w:rPr>
        <w:t>21104</w:t>
      </w:r>
      <w:r w:rsidR="008F3953">
        <w:rPr>
          <w:sz w:val="28"/>
          <w:szCs w:val="28"/>
        </w:rPr>
        <w:t>0</w:t>
      </w:r>
      <w:r w:rsidR="00720171">
        <w:rPr>
          <w:sz w:val="28"/>
          <w:szCs w:val="28"/>
        </w:rPr>
        <w:t>14</w:t>
      </w:r>
    </w:p>
    <w:p w14:paraId="7F202315" w14:textId="2D41E097" w:rsidR="00C96E04" w:rsidRPr="003923E6" w:rsidRDefault="00C96E04">
      <w:pPr>
        <w:rPr>
          <w:sz w:val="28"/>
          <w:szCs w:val="28"/>
        </w:rPr>
      </w:pPr>
      <w:r w:rsidRPr="00C975DB">
        <w:rPr>
          <w:b/>
          <w:bCs/>
          <w:sz w:val="24"/>
          <w:szCs w:val="24"/>
        </w:rPr>
        <w:t xml:space="preserve">Project Name: </w:t>
      </w:r>
      <w:r w:rsidRPr="003923E6">
        <w:rPr>
          <w:sz w:val="28"/>
          <w:szCs w:val="28"/>
        </w:rPr>
        <w:t xml:space="preserve">Image Recognition with IBM cloud </w:t>
      </w:r>
    </w:p>
    <w:p w14:paraId="110AA01D" w14:textId="2F91F2CF" w:rsidR="00040402" w:rsidRDefault="00380565">
      <w:pPr>
        <w:rPr>
          <w:b/>
          <w:bCs/>
          <w:sz w:val="36"/>
          <w:szCs w:val="36"/>
        </w:rPr>
      </w:pPr>
      <w:r w:rsidRPr="00631C44">
        <w:rPr>
          <w:b/>
          <w:bCs/>
          <w:sz w:val="36"/>
          <w:szCs w:val="36"/>
        </w:rPr>
        <w:t xml:space="preserve">Problem Solution: </w:t>
      </w:r>
    </w:p>
    <w:p w14:paraId="7BC6310A" w14:textId="0B936841" w:rsidR="00C45DC1" w:rsidRDefault="00C45DC1">
      <w:pPr>
        <w:rPr>
          <w:b/>
          <w:bCs/>
          <w:sz w:val="36"/>
          <w:szCs w:val="36"/>
        </w:rPr>
      </w:pPr>
      <w:r>
        <w:rPr>
          <w:b/>
          <w:bCs/>
          <w:sz w:val="36"/>
          <w:szCs w:val="36"/>
        </w:rPr>
        <w:t xml:space="preserve">Image recognition </w:t>
      </w:r>
      <w:r w:rsidR="00376134">
        <w:rPr>
          <w:b/>
          <w:bCs/>
          <w:sz w:val="36"/>
          <w:szCs w:val="36"/>
        </w:rPr>
        <w:t xml:space="preserve">project documentation </w:t>
      </w:r>
    </w:p>
    <w:p w14:paraId="5FAD23EB" w14:textId="77777777" w:rsidR="00040402" w:rsidRDefault="00040402">
      <w:pPr>
        <w:rPr>
          <w:b/>
          <w:bCs/>
          <w:sz w:val="36"/>
          <w:szCs w:val="36"/>
        </w:rPr>
      </w:pPr>
      <w:r>
        <w:rPr>
          <w:b/>
          <w:bCs/>
          <w:sz w:val="36"/>
          <w:szCs w:val="36"/>
        </w:rPr>
        <w:t>Step 1: Create an IBM Cloud Account</w:t>
      </w:r>
    </w:p>
    <w:p w14:paraId="1047CEBB" w14:textId="77777777" w:rsidR="00040402" w:rsidRDefault="00040402">
      <w:pPr>
        <w:rPr>
          <w:b/>
          <w:bCs/>
          <w:sz w:val="36"/>
          <w:szCs w:val="36"/>
        </w:rPr>
      </w:pPr>
    </w:p>
    <w:p w14:paraId="2DD2A60A" w14:textId="0881E5A9" w:rsidR="00040402" w:rsidRDefault="00040402">
      <w:pPr>
        <w:rPr>
          <w:b/>
          <w:bCs/>
          <w:sz w:val="36"/>
          <w:szCs w:val="36"/>
        </w:rPr>
      </w:pPr>
      <w:r>
        <w:rPr>
          <w:b/>
          <w:bCs/>
          <w:sz w:val="36"/>
          <w:szCs w:val="36"/>
        </w:rPr>
        <w:t xml:space="preserve">Use the link given to signup or login to IBM cloud. </w:t>
      </w:r>
      <w:hyperlink r:id="rId7" w:history="1">
        <w:r w:rsidRPr="000E7407">
          <w:rPr>
            <w:rStyle w:val="Hyperlink"/>
            <w:b/>
            <w:bCs/>
            <w:sz w:val="36"/>
            <w:szCs w:val="36"/>
          </w:rPr>
          <w:t>https://cloud.ibm.com/registration</w:t>
        </w:r>
      </w:hyperlink>
    </w:p>
    <w:p w14:paraId="053899C4" w14:textId="77777777" w:rsidR="00040402" w:rsidRDefault="00040402">
      <w:pPr>
        <w:rPr>
          <w:b/>
          <w:bCs/>
          <w:sz w:val="36"/>
          <w:szCs w:val="36"/>
        </w:rPr>
      </w:pPr>
    </w:p>
    <w:p w14:paraId="0C4CB3DC" w14:textId="77777777" w:rsidR="00040402" w:rsidRDefault="00040402">
      <w:pPr>
        <w:rPr>
          <w:b/>
          <w:bCs/>
          <w:sz w:val="36"/>
          <w:szCs w:val="36"/>
        </w:rPr>
      </w:pPr>
      <w:r>
        <w:rPr>
          <w:b/>
          <w:bCs/>
          <w:sz w:val="36"/>
          <w:szCs w:val="36"/>
        </w:rPr>
        <w:t>If you already have an IBM Cloud account you can just log in using the link above the Email field.</w:t>
      </w:r>
    </w:p>
    <w:p w14:paraId="759CC2F4" w14:textId="77777777" w:rsidR="00040402" w:rsidRDefault="00040402">
      <w:pPr>
        <w:rPr>
          <w:b/>
          <w:bCs/>
          <w:sz w:val="36"/>
          <w:szCs w:val="36"/>
        </w:rPr>
      </w:pPr>
    </w:p>
    <w:p w14:paraId="19F00826" w14:textId="77777777" w:rsidR="00040402" w:rsidRDefault="00040402">
      <w:pPr>
        <w:rPr>
          <w:b/>
          <w:bCs/>
          <w:sz w:val="36"/>
          <w:szCs w:val="36"/>
        </w:rPr>
      </w:pPr>
      <w:r>
        <w:rPr>
          <w:b/>
          <w:bCs/>
          <w:sz w:val="36"/>
          <w:szCs w:val="36"/>
        </w:rPr>
        <w:t>Note: To get enhanced benefits, please sign up with you business or corporate email address rather than a free email ID like Gmail, Hotmail, etc.</w:t>
      </w:r>
    </w:p>
    <w:p w14:paraId="287556DF" w14:textId="77777777" w:rsidR="00040402" w:rsidRDefault="00040402">
      <w:pPr>
        <w:rPr>
          <w:b/>
          <w:bCs/>
          <w:sz w:val="36"/>
          <w:szCs w:val="36"/>
        </w:rPr>
      </w:pPr>
    </w:p>
    <w:p w14:paraId="38928446" w14:textId="77777777" w:rsidR="00040402" w:rsidRDefault="00040402">
      <w:pPr>
        <w:rPr>
          <w:b/>
          <w:bCs/>
          <w:sz w:val="36"/>
          <w:szCs w:val="36"/>
        </w:rPr>
      </w:pPr>
      <w:r>
        <w:rPr>
          <w:b/>
          <w:bCs/>
          <w:sz w:val="36"/>
          <w:szCs w:val="36"/>
        </w:rPr>
        <w:t>Step 2: Confirm Your Email Address</w:t>
      </w:r>
    </w:p>
    <w:p w14:paraId="67E95468" w14:textId="77777777" w:rsidR="00040402" w:rsidRDefault="00040402">
      <w:pPr>
        <w:rPr>
          <w:b/>
          <w:bCs/>
          <w:sz w:val="36"/>
          <w:szCs w:val="36"/>
        </w:rPr>
      </w:pPr>
    </w:p>
    <w:p w14:paraId="7D5817F5" w14:textId="77777777" w:rsidR="00040402" w:rsidRDefault="00040402">
      <w:pPr>
        <w:rPr>
          <w:b/>
          <w:bCs/>
          <w:sz w:val="36"/>
          <w:szCs w:val="36"/>
        </w:rPr>
      </w:pPr>
      <w:r>
        <w:rPr>
          <w:b/>
          <w:bCs/>
          <w:sz w:val="36"/>
          <w:szCs w:val="36"/>
        </w:rPr>
        <w:t>An email is sent to your email address to confirm your account. Go to your email account, and click on the “Confirm Account” link in the email that was sent to you.</w:t>
      </w:r>
    </w:p>
    <w:p w14:paraId="379C0DB6" w14:textId="77777777" w:rsidR="00040402" w:rsidRDefault="00040402">
      <w:pPr>
        <w:rPr>
          <w:b/>
          <w:bCs/>
          <w:sz w:val="36"/>
          <w:szCs w:val="36"/>
        </w:rPr>
      </w:pPr>
    </w:p>
    <w:p w14:paraId="78C6D4C2" w14:textId="77777777" w:rsidR="00040402" w:rsidRDefault="00040402">
      <w:pPr>
        <w:rPr>
          <w:b/>
          <w:bCs/>
          <w:sz w:val="36"/>
          <w:szCs w:val="36"/>
        </w:rPr>
      </w:pPr>
      <w:r>
        <w:rPr>
          <w:b/>
          <w:bCs/>
          <w:sz w:val="36"/>
          <w:szCs w:val="36"/>
        </w:rPr>
        <w:t>Step 3: Login to Your Account</w:t>
      </w:r>
    </w:p>
    <w:p w14:paraId="7EDD07EA" w14:textId="77777777" w:rsidR="00040402" w:rsidRDefault="00040402">
      <w:pPr>
        <w:rPr>
          <w:b/>
          <w:bCs/>
          <w:sz w:val="36"/>
          <w:szCs w:val="36"/>
        </w:rPr>
      </w:pPr>
    </w:p>
    <w:p w14:paraId="00859C5D" w14:textId="77777777" w:rsidR="00040402" w:rsidRDefault="00040402">
      <w:pPr>
        <w:rPr>
          <w:b/>
          <w:bCs/>
          <w:sz w:val="36"/>
          <w:szCs w:val="36"/>
        </w:rPr>
      </w:pPr>
      <w:r>
        <w:rPr>
          <w:b/>
          <w:bCs/>
          <w:sz w:val="36"/>
          <w:szCs w:val="36"/>
        </w:rPr>
        <w:t>Step 4: Create a New Resource</w:t>
      </w:r>
    </w:p>
    <w:p w14:paraId="20CC551C" w14:textId="77777777" w:rsidR="00040402" w:rsidRDefault="00040402">
      <w:pPr>
        <w:rPr>
          <w:b/>
          <w:bCs/>
          <w:sz w:val="36"/>
          <w:szCs w:val="36"/>
        </w:rPr>
      </w:pPr>
    </w:p>
    <w:p w14:paraId="59E9C4ED" w14:textId="169A26B2" w:rsidR="00040402" w:rsidRDefault="0078472C">
      <w:pPr>
        <w:rPr>
          <w:b/>
          <w:bCs/>
          <w:sz w:val="36"/>
          <w:szCs w:val="36"/>
        </w:rPr>
      </w:pPr>
      <w:r>
        <w:rPr>
          <w:b/>
          <w:bCs/>
          <w:noProof/>
          <w:sz w:val="36"/>
          <w:szCs w:val="36"/>
        </w:rPr>
        <w:drawing>
          <wp:anchor distT="0" distB="0" distL="114300" distR="114300" simplePos="0" relativeHeight="251659264" behindDoc="0" locked="0" layoutInCell="1" allowOverlap="1" wp14:anchorId="085ED881" wp14:editId="3B988001">
            <wp:simplePos x="0" y="0"/>
            <wp:positionH relativeFrom="column">
              <wp:posOffset>-123825</wp:posOffset>
            </wp:positionH>
            <wp:positionV relativeFrom="paragraph">
              <wp:posOffset>929005</wp:posOffset>
            </wp:positionV>
            <wp:extent cx="5943600" cy="30702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3600" cy="3070225"/>
                    </a:xfrm>
                    <a:prstGeom prst="rect">
                      <a:avLst/>
                    </a:prstGeom>
                  </pic:spPr>
                </pic:pic>
              </a:graphicData>
            </a:graphic>
          </wp:anchor>
        </w:drawing>
      </w:r>
      <w:r w:rsidR="00040402">
        <w:rPr>
          <w:b/>
          <w:bCs/>
          <w:sz w:val="36"/>
          <w:szCs w:val="36"/>
        </w:rPr>
        <w:t>On your dashboard page, click on the Create a resource on the top right to create a new source.</w:t>
      </w:r>
    </w:p>
    <w:p w14:paraId="763B9223" w14:textId="72B7F761" w:rsidR="0078472C" w:rsidRDefault="0078472C">
      <w:pPr>
        <w:rPr>
          <w:b/>
          <w:bCs/>
          <w:sz w:val="36"/>
          <w:szCs w:val="36"/>
        </w:rPr>
      </w:pPr>
    </w:p>
    <w:p w14:paraId="4D976A13" w14:textId="77777777" w:rsidR="003B4EBE" w:rsidRDefault="003B4EBE">
      <w:pPr>
        <w:rPr>
          <w:b/>
          <w:bCs/>
          <w:sz w:val="36"/>
          <w:szCs w:val="36"/>
        </w:rPr>
      </w:pPr>
      <w:r>
        <w:rPr>
          <w:b/>
          <w:bCs/>
          <w:sz w:val="36"/>
          <w:szCs w:val="36"/>
        </w:rPr>
        <w:t>Step 5: Create a Visual Recognition and Watson Studio Resource</w:t>
      </w:r>
    </w:p>
    <w:p w14:paraId="44CD39E9" w14:textId="77777777" w:rsidR="003B4EBE" w:rsidRDefault="003B4EBE">
      <w:pPr>
        <w:rPr>
          <w:b/>
          <w:bCs/>
          <w:sz w:val="36"/>
          <w:szCs w:val="36"/>
        </w:rPr>
      </w:pPr>
    </w:p>
    <w:p w14:paraId="103385C6" w14:textId="77777777" w:rsidR="003B4EBE" w:rsidRDefault="003B4EBE">
      <w:pPr>
        <w:rPr>
          <w:b/>
          <w:bCs/>
          <w:sz w:val="36"/>
          <w:szCs w:val="36"/>
        </w:rPr>
      </w:pPr>
      <w:r>
        <w:rPr>
          <w:b/>
          <w:bCs/>
          <w:sz w:val="36"/>
          <w:szCs w:val="36"/>
        </w:rPr>
        <w:t>On the Catalog page, select the AI category from the left pane, and then select the Visual Recognition resource.</w:t>
      </w:r>
    </w:p>
    <w:p w14:paraId="239FC683" w14:textId="77777777" w:rsidR="003B4EBE" w:rsidRDefault="003B4EBE">
      <w:pPr>
        <w:rPr>
          <w:b/>
          <w:bCs/>
          <w:sz w:val="36"/>
          <w:szCs w:val="36"/>
        </w:rPr>
      </w:pPr>
    </w:p>
    <w:p w14:paraId="6C2EDC46" w14:textId="4B8AFD26" w:rsidR="003B4EBE" w:rsidRDefault="00E56A39">
      <w:pPr>
        <w:rPr>
          <w:b/>
          <w:bCs/>
          <w:sz w:val="36"/>
          <w:szCs w:val="36"/>
        </w:rPr>
      </w:pPr>
      <w:r>
        <w:rPr>
          <w:b/>
          <w:bCs/>
          <w:noProof/>
          <w:sz w:val="36"/>
          <w:szCs w:val="36"/>
        </w:rPr>
        <w:drawing>
          <wp:anchor distT="0" distB="0" distL="114300" distR="114300" simplePos="0" relativeHeight="251660288" behindDoc="0" locked="0" layoutInCell="1" allowOverlap="1" wp14:anchorId="2E1E6A01" wp14:editId="1390EE08">
            <wp:simplePos x="0" y="0"/>
            <wp:positionH relativeFrom="column">
              <wp:posOffset>0</wp:posOffset>
            </wp:positionH>
            <wp:positionV relativeFrom="paragraph">
              <wp:posOffset>405765</wp:posOffset>
            </wp:positionV>
            <wp:extent cx="5943600" cy="349059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943600" cy="3490595"/>
                    </a:xfrm>
                    <a:prstGeom prst="rect">
                      <a:avLst/>
                    </a:prstGeom>
                  </pic:spPr>
                </pic:pic>
              </a:graphicData>
            </a:graphic>
          </wp:anchor>
        </w:drawing>
      </w:r>
    </w:p>
    <w:p w14:paraId="583EC9BB" w14:textId="77777777" w:rsidR="00A6590A" w:rsidRDefault="00A6590A">
      <w:pPr>
        <w:rPr>
          <w:b/>
          <w:bCs/>
          <w:sz w:val="36"/>
          <w:szCs w:val="36"/>
        </w:rPr>
      </w:pPr>
    </w:p>
    <w:p w14:paraId="71A4010B" w14:textId="623D4DDF" w:rsidR="00E56A39" w:rsidRDefault="009A6C45">
      <w:pPr>
        <w:rPr>
          <w:b/>
          <w:bCs/>
          <w:sz w:val="36"/>
          <w:szCs w:val="36"/>
        </w:rPr>
      </w:pPr>
      <w:r>
        <w:rPr>
          <w:b/>
          <w:bCs/>
          <w:sz w:val="36"/>
          <w:szCs w:val="36"/>
        </w:rPr>
        <w:t>On the next page, you will get to name your service instance and choose your region. Click on the arrow to reveal the drop-down menu of regions. Make sure to select the region that is closest to you. Then scroll down and make sure that the lite plan is selected, and click the Create button.</w:t>
      </w:r>
    </w:p>
    <w:p w14:paraId="714EC87C" w14:textId="0B8CF3AB" w:rsidR="00126EE6" w:rsidRDefault="00126EE6">
      <w:pPr>
        <w:rPr>
          <w:b/>
          <w:bCs/>
          <w:sz w:val="36"/>
          <w:szCs w:val="36"/>
        </w:rPr>
      </w:pPr>
    </w:p>
    <w:p w14:paraId="3C9C7C3F" w14:textId="20C293BB" w:rsidR="00CF5058" w:rsidRDefault="00126EE6">
      <w:pPr>
        <w:rPr>
          <w:b/>
          <w:bCs/>
          <w:sz w:val="36"/>
          <w:szCs w:val="36"/>
        </w:rPr>
      </w:pPr>
      <w:r>
        <w:rPr>
          <w:b/>
          <w:bCs/>
          <w:noProof/>
          <w:sz w:val="36"/>
          <w:szCs w:val="36"/>
        </w:rPr>
        <w:drawing>
          <wp:anchor distT="0" distB="0" distL="114300" distR="114300" simplePos="0" relativeHeight="251661312" behindDoc="0" locked="0" layoutInCell="1" allowOverlap="1" wp14:anchorId="0AF243EC" wp14:editId="7E8261B8">
            <wp:simplePos x="0" y="0"/>
            <wp:positionH relativeFrom="column">
              <wp:posOffset>108585</wp:posOffset>
            </wp:positionH>
            <wp:positionV relativeFrom="paragraph">
              <wp:posOffset>123190</wp:posOffset>
            </wp:positionV>
            <wp:extent cx="5943600" cy="411734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7340"/>
                    </a:xfrm>
                    <a:prstGeom prst="rect">
                      <a:avLst/>
                    </a:prstGeom>
                  </pic:spPr>
                </pic:pic>
              </a:graphicData>
            </a:graphic>
          </wp:anchor>
        </w:drawing>
      </w:r>
      <w:r w:rsidR="00CF5058">
        <w:rPr>
          <w:b/>
          <w:bCs/>
          <w:sz w:val="36"/>
          <w:szCs w:val="36"/>
        </w:rPr>
        <w:t>On the Catalog page, select the AI category from the left pane, and then select the Watson Studio resource.</w:t>
      </w:r>
    </w:p>
    <w:p w14:paraId="26C098C8" w14:textId="45B1EE79" w:rsidR="00020AF1" w:rsidRDefault="00020AF1">
      <w:pPr>
        <w:rPr>
          <w:b/>
          <w:bCs/>
          <w:sz w:val="36"/>
          <w:szCs w:val="36"/>
        </w:rPr>
      </w:pPr>
      <w:r>
        <w:rPr>
          <w:b/>
          <w:bCs/>
          <w:sz w:val="36"/>
          <w:szCs w:val="36"/>
        </w:rPr>
        <w:t>On the next page, you will get to name your service instance and choose your region. Click on the arrow to reveal the drop-down menu of regions. Make sure to select the region that is closest to you. Then scroll down and make sure that the lite plan is selected, and click the Create button.</w:t>
      </w:r>
    </w:p>
    <w:p w14:paraId="5F84843A" w14:textId="77777777" w:rsidR="00172F1D" w:rsidRDefault="00172F1D">
      <w:pPr>
        <w:rPr>
          <w:b/>
          <w:bCs/>
          <w:sz w:val="36"/>
          <w:szCs w:val="36"/>
        </w:rPr>
      </w:pPr>
    </w:p>
    <w:p w14:paraId="2D02ED64" w14:textId="71662124" w:rsidR="00C04FF6" w:rsidRDefault="00E03206">
      <w:pPr>
        <w:rPr>
          <w:b/>
          <w:bCs/>
          <w:sz w:val="36"/>
          <w:szCs w:val="36"/>
        </w:rPr>
      </w:pPr>
      <w:r>
        <w:rPr>
          <w:b/>
          <w:bCs/>
          <w:noProof/>
          <w:sz w:val="36"/>
          <w:szCs w:val="36"/>
        </w:rPr>
        <w:drawing>
          <wp:anchor distT="0" distB="0" distL="114300" distR="114300" simplePos="0" relativeHeight="251663360" behindDoc="0" locked="0" layoutInCell="1" allowOverlap="1" wp14:anchorId="6CE75595" wp14:editId="1CF86C94">
            <wp:simplePos x="0" y="0"/>
            <wp:positionH relativeFrom="column">
              <wp:posOffset>-80645</wp:posOffset>
            </wp:positionH>
            <wp:positionV relativeFrom="paragraph">
              <wp:posOffset>0</wp:posOffset>
            </wp:positionV>
            <wp:extent cx="5943600" cy="3002915"/>
            <wp:effectExtent l="0" t="0" r="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anchor>
        </w:drawing>
      </w:r>
      <w:r w:rsidR="0072423D">
        <w:rPr>
          <w:b/>
          <w:bCs/>
          <w:sz w:val="36"/>
          <w:szCs w:val="36"/>
        </w:rPr>
        <w:t>On the next page, click the Get Started button to start using Watson Studio.</w:t>
      </w:r>
    </w:p>
    <w:p w14:paraId="37041BED" w14:textId="77777777" w:rsidR="0072423D" w:rsidRDefault="0072423D">
      <w:pPr>
        <w:rPr>
          <w:b/>
          <w:bCs/>
          <w:sz w:val="36"/>
          <w:szCs w:val="36"/>
        </w:rPr>
      </w:pPr>
    </w:p>
    <w:p w14:paraId="38EB736F" w14:textId="23AB39D3" w:rsidR="007A6039" w:rsidRDefault="007A6039">
      <w:pPr>
        <w:rPr>
          <w:b/>
          <w:bCs/>
          <w:sz w:val="36"/>
          <w:szCs w:val="36"/>
        </w:rPr>
      </w:pPr>
      <w:r>
        <w:rPr>
          <w:b/>
          <w:bCs/>
          <w:noProof/>
          <w:sz w:val="36"/>
          <w:szCs w:val="36"/>
        </w:rPr>
        <w:drawing>
          <wp:anchor distT="0" distB="0" distL="114300" distR="114300" simplePos="0" relativeHeight="251664384" behindDoc="0" locked="0" layoutInCell="1" allowOverlap="1" wp14:anchorId="7AD618E2" wp14:editId="23BC4AFD">
            <wp:simplePos x="0" y="0"/>
            <wp:positionH relativeFrom="column">
              <wp:posOffset>0</wp:posOffset>
            </wp:positionH>
            <wp:positionV relativeFrom="paragraph">
              <wp:posOffset>403860</wp:posOffset>
            </wp:positionV>
            <wp:extent cx="5943600" cy="319595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anchor>
        </w:drawing>
      </w:r>
    </w:p>
    <w:p w14:paraId="3FA4DEDD" w14:textId="77777777" w:rsidR="006B3467" w:rsidRDefault="006B3467">
      <w:pPr>
        <w:rPr>
          <w:b/>
          <w:bCs/>
          <w:sz w:val="36"/>
          <w:szCs w:val="36"/>
        </w:rPr>
      </w:pPr>
      <w:r>
        <w:rPr>
          <w:b/>
          <w:bCs/>
          <w:sz w:val="36"/>
          <w:szCs w:val="36"/>
        </w:rPr>
        <w:t>Once the provisioning process is complete, click the Get Started button to start using Watson Studio.</w:t>
      </w:r>
    </w:p>
    <w:p w14:paraId="3306A9E4" w14:textId="77777777" w:rsidR="006B3467" w:rsidRDefault="006B3467">
      <w:pPr>
        <w:rPr>
          <w:b/>
          <w:bCs/>
          <w:sz w:val="36"/>
          <w:szCs w:val="36"/>
        </w:rPr>
      </w:pPr>
    </w:p>
    <w:p w14:paraId="21B04EFF" w14:textId="77777777" w:rsidR="006B3467" w:rsidRDefault="006B3467">
      <w:pPr>
        <w:rPr>
          <w:b/>
          <w:bCs/>
          <w:sz w:val="36"/>
          <w:szCs w:val="36"/>
        </w:rPr>
      </w:pPr>
      <w:r>
        <w:rPr>
          <w:b/>
          <w:bCs/>
          <w:sz w:val="36"/>
          <w:szCs w:val="36"/>
        </w:rPr>
        <w:t>Step 6: Create a Project</w:t>
      </w:r>
    </w:p>
    <w:p w14:paraId="03D344D6" w14:textId="77777777" w:rsidR="006B3467" w:rsidRDefault="006B3467">
      <w:pPr>
        <w:rPr>
          <w:b/>
          <w:bCs/>
          <w:sz w:val="36"/>
          <w:szCs w:val="36"/>
        </w:rPr>
      </w:pPr>
    </w:p>
    <w:p w14:paraId="5B04820F" w14:textId="77777777" w:rsidR="006B3467" w:rsidRDefault="006B3467">
      <w:pPr>
        <w:rPr>
          <w:b/>
          <w:bCs/>
          <w:sz w:val="36"/>
          <w:szCs w:val="36"/>
        </w:rPr>
      </w:pPr>
      <w:r>
        <w:rPr>
          <w:b/>
          <w:bCs/>
          <w:sz w:val="36"/>
          <w:szCs w:val="36"/>
        </w:rPr>
        <w:t>Once you land on the IBM Watson Studio main page, start by creating a project.</w:t>
      </w:r>
    </w:p>
    <w:p w14:paraId="7D975414" w14:textId="3254AE68" w:rsidR="001B0141" w:rsidRDefault="00B83474">
      <w:pPr>
        <w:rPr>
          <w:b/>
          <w:bCs/>
          <w:sz w:val="36"/>
          <w:szCs w:val="36"/>
        </w:rPr>
      </w:pPr>
      <w:r>
        <w:rPr>
          <w:b/>
          <w:bCs/>
          <w:noProof/>
          <w:sz w:val="36"/>
          <w:szCs w:val="36"/>
        </w:rPr>
        <w:drawing>
          <wp:anchor distT="0" distB="0" distL="114300" distR="114300" simplePos="0" relativeHeight="251667456" behindDoc="0" locked="0" layoutInCell="1" allowOverlap="1" wp14:anchorId="5256381B" wp14:editId="2F45750F">
            <wp:simplePos x="0" y="0"/>
            <wp:positionH relativeFrom="column">
              <wp:posOffset>-130629</wp:posOffset>
            </wp:positionH>
            <wp:positionV relativeFrom="paragraph">
              <wp:posOffset>1831794</wp:posOffset>
            </wp:positionV>
            <wp:extent cx="5943600" cy="37789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3778975"/>
                    </a:xfrm>
                    <a:prstGeom prst="rect">
                      <a:avLst/>
                    </a:prstGeom>
                  </pic:spPr>
                </pic:pic>
              </a:graphicData>
            </a:graphic>
            <wp14:sizeRelV relativeFrom="margin">
              <wp14:pctHeight>0</wp14:pctHeight>
            </wp14:sizeRelV>
          </wp:anchor>
        </w:drawing>
      </w:r>
    </w:p>
    <w:p w14:paraId="7C2E161A" w14:textId="3BA13400" w:rsidR="00B601EF" w:rsidRDefault="004428BA">
      <w:pPr>
        <w:rPr>
          <w:b/>
          <w:bCs/>
          <w:sz w:val="36"/>
          <w:szCs w:val="36"/>
        </w:rPr>
      </w:pPr>
      <w:r>
        <w:rPr>
          <w:b/>
          <w:bCs/>
          <w:noProof/>
          <w:sz w:val="36"/>
          <w:szCs w:val="36"/>
        </w:rPr>
        <w:drawing>
          <wp:anchor distT="0" distB="0" distL="114300" distR="114300" simplePos="0" relativeHeight="251665408" behindDoc="0" locked="0" layoutInCell="1" allowOverlap="1" wp14:anchorId="005B54F4" wp14:editId="655C2659">
            <wp:simplePos x="0" y="0"/>
            <wp:positionH relativeFrom="column">
              <wp:posOffset>0</wp:posOffset>
            </wp:positionH>
            <wp:positionV relativeFrom="paragraph">
              <wp:posOffset>-5821045</wp:posOffset>
            </wp:positionV>
            <wp:extent cx="5943600" cy="29870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anchor>
        </w:drawing>
      </w:r>
      <w:r w:rsidR="00DE44D7">
        <w:rPr>
          <w:b/>
          <w:bCs/>
          <w:sz w:val="36"/>
          <w:szCs w:val="36"/>
        </w:rPr>
        <w:t xml:space="preserve">Step 7: Set up Your </w:t>
      </w:r>
      <w:proofErr w:type="spellStart"/>
      <w:r w:rsidR="00DE44D7">
        <w:rPr>
          <w:b/>
          <w:bCs/>
          <w:sz w:val="36"/>
          <w:szCs w:val="36"/>
        </w:rPr>
        <w:t>Proje</w:t>
      </w:r>
      <w:r w:rsidR="00D1462A">
        <w:rPr>
          <w:b/>
          <w:bCs/>
          <w:noProof/>
          <w:sz w:val="36"/>
          <w:szCs w:val="36"/>
        </w:rPr>
        <w:drawing>
          <wp:anchor distT="0" distB="0" distL="114300" distR="114300" simplePos="0" relativeHeight="251666432" behindDoc="0" locked="0" layoutInCell="1" allowOverlap="1" wp14:anchorId="7752ED18" wp14:editId="51D904B8">
            <wp:simplePos x="0" y="0"/>
            <wp:positionH relativeFrom="column">
              <wp:posOffset>-135890</wp:posOffset>
            </wp:positionH>
            <wp:positionV relativeFrom="paragraph">
              <wp:posOffset>5378450</wp:posOffset>
            </wp:positionV>
            <wp:extent cx="5943600" cy="2445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anchor>
        </w:drawing>
      </w:r>
      <w:r w:rsidR="00DE44D7">
        <w:rPr>
          <w:b/>
          <w:bCs/>
          <w:sz w:val="36"/>
          <w:szCs w:val="36"/>
        </w:rPr>
        <w:t>Fill</w:t>
      </w:r>
      <w:proofErr w:type="spellEnd"/>
      <w:r w:rsidR="00DE44D7">
        <w:rPr>
          <w:b/>
          <w:bCs/>
          <w:sz w:val="36"/>
          <w:szCs w:val="36"/>
        </w:rPr>
        <w:t xml:space="preserve"> in some project details and click Create. The IBM Cloud Object Storage, which provides you storage for your images, should be automatically created for you but if not created you can click on add button below the heading on top right part of screen. If it is already created it will show you name and will not let you create a new one.</w:t>
      </w:r>
      <w:r w:rsidR="00B11A6A">
        <w:rPr>
          <w:b/>
          <w:bCs/>
          <w:sz w:val="36"/>
          <w:szCs w:val="36"/>
        </w:rPr>
        <w:t xml:space="preserve">  .              </w:t>
      </w:r>
    </w:p>
    <w:p w14:paraId="70C0C612" w14:textId="7E79A227" w:rsidR="00B11A6A" w:rsidRDefault="00810CA0">
      <w:pPr>
        <w:rPr>
          <w:b/>
          <w:bCs/>
          <w:sz w:val="36"/>
          <w:szCs w:val="36"/>
        </w:rPr>
      </w:pPr>
      <w:r>
        <w:rPr>
          <w:b/>
          <w:bCs/>
          <w:sz w:val="36"/>
          <w:szCs w:val="36"/>
        </w:rPr>
        <w:t>Create the storage service with the lite plan and click on create button. Go to Add to project and choose Image classification.</w:t>
      </w:r>
      <w:r w:rsidR="00D0725D">
        <w:rPr>
          <w:b/>
          <w:bCs/>
          <w:sz w:val="36"/>
          <w:szCs w:val="36"/>
        </w:rPr>
        <w:t xml:space="preserve">     </w:t>
      </w:r>
    </w:p>
    <w:p w14:paraId="324C38A5" w14:textId="31BA132A" w:rsidR="00D0725D" w:rsidRDefault="00102424">
      <w:pPr>
        <w:rPr>
          <w:b/>
          <w:bCs/>
          <w:sz w:val="36"/>
          <w:szCs w:val="36"/>
        </w:rPr>
      </w:pPr>
      <w:r>
        <w:rPr>
          <w:b/>
          <w:bCs/>
          <w:noProof/>
          <w:sz w:val="36"/>
          <w:szCs w:val="36"/>
        </w:rPr>
        <w:drawing>
          <wp:anchor distT="0" distB="0" distL="114300" distR="114300" simplePos="0" relativeHeight="251668480" behindDoc="0" locked="0" layoutInCell="1" allowOverlap="1" wp14:anchorId="30A3E1DE" wp14:editId="270FA22E">
            <wp:simplePos x="0" y="0"/>
            <wp:positionH relativeFrom="column">
              <wp:posOffset>-363220</wp:posOffset>
            </wp:positionH>
            <wp:positionV relativeFrom="paragraph">
              <wp:posOffset>0</wp:posOffset>
            </wp:positionV>
            <wp:extent cx="5943600" cy="29870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anchor>
        </w:drawing>
      </w:r>
    </w:p>
    <w:p w14:paraId="1117FD1E" w14:textId="11E7C5BC" w:rsidR="00BE3E73" w:rsidRDefault="00BE3E73">
      <w:pPr>
        <w:rPr>
          <w:b/>
          <w:bCs/>
          <w:sz w:val="36"/>
          <w:szCs w:val="36"/>
        </w:rPr>
      </w:pPr>
      <w:r>
        <w:rPr>
          <w:b/>
          <w:bCs/>
          <w:sz w:val="36"/>
          <w:szCs w:val="36"/>
        </w:rPr>
        <w:t>Then provision a visual recognition service.</w:t>
      </w:r>
    </w:p>
    <w:p w14:paraId="5B6E479B" w14:textId="6920FDEB" w:rsidR="00A619C2" w:rsidRDefault="00102424">
      <w:pPr>
        <w:rPr>
          <w:b/>
          <w:bCs/>
          <w:sz w:val="36"/>
          <w:szCs w:val="36"/>
        </w:rPr>
      </w:pPr>
      <w:r>
        <w:rPr>
          <w:b/>
          <w:bCs/>
          <w:noProof/>
          <w:sz w:val="36"/>
          <w:szCs w:val="36"/>
        </w:rPr>
        <w:drawing>
          <wp:anchor distT="0" distB="0" distL="114300" distR="114300" simplePos="0" relativeHeight="251669504" behindDoc="0" locked="0" layoutInCell="1" allowOverlap="1" wp14:anchorId="734355C5" wp14:editId="4A7DF039">
            <wp:simplePos x="0" y="0"/>
            <wp:positionH relativeFrom="column">
              <wp:posOffset>-464820</wp:posOffset>
            </wp:positionH>
            <wp:positionV relativeFrom="paragraph">
              <wp:posOffset>752475</wp:posOffset>
            </wp:positionV>
            <wp:extent cx="5747385" cy="3677920"/>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747385" cy="3677920"/>
                    </a:xfrm>
                    <a:prstGeom prst="rect">
                      <a:avLst/>
                    </a:prstGeom>
                  </pic:spPr>
                </pic:pic>
              </a:graphicData>
            </a:graphic>
            <wp14:sizeRelH relativeFrom="margin">
              <wp14:pctWidth>0</wp14:pctWidth>
            </wp14:sizeRelH>
            <wp14:sizeRelV relativeFrom="margin">
              <wp14:pctHeight>0</wp14:pctHeight>
            </wp14:sizeRelV>
          </wp:anchor>
        </w:drawing>
      </w:r>
      <w:r w:rsidR="00A619C2">
        <w:rPr>
          <w:b/>
          <w:bCs/>
          <w:sz w:val="36"/>
          <w:szCs w:val="36"/>
        </w:rPr>
        <w:t>Step 8: Selecting Built-in Models for Watson Visual Recognition</w:t>
      </w:r>
    </w:p>
    <w:p w14:paraId="30BDDFE6" w14:textId="31E63800" w:rsidR="00A619C2" w:rsidRDefault="00A619C2">
      <w:pPr>
        <w:rPr>
          <w:b/>
          <w:bCs/>
          <w:sz w:val="36"/>
          <w:szCs w:val="36"/>
        </w:rPr>
      </w:pPr>
    </w:p>
    <w:p w14:paraId="7F43452E" w14:textId="78617C77" w:rsidR="00A619C2" w:rsidRDefault="00A619C2">
      <w:pPr>
        <w:rPr>
          <w:b/>
          <w:bCs/>
          <w:sz w:val="36"/>
          <w:szCs w:val="36"/>
        </w:rPr>
      </w:pPr>
      <w:r>
        <w:rPr>
          <w:b/>
          <w:bCs/>
          <w:sz w:val="36"/>
          <w:szCs w:val="36"/>
        </w:rPr>
        <w:t>After creating your project, by default, you will land on the page where you can perform some advanced tasks but we will skip this for now and use the built-in models. To access the built-in models, click on the name of the service, as seen in the red box below:</w:t>
      </w:r>
    </w:p>
    <w:p w14:paraId="75856971" w14:textId="35B2DE0E" w:rsidR="00A619C2" w:rsidRPr="00631C44" w:rsidRDefault="00A619C2">
      <w:pPr>
        <w:rPr>
          <w:b/>
          <w:bCs/>
          <w:sz w:val="36"/>
          <w:szCs w:val="36"/>
        </w:rPr>
      </w:pPr>
    </w:p>
    <w:p w14:paraId="618C29C8" w14:textId="22ED3F20" w:rsidR="003234E2" w:rsidRDefault="00D87D06">
      <w:pPr>
        <w:rPr>
          <w:b/>
          <w:bCs/>
          <w:sz w:val="36"/>
          <w:szCs w:val="36"/>
        </w:rPr>
      </w:pPr>
      <w:r>
        <w:rPr>
          <w:b/>
          <w:bCs/>
          <w:noProof/>
          <w:sz w:val="36"/>
          <w:szCs w:val="36"/>
        </w:rPr>
        <w:drawing>
          <wp:anchor distT="0" distB="0" distL="114300" distR="114300" simplePos="0" relativeHeight="251670528" behindDoc="0" locked="0" layoutInCell="1" allowOverlap="1" wp14:anchorId="70039093" wp14:editId="1072E5F9">
            <wp:simplePos x="0" y="0"/>
            <wp:positionH relativeFrom="column">
              <wp:posOffset>-15240</wp:posOffset>
            </wp:positionH>
            <wp:positionV relativeFrom="paragraph">
              <wp:posOffset>0</wp:posOffset>
            </wp:positionV>
            <wp:extent cx="5648325" cy="35623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648325" cy="3562350"/>
                    </a:xfrm>
                    <a:prstGeom prst="rect">
                      <a:avLst/>
                    </a:prstGeom>
                  </pic:spPr>
                </pic:pic>
              </a:graphicData>
            </a:graphic>
          </wp:anchor>
        </w:drawing>
      </w:r>
      <w:r>
        <w:rPr>
          <w:b/>
          <w:bCs/>
          <w:sz w:val="36"/>
          <w:szCs w:val="36"/>
        </w:rPr>
        <w:t xml:space="preserve"> </w:t>
      </w:r>
    </w:p>
    <w:p w14:paraId="7E572445" w14:textId="77777777" w:rsidR="00211AD4" w:rsidRDefault="00211AD4">
      <w:pPr>
        <w:rPr>
          <w:b/>
          <w:bCs/>
          <w:sz w:val="36"/>
          <w:szCs w:val="36"/>
        </w:rPr>
      </w:pPr>
      <w:r>
        <w:rPr>
          <w:b/>
          <w:bCs/>
          <w:sz w:val="36"/>
          <w:szCs w:val="36"/>
        </w:rPr>
        <w:t>Step 9: Choose the General model.</w:t>
      </w:r>
    </w:p>
    <w:p w14:paraId="2FD6243A" w14:textId="103DBB39" w:rsidR="004E1141" w:rsidRDefault="00102424">
      <w:pPr>
        <w:rPr>
          <w:b/>
          <w:bCs/>
          <w:sz w:val="36"/>
          <w:szCs w:val="36"/>
        </w:rPr>
      </w:pPr>
      <w:r>
        <w:rPr>
          <w:b/>
          <w:bCs/>
          <w:noProof/>
          <w:sz w:val="36"/>
          <w:szCs w:val="36"/>
        </w:rPr>
        <w:drawing>
          <wp:anchor distT="0" distB="0" distL="114300" distR="114300" simplePos="0" relativeHeight="251671552" behindDoc="0" locked="0" layoutInCell="1" allowOverlap="1" wp14:anchorId="504269FF" wp14:editId="70302522">
            <wp:simplePos x="0" y="0"/>
            <wp:positionH relativeFrom="column">
              <wp:posOffset>7620</wp:posOffset>
            </wp:positionH>
            <wp:positionV relativeFrom="paragraph">
              <wp:posOffset>0</wp:posOffset>
            </wp:positionV>
            <wp:extent cx="5943600" cy="31521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anchor>
        </w:drawing>
      </w:r>
      <w:r w:rsidR="00211AD4">
        <w:rPr>
          <w:b/>
          <w:bCs/>
          <w:sz w:val="36"/>
          <w:szCs w:val="36"/>
        </w:rPr>
        <w:t>Now you can see all the built-in image classification models that IBM Watson provides! Let’s try the General model.</w:t>
      </w:r>
    </w:p>
    <w:p w14:paraId="0304DF80" w14:textId="77777777" w:rsidR="00FA1943" w:rsidRDefault="00FA1943">
      <w:pPr>
        <w:rPr>
          <w:b/>
          <w:bCs/>
          <w:sz w:val="36"/>
          <w:szCs w:val="36"/>
        </w:rPr>
      </w:pPr>
      <w:r>
        <w:rPr>
          <w:b/>
          <w:bCs/>
          <w:sz w:val="36"/>
          <w:szCs w:val="36"/>
        </w:rPr>
        <w:t>Step 10: Try out the General model</w:t>
      </w:r>
    </w:p>
    <w:p w14:paraId="6CFEE785" w14:textId="77777777" w:rsidR="00FA1943" w:rsidRDefault="00FA1943">
      <w:pPr>
        <w:rPr>
          <w:b/>
          <w:bCs/>
          <w:sz w:val="36"/>
          <w:szCs w:val="36"/>
        </w:rPr>
      </w:pPr>
    </w:p>
    <w:p w14:paraId="0A04D81A" w14:textId="77777777" w:rsidR="00FA1943" w:rsidRDefault="00FA1943">
      <w:pPr>
        <w:rPr>
          <w:b/>
          <w:bCs/>
          <w:sz w:val="36"/>
          <w:szCs w:val="36"/>
        </w:rPr>
      </w:pPr>
      <w:r>
        <w:rPr>
          <w:b/>
          <w:bCs/>
          <w:sz w:val="36"/>
          <w:szCs w:val="36"/>
        </w:rPr>
        <w:t>To test the General model, click on Test tab on top of screen.</w:t>
      </w:r>
    </w:p>
    <w:p w14:paraId="76E30E5F" w14:textId="77777777" w:rsidR="00FA1943" w:rsidRDefault="00FA1943">
      <w:pPr>
        <w:rPr>
          <w:b/>
          <w:bCs/>
          <w:sz w:val="36"/>
          <w:szCs w:val="36"/>
        </w:rPr>
      </w:pPr>
    </w:p>
    <w:p w14:paraId="685501E3" w14:textId="081D90B3" w:rsidR="00FA1943" w:rsidRPr="00631C44" w:rsidRDefault="00313626">
      <w:pPr>
        <w:rPr>
          <w:b/>
          <w:bCs/>
          <w:sz w:val="36"/>
          <w:szCs w:val="36"/>
        </w:rPr>
      </w:pPr>
      <w:r>
        <w:rPr>
          <w:b/>
          <w:bCs/>
          <w:noProof/>
          <w:sz w:val="36"/>
          <w:szCs w:val="36"/>
        </w:rPr>
        <w:drawing>
          <wp:anchor distT="0" distB="0" distL="114300" distR="114300" simplePos="0" relativeHeight="251672576" behindDoc="0" locked="0" layoutInCell="1" allowOverlap="1" wp14:anchorId="7144CEB5" wp14:editId="548A2C5A">
            <wp:simplePos x="0" y="0"/>
            <wp:positionH relativeFrom="column">
              <wp:posOffset>812800</wp:posOffset>
            </wp:positionH>
            <wp:positionV relativeFrom="paragraph">
              <wp:posOffset>130175</wp:posOffset>
            </wp:positionV>
            <wp:extent cx="3905250" cy="15906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3905250" cy="1590675"/>
                    </a:xfrm>
                    <a:prstGeom prst="rect">
                      <a:avLst/>
                    </a:prstGeom>
                  </pic:spPr>
                </pic:pic>
              </a:graphicData>
            </a:graphic>
          </wp:anchor>
        </w:drawing>
      </w:r>
    </w:p>
    <w:p w14:paraId="7EF79F9D" w14:textId="77777777" w:rsidR="00AC2BD4" w:rsidRDefault="00AC2BD4">
      <w:pPr>
        <w:rPr>
          <w:b/>
          <w:bCs/>
          <w:sz w:val="36"/>
          <w:szCs w:val="36"/>
        </w:rPr>
      </w:pPr>
      <w:r>
        <w:rPr>
          <w:b/>
          <w:bCs/>
          <w:sz w:val="36"/>
          <w:szCs w:val="36"/>
        </w:rPr>
        <w:t>Step 11: Upload Your Images!</w:t>
      </w:r>
    </w:p>
    <w:p w14:paraId="7CB33DF2" w14:textId="77777777" w:rsidR="00AC2BD4" w:rsidRDefault="00AC2BD4">
      <w:pPr>
        <w:rPr>
          <w:b/>
          <w:bCs/>
          <w:sz w:val="36"/>
          <w:szCs w:val="36"/>
        </w:rPr>
      </w:pPr>
    </w:p>
    <w:p w14:paraId="035C6D1F" w14:textId="355A3F4D" w:rsidR="00AC2BD4" w:rsidRDefault="00AC2BD4">
      <w:pPr>
        <w:rPr>
          <w:b/>
          <w:bCs/>
          <w:sz w:val="36"/>
          <w:szCs w:val="36"/>
        </w:rPr>
      </w:pPr>
      <w:r>
        <w:rPr>
          <w:b/>
          <w:bCs/>
          <w:sz w:val="36"/>
          <w:szCs w:val="36"/>
        </w:rPr>
        <w:t xml:space="preserve">Now you can upload any images you’d like by clicking on Browse. Remember that you will have to upload all the images that you want to test in a single go as once you upload images then you cannot add more images one by one. You will have to go back and upload all images including the new ones. </w:t>
      </w:r>
    </w:p>
    <w:p w14:paraId="6C115D7A" w14:textId="65774AD3" w:rsidR="009A405A" w:rsidRDefault="000D657D" w:rsidP="009874D4">
      <w:pPr>
        <w:rPr>
          <w:b/>
          <w:bCs/>
          <w:sz w:val="36"/>
          <w:szCs w:val="36"/>
        </w:rPr>
      </w:pPr>
      <w:r>
        <w:rPr>
          <w:b/>
          <w:bCs/>
          <w:noProof/>
          <w:sz w:val="36"/>
          <w:szCs w:val="36"/>
        </w:rPr>
        <w:drawing>
          <wp:anchor distT="0" distB="0" distL="114300" distR="114300" simplePos="0" relativeHeight="251673600" behindDoc="0" locked="0" layoutInCell="1" allowOverlap="1" wp14:anchorId="3ECABA63" wp14:editId="09F19C74">
            <wp:simplePos x="0" y="0"/>
            <wp:positionH relativeFrom="column">
              <wp:posOffset>0</wp:posOffset>
            </wp:positionH>
            <wp:positionV relativeFrom="paragraph">
              <wp:posOffset>402590</wp:posOffset>
            </wp:positionV>
            <wp:extent cx="5943600" cy="2854960"/>
            <wp:effectExtent l="0" t="0" r="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943600" cy="2854960"/>
                    </a:xfrm>
                    <a:prstGeom prst="rect">
                      <a:avLst/>
                    </a:prstGeom>
                  </pic:spPr>
                </pic:pic>
              </a:graphicData>
            </a:graphic>
          </wp:anchor>
        </w:drawing>
      </w:r>
    </w:p>
    <w:p w14:paraId="52516695" w14:textId="77777777" w:rsidR="009874D4" w:rsidRDefault="009874D4" w:rsidP="009874D4">
      <w:pPr>
        <w:rPr>
          <w:b/>
          <w:bCs/>
          <w:sz w:val="36"/>
          <w:szCs w:val="36"/>
        </w:rPr>
      </w:pPr>
    </w:p>
    <w:p w14:paraId="1B0C7CF5" w14:textId="2C7E723F" w:rsidR="009874D4" w:rsidRDefault="00B83474" w:rsidP="009874D4">
      <w:pPr>
        <w:rPr>
          <w:b/>
          <w:bCs/>
          <w:sz w:val="36"/>
          <w:szCs w:val="36"/>
        </w:rPr>
      </w:pPr>
      <w:r>
        <w:rPr>
          <w:b/>
          <w:bCs/>
          <w:noProof/>
          <w:sz w:val="36"/>
          <w:szCs w:val="36"/>
        </w:rPr>
        <w:drawing>
          <wp:anchor distT="0" distB="0" distL="114300" distR="114300" simplePos="0" relativeHeight="251674624" behindDoc="0" locked="0" layoutInCell="1" allowOverlap="1" wp14:anchorId="2E881BC1" wp14:editId="7EB0C056">
            <wp:simplePos x="0" y="0"/>
            <wp:positionH relativeFrom="column">
              <wp:posOffset>-36830</wp:posOffset>
            </wp:positionH>
            <wp:positionV relativeFrom="paragraph">
              <wp:posOffset>601345</wp:posOffset>
            </wp:positionV>
            <wp:extent cx="5943600" cy="39624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r w:rsidR="009874D4">
        <w:rPr>
          <w:b/>
          <w:bCs/>
          <w:sz w:val="36"/>
          <w:szCs w:val="36"/>
        </w:rPr>
        <w:t>Step 12: Check Out the Results!</w:t>
      </w:r>
    </w:p>
    <w:p w14:paraId="49229533" w14:textId="77777777" w:rsidR="009874D4" w:rsidRDefault="009874D4" w:rsidP="009874D4">
      <w:pPr>
        <w:rPr>
          <w:b/>
          <w:bCs/>
          <w:sz w:val="36"/>
          <w:szCs w:val="36"/>
        </w:rPr>
      </w:pPr>
    </w:p>
    <w:p w14:paraId="4EC2A955" w14:textId="64031723" w:rsidR="009874D4" w:rsidRDefault="009874D4" w:rsidP="009874D4">
      <w:pPr>
        <w:rPr>
          <w:b/>
          <w:bCs/>
          <w:sz w:val="36"/>
          <w:szCs w:val="36"/>
        </w:rPr>
      </w:pPr>
      <w:r>
        <w:rPr>
          <w:b/>
          <w:bCs/>
          <w:sz w:val="36"/>
          <w:szCs w:val="36"/>
        </w:rPr>
        <w:t>Once you have uploaded your images, it will tell you what it found in your images! Beside each class of object (or color, age, etc.), it will also give you a confidence score (between 0 and 1) on how confident it thinks it found that particular object in your image (0 for lowest confidence and 1 for highest confidence).</w:t>
      </w:r>
    </w:p>
    <w:p w14:paraId="23901F5C" w14:textId="4BD21C82" w:rsidR="00376134" w:rsidRPr="00683D9F" w:rsidRDefault="00376134" w:rsidP="009874D4">
      <w:pPr>
        <w:rPr>
          <w:sz w:val="36"/>
          <w:szCs w:val="36"/>
        </w:rPr>
      </w:pPr>
      <w:proofErr w:type="spellStart"/>
      <w:r w:rsidRPr="00376134">
        <w:rPr>
          <w:b/>
          <w:bCs/>
          <w:sz w:val="36"/>
          <w:szCs w:val="36"/>
        </w:rPr>
        <w:t>Git</w:t>
      </w:r>
      <w:proofErr w:type="spellEnd"/>
      <w:r w:rsidRPr="00376134">
        <w:rPr>
          <w:b/>
          <w:bCs/>
          <w:sz w:val="36"/>
          <w:szCs w:val="36"/>
        </w:rPr>
        <w:t xml:space="preserve"> hub </w:t>
      </w:r>
      <w:r w:rsidR="00683D9F">
        <w:rPr>
          <w:b/>
          <w:bCs/>
          <w:sz w:val="36"/>
          <w:szCs w:val="36"/>
        </w:rPr>
        <w:t xml:space="preserve">: </w:t>
      </w:r>
    </w:p>
    <w:p w14:paraId="17A72085" w14:textId="77777777" w:rsidR="009874D4" w:rsidRPr="00683D9F" w:rsidRDefault="009874D4" w:rsidP="009874D4">
      <w:pPr>
        <w:rPr>
          <w:sz w:val="36"/>
          <w:szCs w:val="36"/>
        </w:rPr>
      </w:pPr>
    </w:p>
    <w:p w14:paraId="077C0120" w14:textId="494CA212" w:rsidR="009874D4" w:rsidRPr="00631C44" w:rsidRDefault="009874D4" w:rsidP="009874D4">
      <w:pPr>
        <w:rPr>
          <w:b/>
          <w:bCs/>
          <w:sz w:val="36"/>
          <w:szCs w:val="36"/>
        </w:rPr>
      </w:pPr>
    </w:p>
    <w:sectPr w:rsidR="009874D4" w:rsidRPr="00631C4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2EFE5" w14:textId="77777777" w:rsidR="00EB62A4" w:rsidRDefault="00EB62A4" w:rsidP="007A6039">
      <w:pPr>
        <w:spacing w:after="0" w:line="240" w:lineRule="auto"/>
      </w:pPr>
      <w:r>
        <w:separator/>
      </w:r>
    </w:p>
  </w:endnote>
  <w:endnote w:type="continuationSeparator" w:id="0">
    <w:p w14:paraId="2D0354FB" w14:textId="77777777" w:rsidR="00EB62A4" w:rsidRDefault="00EB62A4" w:rsidP="007A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2EC3" w14:textId="779C239B" w:rsidR="002E7250" w:rsidRPr="00D1462A" w:rsidRDefault="002E7250">
    <w:pPr>
      <w:pStyle w:val="Footer"/>
      <w:rPr>
        <w:b/>
        <w:bCs/>
      </w:rPr>
    </w:pPr>
  </w:p>
  <w:p w14:paraId="13166EF5" w14:textId="77777777" w:rsidR="002E7250" w:rsidRDefault="002E7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C0374" w14:textId="77777777" w:rsidR="00EB62A4" w:rsidRDefault="00EB62A4" w:rsidP="007A6039">
      <w:pPr>
        <w:spacing w:after="0" w:line="240" w:lineRule="auto"/>
      </w:pPr>
      <w:r>
        <w:separator/>
      </w:r>
    </w:p>
  </w:footnote>
  <w:footnote w:type="continuationSeparator" w:id="0">
    <w:p w14:paraId="2ABF5815" w14:textId="77777777" w:rsidR="00EB62A4" w:rsidRDefault="00EB62A4" w:rsidP="007A6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B6B6D"/>
    <w:multiLevelType w:val="hybridMultilevel"/>
    <w:tmpl w:val="6F2A1FD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56116"/>
    <w:multiLevelType w:val="hybridMultilevel"/>
    <w:tmpl w:val="74D694C0"/>
    <w:lvl w:ilvl="0" w:tplc="FFFFFFFF">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2" w15:restartNumberingAfterBreak="0">
    <w:nsid w:val="481F1FE8"/>
    <w:multiLevelType w:val="hybridMultilevel"/>
    <w:tmpl w:val="74CE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C02342"/>
    <w:multiLevelType w:val="hybridMultilevel"/>
    <w:tmpl w:val="0B8A2A9C"/>
    <w:lvl w:ilvl="0" w:tplc="FFFFFFFF">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4" w15:restartNumberingAfterBreak="0">
    <w:nsid w:val="7D190BF1"/>
    <w:multiLevelType w:val="hybridMultilevel"/>
    <w:tmpl w:val="BC66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28"/>
    <w:rsid w:val="00012E13"/>
    <w:rsid w:val="00015105"/>
    <w:rsid w:val="00020AF1"/>
    <w:rsid w:val="00040402"/>
    <w:rsid w:val="00041268"/>
    <w:rsid w:val="000C6D81"/>
    <w:rsid w:val="000D657D"/>
    <w:rsid w:val="00100628"/>
    <w:rsid w:val="00102424"/>
    <w:rsid w:val="00102DD5"/>
    <w:rsid w:val="00111022"/>
    <w:rsid w:val="00123F0E"/>
    <w:rsid w:val="001263E2"/>
    <w:rsid w:val="0012650F"/>
    <w:rsid w:val="00126EE6"/>
    <w:rsid w:val="00127312"/>
    <w:rsid w:val="00127D60"/>
    <w:rsid w:val="00152FF8"/>
    <w:rsid w:val="00155052"/>
    <w:rsid w:val="00172F1D"/>
    <w:rsid w:val="001800D6"/>
    <w:rsid w:val="00182374"/>
    <w:rsid w:val="001B0141"/>
    <w:rsid w:val="001E17A0"/>
    <w:rsid w:val="001E224F"/>
    <w:rsid w:val="001E47BB"/>
    <w:rsid w:val="00211AD4"/>
    <w:rsid w:val="00266752"/>
    <w:rsid w:val="002872CA"/>
    <w:rsid w:val="00294176"/>
    <w:rsid w:val="002B721E"/>
    <w:rsid w:val="002C74B0"/>
    <w:rsid w:val="002E4B1B"/>
    <w:rsid w:val="002E7250"/>
    <w:rsid w:val="002F029E"/>
    <w:rsid w:val="002F5C31"/>
    <w:rsid w:val="0030053A"/>
    <w:rsid w:val="0030275C"/>
    <w:rsid w:val="00313626"/>
    <w:rsid w:val="003234E2"/>
    <w:rsid w:val="00357EEC"/>
    <w:rsid w:val="00376134"/>
    <w:rsid w:val="00380565"/>
    <w:rsid w:val="00382775"/>
    <w:rsid w:val="003923E6"/>
    <w:rsid w:val="003B4820"/>
    <w:rsid w:val="003B4EBE"/>
    <w:rsid w:val="00405FB4"/>
    <w:rsid w:val="004238F0"/>
    <w:rsid w:val="004428BA"/>
    <w:rsid w:val="00446566"/>
    <w:rsid w:val="0045093C"/>
    <w:rsid w:val="00472285"/>
    <w:rsid w:val="004870D0"/>
    <w:rsid w:val="004870EF"/>
    <w:rsid w:val="004D1DF0"/>
    <w:rsid w:val="004E1141"/>
    <w:rsid w:val="005000A9"/>
    <w:rsid w:val="005673D5"/>
    <w:rsid w:val="005A10B7"/>
    <w:rsid w:val="005A37F5"/>
    <w:rsid w:val="005A4222"/>
    <w:rsid w:val="005D2457"/>
    <w:rsid w:val="005F514B"/>
    <w:rsid w:val="006170CB"/>
    <w:rsid w:val="00631C44"/>
    <w:rsid w:val="00683D9F"/>
    <w:rsid w:val="006A2AC1"/>
    <w:rsid w:val="006B032F"/>
    <w:rsid w:val="006B3467"/>
    <w:rsid w:val="0071359D"/>
    <w:rsid w:val="00720171"/>
    <w:rsid w:val="0072423D"/>
    <w:rsid w:val="00752149"/>
    <w:rsid w:val="00767531"/>
    <w:rsid w:val="00771635"/>
    <w:rsid w:val="00774CF5"/>
    <w:rsid w:val="0078472C"/>
    <w:rsid w:val="007A6039"/>
    <w:rsid w:val="007B432E"/>
    <w:rsid w:val="007E0C5F"/>
    <w:rsid w:val="00810CA0"/>
    <w:rsid w:val="008110A1"/>
    <w:rsid w:val="00811F0A"/>
    <w:rsid w:val="00822C61"/>
    <w:rsid w:val="00863ED1"/>
    <w:rsid w:val="00876680"/>
    <w:rsid w:val="00885B76"/>
    <w:rsid w:val="00891147"/>
    <w:rsid w:val="008A6782"/>
    <w:rsid w:val="008C6DC3"/>
    <w:rsid w:val="008C78AF"/>
    <w:rsid w:val="008E32AE"/>
    <w:rsid w:val="008F3953"/>
    <w:rsid w:val="009074C1"/>
    <w:rsid w:val="009134E9"/>
    <w:rsid w:val="009160F6"/>
    <w:rsid w:val="009268C9"/>
    <w:rsid w:val="009866D5"/>
    <w:rsid w:val="009874D4"/>
    <w:rsid w:val="009A405A"/>
    <w:rsid w:val="009A6C45"/>
    <w:rsid w:val="009C3D43"/>
    <w:rsid w:val="00A432A0"/>
    <w:rsid w:val="00A54BC5"/>
    <w:rsid w:val="00A619C2"/>
    <w:rsid w:val="00A6590A"/>
    <w:rsid w:val="00A77104"/>
    <w:rsid w:val="00A80D20"/>
    <w:rsid w:val="00A96FDB"/>
    <w:rsid w:val="00AB198E"/>
    <w:rsid w:val="00AB2F8C"/>
    <w:rsid w:val="00AC2BD4"/>
    <w:rsid w:val="00AD4075"/>
    <w:rsid w:val="00B06C1F"/>
    <w:rsid w:val="00B112CD"/>
    <w:rsid w:val="00B118A5"/>
    <w:rsid w:val="00B11A6A"/>
    <w:rsid w:val="00B34CFE"/>
    <w:rsid w:val="00B423A1"/>
    <w:rsid w:val="00B601EF"/>
    <w:rsid w:val="00B80F3D"/>
    <w:rsid w:val="00B820F2"/>
    <w:rsid w:val="00B823EA"/>
    <w:rsid w:val="00B83474"/>
    <w:rsid w:val="00BC3B54"/>
    <w:rsid w:val="00BD581E"/>
    <w:rsid w:val="00BE3E73"/>
    <w:rsid w:val="00C04FF6"/>
    <w:rsid w:val="00C13B2D"/>
    <w:rsid w:val="00C21EC0"/>
    <w:rsid w:val="00C33CB8"/>
    <w:rsid w:val="00C45DC1"/>
    <w:rsid w:val="00C67D72"/>
    <w:rsid w:val="00C741FE"/>
    <w:rsid w:val="00C75A72"/>
    <w:rsid w:val="00C96E04"/>
    <w:rsid w:val="00C975DB"/>
    <w:rsid w:val="00CA7AA9"/>
    <w:rsid w:val="00CC0E89"/>
    <w:rsid w:val="00CE4E02"/>
    <w:rsid w:val="00CF5058"/>
    <w:rsid w:val="00CF590D"/>
    <w:rsid w:val="00D02922"/>
    <w:rsid w:val="00D041C4"/>
    <w:rsid w:val="00D0725D"/>
    <w:rsid w:val="00D1462A"/>
    <w:rsid w:val="00D2680C"/>
    <w:rsid w:val="00D3696B"/>
    <w:rsid w:val="00D40D87"/>
    <w:rsid w:val="00D43A90"/>
    <w:rsid w:val="00D51DB2"/>
    <w:rsid w:val="00D87D06"/>
    <w:rsid w:val="00DE1501"/>
    <w:rsid w:val="00DE44D7"/>
    <w:rsid w:val="00E03206"/>
    <w:rsid w:val="00E03DBE"/>
    <w:rsid w:val="00E31365"/>
    <w:rsid w:val="00E3669B"/>
    <w:rsid w:val="00E56A39"/>
    <w:rsid w:val="00E87BEB"/>
    <w:rsid w:val="00EB5198"/>
    <w:rsid w:val="00EB62A4"/>
    <w:rsid w:val="00ED24B5"/>
    <w:rsid w:val="00EE5503"/>
    <w:rsid w:val="00F02B58"/>
    <w:rsid w:val="00F1637E"/>
    <w:rsid w:val="00F35820"/>
    <w:rsid w:val="00F52546"/>
    <w:rsid w:val="00F92F20"/>
    <w:rsid w:val="00F955D9"/>
    <w:rsid w:val="00F96374"/>
    <w:rsid w:val="00FA1943"/>
    <w:rsid w:val="00FB251C"/>
    <w:rsid w:val="00FD7AF7"/>
    <w:rsid w:val="00FF1CDA"/>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64C0C"/>
  <w15:chartTrackingRefBased/>
  <w15:docId w15:val="{78B1C3E0-415D-0D40-B6F7-EEF9D632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37E"/>
    <w:rPr>
      <w:color w:val="0563C1" w:themeColor="hyperlink"/>
      <w:u w:val="single"/>
    </w:rPr>
  </w:style>
  <w:style w:type="character" w:styleId="UnresolvedMention">
    <w:name w:val="Unresolved Mention"/>
    <w:basedOn w:val="DefaultParagraphFont"/>
    <w:uiPriority w:val="99"/>
    <w:semiHidden/>
    <w:unhideWhenUsed/>
    <w:rsid w:val="00F1637E"/>
    <w:rPr>
      <w:color w:val="605E5C"/>
      <w:shd w:val="clear" w:color="auto" w:fill="E1DFDD"/>
    </w:rPr>
  </w:style>
  <w:style w:type="paragraph" w:styleId="ListParagraph">
    <w:name w:val="List Paragraph"/>
    <w:basedOn w:val="Normal"/>
    <w:uiPriority w:val="34"/>
    <w:qFormat/>
    <w:rsid w:val="0045093C"/>
    <w:pPr>
      <w:ind w:left="720"/>
      <w:contextualSpacing/>
    </w:pPr>
  </w:style>
  <w:style w:type="paragraph" w:styleId="Header">
    <w:name w:val="header"/>
    <w:basedOn w:val="Normal"/>
    <w:link w:val="HeaderChar"/>
    <w:uiPriority w:val="99"/>
    <w:unhideWhenUsed/>
    <w:rsid w:val="007A6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039"/>
  </w:style>
  <w:style w:type="paragraph" w:styleId="Footer">
    <w:name w:val="footer"/>
    <w:basedOn w:val="Normal"/>
    <w:link w:val="FooterChar"/>
    <w:uiPriority w:val="99"/>
    <w:unhideWhenUsed/>
    <w:rsid w:val="007A6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jpeg" /><Relationship Id="rId18" Type="http://schemas.openxmlformats.org/officeDocument/2006/relationships/image" Target="media/image11.jpeg" /><Relationship Id="rId3" Type="http://schemas.openxmlformats.org/officeDocument/2006/relationships/settings" Target="settings.xml" /><Relationship Id="rId21" Type="http://schemas.openxmlformats.org/officeDocument/2006/relationships/image" Target="media/image14.jpeg" /><Relationship Id="rId7" Type="http://schemas.openxmlformats.org/officeDocument/2006/relationships/hyperlink" Target="https://cloud.ibm.com/registration" TargetMode="External" /><Relationship Id="rId12" Type="http://schemas.openxmlformats.org/officeDocument/2006/relationships/image" Target="media/image5.jpeg" /><Relationship Id="rId17" Type="http://schemas.openxmlformats.org/officeDocument/2006/relationships/image" Target="media/image10.jpe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9.jpeg" /><Relationship Id="rId20" Type="http://schemas.openxmlformats.org/officeDocument/2006/relationships/image" Target="media/image13.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8.jpeg" /><Relationship Id="rId23" Type="http://schemas.openxmlformats.org/officeDocument/2006/relationships/footer" Target="footer1.xml" /><Relationship Id="rId10" Type="http://schemas.openxmlformats.org/officeDocument/2006/relationships/image" Target="media/image3.jpeg" /><Relationship Id="rId19" Type="http://schemas.openxmlformats.org/officeDocument/2006/relationships/image" Target="media/image12.jpeg"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image" Target="media/image7.jpeg" /><Relationship Id="rId22" Type="http://schemas.openxmlformats.org/officeDocument/2006/relationships/image" Target="media/image1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gomathiaashikageorge@gmail.com</dc:creator>
  <cp:keywords/>
  <dc:description/>
  <cp:lastModifiedBy>Floric Esther</cp:lastModifiedBy>
  <cp:revision>4</cp:revision>
  <dcterms:created xsi:type="dcterms:W3CDTF">2023-11-01T08:45:00Z</dcterms:created>
  <dcterms:modified xsi:type="dcterms:W3CDTF">2023-11-01T09:00:00Z</dcterms:modified>
</cp:coreProperties>
</file>