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4EE" w:rsidRDefault="009B14EE">
      <w:pPr>
        <w:rPr>
          <w:rFonts w:hint="eastAsia"/>
        </w:rPr>
      </w:pP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保中心报销</w:t>
      </w:r>
      <w:r w:rsidR="00FC42E2">
        <w:rPr>
          <w:rFonts w:hint="eastAsia"/>
        </w:rPr>
        <w:t>模块</w:t>
      </w:r>
    </w:p>
    <w:p w:rsidR="00352F17" w:rsidRDefault="00352F17">
      <w:pPr>
        <w:rPr>
          <w:rFonts w:hint="eastAsia"/>
        </w:rPr>
      </w:pPr>
      <w:r>
        <w:rPr>
          <w:rFonts w:hint="eastAsia"/>
        </w:rPr>
        <w:t>业务规则如下：</w:t>
      </w:r>
    </w:p>
    <w:p w:rsidR="00FC42E2" w:rsidRDefault="00FC42E2" w:rsidP="00FC42E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录入人员</w:t>
      </w:r>
      <w:r>
        <w:rPr>
          <w:rFonts w:hint="eastAsia"/>
        </w:rPr>
        <w:t>ID</w:t>
      </w:r>
      <w:r>
        <w:rPr>
          <w:rFonts w:hint="eastAsia"/>
        </w:rPr>
        <w:t>，调用公共业务模块查询人员信息，如果该就诊人员尚未录入系统，则需要手动录入其他人员信息。</w:t>
      </w:r>
    </w:p>
    <w:p w:rsidR="00FC42E2" w:rsidRDefault="00FC42E2" w:rsidP="00FC42E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录入本次就诊人员报销的相关信息。</w:t>
      </w:r>
    </w:p>
    <w:p w:rsidR="00FC42E2" w:rsidRDefault="00FC42E2" w:rsidP="00FC42E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录入本次报销的处方明细，可能会有多张处方，</w:t>
      </w:r>
      <w:r w:rsidR="00EB264C">
        <w:rPr>
          <w:rFonts w:hint="eastAsia"/>
        </w:rPr>
        <w:t>录入的收费项目会在医疗基本信息维护模块中进行检索，检索不到的视为全额自费。</w:t>
      </w:r>
    </w:p>
    <w:p w:rsidR="00EB264C" w:rsidRPr="00EB264C" w:rsidRDefault="00EB264C" w:rsidP="00FC42E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保存以上录入的入院信息，并使用医疗待遇审批模块，审查人员的报销审批资格，不符合要求的不予报销。</w:t>
      </w:r>
      <w:r>
        <w:rPr>
          <w:rFonts w:ascii="宋体" w:hAnsi="宋体" w:hint="eastAsia"/>
          <w:szCs w:val="21"/>
        </w:rPr>
        <w:t>保存后的入院信息和处方明细信息，但没有进行报销结算的，可以通过</w:t>
      </w:r>
      <w:proofErr w:type="gramStart"/>
      <w:r>
        <w:rPr>
          <w:rFonts w:ascii="宋体" w:hAnsi="宋体" w:hint="eastAsia"/>
          <w:szCs w:val="21"/>
        </w:rPr>
        <w:t>医</w:t>
      </w:r>
      <w:proofErr w:type="gramEnd"/>
      <w:r>
        <w:rPr>
          <w:rFonts w:ascii="宋体" w:hAnsi="宋体" w:hint="eastAsia"/>
          <w:szCs w:val="21"/>
        </w:rPr>
        <w:t>保中心报销模块提供的入院信息查询接口</w:t>
      </w:r>
      <w:r>
        <w:rPr>
          <w:rFonts w:ascii="宋体" w:hAnsi="宋体" w:hint="eastAsia"/>
          <w:szCs w:val="21"/>
        </w:rPr>
        <w:t>检索出来，继续进行结算报销</w:t>
      </w:r>
      <w:r>
        <w:rPr>
          <w:rFonts w:ascii="宋体" w:hAnsi="宋体" w:hint="eastAsia"/>
          <w:szCs w:val="21"/>
        </w:rPr>
        <w:t>。</w:t>
      </w:r>
    </w:p>
    <w:p w:rsidR="00EB264C" w:rsidRDefault="00EB264C" w:rsidP="00FC42E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调用医疗基本信息维护模块提供的数据，计算出就诊人员治疗费用中可以报销的部分和应当自费的部分，进行预结算，</w:t>
      </w:r>
      <w:r w:rsidR="00352F17">
        <w:rPr>
          <w:rFonts w:hint="eastAsia"/>
        </w:rPr>
        <w:t>显示出该次治疗的费用明细。</w:t>
      </w:r>
    </w:p>
    <w:p w:rsidR="00352F17" w:rsidRDefault="00352F17" w:rsidP="00FC42E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在结算后，对入院信息单据的状态进行更新。并存入系统中。</w:t>
      </w:r>
    </w:p>
    <w:p w:rsidR="00352F17" w:rsidRDefault="00352F17" w:rsidP="00352F17">
      <w:pPr>
        <w:rPr>
          <w:rFonts w:hint="eastAsia"/>
        </w:rPr>
      </w:pPr>
      <w:r>
        <w:rPr>
          <w:rFonts w:hint="eastAsia"/>
        </w:rPr>
        <w:t>提供以下接口：</w:t>
      </w:r>
    </w:p>
    <w:p w:rsidR="00352F17" w:rsidRDefault="00352F17" w:rsidP="00352F1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新增入院信息。</w:t>
      </w:r>
    </w:p>
    <w:p w:rsidR="00352F17" w:rsidRDefault="00352F17" w:rsidP="00352F1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查询入院信息。</w:t>
      </w:r>
    </w:p>
    <w:p w:rsidR="00352F17" w:rsidRDefault="00352F17" w:rsidP="00352F1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更新入院信息状态。</w:t>
      </w:r>
    </w:p>
    <w:p w:rsidR="00352F17" w:rsidRDefault="00352F17" w:rsidP="00352F17">
      <w:pPr>
        <w:rPr>
          <w:rFonts w:hint="eastAsia"/>
        </w:rPr>
      </w:pPr>
    </w:p>
    <w:p w:rsidR="00352F17" w:rsidRDefault="00352F17" w:rsidP="00352F17">
      <w:pPr>
        <w:rPr>
          <w:rFonts w:hint="eastAsia"/>
        </w:rPr>
      </w:pPr>
      <w:r>
        <w:rPr>
          <w:rFonts w:hint="eastAsia"/>
        </w:rPr>
        <w:t>公共业务模块</w:t>
      </w:r>
    </w:p>
    <w:p w:rsidR="00352F17" w:rsidRDefault="00352F17" w:rsidP="00352F17">
      <w:pPr>
        <w:rPr>
          <w:rFonts w:hint="eastAsia"/>
        </w:rPr>
      </w:pPr>
      <w:r>
        <w:rPr>
          <w:rFonts w:hint="eastAsia"/>
        </w:rPr>
        <w:t>提供以下接口：</w:t>
      </w:r>
    </w:p>
    <w:p w:rsidR="00352F17" w:rsidRDefault="00352F17" w:rsidP="00352F1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新增人员信息。</w:t>
      </w:r>
    </w:p>
    <w:p w:rsidR="00352F17" w:rsidRDefault="00352F17" w:rsidP="00352F1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新增单位信息。</w:t>
      </w:r>
    </w:p>
    <w:p w:rsidR="00352F17" w:rsidRDefault="00352F17" w:rsidP="00352F1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更新人员信息。</w:t>
      </w:r>
    </w:p>
    <w:p w:rsidR="00352F17" w:rsidRDefault="00352F17" w:rsidP="00352F1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更新单位信息。</w:t>
      </w:r>
    </w:p>
    <w:p w:rsidR="00352F17" w:rsidRDefault="00352F17" w:rsidP="00352F1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删除人员信息。</w:t>
      </w:r>
    </w:p>
    <w:p w:rsidR="00352F17" w:rsidRDefault="00352F17" w:rsidP="00352F1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删除单位信息。</w:t>
      </w:r>
    </w:p>
    <w:p w:rsidR="00352F17" w:rsidRDefault="00352F17" w:rsidP="00352F1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查询参保人员及其单位的信息。</w:t>
      </w:r>
    </w:p>
    <w:p w:rsidR="00352F17" w:rsidRDefault="00352F17" w:rsidP="00352F17">
      <w:pPr>
        <w:rPr>
          <w:rFonts w:hint="eastAsia"/>
        </w:rPr>
      </w:pPr>
    </w:p>
    <w:p w:rsidR="00352F17" w:rsidRDefault="00352F17" w:rsidP="00352F17">
      <w:pPr>
        <w:rPr>
          <w:rFonts w:hint="eastAsia"/>
        </w:rPr>
      </w:pPr>
      <w:r>
        <w:rPr>
          <w:rFonts w:hint="eastAsia"/>
        </w:rPr>
        <w:t>医疗基本信息维护模块</w:t>
      </w:r>
    </w:p>
    <w:p w:rsidR="00352F17" w:rsidRDefault="00352F17" w:rsidP="00352F17">
      <w:pPr>
        <w:rPr>
          <w:rFonts w:hint="eastAsia"/>
        </w:rPr>
      </w:pPr>
      <w:r>
        <w:rPr>
          <w:rFonts w:hint="eastAsia"/>
        </w:rPr>
        <w:t>提供以下接口：</w:t>
      </w:r>
    </w:p>
    <w:p w:rsidR="00352F17" w:rsidRDefault="00352F17" w:rsidP="00352F1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新增医疗项目信息。</w:t>
      </w:r>
    </w:p>
    <w:p w:rsidR="00352F17" w:rsidRDefault="00352F17" w:rsidP="00352F1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医疗项目信息。</w:t>
      </w:r>
    </w:p>
    <w:p w:rsidR="00352F17" w:rsidRDefault="00352F17" w:rsidP="00352F1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医疗项目信息。</w:t>
      </w:r>
    </w:p>
    <w:p w:rsidR="00352F17" w:rsidRDefault="00352F17" w:rsidP="00352F1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查询医</w:t>
      </w:r>
      <w:r>
        <w:rPr>
          <w:rFonts w:hint="eastAsia"/>
        </w:rPr>
        <w:t>疗项目信息。</w:t>
      </w:r>
    </w:p>
    <w:p w:rsidR="00352F17" w:rsidRDefault="00352F17" w:rsidP="00352F17">
      <w:pPr>
        <w:rPr>
          <w:rFonts w:hint="eastAsia"/>
        </w:rPr>
      </w:pPr>
    </w:p>
    <w:p w:rsidR="00352F17" w:rsidRDefault="00352F17" w:rsidP="00352F17">
      <w:pPr>
        <w:rPr>
          <w:rFonts w:hint="eastAsia"/>
        </w:rPr>
      </w:pPr>
      <w:r>
        <w:rPr>
          <w:rFonts w:hint="eastAsia"/>
        </w:rPr>
        <w:t>医疗待遇审批模块</w:t>
      </w:r>
    </w:p>
    <w:p w:rsidR="00295460" w:rsidRPr="00295460" w:rsidRDefault="00295460" w:rsidP="00295460">
      <w:pPr>
        <w:rPr>
          <w:rFonts w:hint="eastAsia"/>
        </w:rPr>
      </w:pPr>
      <w:r>
        <w:rPr>
          <w:rFonts w:hint="eastAsia"/>
        </w:rPr>
        <w:t>业务规则如下：</w:t>
      </w:r>
    </w:p>
    <w:p w:rsidR="00295460" w:rsidRPr="00295460" w:rsidRDefault="00295460" w:rsidP="00295460">
      <w:pPr>
        <w:pStyle w:val="a5"/>
        <w:numPr>
          <w:ilvl w:val="0"/>
          <w:numId w:val="6"/>
        </w:numPr>
        <w:ind w:firstLineChars="0"/>
        <w:rPr>
          <w:rFonts w:ascii="宋体" w:hAnsi="宋体" w:hint="eastAsia"/>
          <w:szCs w:val="21"/>
        </w:rPr>
      </w:pPr>
      <w:r w:rsidRPr="00295460">
        <w:rPr>
          <w:rFonts w:ascii="宋体" w:hAnsi="宋体" w:hint="eastAsia"/>
          <w:szCs w:val="21"/>
        </w:rPr>
        <w:t>如果报销人员就诊机构非指定定点医疗机构，则检查该人员是否有该定点医疗机构审批记录，如果没有则不允许报销。</w:t>
      </w:r>
    </w:p>
    <w:p w:rsidR="00295460" w:rsidRDefault="00295460" w:rsidP="00295460">
      <w:pPr>
        <w:pStyle w:val="a5"/>
        <w:numPr>
          <w:ilvl w:val="0"/>
          <w:numId w:val="6"/>
        </w:numPr>
        <w:ind w:firstLineChars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如果报销人员就诊的疾病为不可报销病种</w:t>
      </w:r>
      <w:r w:rsidRPr="00295460">
        <w:rPr>
          <w:rFonts w:ascii="宋体" w:hAnsi="宋体" w:hint="eastAsia"/>
          <w:szCs w:val="21"/>
        </w:rPr>
        <w:t>，则不允许报销。</w:t>
      </w:r>
    </w:p>
    <w:p w:rsidR="00295460" w:rsidRDefault="00295460" w:rsidP="00295460">
      <w:pPr>
        <w:pStyle w:val="a5"/>
        <w:numPr>
          <w:ilvl w:val="0"/>
          <w:numId w:val="6"/>
        </w:numPr>
        <w:ind w:firstLineChars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如允许报销，计算报销费用。计算标准详见需求规约。</w:t>
      </w:r>
    </w:p>
    <w:p w:rsidR="00295460" w:rsidRPr="00AF58B9" w:rsidRDefault="00295460" w:rsidP="0029546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ascii="宋体" w:hAnsi="宋体" w:hint="eastAsia"/>
          <w:szCs w:val="21"/>
        </w:rPr>
        <w:t>计算出可报销的总金额后，需要根据医疗待遇参数继续进行费用计算</w:t>
      </w:r>
      <w:r>
        <w:rPr>
          <w:rFonts w:ascii="宋体" w:hAnsi="宋体"/>
          <w:szCs w:val="21"/>
        </w:rPr>
        <w:t>。</w:t>
      </w:r>
      <w:r>
        <w:rPr>
          <w:rFonts w:ascii="宋体" w:hAnsi="宋体" w:hint="eastAsia"/>
          <w:szCs w:val="21"/>
        </w:rPr>
        <w:t>计算标准详见需求规约。</w:t>
      </w:r>
    </w:p>
    <w:p w:rsidR="00AF58B9" w:rsidRPr="00295460" w:rsidRDefault="00AF58B9" w:rsidP="0029546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ascii="宋体" w:hAnsi="宋体" w:hint="eastAsia"/>
          <w:szCs w:val="21"/>
        </w:rPr>
        <w:t>返回自费金额和报销金额。</w:t>
      </w:r>
    </w:p>
    <w:p w:rsidR="00352F17" w:rsidRDefault="00352F17" w:rsidP="00295460">
      <w:pPr>
        <w:rPr>
          <w:rFonts w:hint="eastAsia"/>
        </w:rPr>
      </w:pPr>
      <w:r>
        <w:rPr>
          <w:rFonts w:hint="eastAsia"/>
        </w:rPr>
        <w:lastRenderedPageBreak/>
        <w:t>提供以下接口：</w:t>
      </w:r>
    </w:p>
    <w:p w:rsidR="00352F17" w:rsidRPr="00352F17" w:rsidRDefault="00352F17" w:rsidP="00352F1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接收人员信息，调用医疗基</w:t>
      </w:r>
      <w:bookmarkStart w:id="0" w:name="_GoBack"/>
      <w:bookmarkEnd w:id="0"/>
      <w:r>
        <w:rPr>
          <w:rFonts w:hint="eastAsia"/>
        </w:rPr>
        <w:t>本信息维护模块，计算得出该人员该次入院的自费费用和报销费用。</w:t>
      </w:r>
    </w:p>
    <w:sectPr w:rsidR="00352F17" w:rsidRPr="00352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15C" w:rsidRDefault="0009415C" w:rsidP="009B14EE">
      <w:r>
        <w:separator/>
      </w:r>
    </w:p>
  </w:endnote>
  <w:endnote w:type="continuationSeparator" w:id="0">
    <w:p w:rsidR="0009415C" w:rsidRDefault="0009415C" w:rsidP="009B1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15C" w:rsidRDefault="0009415C" w:rsidP="009B14EE">
      <w:r>
        <w:separator/>
      </w:r>
    </w:p>
  </w:footnote>
  <w:footnote w:type="continuationSeparator" w:id="0">
    <w:p w:rsidR="0009415C" w:rsidRDefault="0009415C" w:rsidP="009B1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A2440"/>
    <w:multiLevelType w:val="hybridMultilevel"/>
    <w:tmpl w:val="0CBCC532"/>
    <w:lvl w:ilvl="0" w:tplc="74901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BE2343"/>
    <w:multiLevelType w:val="hybridMultilevel"/>
    <w:tmpl w:val="CCF43B44"/>
    <w:lvl w:ilvl="0" w:tplc="AF1A0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6E2801"/>
    <w:multiLevelType w:val="hybridMultilevel"/>
    <w:tmpl w:val="8EFA8EA6"/>
    <w:lvl w:ilvl="0" w:tplc="ED100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D12261"/>
    <w:multiLevelType w:val="hybridMultilevel"/>
    <w:tmpl w:val="C90081DA"/>
    <w:lvl w:ilvl="0" w:tplc="E0907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B87774"/>
    <w:multiLevelType w:val="hybridMultilevel"/>
    <w:tmpl w:val="EDCA228A"/>
    <w:lvl w:ilvl="0" w:tplc="05806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0608A0"/>
    <w:multiLevelType w:val="hybridMultilevel"/>
    <w:tmpl w:val="9DB6B89C"/>
    <w:lvl w:ilvl="0" w:tplc="468A9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7F3"/>
    <w:rsid w:val="0009415C"/>
    <w:rsid w:val="00295460"/>
    <w:rsid w:val="00352F17"/>
    <w:rsid w:val="004975CC"/>
    <w:rsid w:val="005D169A"/>
    <w:rsid w:val="009237F3"/>
    <w:rsid w:val="009B14EE"/>
    <w:rsid w:val="00AF58B9"/>
    <w:rsid w:val="00EB264C"/>
    <w:rsid w:val="00FC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14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14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14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14EE"/>
    <w:rPr>
      <w:sz w:val="18"/>
      <w:szCs w:val="18"/>
    </w:rPr>
  </w:style>
  <w:style w:type="paragraph" w:styleId="a5">
    <w:name w:val="List Paragraph"/>
    <w:basedOn w:val="a"/>
    <w:uiPriority w:val="34"/>
    <w:qFormat/>
    <w:rsid w:val="00FC42E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14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14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14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14EE"/>
    <w:rPr>
      <w:sz w:val="18"/>
      <w:szCs w:val="18"/>
    </w:rPr>
  </w:style>
  <w:style w:type="paragraph" w:styleId="a5">
    <w:name w:val="List Paragraph"/>
    <w:basedOn w:val="a"/>
    <w:uiPriority w:val="34"/>
    <w:qFormat/>
    <w:rsid w:val="00FC42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112</Words>
  <Characters>641</Characters>
  <Application>Microsoft Office Word</Application>
  <DocSecurity>0</DocSecurity>
  <Lines>5</Lines>
  <Paragraphs>1</Paragraphs>
  <ScaleCrop>false</ScaleCrop>
  <Company> 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swc-209</dc:creator>
  <cp:keywords/>
  <dc:description/>
  <cp:lastModifiedBy>swc-209</cp:lastModifiedBy>
  <cp:revision>5</cp:revision>
  <dcterms:created xsi:type="dcterms:W3CDTF">2017-08-18T01:16:00Z</dcterms:created>
  <dcterms:modified xsi:type="dcterms:W3CDTF">2017-08-18T02:41:00Z</dcterms:modified>
</cp:coreProperties>
</file>