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D1F3" w14:textId="77777777" w:rsidR="00957089" w:rsidRDefault="00957089" w:rsidP="00A6575C">
      <w:r>
        <w:rPr>
          <w:rFonts w:hint="eastAsia"/>
        </w:rPr>
        <w:t>2</w:t>
      </w:r>
      <w:r>
        <w:t>022</w:t>
      </w:r>
      <w:r>
        <w:rPr>
          <w:rFonts w:hint="eastAsia"/>
        </w:rPr>
        <w:t>高考作文</w:t>
      </w:r>
    </w:p>
    <w:p w14:paraId="1FFD4C78" w14:textId="77777777" w:rsidR="00957089" w:rsidRDefault="00957089" w:rsidP="00957089">
      <w:pPr>
        <w:ind w:firstLine="420"/>
      </w:pPr>
      <w:r>
        <w:rPr>
          <w:rFonts w:hint="eastAsia"/>
        </w:rPr>
        <w:t>《红楼梦》写到“大观园试才题对额”时有一个情节，为元妃（贾元春）省亲修建的大观园竣工后，众人给园中桥上亭子的匾额题名。有人主张从欧阳修《醉翁亭记》“有亭翼然”一句中，取“翼然”二字；贾政认为“此亭压水而成”，题名“还须偏于水”，主张从“泻出于两峰之间”中拈出一个“泻”字，有人即附和题为“泻玉”；贾宝玉则觉得用“沁芳”更为新雅，贾政点头默许。“沁芳”二字，点出了花木映水的佳境，不落俗套；也契合元妃省亲之事，蕴藉含蓄，思虑周全。</w:t>
      </w:r>
    </w:p>
    <w:p w14:paraId="536B4E5E" w14:textId="77777777" w:rsidR="00957089" w:rsidRDefault="00957089" w:rsidP="00957089">
      <w:pPr>
        <w:ind w:firstLine="420"/>
      </w:pPr>
      <w:r>
        <w:rPr>
          <w:rFonts w:hint="eastAsia"/>
        </w:rPr>
        <w:t>以上材料中，众人给匾额题名，或直接移用，或借鉴化用，或根据情境独创，产生了不同的艺术效果。这个现象也能在更广泛的领域给人以启示，引发深入思考。请你结合自己的学习和生活经验，写一篇文章。</w:t>
      </w:r>
    </w:p>
    <w:p w14:paraId="56AA3D85" w14:textId="77777777" w:rsidR="00957089" w:rsidRPr="00957089" w:rsidRDefault="00957089" w:rsidP="00957089">
      <w:pPr>
        <w:ind w:firstLine="420"/>
      </w:pPr>
      <w:r>
        <w:rPr>
          <w:rFonts w:hint="eastAsia"/>
        </w:rPr>
        <w:t>要求：选准角度，确定立意，明确文体，自拟标题；不要套作，不得抄袭；不得泄露个人信息；不少于</w:t>
      </w:r>
      <w:r>
        <w:t>800字。</w:t>
      </w:r>
    </w:p>
    <w:p w14:paraId="5C06FB32" w14:textId="77777777" w:rsidR="00957089" w:rsidRDefault="00957089" w:rsidP="00957089">
      <w:pPr>
        <w:pStyle w:val="a3"/>
      </w:pPr>
      <w:r>
        <w:rPr>
          <w:rFonts w:hint="eastAsia"/>
        </w:rPr>
        <w:t>从匾额看艺术创造</w:t>
      </w:r>
    </w:p>
    <w:p w14:paraId="12DF8BE0" w14:textId="1962343E" w:rsidR="00957089" w:rsidRPr="00957089" w:rsidRDefault="00957089" w:rsidP="00957089">
      <w:pPr>
        <w:jc w:val="center"/>
      </w:pPr>
      <w:r>
        <w:rPr>
          <w:rFonts w:hint="eastAsia"/>
        </w:rPr>
        <w:t>作者：</w:t>
      </w:r>
      <w:r w:rsidR="001817F5">
        <w:rPr>
          <w:rFonts w:hint="eastAsia"/>
        </w:rPr>
        <w:t>人工智能</w:t>
      </w:r>
      <w:r w:rsidR="001817F5">
        <w:t xml:space="preserve"> </w:t>
      </w:r>
      <w:proofErr w:type="spellStart"/>
      <w:r>
        <w:rPr>
          <w:rFonts w:hint="eastAsia"/>
        </w:rPr>
        <w:t>chatGPT</w:t>
      </w:r>
      <w:proofErr w:type="spellEnd"/>
    </w:p>
    <w:p w14:paraId="2505DAA2" w14:textId="77777777" w:rsidR="00957089" w:rsidRDefault="00957089" w:rsidP="00957089">
      <w:pPr>
        <w:ind w:firstLine="420"/>
      </w:pPr>
      <w:r>
        <w:rPr>
          <w:rFonts w:hint="eastAsia"/>
        </w:rPr>
        <w:t>匾额，就是标题。它不仅仅是一个字面上的概念，更深刻地体现了艺术创造的过程。我们可以从匾额的题写方式中看出艺术创造的不同阶段。</w:t>
      </w:r>
    </w:p>
    <w:p w14:paraId="6CA12C8D" w14:textId="77777777" w:rsidR="00957089" w:rsidRDefault="00957089" w:rsidP="00957089">
      <w:pPr>
        <w:ind w:firstLine="420"/>
      </w:pPr>
      <w:r>
        <w:rPr>
          <w:rFonts w:hint="eastAsia"/>
        </w:rPr>
        <w:t>第一阶段是移用。在这个阶段，艺术家直接使用已有的名句，比如贾政在题写匾额时，移用欧阳修《醉翁亭记》中的“有亭翼然”一句，题写为“翼然”。移用的作用在于提供已有的艺术形象，为艺术家的创作打下基础。</w:t>
      </w:r>
    </w:p>
    <w:p w14:paraId="7E3703CC" w14:textId="77777777" w:rsidR="00957089" w:rsidRDefault="00957089" w:rsidP="00957089">
      <w:pPr>
        <w:ind w:firstLine="420"/>
      </w:pPr>
      <w:r>
        <w:rPr>
          <w:rFonts w:hint="eastAsia"/>
        </w:rPr>
        <w:t>第二阶段是借鉴化用。在这个阶段，艺术家不仅仅是简单地移用已有的名句，而是将其中的关键词提取出来，进行改造和重新组合。比如贾政在题写匾额时，从“泻出于两峰之间”中拈出一个“泻”字，并附和题为“泻玉”。借鉴化用的作用在于创造新的艺术形象，更好地表达艺术家的想法。</w:t>
      </w:r>
    </w:p>
    <w:p w14:paraId="1F999C94" w14:textId="77777777" w:rsidR="00957089" w:rsidRDefault="00957089" w:rsidP="00957089">
      <w:pPr>
        <w:ind w:firstLine="420"/>
      </w:pPr>
      <w:r>
        <w:rPr>
          <w:rFonts w:hint="eastAsia"/>
        </w:rPr>
        <w:t>第三阶段是独创。在这个阶段，艺术家不再受到已有的名句的束缚，而是完全自由地创造出全新的艺术形象。比如贾宝玉在题写匾额时，创造出“沁芳”二字，点出了花木映水的佳境，不落俗套；也契合元妃省亲之事，蕴藉含蓄，思虑周全。独创的作用在于更好地表现艺术家的个性，更好地表达艺术家的想法。</w:t>
      </w:r>
    </w:p>
    <w:p w14:paraId="631889CB" w14:textId="77777777" w:rsidR="00957089" w:rsidRDefault="00957089" w:rsidP="00957089">
      <w:pPr>
        <w:ind w:firstLine="420"/>
      </w:pPr>
      <w:r>
        <w:rPr>
          <w:rFonts w:hint="eastAsia"/>
        </w:rPr>
        <w:t>在不同的阶段中，艺术家都会根据情境来选择不同的创作方式。</w:t>
      </w:r>
      <w:r w:rsidRPr="00957089">
        <w:rPr>
          <w:rFonts w:hint="eastAsia"/>
        </w:rPr>
        <w:t>匾额的题写方式告诉我们，艺术家在创作过程中会根据情境选择不同的方式，从而形成艺术创造的不同阶段。通过观察匾额的题写方式，我们不仅能看出艺术创造的不同阶段，还能看出艺术家的创作思维和方式。</w:t>
      </w:r>
    </w:p>
    <w:p w14:paraId="3F6B1B25" w14:textId="77777777" w:rsidR="00957089" w:rsidRDefault="00957089" w:rsidP="00957089">
      <w:pPr>
        <w:ind w:firstLine="420"/>
      </w:pPr>
      <w:r>
        <w:rPr>
          <w:rFonts w:hint="eastAsia"/>
        </w:rPr>
        <w:t>我们的生活中，也是如此。我们在学习中也可以通过移用、借鉴化用和独创的方式来思考问题，并通过自己的思考和创造来解决问题。</w:t>
      </w:r>
      <w:r w:rsidRPr="00957089">
        <w:rPr>
          <w:rFonts w:hint="eastAsia"/>
        </w:rPr>
        <w:t>例如，在我们的学习中，我们遇到一道题目，我们可以通过移用的方式，直接使用课本中的知识来解决问题</w:t>
      </w:r>
      <w:r>
        <w:rPr>
          <w:rFonts w:hint="eastAsia"/>
        </w:rPr>
        <w:t>；</w:t>
      </w:r>
      <w:r w:rsidRPr="00957089">
        <w:rPr>
          <w:rFonts w:hint="eastAsia"/>
        </w:rPr>
        <w:t>我们可以通过借鉴化用的方式，将已有的知识进行改造和重新组合，来解决问题。</w:t>
      </w:r>
      <w:r>
        <w:rPr>
          <w:rFonts w:hint="eastAsia"/>
        </w:rPr>
        <w:t>；</w:t>
      </w:r>
      <w:r w:rsidRPr="00957089">
        <w:rPr>
          <w:rFonts w:hint="eastAsia"/>
        </w:rPr>
        <w:t>我们可以</w:t>
      </w:r>
      <w:r>
        <w:rPr>
          <w:rFonts w:hint="eastAsia"/>
        </w:rPr>
        <w:t>还</w:t>
      </w:r>
      <w:r w:rsidRPr="00957089">
        <w:rPr>
          <w:rFonts w:hint="eastAsia"/>
        </w:rPr>
        <w:t>通过独创的方式，完全自由地思考和创造，来解决问题。</w:t>
      </w:r>
    </w:p>
    <w:p w14:paraId="0AFD3196" w14:textId="5463E88B" w:rsidR="00CF6C67" w:rsidRPr="00957089" w:rsidRDefault="007F212A" w:rsidP="007F212A">
      <w:pPr>
        <w:ind w:firstLine="420"/>
      </w:pPr>
      <w:r w:rsidRPr="007F212A">
        <w:rPr>
          <w:rFonts w:hint="eastAsia"/>
        </w:rPr>
        <w:t>更应该是主动思考、创造。因此，我们应该在学习过程中多加思考，尝试通过不同的方式来看待问题，并用自己的方式来解决它们。这样，我们就能够发挥自己的创造性，不断提高自己，实现自己的进步。在这个信息爆炸的时代，学习不仅仅是一种获取知识的方式，更应该是一种思考、创造的过程。我们应该把握住这个机会，充分发挥自己的创造性，不断提高自己，实现自己的进步。</w:t>
      </w:r>
    </w:p>
    <w:p w14:paraId="3F0C0B52" w14:textId="77777777" w:rsidR="00A6575C" w:rsidRPr="00957089" w:rsidRDefault="00A6575C">
      <w:pPr>
        <w:ind w:firstLine="420"/>
      </w:pPr>
    </w:p>
    <w:sectPr w:rsidR="00A6575C" w:rsidRPr="0095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89"/>
    <w:rsid w:val="001817F5"/>
    <w:rsid w:val="007F212A"/>
    <w:rsid w:val="00957089"/>
    <w:rsid w:val="00A6575C"/>
    <w:rsid w:val="00C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9C10"/>
  <w15:chartTrackingRefBased/>
  <w15:docId w15:val="{47582CF4-210B-471C-B6DF-C7DCCB81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70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70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4</cp:revision>
  <dcterms:created xsi:type="dcterms:W3CDTF">2022-12-10T14:22:00Z</dcterms:created>
  <dcterms:modified xsi:type="dcterms:W3CDTF">2022-12-10T14:35:00Z</dcterms:modified>
</cp:coreProperties>
</file>