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CB" w:rsidRDefault="0071777D">
      <w:pPr>
        <w:pStyle w:val="Standard"/>
        <w:tabs>
          <w:tab w:val="left" w:pos="10260"/>
        </w:tabs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Universidad de Costa Rica                                                                    CI-1206 Estructuras de Datos</w:t>
      </w:r>
    </w:p>
    <w:p w:rsidR="00E008CB" w:rsidRDefault="0071777D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Escuela de Ciencias de la                                                                       y Análisis de Algoritmos   </w:t>
      </w:r>
    </w:p>
    <w:p w:rsidR="00E008CB" w:rsidRDefault="0071777D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Computación e Informática                                     </w:t>
      </w:r>
      <w:r w:rsidR="00010AB0">
        <w:rPr>
          <w:rFonts w:eastAsia="Times New Roman" w:cs="Times New Roman"/>
        </w:rPr>
        <w:t xml:space="preserve">                               2</w:t>
      </w:r>
      <w:r w:rsidR="00F55A38">
        <w:rPr>
          <w:rFonts w:eastAsia="Times New Roman" w:cs="Times New Roman"/>
        </w:rPr>
        <w:t>-2017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autoSpaceDE w:val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Segunda Tarea Programada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autoSpaceDE w:val="0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Objetivos: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2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Definir, especificar, implementar y usar el  modelo Grafo No Dirigido, con pesos en las aristas, sin lazos y sin aristas paralelas.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Definir, especificar, implementar y usar el  modelo Cola de Prioridad.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Definir, especificar, implementar y usar el  modelo Conjunto de Conjuntos Disjuntos.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Definir, especificar, implementar y usar el  modelo Diccionario.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Implementar un algoritmo de recorrido de grafos.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Implementar  algoritmos para encontrar caminos mínimos y árbol de mínimo costo.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Aplicar el método de Búsqueda Exhaustiva</w:t>
      </w:r>
      <w:r w:rsidR="00010AB0">
        <w:rPr>
          <w:rFonts w:eastAsia="Times New Roman" w:cs="Times New Roman"/>
        </w:rPr>
        <w:t xml:space="preserve"> Pura para resolver dos</w:t>
      </w:r>
      <w:r>
        <w:rPr>
          <w:rFonts w:eastAsia="Times New Roman" w:cs="Times New Roman"/>
        </w:rPr>
        <w:t xml:space="preserve"> problema</w:t>
      </w:r>
      <w:r w:rsidR="00010AB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de optimización en grafos.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  <w:b/>
          <w:bCs/>
        </w:rPr>
      </w:pPr>
    </w:p>
    <w:p w:rsidR="00E008CB" w:rsidRDefault="0071777D">
      <w:pPr>
        <w:pStyle w:val="Standard"/>
        <w:autoSpaceDE w:val="0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Especificaciones de la Tarea.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  <w:b/>
          <w:bCs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Definir formalmente el modelo Grafo No Dirigido, con pesos en las aristas, sin lazos y sin aristas paralelas.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Especificar de manera lógica, formal y completa los operadores básicos del Grafo No Dirigido con pesos en las aristas, sin lazos y sin aristas paralelas: Crear, Destruir, Vaciar,  Vacío, </w:t>
      </w:r>
      <w:proofErr w:type="spellStart"/>
      <w:r>
        <w:rPr>
          <w:rFonts w:eastAsia="Times New Roman" w:cs="Times New Roman"/>
        </w:rPr>
        <w:t>AgregarVértice</w:t>
      </w:r>
      <w:proofErr w:type="spellEnd"/>
      <w:r w:rsidR="00F55A38">
        <w:rPr>
          <w:rFonts w:eastAsia="Times New Roman" w:cs="Times New Roman"/>
        </w:rPr>
        <w:t xml:space="preserve"> (devuelve el vértice creado)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EliminarVértice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ModificarEtiqueta</w:t>
      </w:r>
      <w:proofErr w:type="spellEnd"/>
      <w:r>
        <w:rPr>
          <w:rFonts w:eastAsia="Times New Roman" w:cs="Times New Roman"/>
        </w:rPr>
        <w:t xml:space="preserve">, Etiqueta, </w:t>
      </w:r>
      <w:proofErr w:type="spellStart"/>
      <w:r>
        <w:rPr>
          <w:rFonts w:eastAsia="Times New Roman" w:cs="Times New Roman"/>
        </w:rPr>
        <w:t>AgregarArista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EliminarArista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ModificarPeso</w:t>
      </w:r>
      <w:proofErr w:type="spellEnd"/>
      <w:r>
        <w:rPr>
          <w:rFonts w:eastAsia="Times New Roman" w:cs="Times New Roman"/>
        </w:rPr>
        <w:t xml:space="preserve">, Peso, Adyacentes (devuelve verdadero si v1 y v2 son adyacentes), </w:t>
      </w:r>
      <w:proofErr w:type="spellStart"/>
      <w:r>
        <w:rPr>
          <w:rFonts w:eastAsia="Times New Roman" w:cs="Times New Roman"/>
        </w:rPr>
        <w:t>PrimerVértice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SiguienteVértice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PrimerVérticeAdyacente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SiguienteVérticeAdyacente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NumVértices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NumVérticesAdyacentes</w:t>
      </w:r>
      <w:proofErr w:type="spellEnd"/>
      <w:r>
        <w:rPr>
          <w:rFonts w:eastAsia="Times New Roman" w:cs="Times New Roman"/>
        </w:rPr>
        <w:t>. La especificación de cada operador  debe incluir: nombre, parámetros con sus tipos y  las cláusulas Efecto (claro, completo y conciso), Requiere y Modifica.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La etiqueta es de tipo hilera.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 w:rsidP="00010AB0">
      <w:pPr>
        <w:pStyle w:val="Standard"/>
        <w:numPr>
          <w:ilvl w:val="0"/>
          <w:numId w:val="1"/>
        </w:numPr>
        <w:autoSpaceDE w:val="0"/>
        <w:spacing w:after="240"/>
        <w:ind w:left="74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Implementar el modelo Grafo No Dirigido con pesos en las aristas, sin lazos y sin aristas paralelas utilizando la estructura de datos Matriz de Adyacencia.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Implementar el modelo Grafo No Dirigido con pesos en las aristas, sin lazos y sin aristas paralelas utilizando la estructura de datos Lista de Adyacencia (LSE-LSE).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Definir formalmente el modelo Cola de Prioridad.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Especificar de manera lógica, formal y completa los operadores básicos de la Cola de Prioridad: Crear, Destruir, Vaciar,  Vacía, Agregar, Eliminar y </w:t>
      </w:r>
      <w:proofErr w:type="spellStart"/>
      <w:r>
        <w:rPr>
          <w:rFonts w:eastAsia="Times New Roman" w:cs="Times New Roman"/>
        </w:rPr>
        <w:t>NumElem</w:t>
      </w:r>
      <w:proofErr w:type="spellEnd"/>
      <w:r>
        <w:rPr>
          <w:rFonts w:eastAsia="Times New Roman" w:cs="Times New Roman"/>
        </w:rPr>
        <w:t>.  La especificación de cada operador  debe incluir: nombre, parámetros con sus tipos y  las cláusulas Efecto (claro, completo y conciso), Requiere y Modifica.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Implementar el  modelo Cola de Prioridad mediante la estructura de datos Árbol Parcialmente Ordenado,  implementado por Vector </w:t>
      </w:r>
      <w:proofErr w:type="spellStart"/>
      <w:r>
        <w:rPr>
          <w:rFonts w:eastAsia="Times New Roman" w:cs="Times New Roman"/>
        </w:rPr>
        <w:t>Heap</w:t>
      </w:r>
      <w:proofErr w:type="spellEnd"/>
      <w:r>
        <w:rPr>
          <w:rFonts w:eastAsia="Times New Roman" w:cs="Times New Roman"/>
        </w:rPr>
        <w:t>.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Definir formalmente el modelo  </w:t>
      </w:r>
      <w:r w:rsidR="00F55A38">
        <w:rPr>
          <w:rFonts w:eastAsia="Times New Roman" w:cs="Times New Roman"/>
        </w:rPr>
        <w:t>Conjunto de Conjuntos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Especificar de manera lógica, formal y completa los operadores básicos del Conjunto de Conjuntos Disjuntos: Crear, Destruir, Vac</w:t>
      </w:r>
      <w:r w:rsidR="00F55A38">
        <w:rPr>
          <w:rFonts w:eastAsia="Times New Roman" w:cs="Times New Roman"/>
        </w:rPr>
        <w:t xml:space="preserve">iar,  Vacío, </w:t>
      </w:r>
      <w:proofErr w:type="spellStart"/>
      <w:r>
        <w:rPr>
          <w:rFonts w:eastAsia="Times New Roman" w:cs="Times New Roman"/>
        </w:rPr>
        <w:t>ConjuntoAlQuePertenece</w:t>
      </w:r>
      <w:proofErr w:type="spellEnd"/>
      <w:r w:rsidR="00F55A38">
        <w:rPr>
          <w:rFonts w:eastAsia="Times New Roman" w:cs="Times New Roman"/>
        </w:rPr>
        <w:t xml:space="preserve"> (devuelve la identificación del conjunto al que pertenece un elemento)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AgregarConjunto</w:t>
      </w:r>
      <w:proofErr w:type="spellEnd"/>
      <w:r w:rsidR="00F55A38">
        <w:rPr>
          <w:rFonts w:eastAsia="Times New Roman" w:cs="Times New Roman"/>
        </w:rPr>
        <w:t xml:space="preserve"> (Agrega al Conjunto de Conjuntos un nuevo conjunto </w:t>
      </w:r>
      <w:r w:rsidR="00845E95">
        <w:rPr>
          <w:rFonts w:eastAsia="Times New Roman" w:cs="Times New Roman"/>
        </w:rPr>
        <w:t xml:space="preserve">con un elemento.  El elemento y la a identificación del nuevo conjunto serán parámetros de este operador) ,  </w:t>
      </w:r>
      <w:proofErr w:type="spellStart"/>
      <w:r w:rsidR="00845E95">
        <w:rPr>
          <w:rFonts w:eastAsia="Times New Roman" w:cs="Times New Roman"/>
        </w:rPr>
        <w:t>UnirConjuntos</w:t>
      </w:r>
      <w:proofErr w:type="spellEnd"/>
      <w:r w:rsidR="00845E95">
        <w:rPr>
          <w:rFonts w:eastAsia="Times New Roman" w:cs="Times New Roman"/>
        </w:rPr>
        <w:t xml:space="preserve">.  </w:t>
      </w:r>
      <w:r>
        <w:rPr>
          <w:rFonts w:eastAsia="Times New Roman" w:cs="Times New Roman"/>
        </w:rPr>
        <w:t xml:space="preserve"> La especificación de cada operador  debe incluir: nombre, parámetros con sus tipos y  las cláusulas Efecto (claro, completo y conciso), Requiere y Modifica.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Implementar el  modelo Conjunto de Conjuntos mediante la estructura de datos Lista de Listas (LSE-LSE).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Definir formalmente el modelo Diccionario.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Especificar de manera lógica, formal y completa los operadores básicos del Diccionario: Crear, Destruir, Vaciar,  Vacío, Agregar, Eliminar, Pertenece, </w:t>
      </w:r>
      <w:proofErr w:type="spellStart"/>
      <w:r>
        <w:rPr>
          <w:rFonts w:eastAsia="Times New Roman" w:cs="Times New Roman"/>
        </w:rPr>
        <w:t>NumElem</w:t>
      </w:r>
      <w:proofErr w:type="spellEnd"/>
      <w:r>
        <w:rPr>
          <w:rFonts w:eastAsia="Times New Roman" w:cs="Times New Roman"/>
        </w:rPr>
        <w:t>. La especificación de cada operador  debe incluir: nombre, parámetros con sus tipos y  las cláusulas Efecto (claro, completo y conciso), Requiere y Modifica.</w:t>
      </w:r>
    </w:p>
    <w:p w:rsidR="00845E95" w:rsidRPr="00845E95" w:rsidRDefault="0071777D" w:rsidP="00845E95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Implementar el  modelo Diccionario mediante la estructura de datos Lista No Ordenada por LSE.</w:t>
      </w:r>
    </w:p>
    <w:p w:rsidR="00E008CB" w:rsidRPr="00845E95" w:rsidRDefault="0071777D" w:rsidP="00845E95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 w:rsidRPr="00845E95">
        <w:rPr>
          <w:rFonts w:eastAsia="Times New Roman" w:cs="Times New Roman"/>
        </w:rPr>
        <w:t xml:space="preserve">Implementar el algoritmo de </w:t>
      </w:r>
      <w:proofErr w:type="spellStart"/>
      <w:r w:rsidRPr="00845E95">
        <w:rPr>
          <w:rFonts w:eastAsia="Times New Roman" w:cs="Times New Roman"/>
        </w:rPr>
        <w:t>Dijkstra</w:t>
      </w:r>
      <w:proofErr w:type="spellEnd"/>
      <w:r w:rsidRPr="00845E95">
        <w:rPr>
          <w:rFonts w:eastAsia="Times New Roman" w:cs="Times New Roman"/>
        </w:rPr>
        <w:t xml:space="preserve">, versión original.  Para implementar este algoritmo </w:t>
      </w:r>
      <w:r w:rsidR="00010AB0" w:rsidRPr="00845E95">
        <w:rPr>
          <w:rFonts w:eastAsia="Times New Roman" w:cs="Times New Roman"/>
        </w:rPr>
        <w:t>debe usar el Modelo Diccionario,  para llevar registro de los vértices que han sido escogidos como piv</w:t>
      </w:r>
      <w:r w:rsidR="00C806C5" w:rsidRPr="00845E95">
        <w:rPr>
          <w:rFonts w:eastAsia="Times New Roman" w:cs="Times New Roman"/>
        </w:rPr>
        <w:t>ote.  Además debe usar  arreglo</w:t>
      </w:r>
      <w:r w:rsidR="00010AB0" w:rsidRPr="00845E95">
        <w:rPr>
          <w:rFonts w:eastAsia="Times New Roman" w:cs="Times New Roman"/>
        </w:rPr>
        <w:t xml:space="preserve"> de una dimensión </w:t>
      </w:r>
      <w:r w:rsidR="00C806C5" w:rsidRPr="00845E95">
        <w:rPr>
          <w:rFonts w:eastAsia="Times New Roman" w:cs="Times New Roman"/>
        </w:rPr>
        <w:t>como estructura de datos auxiliar</w:t>
      </w:r>
      <w:r w:rsidR="00010AB0" w:rsidRPr="00845E95">
        <w:rPr>
          <w:rFonts w:eastAsia="Times New Roman" w:cs="Times New Roman"/>
        </w:rPr>
        <w:t>.</w:t>
      </w:r>
    </w:p>
    <w:p w:rsidR="00E008CB" w:rsidRPr="00010AB0" w:rsidRDefault="0071777D" w:rsidP="00010AB0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 w:rsidRPr="00010AB0">
        <w:rPr>
          <w:rFonts w:eastAsia="Times New Roman" w:cs="Times New Roman"/>
        </w:rPr>
        <w:t xml:space="preserve">Implementar el algoritmo de Floyd. </w:t>
      </w:r>
      <w:r w:rsidR="00010AB0" w:rsidRPr="00010AB0">
        <w:rPr>
          <w:rFonts w:eastAsia="Times New Roman" w:cs="Times New Roman"/>
        </w:rPr>
        <w:t xml:space="preserve"> Para </w:t>
      </w:r>
      <w:r w:rsidRPr="00010AB0">
        <w:rPr>
          <w:rFonts w:eastAsia="Times New Roman" w:cs="Times New Roman"/>
        </w:rPr>
        <w:t xml:space="preserve"> </w:t>
      </w:r>
      <w:r w:rsidR="00010AB0" w:rsidRPr="00010AB0">
        <w:rPr>
          <w:rFonts w:eastAsia="Times New Roman" w:cs="Times New Roman"/>
        </w:rPr>
        <w:t xml:space="preserve">implementar este algoritmo debe usar </w:t>
      </w:r>
      <w:r w:rsidR="00C806C5">
        <w:rPr>
          <w:rFonts w:eastAsia="Times New Roman" w:cs="Times New Roman"/>
        </w:rPr>
        <w:t>arreglo</w:t>
      </w:r>
      <w:r w:rsidR="00010AB0" w:rsidRPr="00010AB0">
        <w:rPr>
          <w:rFonts w:eastAsia="Times New Roman" w:cs="Times New Roman"/>
        </w:rPr>
        <w:t xml:space="preserve"> de dos dimensiones </w:t>
      </w:r>
      <w:r w:rsidR="00C806C5">
        <w:rPr>
          <w:rFonts w:eastAsia="Times New Roman" w:cs="Times New Roman"/>
        </w:rPr>
        <w:t>como estructura de dato auxiliar</w:t>
      </w:r>
      <w:r w:rsidR="00010AB0" w:rsidRPr="00010AB0">
        <w:rPr>
          <w:rFonts w:eastAsia="Times New Roman" w:cs="Times New Roman"/>
        </w:rPr>
        <w:t>.</w:t>
      </w:r>
    </w:p>
    <w:p w:rsidR="00010AB0" w:rsidRDefault="0071777D" w:rsidP="00010AB0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 w:rsidRPr="00010AB0">
        <w:rPr>
          <w:rFonts w:eastAsia="Times New Roman" w:cs="Times New Roman"/>
        </w:rPr>
        <w:t xml:space="preserve">Implementar el algoritmo de </w:t>
      </w:r>
      <w:proofErr w:type="spellStart"/>
      <w:r w:rsidRPr="00010AB0">
        <w:rPr>
          <w:rFonts w:eastAsia="Times New Roman" w:cs="Times New Roman"/>
        </w:rPr>
        <w:t>Prim</w:t>
      </w:r>
      <w:proofErr w:type="spellEnd"/>
      <w:r w:rsidRPr="00010AB0">
        <w:rPr>
          <w:rFonts w:eastAsia="Times New Roman" w:cs="Times New Roman"/>
        </w:rPr>
        <w:t xml:space="preserve">.  </w:t>
      </w:r>
      <w:r w:rsidR="00010AB0">
        <w:rPr>
          <w:rFonts w:eastAsia="Times New Roman" w:cs="Times New Roman"/>
        </w:rPr>
        <w:t>Para implementar este algoritmo debe usar el Modelo Diccionario,  para llevar registro de los vértices que han sido escogidos como piv</w:t>
      </w:r>
      <w:r w:rsidR="00C806C5">
        <w:rPr>
          <w:rFonts w:eastAsia="Times New Roman" w:cs="Times New Roman"/>
        </w:rPr>
        <w:t>ote.  Además debe usar  arreglo</w:t>
      </w:r>
      <w:r w:rsidR="00010AB0">
        <w:rPr>
          <w:rFonts w:eastAsia="Times New Roman" w:cs="Times New Roman"/>
        </w:rPr>
        <w:t xml:space="preserve"> de una dimensión </w:t>
      </w:r>
      <w:r w:rsidR="00C806C5">
        <w:rPr>
          <w:rFonts w:eastAsia="Times New Roman" w:cs="Times New Roman"/>
        </w:rPr>
        <w:t>como estructura de datos auxiliar</w:t>
      </w:r>
      <w:r w:rsidR="00010AB0">
        <w:rPr>
          <w:rFonts w:eastAsia="Times New Roman" w:cs="Times New Roman"/>
        </w:rPr>
        <w:t>.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283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Implementar el algoritmo de </w:t>
      </w:r>
      <w:proofErr w:type="spellStart"/>
      <w:r>
        <w:rPr>
          <w:rFonts w:eastAsia="Times New Roman" w:cs="Times New Roman"/>
        </w:rPr>
        <w:t>Kruskal</w:t>
      </w:r>
      <w:proofErr w:type="spellEnd"/>
      <w:r>
        <w:rPr>
          <w:rFonts w:eastAsia="Times New Roman" w:cs="Times New Roman"/>
        </w:rPr>
        <w:t>.  Para implementar este algoritmo debe usar el Modelo Cola de Prioridad y  el Modelo  Conjunto de Conjuntos.</w:t>
      </w:r>
    </w:p>
    <w:p w:rsidR="005C348C" w:rsidRDefault="005C348C">
      <w:pPr>
        <w:pStyle w:val="Standard"/>
        <w:numPr>
          <w:ilvl w:val="0"/>
          <w:numId w:val="1"/>
        </w:numPr>
        <w:autoSpaceDE w:val="0"/>
        <w:spacing w:after="283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Implementar un algoritmo para copiar un grafo.</w:t>
      </w:r>
    </w:p>
    <w:p w:rsidR="005C348C" w:rsidRDefault="005C348C">
      <w:pPr>
        <w:pStyle w:val="Standard"/>
        <w:numPr>
          <w:ilvl w:val="0"/>
          <w:numId w:val="1"/>
        </w:numPr>
        <w:autoSpaceDE w:val="0"/>
        <w:spacing w:after="283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Implementar un algoritmo para averiguar si dos grafos son iguales.  Para simplificar, puede suponer que no hay etiquetas repetidas.</w:t>
      </w:r>
    </w:p>
    <w:p w:rsidR="00E008CB" w:rsidRPr="00C806C5" w:rsidRDefault="0071777D" w:rsidP="00C806C5">
      <w:pPr>
        <w:pStyle w:val="Standard"/>
        <w:numPr>
          <w:ilvl w:val="0"/>
          <w:numId w:val="1"/>
        </w:numPr>
        <w:autoSpaceDE w:val="0"/>
        <w:spacing w:after="227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Implementar el algoritmo para resolver el problema del Vende</w:t>
      </w:r>
      <w:r w:rsidR="00010AB0">
        <w:rPr>
          <w:rFonts w:eastAsia="Times New Roman" w:cs="Times New Roman"/>
        </w:rPr>
        <w:t xml:space="preserve">dor (problema de optimización) </w:t>
      </w:r>
      <w:r>
        <w:rPr>
          <w:rFonts w:eastAsia="Times New Roman" w:cs="Times New Roman"/>
        </w:rPr>
        <w:t>usando Búsqueda Exhaustiva Pura, para un grafo no necesariamente completo. El algoritmo deberá desplegar el número de soluciones factibles del problema y la solución óptima.  Para implementar este algoritmo debe usar el Modelo Diccionario.</w:t>
      </w:r>
      <w:r w:rsidR="00C806C5">
        <w:rPr>
          <w:rFonts w:eastAsia="Times New Roman" w:cs="Times New Roman"/>
        </w:rPr>
        <w:t xml:space="preserve">  Además debe usar  arreglo de una dimensión como estructura de datos auxiliar.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Hacer un programa de prueba que permita: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Pr="005C348C" w:rsidRDefault="0071777D" w:rsidP="005C348C">
      <w:pPr>
        <w:pStyle w:val="Standard"/>
        <w:numPr>
          <w:ilvl w:val="0"/>
          <w:numId w:val="1"/>
        </w:numPr>
        <w:autoSpaceDE w:val="0"/>
        <w:spacing w:after="120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Trabajar con el grafo mediante el uso de sus operadores básicos</w:t>
      </w:r>
    </w:p>
    <w:p w:rsidR="00E008CB" w:rsidRDefault="005C348C">
      <w:pPr>
        <w:pStyle w:val="Standard"/>
        <w:numPr>
          <w:ilvl w:val="0"/>
          <w:numId w:val="1"/>
        </w:numPr>
        <w:autoSpaceDE w:val="0"/>
        <w:spacing w:after="120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Aplicar </w:t>
      </w:r>
      <w:proofErr w:type="spellStart"/>
      <w:r>
        <w:rPr>
          <w:rFonts w:eastAsia="Times New Roman" w:cs="Times New Roman"/>
        </w:rPr>
        <w:t>Dijkstra</w:t>
      </w:r>
      <w:proofErr w:type="spellEnd"/>
    </w:p>
    <w:p w:rsidR="00E008CB" w:rsidRDefault="005C348C">
      <w:pPr>
        <w:pStyle w:val="Standard"/>
        <w:numPr>
          <w:ilvl w:val="0"/>
          <w:numId w:val="1"/>
        </w:numPr>
        <w:autoSpaceDE w:val="0"/>
        <w:spacing w:after="120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Aplicar Floyd</w:t>
      </w:r>
    </w:p>
    <w:p w:rsidR="00E008CB" w:rsidRDefault="005C348C">
      <w:pPr>
        <w:pStyle w:val="Standard"/>
        <w:numPr>
          <w:ilvl w:val="0"/>
          <w:numId w:val="1"/>
        </w:numPr>
        <w:autoSpaceDE w:val="0"/>
        <w:spacing w:after="120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Aplicar </w:t>
      </w:r>
      <w:proofErr w:type="spellStart"/>
      <w:r>
        <w:rPr>
          <w:rFonts w:eastAsia="Times New Roman" w:cs="Times New Roman"/>
        </w:rPr>
        <w:t>Prim</w:t>
      </w:r>
      <w:proofErr w:type="spellEnd"/>
    </w:p>
    <w:p w:rsidR="00E008CB" w:rsidRDefault="005C348C">
      <w:pPr>
        <w:pStyle w:val="Standard"/>
        <w:numPr>
          <w:ilvl w:val="0"/>
          <w:numId w:val="1"/>
        </w:numPr>
        <w:autoSpaceDE w:val="0"/>
        <w:spacing w:after="120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Aplicar </w:t>
      </w:r>
      <w:proofErr w:type="spellStart"/>
      <w:r>
        <w:rPr>
          <w:rFonts w:eastAsia="Times New Roman" w:cs="Times New Roman"/>
        </w:rPr>
        <w:t>Kruskal</w:t>
      </w:r>
      <w:proofErr w:type="spellEnd"/>
    </w:p>
    <w:p w:rsidR="00C806C5" w:rsidRDefault="005C348C" w:rsidP="00C806C5">
      <w:pPr>
        <w:pStyle w:val="Standard"/>
        <w:numPr>
          <w:ilvl w:val="0"/>
          <w:numId w:val="1"/>
        </w:numPr>
        <w:autoSpaceDE w:val="0"/>
        <w:spacing w:after="120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Copiar un grafo</w:t>
      </w:r>
    </w:p>
    <w:p w:rsidR="005C348C" w:rsidRDefault="005C348C" w:rsidP="00C806C5">
      <w:pPr>
        <w:pStyle w:val="Standard"/>
        <w:numPr>
          <w:ilvl w:val="0"/>
          <w:numId w:val="1"/>
        </w:numPr>
        <w:autoSpaceDE w:val="0"/>
        <w:spacing w:after="120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Averiguar si dos grafos son iguales</w:t>
      </w:r>
    </w:p>
    <w:p w:rsidR="00E008CB" w:rsidRDefault="0071777D">
      <w:pPr>
        <w:pStyle w:val="Standard"/>
        <w:numPr>
          <w:ilvl w:val="0"/>
          <w:numId w:val="1"/>
        </w:numPr>
        <w:autoSpaceDE w:val="0"/>
        <w:spacing w:after="120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Resolver el Problema del Vendedor mediante Búsqueda Exhaustiva Pura.</w:t>
      </w:r>
    </w:p>
    <w:p w:rsidR="00E008CB" w:rsidRDefault="00E008CB">
      <w:pPr>
        <w:pStyle w:val="Standard"/>
        <w:autoSpaceDE w:val="0"/>
        <w:ind w:left="708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numPr>
          <w:ilvl w:val="0"/>
          <w:numId w:val="1"/>
        </w:numPr>
        <w:autoSpaceDE w:val="0"/>
        <w:ind w:left="76"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Calcular y analizar los tiempos reales de ejecución de:</w:t>
      </w:r>
    </w:p>
    <w:p w:rsidR="00E008CB" w:rsidRDefault="00E008CB">
      <w:pPr>
        <w:pStyle w:val="Standard"/>
        <w:autoSpaceDE w:val="0"/>
        <w:ind w:left="436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autoSpaceDE w:val="0"/>
        <w:ind w:left="436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-Los algoritmos implementados,  para determinar las diferencias  que se pueden dar al usar cada una de las implementaciones del grafo.</w:t>
      </w:r>
    </w:p>
    <w:p w:rsidR="00E008CB" w:rsidRDefault="00E008CB">
      <w:pPr>
        <w:pStyle w:val="Standard"/>
        <w:autoSpaceDE w:val="0"/>
        <w:ind w:left="436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autoSpaceDE w:val="0"/>
        <w:ind w:left="436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-Los algoritmos </w:t>
      </w:r>
      <w:proofErr w:type="spellStart"/>
      <w:r>
        <w:rPr>
          <w:rFonts w:eastAsia="Times New Roman" w:cs="Times New Roman"/>
        </w:rPr>
        <w:t>Prim</w:t>
      </w:r>
      <w:proofErr w:type="spellEnd"/>
      <w:r>
        <w:rPr>
          <w:rFonts w:eastAsia="Times New Roman" w:cs="Times New Roman"/>
        </w:rPr>
        <w:t xml:space="preserve"> y </w:t>
      </w:r>
      <w:proofErr w:type="spellStart"/>
      <w:r>
        <w:rPr>
          <w:rFonts w:eastAsia="Times New Roman" w:cs="Times New Roman"/>
        </w:rPr>
        <w:t>Kruskal</w:t>
      </w:r>
      <w:proofErr w:type="spellEnd"/>
      <w:r>
        <w:rPr>
          <w:rFonts w:eastAsia="Times New Roman" w:cs="Times New Roman"/>
        </w:rPr>
        <w:t>, para compararlos y determinar sus diferencias en términos de tiempo.</w:t>
      </w:r>
    </w:p>
    <w:p w:rsidR="00C806C5" w:rsidRDefault="00C806C5">
      <w:pPr>
        <w:pStyle w:val="Standard"/>
        <w:autoSpaceDE w:val="0"/>
        <w:ind w:left="436"/>
        <w:jc w:val="both"/>
        <w:rPr>
          <w:rFonts w:eastAsia="Times New Roman" w:cs="Times New Roman"/>
        </w:rPr>
      </w:pPr>
    </w:p>
    <w:p w:rsidR="00E008CB" w:rsidRDefault="0071777D">
      <w:pPr>
        <w:pStyle w:val="Standard"/>
        <w:autoSpaceDE w:val="0"/>
        <w:ind w:left="436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-El algoritmo usado para resolver el problema del Vendedor, para grafos completos </w:t>
      </w:r>
      <w:r w:rsidR="00C806C5">
        <w:rPr>
          <w:rFonts w:eastAsia="Times New Roman" w:cs="Times New Roman"/>
        </w:rPr>
        <w:t>o incompletos</w:t>
      </w:r>
      <w:r>
        <w:rPr>
          <w:rFonts w:eastAsia="Times New Roman" w:cs="Times New Roman"/>
        </w:rPr>
        <w:t xml:space="preserve"> de diferentes tamaños.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</w:rPr>
      </w:pPr>
    </w:p>
    <w:p w:rsidR="00E008CB" w:rsidRDefault="00E008CB">
      <w:pPr>
        <w:pStyle w:val="Standard"/>
        <w:autoSpaceDE w:val="0"/>
        <w:ind w:firstLine="180"/>
        <w:jc w:val="both"/>
        <w:rPr>
          <w:rFonts w:eastAsia="Times New Roman" w:cs="Times New Roman"/>
        </w:rPr>
      </w:pP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  <w:b/>
          <w:bCs/>
          <w:sz w:val="32"/>
          <w:szCs w:val="32"/>
        </w:rPr>
      </w:pP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  <w:b/>
          <w:bCs/>
          <w:sz w:val="32"/>
          <w:szCs w:val="32"/>
        </w:rPr>
      </w:pPr>
    </w:p>
    <w:p w:rsidR="00517B79" w:rsidRDefault="00517B79">
      <w:pPr>
        <w:pStyle w:val="Standard"/>
        <w:autoSpaceDE w:val="0"/>
        <w:jc w:val="both"/>
        <w:rPr>
          <w:rFonts w:eastAsia="Times New Roman" w:cs="Times New Roman"/>
          <w:b/>
          <w:bCs/>
          <w:sz w:val="32"/>
          <w:szCs w:val="32"/>
        </w:rPr>
      </w:pPr>
    </w:p>
    <w:p w:rsidR="00E008CB" w:rsidRDefault="0071777D">
      <w:pPr>
        <w:pStyle w:val="Standard"/>
        <w:autoSpaceDE w:val="0"/>
        <w:jc w:val="both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Notas importantes: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  <w:b/>
          <w:bCs/>
          <w:sz w:val="32"/>
          <w:szCs w:val="32"/>
        </w:rPr>
      </w:pPr>
    </w:p>
    <w:p w:rsidR="00E008CB" w:rsidRDefault="0071777D">
      <w:pPr>
        <w:pStyle w:val="Standard"/>
        <w:autoSpaceDE w:val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-L</w:t>
      </w:r>
      <w:r w:rsidR="005C348C">
        <w:rPr>
          <w:rFonts w:eastAsia="Times New Roman" w:cs="Times New Roman"/>
          <w:sz w:val="28"/>
          <w:szCs w:val="28"/>
        </w:rPr>
        <w:t>a fecha de entrega es el jueves 30</w:t>
      </w:r>
      <w:r w:rsidR="00517B79">
        <w:rPr>
          <w:rFonts w:eastAsia="Times New Roman" w:cs="Times New Roman"/>
          <w:sz w:val="28"/>
          <w:szCs w:val="28"/>
        </w:rPr>
        <w:t xml:space="preserve"> de noviembre</w:t>
      </w:r>
      <w:r>
        <w:rPr>
          <w:rFonts w:eastAsia="Times New Roman" w:cs="Times New Roman"/>
          <w:sz w:val="28"/>
          <w:szCs w:val="28"/>
        </w:rPr>
        <w:t>.  Tanto los fuentes como la documentación deben subirse a la plataforma antes de las 11:30 p.m.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  <w:sz w:val="28"/>
          <w:szCs w:val="28"/>
        </w:rPr>
      </w:pPr>
    </w:p>
    <w:p w:rsidR="00E008CB" w:rsidRDefault="0071777D">
      <w:pPr>
        <w:pStyle w:val="Standard"/>
        <w:autoSpaceDE w:val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-La tarea se puede realizar en grupos de 3 personas.  </w:t>
      </w:r>
    </w:p>
    <w:p w:rsidR="00E008CB" w:rsidRDefault="00E008CB">
      <w:pPr>
        <w:pStyle w:val="Standard"/>
        <w:autoSpaceDE w:val="0"/>
        <w:jc w:val="both"/>
        <w:rPr>
          <w:rFonts w:eastAsia="Times New Roman" w:cs="Times New Roman"/>
          <w:sz w:val="28"/>
          <w:szCs w:val="28"/>
        </w:rPr>
      </w:pPr>
    </w:p>
    <w:p w:rsidR="00E008CB" w:rsidRDefault="0071777D">
      <w:pPr>
        <w:pStyle w:val="Standard"/>
        <w:autoSpaceDE w:val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-Cada grupo es responsable de mantener respaldos de todos los archivos  creados para el cumplimiento de esta tarea.</w:t>
      </w:r>
    </w:p>
    <w:p w:rsidR="00E008CB" w:rsidRDefault="00E008CB">
      <w:pPr>
        <w:pStyle w:val="Standard"/>
      </w:pPr>
    </w:p>
    <w:sectPr w:rsidR="00E008CB" w:rsidSect="00E008C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4DF" w:rsidRDefault="00B724DF" w:rsidP="00E008CB">
      <w:r>
        <w:separator/>
      </w:r>
    </w:p>
  </w:endnote>
  <w:endnote w:type="continuationSeparator" w:id="0">
    <w:p w:rsidR="00B724DF" w:rsidRDefault="00B724DF" w:rsidP="00E00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4DF" w:rsidRDefault="00B724DF" w:rsidP="00E008CB">
      <w:r w:rsidRPr="00E008CB">
        <w:rPr>
          <w:color w:val="000000"/>
        </w:rPr>
        <w:separator/>
      </w:r>
    </w:p>
  </w:footnote>
  <w:footnote w:type="continuationSeparator" w:id="0">
    <w:p w:rsidR="00B724DF" w:rsidRDefault="00B724DF" w:rsidP="00E008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A73CE"/>
    <w:multiLevelType w:val="multilevel"/>
    <w:tmpl w:val="0AA81016"/>
    <w:styleLink w:val="RTFNum2"/>
    <w:lvl w:ilvl="0">
      <w:start w:val="1"/>
      <w:numFmt w:val="none"/>
      <w:lvlText w:val="·%1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8CB"/>
    <w:rsid w:val="00010AB0"/>
    <w:rsid w:val="00517B79"/>
    <w:rsid w:val="005C348C"/>
    <w:rsid w:val="0071777D"/>
    <w:rsid w:val="00845E95"/>
    <w:rsid w:val="00B724DF"/>
    <w:rsid w:val="00C806C5"/>
    <w:rsid w:val="00E008CB"/>
    <w:rsid w:val="00F55A38"/>
    <w:rsid w:val="00FA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008CB"/>
  </w:style>
  <w:style w:type="paragraph" w:customStyle="1" w:styleId="Heading">
    <w:name w:val="Heading"/>
    <w:basedOn w:val="Standard"/>
    <w:next w:val="Textbody"/>
    <w:rsid w:val="00E008CB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008CB"/>
    <w:pPr>
      <w:spacing w:after="120"/>
    </w:pPr>
  </w:style>
  <w:style w:type="paragraph" w:styleId="Lista">
    <w:name w:val="List"/>
    <w:basedOn w:val="Textbody"/>
    <w:rsid w:val="00E008CB"/>
  </w:style>
  <w:style w:type="paragraph" w:customStyle="1" w:styleId="Caption">
    <w:name w:val="Caption"/>
    <w:basedOn w:val="Standard"/>
    <w:rsid w:val="00E008C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08CB"/>
    <w:pPr>
      <w:suppressLineNumbers/>
    </w:pPr>
  </w:style>
  <w:style w:type="character" w:customStyle="1" w:styleId="RTFNum21">
    <w:name w:val="RTF_Num 2 1"/>
    <w:rsid w:val="00E008CB"/>
    <w:rPr>
      <w:rFonts w:ascii="Symbol" w:hAnsi="Symbol"/>
    </w:rPr>
  </w:style>
  <w:style w:type="numbering" w:customStyle="1" w:styleId="RTFNum2">
    <w:name w:val="RTF_Num 2"/>
    <w:basedOn w:val="Sinlista"/>
    <w:rsid w:val="00E008CB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967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2017-11-03T17:27:00Z</dcterms:created>
  <dcterms:modified xsi:type="dcterms:W3CDTF">2017-11-03T17:27:00Z</dcterms:modified>
</cp:coreProperties>
</file>