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F6FDA" w14:textId="77777777" w:rsidR="00C32837" w:rsidRPr="00E51311" w:rsidRDefault="00C32837" w:rsidP="00C32837">
      <w:pPr>
        <w:rPr>
          <w:b/>
          <w:bCs/>
          <w:sz w:val="40"/>
          <w:szCs w:val="40"/>
        </w:rPr>
      </w:pPr>
      <w:r w:rsidRPr="00E51311">
        <w:rPr>
          <w:b/>
          <w:bCs/>
          <w:sz w:val="40"/>
          <w:szCs w:val="40"/>
        </w:rPr>
        <w:t>Architecture, Block &amp; FSM State Diagrams</w:t>
      </w:r>
    </w:p>
    <w:p w14:paraId="33E2C095" w14:textId="77777777" w:rsidR="00C32837" w:rsidRPr="00E51311" w:rsidRDefault="00C32837" w:rsidP="00C32837">
      <w:pPr>
        <w:rPr>
          <w:sz w:val="40"/>
          <w:szCs w:val="40"/>
        </w:rPr>
      </w:pPr>
      <w:r w:rsidRPr="00E51311">
        <w:rPr>
          <w:b/>
          <w:bCs/>
          <w:sz w:val="40"/>
          <w:szCs w:val="40"/>
        </w:rPr>
        <w:t>Project:</w:t>
      </w:r>
      <w:r w:rsidRPr="00E51311">
        <w:rPr>
          <w:sz w:val="40"/>
          <w:szCs w:val="40"/>
        </w:rPr>
        <w:t xml:space="preserve"> Adaptive Multi-Junction Traffic Grid Controller (AMTGC)</w:t>
      </w:r>
      <w:r w:rsidRPr="00E51311">
        <w:rPr>
          <w:sz w:val="40"/>
          <w:szCs w:val="40"/>
        </w:rPr>
        <w:br/>
      </w:r>
      <w:r w:rsidRPr="00E51311">
        <w:rPr>
          <w:b/>
          <w:bCs/>
          <w:sz w:val="40"/>
          <w:szCs w:val="40"/>
        </w:rPr>
        <w:t>Author:</w:t>
      </w:r>
      <w:r w:rsidRPr="00E51311">
        <w:rPr>
          <w:sz w:val="40"/>
          <w:szCs w:val="40"/>
        </w:rPr>
        <w:t xml:space="preserve"> Aakash Rayal</w:t>
      </w:r>
      <w:r w:rsidRPr="00E51311">
        <w:rPr>
          <w:sz w:val="40"/>
          <w:szCs w:val="40"/>
        </w:rPr>
        <w:br/>
      </w:r>
      <w:r w:rsidRPr="00E51311">
        <w:rPr>
          <w:b/>
          <w:bCs/>
          <w:sz w:val="40"/>
          <w:szCs w:val="40"/>
        </w:rPr>
        <w:t>Organization:</w:t>
      </w:r>
      <w:r w:rsidRPr="00E51311">
        <w:rPr>
          <w:sz w:val="40"/>
          <w:szCs w:val="40"/>
        </w:rPr>
        <w:t xml:space="preserve"> </w:t>
      </w:r>
      <w:proofErr w:type="spellStart"/>
      <w:r w:rsidRPr="00E51311">
        <w:rPr>
          <w:sz w:val="40"/>
          <w:szCs w:val="40"/>
        </w:rPr>
        <w:t>ElevanceSkills</w:t>
      </w:r>
      <w:proofErr w:type="spellEnd"/>
      <w:r w:rsidRPr="00E51311">
        <w:rPr>
          <w:sz w:val="40"/>
          <w:szCs w:val="40"/>
        </w:rPr>
        <w:t xml:space="preserve"> VLSI Internship Program</w:t>
      </w:r>
    </w:p>
    <w:p w14:paraId="3F552180" w14:textId="77777777" w:rsidR="00E51311" w:rsidRPr="00E51311" w:rsidRDefault="00E51311" w:rsidP="00C32837">
      <w:pPr>
        <w:rPr>
          <w:sz w:val="40"/>
          <w:szCs w:val="40"/>
        </w:rPr>
      </w:pPr>
    </w:p>
    <w:p w14:paraId="685A5533" w14:textId="77777777" w:rsidR="00E51311" w:rsidRDefault="00E51311" w:rsidP="00C32837"/>
    <w:p w14:paraId="093BB050" w14:textId="77777777" w:rsidR="00E51311" w:rsidRDefault="00E51311" w:rsidP="00C32837"/>
    <w:p w14:paraId="3DD8A1E0" w14:textId="77777777" w:rsidR="00E51311" w:rsidRDefault="00E51311" w:rsidP="00C32837"/>
    <w:p w14:paraId="7A182B0C" w14:textId="77777777" w:rsidR="00E51311" w:rsidRDefault="00E51311" w:rsidP="00C32837"/>
    <w:p w14:paraId="6C18BE55" w14:textId="77777777" w:rsidR="00E51311" w:rsidRDefault="00E51311" w:rsidP="00C32837"/>
    <w:p w14:paraId="28C68A00" w14:textId="77777777" w:rsidR="00E51311" w:rsidRDefault="00E51311" w:rsidP="00C32837"/>
    <w:p w14:paraId="60688B9A" w14:textId="77777777" w:rsidR="00E51311" w:rsidRDefault="00E51311" w:rsidP="00C32837"/>
    <w:p w14:paraId="6347FF1C" w14:textId="77777777" w:rsidR="00E51311" w:rsidRDefault="00E51311" w:rsidP="00C32837"/>
    <w:p w14:paraId="57E448D1" w14:textId="77777777" w:rsidR="00E51311" w:rsidRDefault="00E51311" w:rsidP="00C32837"/>
    <w:p w14:paraId="4BF3B843" w14:textId="77777777" w:rsidR="00E51311" w:rsidRDefault="00E51311" w:rsidP="00C32837"/>
    <w:p w14:paraId="333BEDB1" w14:textId="77777777" w:rsidR="00E51311" w:rsidRDefault="00E51311" w:rsidP="00C32837"/>
    <w:p w14:paraId="1A80F8F2" w14:textId="77777777" w:rsidR="00E51311" w:rsidRDefault="00E51311" w:rsidP="00C32837"/>
    <w:p w14:paraId="4E99C49F" w14:textId="77777777" w:rsidR="00E51311" w:rsidRDefault="00E51311" w:rsidP="00C32837"/>
    <w:p w14:paraId="618DE2E0" w14:textId="77777777" w:rsidR="00E51311" w:rsidRDefault="00E51311" w:rsidP="00C32837"/>
    <w:p w14:paraId="563F5334" w14:textId="77777777" w:rsidR="00E51311" w:rsidRDefault="00E51311" w:rsidP="00C32837"/>
    <w:p w14:paraId="65F162C3" w14:textId="77777777" w:rsidR="00E51311" w:rsidRDefault="00E51311" w:rsidP="00C32837"/>
    <w:p w14:paraId="1679DB32" w14:textId="77777777" w:rsidR="00E51311" w:rsidRDefault="00E51311" w:rsidP="00C32837"/>
    <w:p w14:paraId="73A413A9" w14:textId="77777777" w:rsidR="00E51311" w:rsidRDefault="00E51311" w:rsidP="00C32837"/>
    <w:p w14:paraId="3FA9BA74" w14:textId="77777777" w:rsidR="00E51311" w:rsidRDefault="00E51311" w:rsidP="00C32837"/>
    <w:p w14:paraId="046D91E0" w14:textId="77777777" w:rsidR="00E51311" w:rsidRDefault="00E51311" w:rsidP="00C32837"/>
    <w:p w14:paraId="64959BF9" w14:textId="77777777" w:rsidR="00E51311" w:rsidRDefault="00E51311" w:rsidP="00C32837"/>
    <w:p w14:paraId="00A12837" w14:textId="77777777" w:rsidR="00E51311" w:rsidRDefault="00E51311" w:rsidP="00C32837"/>
    <w:p w14:paraId="601CFD54" w14:textId="77777777" w:rsidR="00E51311" w:rsidRDefault="00E51311" w:rsidP="00C32837"/>
    <w:p w14:paraId="1D02EB6C" w14:textId="532F6B1D" w:rsidR="00C32837" w:rsidRPr="00C32837" w:rsidRDefault="00000000" w:rsidP="00C32837">
      <w:r>
        <w:pict w14:anchorId="2C568093">
          <v:rect id="_x0000_i1025" style="width:468pt;height:.75pt" o:hralign="center" o:hrstd="t" o:hr="t" fillcolor="#a0a0a0" stroked="f"/>
        </w:pict>
      </w:r>
    </w:p>
    <w:p w14:paraId="140E592A" w14:textId="77777777" w:rsidR="00C32837" w:rsidRPr="00C32837" w:rsidRDefault="00C32837" w:rsidP="00C32837">
      <w:pPr>
        <w:rPr>
          <w:b/>
          <w:bCs/>
        </w:rPr>
      </w:pPr>
      <w:r w:rsidRPr="00C32837">
        <w:rPr>
          <w:b/>
          <w:bCs/>
        </w:rPr>
        <w:t>1. System Block Diagram &amp; Interconnect Hierarchy</w:t>
      </w:r>
    </w:p>
    <w:p w14:paraId="057F6C50" w14:textId="77777777" w:rsidR="00C32837" w:rsidRPr="00C32837" w:rsidRDefault="00C32837" w:rsidP="00C32837">
      <w:r w:rsidRPr="00C32837">
        <w:t>The Adaptive Multi-Junction Traffic Grid Controller (</w:t>
      </w:r>
      <w:proofErr w:type="spellStart"/>
      <w:r w:rsidRPr="00C32837">
        <w:t>amtgc_top</w:t>
      </w:r>
      <w:proofErr w:type="spellEnd"/>
      <w:r w:rsidRPr="00C32837">
        <w:t>) comprises three interconnected sub-modules organized in a strict two-tier hierarchical tree.</w:t>
      </w:r>
    </w:p>
    <w:p w14:paraId="2C068519" w14:textId="5FD2C97F" w:rsidR="00C32837" w:rsidRPr="00C32837" w:rsidRDefault="00C32837" w:rsidP="00C32837">
      <w:r>
        <w:rPr>
          <w:noProof/>
        </w:rPr>
        <w:drawing>
          <wp:inline distT="0" distB="0" distL="0" distR="0" wp14:anchorId="3488E3FB" wp14:editId="2715AC80">
            <wp:extent cx="5731510" cy="3820795"/>
            <wp:effectExtent l="0" t="0" r="2540" b="8255"/>
            <wp:docPr id="6794164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16490" name="Picture 6794164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B5BA" w14:textId="77777777" w:rsidR="00C32837" w:rsidRDefault="00C32837" w:rsidP="00C32837">
      <w:pPr>
        <w:rPr>
          <w:b/>
          <w:bCs/>
        </w:rPr>
      </w:pPr>
    </w:p>
    <w:p w14:paraId="1B4D9355" w14:textId="77777777" w:rsidR="00C32837" w:rsidRDefault="00C32837" w:rsidP="00C32837">
      <w:pPr>
        <w:rPr>
          <w:b/>
          <w:bCs/>
        </w:rPr>
      </w:pPr>
    </w:p>
    <w:p w14:paraId="1FB78995" w14:textId="77777777" w:rsidR="00C32837" w:rsidRDefault="00C32837" w:rsidP="00C32837">
      <w:pPr>
        <w:rPr>
          <w:b/>
          <w:bCs/>
        </w:rPr>
      </w:pPr>
    </w:p>
    <w:p w14:paraId="112CEB93" w14:textId="0A19ED76" w:rsidR="00C32837" w:rsidRPr="00C32837" w:rsidRDefault="00C32837" w:rsidP="00C32837">
      <w:pPr>
        <w:rPr>
          <w:b/>
          <w:bCs/>
        </w:rPr>
      </w:pPr>
      <w:r w:rsidRPr="00C32837">
        <w:rPr>
          <w:b/>
          <w:bCs/>
        </w:rPr>
        <w:t>2. Moore Finite State Machine (FSM) State Diagram</w:t>
      </w:r>
    </w:p>
    <w:p w14:paraId="03561191" w14:textId="77777777" w:rsidR="00C32837" w:rsidRPr="00C32837" w:rsidRDefault="00C32837" w:rsidP="00C32837">
      <w:r w:rsidRPr="00C32837">
        <w:t xml:space="preserve">Both Junction A and Junction B are synthesized from the identical </w:t>
      </w:r>
      <w:proofErr w:type="spellStart"/>
      <w:r w:rsidRPr="00C32837">
        <w:t>junction_</w:t>
      </w:r>
      <w:proofErr w:type="gramStart"/>
      <w:r w:rsidRPr="00C32837">
        <w:t>controller.v</w:t>
      </w:r>
      <w:proofErr w:type="spellEnd"/>
      <w:proofErr w:type="gramEnd"/>
      <w:r w:rsidRPr="00C32837">
        <w:t xml:space="preserve"> Moore FSM. Light heads depend purely on the active state register (</w:t>
      </w:r>
      <w:proofErr w:type="spellStart"/>
      <w:r w:rsidRPr="00C32837">
        <w:t>state_reg</w:t>
      </w:r>
      <w:proofErr w:type="spellEnd"/>
      <w:r w:rsidRPr="00C32837">
        <w:t>), guaranteeing zero combinational glitching across the physical lamp driver circuitry.</w:t>
      </w:r>
    </w:p>
    <w:p w14:paraId="1D6FBE7D" w14:textId="56DD847D" w:rsidR="00C32837" w:rsidRPr="00C32837" w:rsidRDefault="00C32837" w:rsidP="00C32837"/>
    <w:p w14:paraId="40D45785" w14:textId="77777777" w:rsidR="0084355E" w:rsidRPr="0084355E" w:rsidRDefault="0084355E" w:rsidP="0084355E">
      <w:pPr>
        <w:rPr>
          <w:b/>
          <w:bCs/>
        </w:rPr>
      </w:pPr>
      <w:r w:rsidRPr="0084355E">
        <w:rPr>
          <w:b/>
          <w:bCs/>
        </w:rPr>
        <w:lastRenderedPageBreak/>
        <w:t>2. Moore Finite State Machine (FSM) State Diagram</w:t>
      </w:r>
    </w:p>
    <w:p w14:paraId="2D2E68C7" w14:textId="77777777" w:rsidR="0084355E" w:rsidRPr="0084355E" w:rsidRDefault="0084355E" w:rsidP="0084355E">
      <w:pPr>
        <w:rPr>
          <w:b/>
          <w:bCs/>
        </w:rPr>
      </w:pPr>
    </w:p>
    <w:p w14:paraId="68765D80" w14:textId="77777777" w:rsidR="0084355E" w:rsidRPr="0084355E" w:rsidRDefault="0084355E" w:rsidP="0084355E">
      <w:pPr>
        <w:rPr>
          <w:b/>
          <w:bCs/>
        </w:rPr>
      </w:pPr>
      <w:r w:rsidRPr="0084355E">
        <w:rPr>
          <w:b/>
          <w:bCs/>
        </w:rPr>
        <w:t xml:space="preserve">Both Junction A and Junction B are synthesized from the identical </w:t>
      </w:r>
      <w:proofErr w:type="spellStart"/>
      <w:r w:rsidRPr="0084355E">
        <w:rPr>
          <w:b/>
          <w:bCs/>
        </w:rPr>
        <w:t>junction_</w:t>
      </w:r>
      <w:proofErr w:type="gramStart"/>
      <w:r w:rsidRPr="0084355E">
        <w:rPr>
          <w:b/>
          <w:bCs/>
        </w:rPr>
        <w:t>controller.v</w:t>
      </w:r>
      <w:proofErr w:type="spellEnd"/>
      <w:proofErr w:type="gramEnd"/>
      <w:r w:rsidRPr="0084355E">
        <w:rPr>
          <w:b/>
          <w:bCs/>
        </w:rPr>
        <w:t xml:space="preserve"> Moore FSM. Light heads depend purely on the active state register (</w:t>
      </w:r>
      <w:proofErr w:type="spellStart"/>
      <w:r w:rsidRPr="0084355E">
        <w:rPr>
          <w:b/>
          <w:bCs/>
        </w:rPr>
        <w:t>state_reg</w:t>
      </w:r>
      <w:proofErr w:type="spellEnd"/>
      <w:r w:rsidRPr="0084355E">
        <w:rPr>
          <w:b/>
          <w:bCs/>
        </w:rPr>
        <w:t>), guaranteeing zero combinational glitching across the physical lamp driver circuitry.</w:t>
      </w:r>
    </w:p>
    <w:p w14:paraId="1FEDF515" w14:textId="77777777" w:rsidR="0084355E" w:rsidRPr="0084355E" w:rsidRDefault="0084355E" w:rsidP="0084355E">
      <w:pPr>
        <w:rPr>
          <w:b/>
          <w:bCs/>
        </w:rPr>
      </w:pPr>
    </w:p>
    <w:p w14:paraId="29836F3E" w14:textId="06DFEA98" w:rsidR="00C32837" w:rsidRDefault="0084355E" w:rsidP="0084355E">
      <w:pPr>
        <w:rPr>
          <w:b/>
          <w:bCs/>
        </w:rPr>
      </w:pPr>
      <w:r w:rsidRPr="0084355E">
        <w:rPr>
          <w:b/>
          <w:bCs/>
        </w:rPr>
        <w:t>2.1 Mermaid FSM Transition Diagram</w:t>
      </w:r>
    </w:p>
    <w:p w14:paraId="3F9127F9" w14:textId="526B987B" w:rsidR="00EA4C9B" w:rsidRDefault="00B75814" w:rsidP="0084355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4C58074" wp14:editId="556D03D3">
            <wp:extent cx="5731510" cy="3820795"/>
            <wp:effectExtent l="0" t="0" r="2540" b="8255"/>
            <wp:docPr id="6436737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73782" name="Picture 6436737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3D602" w14:textId="77777777" w:rsidR="00C32837" w:rsidRDefault="00C32837" w:rsidP="00C32837">
      <w:pPr>
        <w:rPr>
          <w:b/>
          <w:bCs/>
        </w:rPr>
      </w:pPr>
    </w:p>
    <w:p w14:paraId="68FACE2F" w14:textId="77777777" w:rsidR="00C32837" w:rsidRDefault="00C32837" w:rsidP="00C32837">
      <w:pPr>
        <w:rPr>
          <w:b/>
          <w:bCs/>
        </w:rPr>
      </w:pPr>
    </w:p>
    <w:p w14:paraId="310974BD" w14:textId="77777777" w:rsidR="00C32837" w:rsidRDefault="00C32837" w:rsidP="00C32837">
      <w:pPr>
        <w:rPr>
          <w:b/>
          <w:bCs/>
        </w:rPr>
      </w:pPr>
    </w:p>
    <w:p w14:paraId="1C5BFEF1" w14:textId="77777777" w:rsidR="00B75814" w:rsidRDefault="00B75814" w:rsidP="00C32837">
      <w:pPr>
        <w:rPr>
          <w:b/>
          <w:bCs/>
        </w:rPr>
      </w:pPr>
    </w:p>
    <w:p w14:paraId="6CDDAA36" w14:textId="77777777" w:rsidR="00B75814" w:rsidRDefault="00B75814" w:rsidP="00C32837">
      <w:pPr>
        <w:rPr>
          <w:b/>
          <w:bCs/>
        </w:rPr>
      </w:pPr>
    </w:p>
    <w:p w14:paraId="07147E56" w14:textId="77777777" w:rsidR="00B75814" w:rsidRDefault="00B75814" w:rsidP="00C32837">
      <w:pPr>
        <w:rPr>
          <w:b/>
          <w:bCs/>
        </w:rPr>
      </w:pPr>
    </w:p>
    <w:p w14:paraId="72C92585" w14:textId="77777777" w:rsidR="00B75814" w:rsidRDefault="00B75814" w:rsidP="00C32837">
      <w:pPr>
        <w:rPr>
          <w:b/>
          <w:bCs/>
        </w:rPr>
      </w:pPr>
    </w:p>
    <w:p w14:paraId="13D86C95" w14:textId="77777777" w:rsidR="00B75814" w:rsidRDefault="00B75814" w:rsidP="00C32837">
      <w:pPr>
        <w:rPr>
          <w:b/>
          <w:bCs/>
        </w:rPr>
      </w:pPr>
    </w:p>
    <w:p w14:paraId="1BACF62E" w14:textId="77777777" w:rsidR="00B75814" w:rsidRDefault="00B75814" w:rsidP="00C32837">
      <w:pPr>
        <w:rPr>
          <w:b/>
          <w:bCs/>
        </w:rPr>
      </w:pPr>
    </w:p>
    <w:p w14:paraId="62EB946E" w14:textId="70CA4B05" w:rsidR="00C32837" w:rsidRPr="00C32837" w:rsidRDefault="00C32837" w:rsidP="00C32837">
      <w:pPr>
        <w:rPr>
          <w:b/>
          <w:bCs/>
        </w:rPr>
      </w:pPr>
      <w:r w:rsidRPr="00C32837">
        <w:rPr>
          <w:b/>
          <w:bCs/>
        </w:rPr>
        <w:t>3. Moore State Encoding &amp; Output Mapping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1512"/>
        <w:gridCol w:w="1486"/>
        <w:gridCol w:w="1533"/>
        <w:gridCol w:w="1512"/>
        <w:gridCol w:w="1387"/>
      </w:tblGrid>
      <w:tr w:rsidR="00C32837" w:rsidRPr="00C32837" w14:paraId="521E5F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A23B2" w14:textId="77777777" w:rsidR="00C32837" w:rsidRPr="00C32837" w:rsidRDefault="00C32837" w:rsidP="00C32837">
            <w:pPr>
              <w:rPr>
                <w:b/>
                <w:bCs/>
              </w:rPr>
            </w:pPr>
            <w:r w:rsidRPr="00C32837">
              <w:rPr>
                <w:b/>
                <w:bCs/>
              </w:rPr>
              <w:t>State Constant</w:t>
            </w:r>
          </w:p>
        </w:tc>
        <w:tc>
          <w:tcPr>
            <w:tcW w:w="0" w:type="auto"/>
            <w:vAlign w:val="center"/>
            <w:hideMark/>
          </w:tcPr>
          <w:p w14:paraId="54280E13" w14:textId="77777777" w:rsidR="00C32837" w:rsidRPr="00C32837" w:rsidRDefault="00C32837" w:rsidP="00C32837">
            <w:pPr>
              <w:rPr>
                <w:b/>
                <w:bCs/>
              </w:rPr>
            </w:pPr>
            <w:r w:rsidRPr="00C32837">
              <w:rPr>
                <w:b/>
                <w:bCs/>
              </w:rPr>
              <w:t>State Code (</w:t>
            </w:r>
            <w:proofErr w:type="spellStart"/>
            <w:r w:rsidRPr="00C32837">
              <w:rPr>
                <w:b/>
                <w:bCs/>
              </w:rPr>
              <w:t>state_</w:t>
            </w:r>
            <w:proofErr w:type="gramStart"/>
            <w:r w:rsidRPr="00C32837">
              <w:rPr>
                <w:b/>
                <w:bCs/>
              </w:rPr>
              <w:t>reg</w:t>
            </w:r>
            <w:proofErr w:type="spellEnd"/>
            <w:r w:rsidRPr="00C32837">
              <w:rPr>
                <w:b/>
                <w:bCs/>
              </w:rPr>
              <w:t>[</w:t>
            </w:r>
            <w:proofErr w:type="gramEnd"/>
            <w:r w:rsidRPr="00C32837">
              <w:rPr>
                <w:b/>
                <w:bCs/>
              </w:rPr>
              <w:t>3:0])</w:t>
            </w:r>
          </w:p>
        </w:tc>
        <w:tc>
          <w:tcPr>
            <w:tcW w:w="0" w:type="auto"/>
            <w:vAlign w:val="center"/>
            <w:hideMark/>
          </w:tcPr>
          <w:p w14:paraId="1FB0C167" w14:textId="77777777" w:rsidR="00C32837" w:rsidRPr="00C32837" w:rsidRDefault="00C32837" w:rsidP="00C32837">
            <w:pPr>
              <w:rPr>
                <w:b/>
                <w:bCs/>
              </w:rPr>
            </w:pPr>
            <w:r w:rsidRPr="00C32837">
              <w:rPr>
                <w:b/>
                <w:bCs/>
              </w:rPr>
              <w:t>NS Lights (</w:t>
            </w:r>
            <w:proofErr w:type="spellStart"/>
            <w:r w:rsidRPr="00C32837">
              <w:rPr>
                <w:b/>
                <w:bCs/>
              </w:rPr>
              <w:t>ns_</w:t>
            </w:r>
            <w:proofErr w:type="gramStart"/>
            <w:r w:rsidRPr="00C32837">
              <w:rPr>
                <w:b/>
                <w:bCs/>
              </w:rPr>
              <w:t>lights</w:t>
            </w:r>
            <w:proofErr w:type="spellEnd"/>
            <w:r w:rsidRPr="00C32837">
              <w:rPr>
                <w:b/>
                <w:bCs/>
              </w:rPr>
              <w:t>[</w:t>
            </w:r>
            <w:proofErr w:type="gramEnd"/>
            <w:r w:rsidRPr="00C32837">
              <w:rPr>
                <w:b/>
                <w:bCs/>
              </w:rPr>
              <w:t>2:0])</w:t>
            </w:r>
          </w:p>
        </w:tc>
        <w:tc>
          <w:tcPr>
            <w:tcW w:w="0" w:type="auto"/>
            <w:vAlign w:val="center"/>
            <w:hideMark/>
          </w:tcPr>
          <w:p w14:paraId="5AF8565F" w14:textId="77777777" w:rsidR="00C32837" w:rsidRPr="00C32837" w:rsidRDefault="00C32837" w:rsidP="00C32837">
            <w:pPr>
              <w:rPr>
                <w:b/>
                <w:bCs/>
              </w:rPr>
            </w:pPr>
            <w:r w:rsidRPr="00C32837">
              <w:rPr>
                <w:b/>
                <w:bCs/>
              </w:rPr>
              <w:t>EW Lights (</w:t>
            </w:r>
            <w:proofErr w:type="spellStart"/>
            <w:r w:rsidRPr="00C32837">
              <w:rPr>
                <w:b/>
                <w:bCs/>
              </w:rPr>
              <w:t>ew_</w:t>
            </w:r>
            <w:proofErr w:type="gramStart"/>
            <w:r w:rsidRPr="00C32837">
              <w:rPr>
                <w:b/>
                <w:bCs/>
              </w:rPr>
              <w:t>lights</w:t>
            </w:r>
            <w:proofErr w:type="spellEnd"/>
            <w:r w:rsidRPr="00C32837">
              <w:rPr>
                <w:b/>
                <w:bCs/>
              </w:rPr>
              <w:t>[</w:t>
            </w:r>
            <w:proofErr w:type="gramEnd"/>
            <w:r w:rsidRPr="00C32837">
              <w:rPr>
                <w:b/>
                <w:bCs/>
              </w:rPr>
              <w:t>2:0])</w:t>
            </w:r>
          </w:p>
        </w:tc>
        <w:tc>
          <w:tcPr>
            <w:tcW w:w="0" w:type="auto"/>
            <w:vAlign w:val="center"/>
            <w:hideMark/>
          </w:tcPr>
          <w:p w14:paraId="04165F12" w14:textId="77777777" w:rsidR="00C32837" w:rsidRPr="00C32837" w:rsidRDefault="00C32837" w:rsidP="00C32837">
            <w:pPr>
              <w:rPr>
                <w:b/>
                <w:bCs/>
              </w:rPr>
            </w:pPr>
            <w:r w:rsidRPr="00C32837">
              <w:rPr>
                <w:b/>
                <w:bCs/>
              </w:rPr>
              <w:t>Pedestrian Light (</w:t>
            </w:r>
            <w:proofErr w:type="spellStart"/>
            <w:r w:rsidRPr="00C32837">
              <w:rPr>
                <w:b/>
                <w:bCs/>
              </w:rPr>
              <w:t>ped_</w:t>
            </w:r>
            <w:proofErr w:type="gramStart"/>
            <w:r w:rsidRPr="00C32837">
              <w:rPr>
                <w:b/>
                <w:bCs/>
              </w:rPr>
              <w:t>light</w:t>
            </w:r>
            <w:proofErr w:type="spellEnd"/>
            <w:r w:rsidRPr="00C32837">
              <w:rPr>
                <w:b/>
                <w:bCs/>
              </w:rPr>
              <w:t>[</w:t>
            </w:r>
            <w:proofErr w:type="gramEnd"/>
            <w:r w:rsidRPr="00C32837">
              <w:rPr>
                <w:b/>
                <w:bCs/>
              </w:rPr>
              <w:t>1:0])</w:t>
            </w:r>
          </w:p>
        </w:tc>
        <w:tc>
          <w:tcPr>
            <w:tcW w:w="0" w:type="auto"/>
            <w:vAlign w:val="center"/>
            <w:hideMark/>
          </w:tcPr>
          <w:p w14:paraId="6949DFDF" w14:textId="77777777" w:rsidR="00C32837" w:rsidRPr="00C32837" w:rsidRDefault="00C32837" w:rsidP="00C32837">
            <w:pPr>
              <w:rPr>
                <w:b/>
                <w:bCs/>
              </w:rPr>
            </w:pPr>
            <w:r w:rsidRPr="00C32837">
              <w:rPr>
                <w:b/>
                <w:bCs/>
              </w:rPr>
              <w:t>Functional Phase Description</w:t>
            </w:r>
          </w:p>
        </w:tc>
      </w:tr>
      <w:tr w:rsidR="00C32837" w:rsidRPr="00C32837" w14:paraId="7181F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1FE5A" w14:textId="77777777" w:rsidR="00C32837" w:rsidRPr="00C32837" w:rsidRDefault="00C32837" w:rsidP="00C32837">
            <w:r w:rsidRPr="00C32837">
              <w:t>ST_RESET</w:t>
            </w:r>
          </w:p>
        </w:tc>
        <w:tc>
          <w:tcPr>
            <w:tcW w:w="0" w:type="auto"/>
            <w:vAlign w:val="center"/>
            <w:hideMark/>
          </w:tcPr>
          <w:p w14:paraId="4E97AFF1" w14:textId="77777777" w:rsidR="00C32837" w:rsidRPr="00C32837" w:rsidRDefault="00C32837" w:rsidP="00C32837">
            <w:r w:rsidRPr="00C32837">
              <w:t>4'd0</w:t>
            </w:r>
          </w:p>
        </w:tc>
        <w:tc>
          <w:tcPr>
            <w:tcW w:w="0" w:type="auto"/>
            <w:vAlign w:val="center"/>
            <w:hideMark/>
          </w:tcPr>
          <w:p w14:paraId="2C458419" w14:textId="77777777" w:rsidR="00C32837" w:rsidRPr="00C32837" w:rsidRDefault="00C32837" w:rsidP="00C32837">
            <w:r w:rsidRPr="00C32837">
              <w:t>3'b100 (Red)</w:t>
            </w:r>
          </w:p>
        </w:tc>
        <w:tc>
          <w:tcPr>
            <w:tcW w:w="0" w:type="auto"/>
            <w:vAlign w:val="center"/>
            <w:hideMark/>
          </w:tcPr>
          <w:p w14:paraId="01E97ADE" w14:textId="77777777" w:rsidR="00C32837" w:rsidRPr="00C32837" w:rsidRDefault="00C32837" w:rsidP="00C32837">
            <w:r w:rsidRPr="00C32837">
              <w:t>3'b100 (Red)</w:t>
            </w:r>
          </w:p>
        </w:tc>
        <w:tc>
          <w:tcPr>
            <w:tcW w:w="0" w:type="auto"/>
            <w:vAlign w:val="center"/>
            <w:hideMark/>
          </w:tcPr>
          <w:p w14:paraId="751B4A92" w14:textId="77777777" w:rsidR="00C32837" w:rsidRPr="00C32837" w:rsidRDefault="00C32837" w:rsidP="00C32837">
            <w:r w:rsidRPr="00C32837">
              <w:t>2'b01 (Don't Walk)</w:t>
            </w:r>
          </w:p>
        </w:tc>
        <w:tc>
          <w:tcPr>
            <w:tcW w:w="0" w:type="auto"/>
            <w:vAlign w:val="center"/>
            <w:hideMark/>
          </w:tcPr>
          <w:p w14:paraId="3308BE86" w14:textId="77777777" w:rsidR="00C32837" w:rsidRPr="00C32837" w:rsidRDefault="00C32837" w:rsidP="00C32837">
            <w:r w:rsidRPr="00C32837">
              <w:t>Asynchronous Reset initialization state.</w:t>
            </w:r>
          </w:p>
        </w:tc>
      </w:tr>
      <w:tr w:rsidR="00C32837" w:rsidRPr="00C32837" w14:paraId="1CEA6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DE79D" w14:textId="77777777" w:rsidR="00C32837" w:rsidRPr="00C32837" w:rsidRDefault="00C32837" w:rsidP="00C32837">
            <w:r w:rsidRPr="00C32837">
              <w:t>ST_GW_WAIT</w:t>
            </w:r>
          </w:p>
        </w:tc>
        <w:tc>
          <w:tcPr>
            <w:tcW w:w="0" w:type="auto"/>
            <w:vAlign w:val="center"/>
            <w:hideMark/>
          </w:tcPr>
          <w:p w14:paraId="5EEB2582" w14:textId="77777777" w:rsidR="00C32837" w:rsidRPr="00C32837" w:rsidRDefault="00C32837" w:rsidP="00C32837">
            <w:r w:rsidRPr="00C32837">
              <w:t>4'd1</w:t>
            </w:r>
          </w:p>
        </w:tc>
        <w:tc>
          <w:tcPr>
            <w:tcW w:w="0" w:type="auto"/>
            <w:vAlign w:val="center"/>
            <w:hideMark/>
          </w:tcPr>
          <w:p w14:paraId="7E0AE442" w14:textId="77777777" w:rsidR="00C32837" w:rsidRPr="00C32837" w:rsidRDefault="00C32837" w:rsidP="00C32837">
            <w:r w:rsidRPr="00C32837">
              <w:t>3'b100 (Red)</w:t>
            </w:r>
          </w:p>
        </w:tc>
        <w:tc>
          <w:tcPr>
            <w:tcW w:w="0" w:type="auto"/>
            <w:vAlign w:val="center"/>
            <w:hideMark/>
          </w:tcPr>
          <w:p w14:paraId="02E3B7BC" w14:textId="77777777" w:rsidR="00C32837" w:rsidRPr="00C32837" w:rsidRDefault="00C32837" w:rsidP="00C32837">
            <w:r w:rsidRPr="00C32837">
              <w:t>3'b100 (Red)</w:t>
            </w:r>
          </w:p>
        </w:tc>
        <w:tc>
          <w:tcPr>
            <w:tcW w:w="0" w:type="auto"/>
            <w:vAlign w:val="center"/>
            <w:hideMark/>
          </w:tcPr>
          <w:p w14:paraId="750C4F3B" w14:textId="77777777" w:rsidR="00C32837" w:rsidRPr="00C32837" w:rsidRDefault="00C32837" w:rsidP="00C32837">
            <w:r w:rsidRPr="00C32837">
              <w:t>2'b01 (Don't Walk)</w:t>
            </w:r>
          </w:p>
        </w:tc>
        <w:tc>
          <w:tcPr>
            <w:tcW w:w="0" w:type="auto"/>
            <w:vAlign w:val="center"/>
            <w:hideMark/>
          </w:tcPr>
          <w:p w14:paraId="74488384" w14:textId="77777777" w:rsidR="00C32837" w:rsidRPr="00C32837" w:rsidRDefault="00C32837" w:rsidP="00C32837">
            <w:r w:rsidRPr="00C32837">
              <w:t>Green-Wave offset alignment delay state (Slave only).</w:t>
            </w:r>
          </w:p>
        </w:tc>
      </w:tr>
      <w:tr w:rsidR="00C32837" w:rsidRPr="00C32837" w14:paraId="73C60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4CA7B" w14:textId="77777777" w:rsidR="00C32837" w:rsidRPr="00C32837" w:rsidRDefault="00C32837" w:rsidP="00C32837">
            <w:r w:rsidRPr="00C32837">
              <w:t>ST_NS_GREEN</w:t>
            </w:r>
          </w:p>
        </w:tc>
        <w:tc>
          <w:tcPr>
            <w:tcW w:w="0" w:type="auto"/>
            <w:vAlign w:val="center"/>
            <w:hideMark/>
          </w:tcPr>
          <w:p w14:paraId="23A8CBB8" w14:textId="77777777" w:rsidR="00C32837" w:rsidRPr="00C32837" w:rsidRDefault="00C32837" w:rsidP="00C32837">
            <w:r w:rsidRPr="00C32837">
              <w:t>4'd2</w:t>
            </w:r>
          </w:p>
        </w:tc>
        <w:tc>
          <w:tcPr>
            <w:tcW w:w="0" w:type="auto"/>
            <w:vAlign w:val="center"/>
            <w:hideMark/>
          </w:tcPr>
          <w:p w14:paraId="1D9C0F10" w14:textId="77777777" w:rsidR="00C32837" w:rsidRPr="00C32837" w:rsidRDefault="00C32837" w:rsidP="00C32837">
            <w:r w:rsidRPr="00C32837">
              <w:t>3'b001 (Green)</w:t>
            </w:r>
          </w:p>
        </w:tc>
        <w:tc>
          <w:tcPr>
            <w:tcW w:w="0" w:type="auto"/>
            <w:vAlign w:val="center"/>
            <w:hideMark/>
          </w:tcPr>
          <w:p w14:paraId="06FA9BA7" w14:textId="77777777" w:rsidR="00C32837" w:rsidRPr="00C32837" w:rsidRDefault="00C32837" w:rsidP="00C32837">
            <w:r w:rsidRPr="00C32837">
              <w:t>3'b100 (Red)</w:t>
            </w:r>
          </w:p>
        </w:tc>
        <w:tc>
          <w:tcPr>
            <w:tcW w:w="0" w:type="auto"/>
            <w:vAlign w:val="center"/>
            <w:hideMark/>
          </w:tcPr>
          <w:p w14:paraId="57320A0B" w14:textId="77777777" w:rsidR="00C32837" w:rsidRPr="00C32837" w:rsidRDefault="00C32837" w:rsidP="00C32837">
            <w:r w:rsidRPr="00C32837">
              <w:t>2'b01 (Don't Walk)</w:t>
            </w:r>
          </w:p>
        </w:tc>
        <w:tc>
          <w:tcPr>
            <w:tcW w:w="0" w:type="auto"/>
            <w:vAlign w:val="center"/>
            <w:hideMark/>
          </w:tcPr>
          <w:p w14:paraId="35B82090" w14:textId="77777777" w:rsidR="00C32837" w:rsidRPr="00C32837" w:rsidRDefault="00C32837" w:rsidP="00C32837">
            <w:r w:rsidRPr="00C32837">
              <w:t>North-South arterial vehicular flow enabled.</w:t>
            </w:r>
          </w:p>
        </w:tc>
      </w:tr>
      <w:tr w:rsidR="00C32837" w:rsidRPr="00C32837" w14:paraId="2937F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F13C2" w14:textId="77777777" w:rsidR="00C32837" w:rsidRPr="00C32837" w:rsidRDefault="00C32837" w:rsidP="00C32837">
            <w:r w:rsidRPr="00C32837">
              <w:t>ST_NS_YELLOW</w:t>
            </w:r>
          </w:p>
        </w:tc>
        <w:tc>
          <w:tcPr>
            <w:tcW w:w="0" w:type="auto"/>
            <w:vAlign w:val="center"/>
            <w:hideMark/>
          </w:tcPr>
          <w:p w14:paraId="7085C155" w14:textId="77777777" w:rsidR="00C32837" w:rsidRPr="00C32837" w:rsidRDefault="00C32837" w:rsidP="00C32837">
            <w:r w:rsidRPr="00C32837">
              <w:t>4'd3</w:t>
            </w:r>
          </w:p>
        </w:tc>
        <w:tc>
          <w:tcPr>
            <w:tcW w:w="0" w:type="auto"/>
            <w:vAlign w:val="center"/>
            <w:hideMark/>
          </w:tcPr>
          <w:p w14:paraId="5656BB23" w14:textId="77777777" w:rsidR="00C32837" w:rsidRPr="00C32837" w:rsidRDefault="00C32837" w:rsidP="00C32837">
            <w:r w:rsidRPr="00C32837">
              <w:t>3'b010 (Yellow)</w:t>
            </w:r>
          </w:p>
        </w:tc>
        <w:tc>
          <w:tcPr>
            <w:tcW w:w="0" w:type="auto"/>
            <w:vAlign w:val="center"/>
            <w:hideMark/>
          </w:tcPr>
          <w:p w14:paraId="5855FEDC" w14:textId="77777777" w:rsidR="00C32837" w:rsidRPr="00C32837" w:rsidRDefault="00C32837" w:rsidP="00C32837">
            <w:r w:rsidRPr="00C32837">
              <w:t>3'b100 (Red)</w:t>
            </w:r>
          </w:p>
        </w:tc>
        <w:tc>
          <w:tcPr>
            <w:tcW w:w="0" w:type="auto"/>
            <w:vAlign w:val="center"/>
            <w:hideMark/>
          </w:tcPr>
          <w:p w14:paraId="761F3342" w14:textId="77777777" w:rsidR="00C32837" w:rsidRPr="00C32837" w:rsidRDefault="00C32837" w:rsidP="00C32837">
            <w:r w:rsidRPr="00C32837">
              <w:t>2'b01 (Don't Walk)</w:t>
            </w:r>
          </w:p>
        </w:tc>
        <w:tc>
          <w:tcPr>
            <w:tcW w:w="0" w:type="auto"/>
            <w:vAlign w:val="center"/>
            <w:hideMark/>
          </w:tcPr>
          <w:p w14:paraId="25FE560D" w14:textId="77777777" w:rsidR="00C32837" w:rsidRPr="00C32837" w:rsidRDefault="00C32837" w:rsidP="00C32837">
            <w:r w:rsidRPr="00C32837">
              <w:t>North-South traffic caution clearance interval.</w:t>
            </w:r>
          </w:p>
        </w:tc>
      </w:tr>
      <w:tr w:rsidR="00C32837" w:rsidRPr="00C32837" w14:paraId="47338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BE4B1" w14:textId="77777777" w:rsidR="00C32837" w:rsidRPr="00C32837" w:rsidRDefault="00C32837" w:rsidP="00C32837">
            <w:r w:rsidRPr="00C32837">
              <w:t>ST_ALL_RED_1</w:t>
            </w:r>
          </w:p>
        </w:tc>
        <w:tc>
          <w:tcPr>
            <w:tcW w:w="0" w:type="auto"/>
            <w:vAlign w:val="center"/>
            <w:hideMark/>
          </w:tcPr>
          <w:p w14:paraId="23015436" w14:textId="77777777" w:rsidR="00C32837" w:rsidRPr="00C32837" w:rsidRDefault="00C32837" w:rsidP="00C32837">
            <w:r w:rsidRPr="00C32837">
              <w:t>4'd4</w:t>
            </w:r>
          </w:p>
        </w:tc>
        <w:tc>
          <w:tcPr>
            <w:tcW w:w="0" w:type="auto"/>
            <w:vAlign w:val="center"/>
            <w:hideMark/>
          </w:tcPr>
          <w:p w14:paraId="05086367" w14:textId="77777777" w:rsidR="00C32837" w:rsidRPr="00C32837" w:rsidRDefault="00C32837" w:rsidP="00C32837">
            <w:r w:rsidRPr="00C32837">
              <w:t>3'b100 (Red)</w:t>
            </w:r>
          </w:p>
        </w:tc>
        <w:tc>
          <w:tcPr>
            <w:tcW w:w="0" w:type="auto"/>
            <w:vAlign w:val="center"/>
            <w:hideMark/>
          </w:tcPr>
          <w:p w14:paraId="2DDA1A58" w14:textId="77777777" w:rsidR="00C32837" w:rsidRPr="00C32837" w:rsidRDefault="00C32837" w:rsidP="00C32837">
            <w:r w:rsidRPr="00C32837">
              <w:t>3'b100 (Red)</w:t>
            </w:r>
          </w:p>
        </w:tc>
        <w:tc>
          <w:tcPr>
            <w:tcW w:w="0" w:type="auto"/>
            <w:vAlign w:val="center"/>
            <w:hideMark/>
          </w:tcPr>
          <w:p w14:paraId="23317717" w14:textId="77777777" w:rsidR="00C32837" w:rsidRPr="00C32837" w:rsidRDefault="00C32837" w:rsidP="00C32837">
            <w:r w:rsidRPr="00C32837">
              <w:t>2'b01 (Don't Walk)</w:t>
            </w:r>
          </w:p>
        </w:tc>
        <w:tc>
          <w:tcPr>
            <w:tcW w:w="0" w:type="auto"/>
            <w:vAlign w:val="center"/>
            <w:hideMark/>
          </w:tcPr>
          <w:p w14:paraId="3BB26E05" w14:textId="77777777" w:rsidR="00C32837" w:rsidRPr="00C32837" w:rsidRDefault="00C32837" w:rsidP="00C32837">
            <w:r w:rsidRPr="00C32837">
              <w:t>Non-zero safety gap clearing the intersection before EW Green.</w:t>
            </w:r>
          </w:p>
        </w:tc>
      </w:tr>
      <w:tr w:rsidR="00C32837" w:rsidRPr="00C32837" w14:paraId="3324A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3A1DF" w14:textId="77777777" w:rsidR="00C32837" w:rsidRPr="00C32837" w:rsidRDefault="00C32837" w:rsidP="00C32837">
            <w:r w:rsidRPr="00C32837">
              <w:t>ST_EW_GREEN</w:t>
            </w:r>
          </w:p>
        </w:tc>
        <w:tc>
          <w:tcPr>
            <w:tcW w:w="0" w:type="auto"/>
            <w:vAlign w:val="center"/>
            <w:hideMark/>
          </w:tcPr>
          <w:p w14:paraId="6C55AB72" w14:textId="77777777" w:rsidR="00C32837" w:rsidRPr="00C32837" w:rsidRDefault="00C32837" w:rsidP="00C32837">
            <w:r w:rsidRPr="00C32837">
              <w:t>4'd5</w:t>
            </w:r>
          </w:p>
        </w:tc>
        <w:tc>
          <w:tcPr>
            <w:tcW w:w="0" w:type="auto"/>
            <w:vAlign w:val="center"/>
            <w:hideMark/>
          </w:tcPr>
          <w:p w14:paraId="2D9F2089" w14:textId="77777777" w:rsidR="00C32837" w:rsidRPr="00C32837" w:rsidRDefault="00C32837" w:rsidP="00C32837">
            <w:r w:rsidRPr="00C32837">
              <w:t>3'b100 (Red)</w:t>
            </w:r>
          </w:p>
        </w:tc>
        <w:tc>
          <w:tcPr>
            <w:tcW w:w="0" w:type="auto"/>
            <w:vAlign w:val="center"/>
            <w:hideMark/>
          </w:tcPr>
          <w:p w14:paraId="4CB005CE" w14:textId="77777777" w:rsidR="00C32837" w:rsidRPr="00C32837" w:rsidRDefault="00C32837" w:rsidP="00C32837">
            <w:r w:rsidRPr="00C32837">
              <w:t>3'b001 (Green)</w:t>
            </w:r>
          </w:p>
        </w:tc>
        <w:tc>
          <w:tcPr>
            <w:tcW w:w="0" w:type="auto"/>
            <w:vAlign w:val="center"/>
            <w:hideMark/>
          </w:tcPr>
          <w:p w14:paraId="17DB881B" w14:textId="77777777" w:rsidR="00C32837" w:rsidRPr="00C32837" w:rsidRDefault="00C32837" w:rsidP="00C32837">
            <w:r w:rsidRPr="00C32837">
              <w:t>2'b01 (Don't Walk)</w:t>
            </w:r>
          </w:p>
        </w:tc>
        <w:tc>
          <w:tcPr>
            <w:tcW w:w="0" w:type="auto"/>
            <w:vAlign w:val="center"/>
            <w:hideMark/>
          </w:tcPr>
          <w:p w14:paraId="5C01263C" w14:textId="77777777" w:rsidR="00C32837" w:rsidRPr="00C32837" w:rsidRDefault="00C32837" w:rsidP="00C32837">
            <w:r w:rsidRPr="00C32837">
              <w:t xml:space="preserve">East-West cross-street vehicular </w:t>
            </w:r>
            <w:r w:rsidRPr="00C32837">
              <w:lastRenderedPageBreak/>
              <w:t>flow enabled.</w:t>
            </w:r>
          </w:p>
        </w:tc>
      </w:tr>
      <w:tr w:rsidR="00C32837" w:rsidRPr="00C32837" w14:paraId="6E368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A7FB9" w14:textId="77777777" w:rsidR="00C32837" w:rsidRPr="00C32837" w:rsidRDefault="00C32837" w:rsidP="00C32837">
            <w:r w:rsidRPr="00C32837">
              <w:lastRenderedPageBreak/>
              <w:t>ST_EW_YELLOW</w:t>
            </w:r>
          </w:p>
        </w:tc>
        <w:tc>
          <w:tcPr>
            <w:tcW w:w="0" w:type="auto"/>
            <w:vAlign w:val="center"/>
            <w:hideMark/>
          </w:tcPr>
          <w:p w14:paraId="27E2A530" w14:textId="77777777" w:rsidR="00C32837" w:rsidRPr="00C32837" w:rsidRDefault="00C32837" w:rsidP="00C32837">
            <w:r w:rsidRPr="00C32837">
              <w:t>4'd6</w:t>
            </w:r>
          </w:p>
        </w:tc>
        <w:tc>
          <w:tcPr>
            <w:tcW w:w="0" w:type="auto"/>
            <w:vAlign w:val="center"/>
            <w:hideMark/>
          </w:tcPr>
          <w:p w14:paraId="3CE7F921" w14:textId="77777777" w:rsidR="00C32837" w:rsidRPr="00C32837" w:rsidRDefault="00C32837" w:rsidP="00C32837">
            <w:r w:rsidRPr="00C32837">
              <w:t>3'b100 (Red)</w:t>
            </w:r>
          </w:p>
        </w:tc>
        <w:tc>
          <w:tcPr>
            <w:tcW w:w="0" w:type="auto"/>
            <w:vAlign w:val="center"/>
            <w:hideMark/>
          </w:tcPr>
          <w:p w14:paraId="2A4D46E6" w14:textId="77777777" w:rsidR="00C32837" w:rsidRPr="00C32837" w:rsidRDefault="00C32837" w:rsidP="00C32837">
            <w:r w:rsidRPr="00C32837">
              <w:t>3'b010 (Yellow)</w:t>
            </w:r>
          </w:p>
        </w:tc>
        <w:tc>
          <w:tcPr>
            <w:tcW w:w="0" w:type="auto"/>
            <w:vAlign w:val="center"/>
            <w:hideMark/>
          </w:tcPr>
          <w:p w14:paraId="71A5AC36" w14:textId="77777777" w:rsidR="00C32837" w:rsidRPr="00C32837" w:rsidRDefault="00C32837" w:rsidP="00C32837">
            <w:r w:rsidRPr="00C32837">
              <w:t>2'b01 (Don't Walk)</w:t>
            </w:r>
          </w:p>
        </w:tc>
        <w:tc>
          <w:tcPr>
            <w:tcW w:w="0" w:type="auto"/>
            <w:vAlign w:val="center"/>
            <w:hideMark/>
          </w:tcPr>
          <w:p w14:paraId="7BCC7878" w14:textId="77777777" w:rsidR="00C32837" w:rsidRPr="00C32837" w:rsidRDefault="00C32837" w:rsidP="00C32837">
            <w:r w:rsidRPr="00C32837">
              <w:t>East-West traffic caution clearance interval.</w:t>
            </w:r>
          </w:p>
        </w:tc>
      </w:tr>
      <w:tr w:rsidR="00C32837" w:rsidRPr="00C32837" w14:paraId="5C2E4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56C7B" w14:textId="77777777" w:rsidR="00C32837" w:rsidRPr="00C32837" w:rsidRDefault="00C32837" w:rsidP="00C32837">
            <w:r w:rsidRPr="00C32837">
              <w:t>ST_ALL_RED_2</w:t>
            </w:r>
          </w:p>
        </w:tc>
        <w:tc>
          <w:tcPr>
            <w:tcW w:w="0" w:type="auto"/>
            <w:vAlign w:val="center"/>
            <w:hideMark/>
          </w:tcPr>
          <w:p w14:paraId="6B7F886B" w14:textId="77777777" w:rsidR="00C32837" w:rsidRPr="00C32837" w:rsidRDefault="00C32837" w:rsidP="00C32837">
            <w:r w:rsidRPr="00C32837">
              <w:t>4'd7</w:t>
            </w:r>
          </w:p>
        </w:tc>
        <w:tc>
          <w:tcPr>
            <w:tcW w:w="0" w:type="auto"/>
            <w:vAlign w:val="center"/>
            <w:hideMark/>
          </w:tcPr>
          <w:p w14:paraId="16A153A1" w14:textId="77777777" w:rsidR="00C32837" w:rsidRPr="00C32837" w:rsidRDefault="00C32837" w:rsidP="00C32837">
            <w:r w:rsidRPr="00C32837">
              <w:t>3'b100 (Red)</w:t>
            </w:r>
          </w:p>
        </w:tc>
        <w:tc>
          <w:tcPr>
            <w:tcW w:w="0" w:type="auto"/>
            <w:vAlign w:val="center"/>
            <w:hideMark/>
          </w:tcPr>
          <w:p w14:paraId="46120A8D" w14:textId="77777777" w:rsidR="00C32837" w:rsidRPr="00C32837" w:rsidRDefault="00C32837" w:rsidP="00C32837">
            <w:r w:rsidRPr="00C32837">
              <w:t>3'b100 (Red)</w:t>
            </w:r>
          </w:p>
        </w:tc>
        <w:tc>
          <w:tcPr>
            <w:tcW w:w="0" w:type="auto"/>
            <w:vAlign w:val="center"/>
            <w:hideMark/>
          </w:tcPr>
          <w:p w14:paraId="3D2B8C81" w14:textId="77777777" w:rsidR="00C32837" w:rsidRPr="00C32837" w:rsidRDefault="00C32837" w:rsidP="00C32837">
            <w:r w:rsidRPr="00C32837">
              <w:t>2'b01 (Don't Walk)</w:t>
            </w:r>
          </w:p>
        </w:tc>
        <w:tc>
          <w:tcPr>
            <w:tcW w:w="0" w:type="auto"/>
            <w:vAlign w:val="center"/>
            <w:hideMark/>
          </w:tcPr>
          <w:p w14:paraId="4AB9FD11" w14:textId="77777777" w:rsidR="00C32837" w:rsidRPr="00C32837" w:rsidRDefault="00C32837" w:rsidP="00C32837">
            <w:r w:rsidRPr="00C32837">
              <w:t>Non-zero safety gap prior to Pedestrian or NS Green phase.</w:t>
            </w:r>
          </w:p>
        </w:tc>
      </w:tr>
      <w:tr w:rsidR="00C32837" w:rsidRPr="00C32837" w14:paraId="25DDA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A9019" w14:textId="77777777" w:rsidR="00C32837" w:rsidRPr="00C32837" w:rsidRDefault="00C32837" w:rsidP="00C32837">
            <w:r w:rsidRPr="00C32837">
              <w:t>ST_PED_WALK</w:t>
            </w:r>
          </w:p>
        </w:tc>
        <w:tc>
          <w:tcPr>
            <w:tcW w:w="0" w:type="auto"/>
            <w:vAlign w:val="center"/>
            <w:hideMark/>
          </w:tcPr>
          <w:p w14:paraId="0E470C37" w14:textId="77777777" w:rsidR="00C32837" w:rsidRPr="00C32837" w:rsidRDefault="00C32837" w:rsidP="00C32837">
            <w:r w:rsidRPr="00C32837">
              <w:t>4'd8</w:t>
            </w:r>
          </w:p>
        </w:tc>
        <w:tc>
          <w:tcPr>
            <w:tcW w:w="0" w:type="auto"/>
            <w:vAlign w:val="center"/>
            <w:hideMark/>
          </w:tcPr>
          <w:p w14:paraId="56AC5AA4" w14:textId="77777777" w:rsidR="00C32837" w:rsidRPr="00C32837" w:rsidRDefault="00C32837" w:rsidP="00C32837">
            <w:r w:rsidRPr="00C32837">
              <w:t>3'b100 (Red)</w:t>
            </w:r>
          </w:p>
        </w:tc>
        <w:tc>
          <w:tcPr>
            <w:tcW w:w="0" w:type="auto"/>
            <w:vAlign w:val="center"/>
            <w:hideMark/>
          </w:tcPr>
          <w:p w14:paraId="2D1E3C6A" w14:textId="77777777" w:rsidR="00C32837" w:rsidRPr="00C32837" w:rsidRDefault="00C32837" w:rsidP="00C32837">
            <w:r w:rsidRPr="00C32837">
              <w:t>3'b100 (Red)</w:t>
            </w:r>
          </w:p>
        </w:tc>
        <w:tc>
          <w:tcPr>
            <w:tcW w:w="0" w:type="auto"/>
            <w:vAlign w:val="center"/>
            <w:hideMark/>
          </w:tcPr>
          <w:p w14:paraId="7C008B7E" w14:textId="77777777" w:rsidR="00C32837" w:rsidRPr="00C32837" w:rsidRDefault="00C32837" w:rsidP="00C32837">
            <w:r w:rsidRPr="00C32837">
              <w:t>2'b10 (Walk)</w:t>
            </w:r>
          </w:p>
        </w:tc>
        <w:tc>
          <w:tcPr>
            <w:tcW w:w="0" w:type="auto"/>
            <w:vAlign w:val="center"/>
            <w:hideMark/>
          </w:tcPr>
          <w:p w14:paraId="3BF44A93" w14:textId="77777777" w:rsidR="00C32837" w:rsidRPr="00C32837" w:rsidRDefault="00C32837" w:rsidP="00C32837">
            <w:r w:rsidRPr="00C32837">
              <w:t>Dedicated all-vehicular red pedestrian crossing phase.</w:t>
            </w:r>
          </w:p>
        </w:tc>
      </w:tr>
      <w:tr w:rsidR="00C32837" w:rsidRPr="00C32837" w14:paraId="5CF84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595DB" w14:textId="77777777" w:rsidR="00C32837" w:rsidRPr="00C32837" w:rsidRDefault="00C32837" w:rsidP="00C32837">
            <w:r w:rsidRPr="00C32837">
              <w:t>ST_EMERGENCY</w:t>
            </w:r>
          </w:p>
        </w:tc>
        <w:tc>
          <w:tcPr>
            <w:tcW w:w="0" w:type="auto"/>
            <w:vAlign w:val="center"/>
            <w:hideMark/>
          </w:tcPr>
          <w:p w14:paraId="39A2C3DB" w14:textId="77777777" w:rsidR="00C32837" w:rsidRPr="00C32837" w:rsidRDefault="00C32837" w:rsidP="00C32837">
            <w:r w:rsidRPr="00C32837">
              <w:t>4'd9</w:t>
            </w:r>
          </w:p>
        </w:tc>
        <w:tc>
          <w:tcPr>
            <w:tcW w:w="0" w:type="auto"/>
            <w:vAlign w:val="center"/>
            <w:hideMark/>
          </w:tcPr>
          <w:p w14:paraId="34408579" w14:textId="77777777" w:rsidR="00C32837" w:rsidRPr="00C32837" w:rsidRDefault="00C32837" w:rsidP="00C32837">
            <w:r w:rsidRPr="00C32837">
              <w:t>3'b100 (Red)</w:t>
            </w:r>
          </w:p>
        </w:tc>
        <w:tc>
          <w:tcPr>
            <w:tcW w:w="0" w:type="auto"/>
            <w:vAlign w:val="center"/>
            <w:hideMark/>
          </w:tcPr>
          <w:p w14:paraId="2A4D2F6D" w14:textId="77777777" w:rsidR="00C32837" w:rsidRPr="00C32837" w:rsidRDefault="00C32837" w:rsidP="00C32837">
            <w:r w:rsidRPr="00C32837">
              <w:t>3'b100 (Red)</w:t>
            </w:r>
          </w:p>
        </w:tc>
        <w:tc>
          <w:tcPr>
            <w:tcW w:w="0" w:type="auto"/>
            <w:vAlign w:val="center"/>
            <w:hideMark/>
          </w:tcPr>
          <w:p w14:paraId="6E213279" w14:textId="77777777" w:rsidR="00C32837" w:rsidRPr="00C32837" w:rsidRDefault="00C32837" w:rsidP="00C32837">
            <w:r w:rsidRPr="00C32837">
              <w:t>2'b01 (Don't Walk)</w:t>
            </w:r>
          </w:p>
        </w:tc>
        <w:tc>
          <w:tcPr>
            <w:tcW w:w="0" w:type="auto"/>
            <w:vAlign w:val="center"/>
            <w:hideMark/>
          </w:tcPr>
          <w:p w14:paraId="0A9A4FE9" w14:textId="77777777" w:rsidR="00C32837" w:rsidRPr="00C32837" w:rsidRDefault="00C32837" w:rsidP="00C32837">
            <w:r w:rsidRPr="00C32837">
              <w:t>Priority override; all vehicular and pedestrian traffic halted.</w:t>
            </w:r>
          </w:p>
        </w:tc>
      </w:tr>
    </w:tbl>
    <w:p w14:paraId="49DEF431" w14:textId="77777777" w:rsidR="00C32837" w:rsidRDefault="00C32837" w:rsidP="00C32837"/>
    <w:p w14:paraId="1A2041A7" w14:textId="77777777" w:rsidR="00C32837" w:rsidRDefault="00C32837" w:rsidP="00C32837"/>
    <w:p w14:paraId="3C8F2C78" w14:textId="094AEAD9" w:rsidR="00C32837" w:rsidRPr="00C32837" w:rsidRDefault="00000000" w:rsidP="00C32837">
      <w:r>
        <w:pict w14:anchorId="76D28F52">
          <v:rect id="_x0000_i1026" style="width:468pt;height:.75pt" o:hralign="center" o:hrstd="t" o:hr="t" fillcolor="#a0a0a0" stroked="f"/>
        </w:pict>
      </w:r>
    </w:p>
    <w:p w14:paraId="5BA9D46E" w14:textId="77777777" w:rsidR="00C32837" w:rsidRPr="00C32837" w:rsidRDefault="00C32837" w:rsidP="00C32837">
      <w:pPr>
        <w:rPr>
          <w:b/>
          <w:bCs/>
        </w:rPr>
      </w:pPr>
      <w:r w:rsidRPr="00C32837">
        <w:rPr>
          <w:b/>
          <w:bCs/>
        </w:rPr>
        <w:t>4. Pedestrian Arbiter State Machine</w:t>
      </w:r>
    </w:p>
    <w:p w14:paraId="1D475BD3" w14:textId="77777777" w:rsidR="00C32837" w:rsidRPr="00C32837" w:rsidRDefault="00C32837" w:rsidP="00C32837">
      <w:r w:rsidRPr="00C32837">
        <w:lastRenderedPageBreak/>
        <w:t>The pedestrian arbiter operates as an independent, decoupled state machine that prevents starvation through fair round-robin token rotation:</w:t>
      </w:r>
    </w:p>
    <w:p w14:paraId="584BFFB7" w14:textId="6714312F" w:rsidR="00C32837" w:rsidRPr="00C32837" w:rsidRDefault="00C32837" w:rsidP="00C3283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CAFCB05" wp14:editId="6B6F4778">
            <wp:extent cx="5731510" cy="3820795"/>
            <wp:effectExtent l="0" t="0" r="2540" b="8255"/>
            <wp:docPr id="19599250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25096" name="Picture 19599250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2837">
        <w:rPr>
          <w:b/>
          <w:bCs/>
        </w:rPr>
        <w:t>Arbiter Handshake Sequence:</w:t>
      </w:r>
    </w:p>
    <w:p w14:paraId="769DFE5F" w14:textId="77777777" w:rsidR="00C32837" w:rsidRPr="00C32837" w:rsidRDefault="00C32837" w:rsidP="00C32837">
      <w:pPr>
        <w:numPr>
          <w:ilvl w:val="0"/>
          <w:numId w:val="1"/>
        </w:numPr>
      </w:pPr>
      <w:proofErr w:type="spellStart"/>
      <w:r w:rsidRPr="00C32837">
        <w:t>req_a</w:t>
      </w:r>
      <w:proofErr w:type="spellEnd"/>
      <w:r w:rsidRPr="00C32837">
        <w:t xml:space="preserve"> and </w:t>
      </w:r>
      <w:proofErr w:type="spellStart"/>
      <w:r w:rsidRPr="00C32837">
        <w:t>req_b</w:t>
      </w:r>
      <w:proofErr w:type="spellEnd"/>
      <w:r w:rsidRPr="00C32837">
        <w:t xml:space="preserve"> arrive concurrently from latched pedestrian pushbuttons.</w:t>
      </w:r>
    </w:p>
    <w:p w14:paraId="26347C1F" w14:textId="77777777" w:rsidR="00C32837" w:rsidRPr="00C32837" w:rsidRDefault="00C32837" w:rsidP="00C32837">
      <w:pPr>
        <w:numPr>
          <w:ilvl w:val="0"/>
          <w:numId w:val="1"/>
        </w:numPr>
      </w:pPr>
      <w:r w:rsidRPr="00C32837">
        <w:t xml:space="preserve">Arbiter evaluates </w:t>
      </w:r>
      <w:proofErr w:type="spellStart"/>
      <w:r w:rsidRPr="00C32837">
        <w:t>rr_priority</w:t>
      </w:r>
      <w:proofErr w:type="spellEnd"/>
      <w:r w:rsidRPr="00C32837">
        <w:t xml:space="preserve">: </w:t>
      </w:r>
    </w:p>
    <w:p w14:paraId="468A839C" w14:textId="77777777" w:rsidR="00C32837" w:rsidRPr="00C32837" w:rsidRDefault="00C32837" w:rsidP="00C32837">
      <w:pPr>
        <w:numPr>
          <w:ilvl w:val="1"/>
          <w:numId w:val="1"/>
        </w:numPr>
      </w:pPr>
      <w:r w:rsidRPr="00C32837">
        <w:t xml:space="preserve">If </w:t>
      </w:r>
      <w:proofErr w:type="spellStart"/>
      <w:r w:rsidRPr="00C32837">
        <w:t>rr_priority</w:t>
      </w:r>
      <w:proofErr w:type="spellEnd"/>
      <w:r w:rsidRPr="00C32837">
        <w:t xml:space="preserve"> == 0: </w:t>
      </w:r>
      <w:proofErr w:type="spellStart"/>
      <w:r w:rsidRPr="00C32837">
        <w:t>grant_a</w:t>
      </w:r>
      <w:proofErr w:type="spellEnd"/>
      <w:r w:rsidRPr="00C32837">
        <w:t xml:space="preserve"> &lt;= 1'b1, </w:t>
      </w:r>
      <w:proofErr w:type="spellStart"/>
      <w:r w:rsidRPr="00C32837">
        <w:t>grant_b</w:t>
      </w:r>
      <w:proofErr w:type="spellEnd"/>
      <w:r w:rsidRPr="00C32837">
        <w:t xml:space="preserve"> &lt;= 1'b0, </w:t>
      </w:r>
      <w:proofErr w:type="spellStart"/>
      <w:r w:rsidRPr="00C32837">
        <w:t>rr_priority</w:t>
      </w:r>
      <w:proofErr w:type="spellEnd"/>
      <w:r w:rsidRPr="00C32837">
        <w:t xml:space="preserve"> &lt;= 1'b1 (priority rotates to B).</w:t>
      </w:r>
    </w:p>
    <w:p w14:paraId="4AE7C30D" w14:textId="77777777" w:rsidR="00C32837" w:rsidRPr="00C32837" w:rsidRDefault="00C32837" w:rsidP="00C32837">
      <w:pPr>
        <w:numPr>
          <w:ilvl w:val="1"/>
          <w:numId w:val="1"/>
        </w:numPr>
      </w:pPr>
      <w:r w:rsidRPr="00C32837">
        <w:t xml:space="preserve">If </w:t>
      </w:r>
      <w:proofErr w:type="spellStart"/>
      <w:r w:rsidRPr="00C32837">
        <w:t>rr_priority</w:t>
      </w:r>
      <w:proofErr w:type="spellEnd"/>
      <w:r w:rsidRPr="00C32837">
        <w:t xml:space="preserve"> == 1: </w:t>
      </w:r>
      <w:proofErr w:type="spellStart"/>
      <w:r w:rsidRPr="00C32837">
        <w:t>grant_b</w:t>
      </w:r>
      <w:proofErr w:type="spellEnd"/>
      <w:r w:rsidRPr="00C32837">
        <w:t xml:space="preserve"> &lt;= 1'b1, </w:t>
      </w:r>
      <w:proofErr w:type="spellStart"/>
      <w:r w:rsidRPr="00C32837">
        <w:t>grant_a</w:t>
      </w:r>
      <w:proofErr w:type="spellEnd"/>
      <w:r w:rsidRPr="00C32837">
        <w:t xml:space="preserve"> &lt;= 1'b0, </w:t>
      </w:r>
      <w:proofErr w:type="spellStart"/>
      <w:r w:rsidRPr="00C32837">
        <w:t>rr_priority</w:t>
      </w:r>
      <w:proofErr w:type="spellEnd"/>
      <w:r w:rsidRPr="00C32837">
        <w:t xml:space="preserve"> &lt;= 1'b0 (priority rotates to A).</w:t>
      </w:r>
    </w:p>
    <w:p w14:paraId="38329939" w14:textId="77777777" w:rsidR="00C32837" w:rsidRPr="00C32837" w:rsidRDefault="00C32837" w:rsidP="00C32837">
      <w:pPr>
        <w:numPr>
          <w:ilvl w:val="0"/>
          <w:numId w:val="1"/>
        </w:numPr>
      </w:pPr>
      <w:r w:rsidRPr="00C32837">
        <w:t>The granted junction proceeds to ST_PED_WALK upon concluding its vehicular sequence.</w:t>
      </w:r>
    </w:p>
    <w:p w14:paraId="082CEED6" w14:textId="77777777" w:rsidR="00C32837" w:rsidRPr="00C32837" w:rsidRDefault="00C32837" w:rsidP="00C32837">
      <w:pPr>
        <w:numPr>
          <w:ilvl w:val="0"/>
          <w:numId w:val="1"/>
        </w:numPr>
      </w:pPr>
      <w:r w:rsidRPr="00C32837">
        <w:t xml:space="preserve">When ST_PED_WALK reaches </w:t>
      </w:r>
      <w:proofErr w:type="spellStart"/>
      <w:r w:rsidRPr="00C32837">
        <w:t>timer_done</w:t>
      </w:r>
      <w:proofErr w:type="spellEnd"/>
      <w:r w:rsidRPr="00C32837">
        <w:t xml:space="preserve">, the junction strobes </w:t>
      </w:r>
      <w:proofErr w:type="spellStart"/>
      <w:r w:rsidRPr="00C32837">
        <w:t>ped_done_to_arbiter</w:t>
      </w:r>
      <w:proofErr w:type="spellEnd"/>
      <w:r w:rsidRPr="00C32837">
        <w:t xml:space="preserve"> = 1'b1.</w:t>
      </w:r>
    </w:p>
    <w:p w14:paraId="3ED33406" w14:textId="77777777" w:rsidR="00C32837" w:rsidRPr="00C32837" w:rsidRDefault="00C32837" w:rsidP="00C32837">
      <w:pPr>
        <w:numPr>
          <w:ilvl w:val="0"/>
          <w:numId w:val="1"/>
        </w:numPr>
      </w:pPr>
      <w:r w:rsidRPr="00C32837">
        <w:t>Arbiter immediately detects done and transfers the grant to the waiting second junction without entering idle, guaranteeing zero latency.</w:t>
      </w:r>
    </w:p>
    <w:p w14:paraId="44C724B6" w14:textId="77777777" w:rsidR="00C32837" w:rsidRDefault="00C32837" w:rsidP="00C32837"/>
    <w:p w14:paraId="477FB16E" w14:textId="26D838C1" w:rsidR="00C32837" w:rsidRPr="00C32837" w:rsidRDefault="00000000" w:rsidP="00C32837">
      <w:r>
        <w:pict w14:anchorId="06D12970">
          <v:rect id="_x0000_i1027" style="width:6in;height:.75pt" o:hralign="center" o:hrstd="t" o:hr="t" fillcolor="#a0a0a0" stroked="f"/>
        </w:pict>
      </w:r>
    </w:p>
    <w:p w14:paraId="08C6AE58" w14:textId="77777777" w:rsidR="00C32837" w:rsidRPr="00C32837" w:rsidRDefault="00C32837" w:rsidP="00C32837">
      <w:pPr>
        <w:rPr>
          <w:b/>
          <w:bCs/>
        </w:rPr>
      </w:pPr>
      <w:r w:rsidRPr="00C32837">
        <w:rPr>
          <w:b/>
          <w:bCs/>
        </w:rPr>
        <w:t>5. Traffic-Adaptive Dynamic Timing Architecture</w:t>
      </w:r>
    </w:p>
    <w:p w14:paraId="491B103A" w14:textId="77777777" w:rsidR="00C32837" w:rsidRPr="00C32837" w:rsidRDefault="00C32837" w:rsidP="00C32837">
      <w:r w:rsidRPr="00C32837">
        <w:lastRenderedPageBreak/>
        <w:t xml:space="preserve">The traffic-adaptive computation is deliberately calculated </w:t>
      </w:r>
      <w:r w:rsidRPr="00C32837">
        <w:rPr>
          <w:b/>
          <w:bCs/>
        </w:rPr>
        <w:t>inside the junction controller</w:t>
      </w:r>
      <w:r w:rsidRPr="00C32837">
        <w:t xml:space="preserve"> rather than modifying </w:t>
      </w:r>
      <w:proofErr w:type="spellStart"/>
      <w:r w:rsidRPr="00C32837">
        <w:t>generic_</w:t>
      </w:r>
      <w:proofErr w:type="gramStart"/>
      <w:r w:rsidRPr="00C32837">
        <w:t>timer.v</w:t>
      </w:r>
      <w:proofErr w:type="spellEnd"/>
      <w:proofErr w:type="gramEnd"/>
      <w:r w:rsidRPr="00C32837">
        <w:t>:</w:t>
      </w:r>
    </w:p>
    <w:p w14:paraId="01569BE5" w14:textId="1718B3B3" w:rsidR="00C32837" w:rsidRPr="00C32837" w:rsidRDefault="0073326F" w:rsidP="00C3283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9B2893C" wp14:editId="27E84AEE">
            <wp:extent cx="5731510" cy="3820795"/>
            <wp:effectExtent l="0" t="0" r="2540" b="8255"/>
            <wp:docPr id="18368047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04760" name="Picture 18368047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2837" w:rsidRPr="00C32837">
        <w:rPr>
          <w:b/>
          <w:bCs/>
        </w:rPr>
        <w:t>Justification:</w:t>
      </w:r>
    </w:p>
    <w:p w14:paraId="72A7589C" w14:textId="77777777" w:rsidR="00C32837" w:rsidRPr="00C32837" w:rsidRDefault="00C32837" w:rsidP="00C32837">
      <w:pPr>
        <w:numPr>
          <w:ilvl w:val="0"/>
          <w:numId w:val="2"/>
        </w:numPr>
      </w:pPr>
      <w:r w:rsidRPr="00C32837">
        <w:t xml:space="preserve">Modifying </w:t>
      </w:r>
      <w:proofErr w:type="spellStart"/>
      <w:r w:rsidRPr="00C32837">
        <w:t>generic_</w:t>
      </w:r>
      <w:proofErr w:type="gramStart"/>
      <w:r w:rsidRPr="00C32837">
        <w:t>timer.v</w:t>
      </w:r>
      <w:proofErr w:type="spellEnd"/>
      <w:proofErr w:type="gramEnd"/>
      <w:r w:rsidRPr="00C32837">
        <w:t xml:space="preserve"> to embed traffic density logic would break its reusability for standard fixed-duration states (Yellow, All-Red, Pedestrian Walk).</w:t>
      </w:r>
    </w:p>
    <w:p w14:paraId="18FF5043" w14:textId="77777777" w:rsidR="00C32837" w:rsidRPr="00C32837" w:rsidRDefault="00C32837" w:rsidP="00C32837">
      <w:pPr>
        <w:numPr>
          <w:ilvl w:val="0"/>
          <w:numId w:val="2"/>
        </w:numPr>
      </w:pPr>
      <w:r w:rsidRPr="00C32837">
        <w:t xml:space="preserve">By computing the dynamic target inside the controller and passing it across the existing </w:t>
      </w:r>
      <w:proofErr w:type="spellStart"/>
      <w:r w:rsidRPr="00C32837">
        <w:t>count_target</w:t>
      </w:r>
      <w:proofErr w:type="spellEnd"/>
      <w:r w:rsidRPr="00C32837">
        <w:t xml:space="preserve"> bus, </w:t>
      </w:r>
      <w:proofErr w:type="spellStart"/>
      <w:r w:rsidRPr="00C32837">
        <w:t>generic_</w:t>
      </w:r>
      <w:proofErr w:type="gramStart"/>
      <w:r w:rsidRPr="00C32837">
        <w:t>timer.v</w:t>
      </w:r>
      <w:proofErr w:type="spellEnd"/>
      <w:proofErr w:type="gramEnd"/>
      <w:r w:rsidRPr="00C32837">
        <w:t xml:space="preserve"> remains completely generic, pure, and reusable across any future timing requirements.</w:t>
      </w:r>
    </w:p>
    <w:p w14:paraId="0554FF4F" w14:textId="77777777" w:rsidR="00DB22CA" w:rsidRDefault="00DB22CA"/>
    <w:sectPr w:rsidR="00DB22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D0C63"/>
    <w:multiLevelType w:val="multilevel"/>
    <w:tmpl w:val="B846D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712CEF"/>
    <w:multiLevelType w:val="multilevel"/>
    <w:tmpl w:val="16A8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0852003">
    <w:abstractNumId w:val="0"/>
  </w:num>
  <w:num w:numId="2" w16cid:durableId="812916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837"/>
    <w:rsid w:val="0073326F"/>
    <w:rsid w:val="0084355E"/>
    <w:rsid w:val="00B234BD"/>
    <w:rsid w:val="00B75814"/>
    <w:rsid w:val="00C32837"/>
    <w:rsid w:val="00DB22CA"/>
    <w:rsid w:val="00E51311"/>
    <w:rsid w:val="00EA4C9B"/>
    <w:rsid w:val="00FD0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55C90"/>
  <w15:chartTrackingRefBased/>
  <w15:docId w15:val="{1A6967C9-B8C8-4E7E-90FB-107F9EE48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8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8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8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8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8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570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Rayal Telaganeedi</dc:creator>
  <cp:keywords/>
  <dc:description/>
  <cp:lastModifiedBy>Aakash Rayal Telaganeedi</cp:lastModifiedBy>
  <cp:revision>5</cp:revision>
  <dcterms:created xsi:type="dcterms:W3CDTF">2026-10-15T14:24:00Z</dcterms:created>
  <dcterms:modified xsi:type="dcterms:W3CDTF">2026-10-15T16:12:00Z</dcterms:modified>
</cp:coreProperties>
</file>