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4293" w14:textId="77777777" w:rsidR="00FB3487" w:rsidRPr="009B250A" w:rsidRDefault="00FB3487" w:rsidP="00B51F26">
      <w:pPr>
        <w:jc w:val="center"/>
        <w:outlineLvl w:val="0"/>
        <w:rPr>
          <w:rFonts w:asciiTheme="majorBidi" w:hAnsiTheme="majorBidi" w:cstheme="majorBidi"/>
          <w:b/>
          <w:sz w:val="36"/>
          <w:szCs w:val="36"/>
        </w:rPr>
      </w:pPr>
      <w:r w:rsidRPr="009B250A">
        <w:rPr>
          <w:rFonts w:asciiTheme="majorBidi" w:hAnsiTheme="majorBidi" w:cstheme="majorBidi"/>
          <w:b/>
          <w:sz w:val="36"/>
          <w:szCs w:val="36"/>
        </w:rPr>
        <w:t>ENEL101</w:t>
      </w:r>
    </w:p>
    <w:p w14:paraId="078EC4EB" w14:textId="77777777" w:rsidR="00FB3487" w:rsidRPr="009B250A" w:rsidRDefault="00FB3487" w:rsidP="00B51F26">
      <w:pPr>
        <w:jc w:val="center"/>
        <w:outlineLvl w:val="0"/>
        <w:rPr>
          <w:rFonts w:asciiTheme="majorBidi" w:hAnsiTheme="majorBidi" w:cstheme="majorBidi"/>
          <w:b/>
          <w:sz w:val="36"/>
          <w:szCs w:val="36"/>
        </w:rPr>
      </w:pPr>
      <w:r w:rsidRPr="009B250A">
        <w:rPr>
          <w:rFonts w:asciiTheme="majorBidi" w:hAnsiTheme="majorBidi" w:cstheme="majorBidi"/>
          <w:b/>
          <w:sz w:val="36"/>
          <w:szCs w:val="36"/>
        </w:rPr>
        <w:t xml:space="preserve">Problem set </w:t>
      </w:r>
      <w:r>
        <w:rPr>
          <w:rFonts w:asciiTheme="majorBidi" w:hAnsiTheme="majorBidi" w:cstheme="majorBidi"/>
          <w:b/>
          <w:sz w:val="36"/>
          <w:szCs w:val="36"/>
        </w:rPr>
        <w:t>6</w:t>
      </w:r>
    </w:p>
    <w:p w14:paraId="0B2511BD" w14:textId="77777777" w:rsidR="00FB3487" w:rsidRPr="009B250A" w:rsidRDefault="00FB3487" w:rsidP="00B51F26">
      <w:pPr>
        <w:jc w:val="center"/>
        <w:outlineLvl w:val="0"/>
        <w:rPr>
          <w:rFonts w:asciiTheme="majorBidi" w:hAnsiTheme="majorBidi" w:cstheme="majorBidi"/>
          <w:b/>
          <w:sz w:val="36"/>
          <w:szCs w:val="36"/>
        </w:rPr>
      </w:pPr>
      <w:r w:rsidRPr="009B250A">
        <w:rPr>
          <w:rFonts w:asciiTheme="majorBidi" w:hAnsiTheme="majorBidi" w:cstheme="majorBidi"/>
          <w:b/>
          <w:sz w:val="36"/>
          <w:szCs w:val="36"/>
        </w:rPr>
        <w:t>M File Programming</w:t>
      </w:r>
    </w:p>
    <w:p w14:paraId="5C849763" w14:textId="77777777" w:rsidR="00FB3487" w:rsidRDefault="00FB3487" w:rsidP="00224BE0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5B08A5A" w14:textId="77777777" w:rsidR="00FB3487" w:rsidRPr="009B250A" w:rsidRDefault="00FB3487" w:rsidP="00224BE0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0B89349" w14:textId="77777777" w:rsidR="00FB3487" w:rsidRPr="009B250A" w:rsidRDefault="00FB3487" w:rsidP="00B51F26">
      <w:pPr>
        <w:spacing w:line="240" w:lineRule="auto"/>
        <w:jc w:val="both"/>
        <w:outlineLvl w:val="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9B250A">
        <w:rPr>
          <w:rFonts w:asciiTheme="majorBidi" w:hAnsiTheme="majorBidi" w:cstheme="majorBidi"/>
          <w:b/>
          <w:sz w:val="24"/>
          <w:szCs w:val="24"/>
          <w:u w:val="single"/>
        </w:rPr>
        <w:t>Important Notes:</w:t>
      </w:r>
    </w:p>
    <w:p w14:paraId="03F72347" w14:textId="38E86B94" w:rsidR="00FB3487" w:rsidRPr="009B250A" w:rsidRDefault="00FB3487" w:rsidP="00224B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0A">
        <w:rPr>
          <w:rFonts w:asciiTheme="majorBidi" w:hAnsiTheme="majorBidi" w:cstheme="majorBidi"/>
          <w:sz w:val="24"/>
          <w:szCs w:val="24"/>
        </w:rPr>
        <w:t>This assignment is about writing user defined functions</w:t>
      </w:r>
      <w:r w:rsidR="00886295">
        <w:rPr>
          <w:rFonts w:asciiTheme="majorBidi" w:hAnsiTheme="majorBidi" w:cstheme="majorBidi"/>
          <w:sz w:val="24"/>
          <w:szCs w:val="24"/>
        </w:rPr>
        <w:t xml:space="preserve"> for applications</w:t>
      </w:r>
      <w:r w:rsidRPr="009B250A">
        <w:rPr>
          <w:rFonts w:asciiTheme="majorBidi" w:hAnsiTheme="majorBidi" w:cstheme="majorBidi"/>
          <w:sz w:val="24"/>
          <w:szCs w:val="24"/>
        </w:rPr>
        <w:t>.  The questions are based on content from chapter</w:t>
      </w:r>
      <w:r w:rsidR="008F4B5B">
        <w:rPr>
          <w:rFonts w:asciiTheme="majorBidi" w:hAnsiTheme="majorBidi" w:cstheme="majorBidi"/>
          <w:sz w:val="24"/>
          <w:szCs w:val="24"/>
        </w:rPr>
        <w:t>s</w:t>
      </w:r>
      <w:r w:rsidRPr="009B250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8</w:t>
      </w:r>
      <w:r w:rsidR="008F4B5B">
        <w:rPr>
          <w:rFonts w:asciiTheme="majorBidi" w:hAnsiTheme="majorBidi" w:cstheme="majorBidi"/>
          <w:sz w:val="24"/>
          <w:szCs w:val="24"/>
        </w:rPr>
        <w:t xml:space="preserve"> and 9</w:t>
      </w:r>
      <w:r w:rsidR="00D277EB">
        <w:rPr>
          <w:rFonts w:asciiTheme="majorBidi" w:hAnsiTheme="majorBidi" w:cstheme="majorBidi"/>
          <w:sz w:val="24"/>
          <w:szCs w:val="24"/>
        </w:rPr>
        <w:t xml:space="preserve"> </w:t>
      </w:r>
      <w:r w:rsidRPr="009B250A">
        <w:rPr>
          <w:rFonts w:asciiTheme="majorBidi" w:hAnsiTheme="majorBidi" w:cstheme="majorBidi"/>
          <w:sz w:val="24"/>
          <w:szCs w:val="24"/>
        </w:rPr>
        <w:t>of the textbook “</w:t>
      </w:r>
      <w:proofErr w:type="spellStart"/>
      <w:r w:rsidRPr="009B250A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9B250A">
        <w:rPr>
          <w:rFonts w:asciiTheme="majorBidi" w:hAnsiTheme="majorBidi" w:cstheme="majorBidi"/>
          <w:sz w:val="24"/>
          <w:szCs w:val="24"/>
        </w:rPr>
        <w:t>, An introduction with applications”.</w:t>
      </w:r>
    </w:p>
    <w:p w14:paraId="1B5A2C48" w14:textId="77777777" w:rsidR="00FB3487" w:rsidRDefault="00FB3487" w:rsidP="00224B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0A">
        <w:rPr>
          <w:rFonts w:asciiTheme="majorBidi" w:hAnsiTheme="majorBidi" w:cstheme="majorBidi"/>
          <w:sz w:val="24"/>
          <w:szCs w:val="24"/>
        </w:rPr>
        <w:t xml:space="preserve">The function files will be tested by the auto-tester using randomly generated data.  </w:t>
      </w:r>
    </w:p>
    <w:p w14:paraId="6D61756F" w14:textId="13762768" w:rsidR="00FB3487" w:rsidRDefault="00FB3487" w:rsidP="00224B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 </w:t>
      </w:r>
      <w:r w:rsidRPr="004706B5">
        <w:rPr>
          <w:rFonts w:asciiTheme="majorBidi" w:hAnsiTheme="majorBidi" w:cstheme="majorBidi"/>
          <w:sz w:val="24"/>
          <w:szCs w:val="24"/>
          <w:u w:val="single"/>
        </w:rPr>
        <w:t>NOT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F19D6">
        <w:rPr>
          <w:rFonts w:asciiTheme="majorBidi" w:hAnsiTheme="majorBidi" w:cstheme="majorBidi"/>
          <w:sz w:val="24"/>
          <w:szCs w:val="24"/>
        </w:rPr>
        <w:t xml:space="preserve">make any plots in your code. </w:t>
      </w:r>
    </w:p>
    <w:p w14:paraId="6C57A1AC" w14:textId="77777777" w:rsidR="000F19D6" w:rsidRDefault="000F19D6" w:rsidP="000F19D6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E314C4" w14:textId="4E9EC9AD" w:rsidR="00AD3AE8" w:rsidRPr="003A4B77" w:rsidRDefault="00AD3AE8" w:rsidP="003A4B77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768139" w14:textId="1E9B4472" w:rsidR="00FB3487" w:rsidRDefault="00FB3487" w:rsidP="00224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26DF">
        <w:rPr>
          <w:rFonts w:asciiTheme="majorBidi" w:hAnsiTheme="majorBidi" w:cstheme="majorBidi"/>
          <w:b/>
          <w:bCs/>
          <w:sz w:val="24"/>
          <w:szCs w:val="24"/>
        </w:rPr>
        <w:t>Make sure your final submission runs without syntax error</w:t>
      </w:r>
      <w:r w:rsidR="003A4B77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9B250A">
        <w:rPr>
          <w:rFonts w:asciiTheme="majorBidi" w:hAnsiTheme="majorBidi" w:cstheme="majorBidi"/>
          <w:sz w:val="24"/>
          <w:szCs w:val="24"/>
        </w:rPr>
        <w:t>As usual</w:t>
      </w:r>
      <w:r>
        <w:rPr>
          <w:rFonts w:asciiTheme="majorBidi" w:hAnsiTheme="majorBidi" w:cstheme="majorBidi"/>
          <w:sz w:val="24"/>
          <w:szCs w:val="24"/>
        </w:rPr>
        <w:t>,</w:t>
      </w:r>
      <w:r w:rsidRPr="009B250A">
        <w:rPr>
          <w:rFonts w:asciiTheme="majorBidi" w:hAnsiTheme="majorBidi" w:cstheme="majorBidi"/>
          <w:sz w:val="24"/>
          <w:szCs w:val="24"/>
        </w:rPr>
        <w:t xml:space="preserve"> template files that do not run without syntax error will be rejected by the auto</w:t>
      </w:r>
      <w:r w:rsidR="007126DF">
        <w:rPr>
          <w:rFonts w:asciiTheme="majorBidi" w:hAnsiTheme="majorBidi" w:cstheme="majorBidi"/>
          <w:sz w:val="24"/>
          <w:szCs w:val="24"/>
        </w:rPr>
        <w:t>-</w:t>
      </w:r>
      <w:r w:rsidR="00886295">
        <w:rPr>
          <w:rFonts w:asciiTheme="majorBidi" w:hAnsiTheme="majorBidi" w:cstheme="majorBidi"/>
          <w:sz w:val="24"/>
          <w:szCs w:val="24"/>
        </w:rPr>
        <w:t xml:space="preserve">marker, and you will have to visit Chris in person to demo your code and get the marks. </w:t>
      </w:r>
      <w:r w:rsidRPr="009B250A">
        <w:rPr>
          <w:rFonts w:asciiTheme="majorBidi" w:hAnsiTheme="majorBidi" w:cstheme="majorBidi"/>
          <w:sz w:val="24"/>
          <w:szCs w:val="24"/>
        </w:rPr>
        <w:t xml:space="preserve">   </w:t>
      </w:r>
    </w:p>
    <w:p w14:paraId="3448455E" w14:textId="77777777" w:rsidR="007126DF" w:rsidRDefault="007126DF" w:rsidP="00224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9A02EF" w14:textId="77777777" w:rsidR="007126DF" w:rsidRDefault="007126DF" w:rsidP="00224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6F7838" w14:textId="77777777" w:rsidR="007126DF" w:rsidRDefault="007126DF" w:rsidP="00224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3C0DD0" w14:textId="64346756" w:rsidR="00D148A8" w:rsidRDefault="00435142" w:rsidP="000928E6">
      <w:pPr>
        <w:spacing w:after="12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173A0E">
        <w:rPr>
          <w:rFonts w:asciiTheme="majorBidi" w:hAnsiTheme="majorBidi" w:cstheme="majorBidi"/>
          <w:b/>
          <w:bCs/>
          <w:sz w:val="24"/>
          <w:szCs w:val="24"/>
        </w:rPr>
        <w:t>Q1.</w:t>
      </w:r>
      <w:r w:rsidRPr="002D1396">
        <w:rPr>
          <w:rFonts w:asciiTheme="majorBidi" w:hAnsiTheme="majorBidi" w:cstheme="majorBidi"/>
          <w:sz w:val="24"/>
          <w:szCs w:val="24"/>
        </w:rPr>
        <w:t xml:space="preserve">  </w:t>
      </w:r>
      <w:r w:rsidR="00D40050">
        <w:rPr>
          <w:rFonts w:asciiTheme="majorBidi" w:hAnsiTheme="majorBidi" w:cstheme="majorBidi"/>
          <w:sz w:val="24"/>
          <w:szCs w:val="24"/>
        </w:rPr>
        <w:t xml:space="preserve">Write a function </w:t>
      </w:r>
      <w:r w:rsidR="002C7DD8" w:rsidRPr="002D1396">
        <w:rPr>
          <w:rFonts w:asciiTheme="majorBidi" w:hAnsiTheme="majorBidi" w:cstheme="majorBidi"/>
          <w:sz w:val="24"/>
          <w:szCs w:val="24"/>
        </w:rPr>
        <w:t xml:space="preserve">that </w:t>
      </w:r>
      <w:r w:rsidR="000928E6">
        <w:rPr>
          <w:rFonts w:asciiTheme="majorBidi" w:hAnsiTheme="majorBidi" w:cstheme="majorBidi"/>
          <w:sz w:val="24"/>
          <w:szCs w:val="24"/>
        </w:rPr>
        <w:t>adds an input polynomial to the polynomial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y=-0.001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+0.051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+3.8x-1.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4, </m:t>
        </m:r>
      </m:oMath>
      <w:r w:rsidR="000928E6">
        <w:rPr>
          <w:rFonts w:asciiTheme="majorBidi" w:hAnsiTheme="majorBidi" w:cstheme="majorBidi"/>
          <w:sz w:val="24"/>
          <w:szCs w:val="24"/>
        </w:rPr>
        <w:t>then finds the root with the largest real part (most posi</w:t>
      </w:r>
      <w:proofErr w:type="spellStart"/>
      <w:r w:rsidR="00347066">
        <w:rPr>
          <w:rFonts w:asciiTheme="majorBidi" w:hAnsiTheme="majorBidi" w:cstheme="majorBidi"/>
          <w:sz w:val="24"/>
          <w:szCs w:val="24"/>
        </w:rPr>
        <w:t>tive</w:t>
      </w:r>
      <w:proofErr w:type="spellEnd"/>
      <w:r w:rsidR="00347066">
        <w:rPr>
          <w:rFonts w:asciiTheme="majorBidi" w:hAnsiTheme="majorBidi" w:cstheme="majorBidi"/>
          <w:sz w:val="24"/>
          <w:szCs w:val="24"/>
        </w:rPr>
        <w:t xml:space="preserve"> real part) of the result, and outputs</w:t>
      </w:r>
      <w:bookmarkStart w:id="0" w:name="_GoBack"/>
      <w:bookmarkEnd w:id="0"/>
      <w:r w:rsidR="00347066">
        <w:rPr>
          <w:rFonts w:asciiTheme="majorBidi" w:hAnsiTheme="majorBidi" w:cstheme="majorBidi"/>
          <w:sz w:val="24"/>
          <w:szCs w:val="24"/>
        </w:rPr>
        <w:t xml:space="preserve"> the real part of that root.  </w:t>
      </w:r>
      <w:r w:rsidR="000928E6">
        <w:rPr>
          <w:rFonts w:asciiTheme="majorBidi" w:hAnsiTheme="majorBidi" w:cstheme="majorBidi"/>
          <w:sz w:val="24"/>
          <w:szCs w:val="24"/>
        </w:rPr>
        <w:t>Hint: you will</w:t>
      </w:r>
      <w:r w:rsidR="006564B7">
        <w:rPr>
          <w:rFonts w:asciiTheme="majorBidi" w:hAnsiTheme="majorBidi" w:cstheme="majorBidi"/>
          <w:sz w:val="24"/>
          <w:szCs w:val="24"/>
        </w:rPr>
        <w:t xml:space="preserve"> first have to add leading </w:t>
      </w:r>
      <w:proofErr w:type="spellStart"/>
      <w:r w:rsidR="006564B7">
        <w:rPr>
          <w:rFonts w:asciiTheme="majorBidi" w:hAnsiTheme="majorBidi" w:cstheme="majorBidi"/>
          <w:sz w:val="24"/>
          <w:szCs w:val="24"/>
        </w:rPr>
        <w:t>zero</w:t>
      </w:r>
      <w:r w:rsidR="000928E6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0928E6">
        <w:rPr>
          <w:rFonts w:asciiTheme="majorBidi" w:hAnsiTheme="majorBidi" w:cstheme="majorBidi"/>
          <w:sz w:val="24"/>
          <w:szCs w:val="24"/>
        </w:rPr>
        <w:t xml:space="preserve"> to either the input polynomial vector or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 (whichever is shorter).  </w:t>
      </w:r>
    </w:p>
    <w:p w14:paraId="59EAC7D7" w14:textId="77777777" w:rsidR="007126DF" w:rsidRPr="00173A0E" w:rsidRDefault="007126DF" w:rsidP="00224BE0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0176CC" w14:textId="1B27A39D" w:rsidR="00435142" w:rsidRPr="00121067" w:rsidRDefault="00435142" w:rsidP="00224BE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47393">
        <w:rPr>
          <w:rFonts w:asciiTheme="majorBidi" w:hAnsiTheme="majorBidi" w:cstheme="majorBidi"/>
          <w:b/>
          <w:bCs/>
          <w:sz w:val="24"/>
          <w:szCs w:val="24"/>
        </w:rPr>
        <w:t>Q2.</w:t>
      </w:r>
      <w:r w:rsidRPr="00121067">
        <w:rPr>
          <w:rFonts w:asciiTheme="majorBidi" w:hAnsiTheme="majorBidi" w:cstheme="majorBidi"/>
          <w:sz w:val="24"/>
          <w:szCs w:val="24"/>
        </w:rPr>
        <w:t xml:space="preserve">  </w:t>
      </w:r>
      <w:r w:rsidR="00327F48">
        <w:rPr>
          <w:rFonts w:asciiTheme="majorBidi" w:hAnsiTheme="majorBidi" w:cstheme="majorBidi"/>
          <w:sz w:val="24"/>
          <w:szCs w:val="24"/>
        </w:rPr>
        <w:t xml:space="preserve">Write a function </w:t>
      </w:r>
      <w:r w:rsidR="00B41427">
        <w:rPr>
          <w:rFonts w:asciiTheme="majorBidi" w:hAnsiTheme="majorBidi" w:cstheme="majorBidi"/>
          <w:sz w:val="24"/>
          <w:szCs w:val="24"/>
        </w:rPr>
        <w:t>that</w:t>
      </w:r>
      <w:r w:rsidR="00F66E95">
        <w:rPr>
          <w:rFonts w:asciiTheme="majorBidi" w:hAnsiTheme="majorBidi" w:cstheme="majorBidi"/>
          <w:sz w:val="24"/>
          <w:szCs w:val="24"/>
        </w:rPr>
        <w:t xml:space="preserve"> accepts the vector of data points</w:t>
      </w:r>
      <w:r w:rsidR="00B41427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="00B41427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h</m:t>
        </m:r>
      </m:oMath>
      <w:r w:rsidR="00B4142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and a number </w:t>
      </w:r>
      <w:r w:rsidR="000928E6" w:rsidRPr="000928E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41427">
        <w:rPr>
          <w:rFonts w:asciiTheme="majorBidi" w:eastAsiaTheme="minorEastAsia" w:hAnsiTheme="majorBidi" w:cstheme="majorBidi"/>
          <w:sz w:val="24"/>
          <w:szCs w:val="24"/>
        </w:rPr>
        <w:t>as input arguments</w:t>
      </w:r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B41427">
        <w:rPr>
          <w:rFonts w:asciiTheme="majorBidi" w:eastAsiaTheme="minorEastAsia" w:hAnsiTheme="majorBidi" w:cstheme="majorBidi"/>
          <w:sz w:val="24"/>
          <w:szCs w:val="24"/>
        </w:rPr>
        <w:t xml:space="preserve"> and</w:t>
      </w:r>
      <w:r w:rsidR="00B41427">
        <w:rPr>
          <w:rFonts w:asciiTheme="majorBidi" w:hAnsiTheme="majorBidi" w:cstheme="majorBidi"/>
          <w:sz w:val="24"/>
          <w:szCs w:val="24"/>
        </w:rPr>
        <w:t xml:space="preserve"> d</w:t>
      </w:r>
      <w:r w:rsidRPr="00121067">
        <w:rPr>
          <w:rFonts w:asciiTheme="majorBidi" w:hAnsiTheme="majorBidi" w:cstheme="majorBidi"/>
          <w:sz w:val="24"/>
          <w:szCs w:val="24"/>
        </w:rPr>
        <w:t>etermine</w:t>
      </w:r>
      <w:r w:rsidR="00B41427">
        <w:rPr>
          <w:rFonts w:asciiTheme="majorBidi" w:hAnsiTheme="majorBidi" w:cstheme="majorBidi"/>
          <w:sz w:val="24"/>
          <w:szCs w:val="24"/>
        </w:rPr>
        <w:t>s</w:t>
      </w:r>
      <w:r w:rsidRPr="00121067">
        <w:rPr>
          <w:rFonts w:asciiTheme="majorBidi" w:hAnsiTheme="majorBidi" w:cstheme="majorBidi"/>
          <w:sz w:val="24"/>
          <w:szCs w:val="24"/>
        </w:rPr>
        <w:t xml:space="preserve"> a linear equation in the form of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=mh+b</m:t>
        </m:r>
      </m:oMath>
      <w:r w:rsidRPr="00121067">
        <w:rPr>
          <w:rFonts w:asciiTheme="majorBidi" w:hAnsiTheme="majorBidi" w:cstheme="majorBidi"/>
          <w:sz w:val="24"/>
          <w:szCs w:val="24"/>
        </w:rPr>
        <w:t xml:space="preserve"> </w:t>
      </w:r>
      <w:r w:rsidR="000928E6">
        <w:rPr>
          <w:rFonts w:asciiTheme="majorBidi" w:hAnsiTheme="majorBidi" w:cstheme="majorBidi"/>
          <w:sz w:val="24"/>
          <w:szCs w:val="24"/>
        </w:rPr>
        <w:t xml:space="preserve">that best fits the data and also an </w:t>
      </w:r>
      <w:r w:rsidR="000928E6" w:rsidRPr="000928E6">
        <w:rPr>
          <w:rFonts w:asciiTheme="majorBidi" w:hAnsiTheme="majorBidi" w:cstheme="majorBidi"/>
          <w:i/>
          <w:sz w:val="24"/>
          <w:szCs w:val="24"/>
        </w:rPr>
        <w:t>n</w:t>
      </w:r>
      <w:r w:rsidR="000928E6">
        <w:rPr>
          <w:rFonts w:asciiTheme="majorBidi" w:hAnsiTheme="majorBidi" w:cstheme="majorBidi"/>
          <w:sz w:val="24"/>
          <w:szCs w:val="24"/>
        </w:rPr>
        <w:t>th order polynomial that fits the data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0928E6">
        <w:rPr>
          <w:rFonts w:asciiTheme="majorBidi" w:hAnsiTheme="majorBidi" w:cstheme="majorBidi"/>
          <w:sz w:val="24"/>
          <w:szCs w:val="24"/>
        </w:rPr>
        <w:t xml:space="preserve">. </w:t>
      </w:r>
      <w:r w:rsidR="0000321A" w:rsidRPr="00121067">
        <w:rPr>
          <w:rFonts w:asciiTheme="majorBidi" w:hAnsiTheme="majorBidi" w:cstheme="majorBidi"/>
          <w:sz w:val="24"/>
          <w:szCs w:val="24"/>
        </w:rPr>
        <w:t xml:space="preserve"> </w:t>
      </w:r>
      <w:r w:rsidRPr="00121067">
        <w:rPr>
          <w:rFonts w:asciiTheme="majorBidi" w:hAnsiTheme="majorBidi" w:cstheme="majorBidi"/>
          <w:sz w:val="24"/>
          <w:szCs w:val="24"/>
        </w:rPr>
        <w:t xml:space="preserve"> </w:t>
      </w:r>
      <w:r w:rsidR="00B41427">
        <w:rPr>
          <w:rFonts w:asciiTheme="majorBidi" w:hAnsiTheme="majorBidi" w:cstheme="majorBidi"/>
          <w:sz w:val="24"/>
          <w:szCs w:val="24"/>
        </w:rPr>
        <w:t>Then o</w:t>
      </w:r>
      <w:r w:rsidR="00A87395" w:rsidRPr="00121067">
        <w:rPr>
          <w:rFonts w:asciiTheme="majorBidi" w:hAnsiTheme="majorBidi" w:cstheme="majorBidi"/>
          <w:sz w:val="24"/>
          <w:szCs w:val="24"/>
        </w:rPr>
        <w:t>utput t</w:t>
      </w:r>
      <w:r w:rsidR="000928E6">
        <w:rPr>
          <w:rFonts w:asciiTheme="majorBidi" w:hAnsiTheme="majorBidi" w:cstheme="majorBidi"/>
          <w:sz w:val="24"/>
          <w:szCs w:val="24"/>
        </w:rPr>
        <w:t>he</w:t>
      </w:r>
      <w:r w:rsidR="00A87395" w:rsidRPr="00121067">
        <w:rPr>
          <w:rFonts w:asciiTheme="majorBidi" w:hAnsiTheme="majorBidi" w:cstheme="majorBidi"/>
          <w:sz w:val="24"/>
          <w:szCs w:val="24"/>
        </w:rPr>
        <w:t xml:space="preserve"> </w:t>
      </w:r>
      <w:r w:rsidR="000928E6">
        <w:rPr>
          <w:rFonts w:asciiTheme="majorBidi" w:hAnsiTheme="majorBidi" w:cstheme="majorBidi"/>
          <w:sz w:val="24"/>
          <w:szCs w:val="24"/>
        </w:rPr>
        <w:t xml:space="preserve">average </w:t>
      </w:r>
      <w:r w:rsidR="00A87395" w:rsidRPr="00121067">
        <w:rPr>
          <w:rFonts w:asciiTheme="majorBidi" w:hAnsiTheme="majorBidi" w:cstheme="majorBidi"/>
          <w:sz w:val="24"/>
          <w:szCs w:val="24"/>
        </w:rPr>
        <w:t>error between</w:t>
      </w:r>
      <w:r w:rsidR="000928E6">
        <w:rPr>
          <w:rFonts w:asciiTheme="majorBidi" w:hAnsiTheme="majorBidi" w:cstheme="majorBidi"/>
          <w:sz w:val="24"/>
          <w:szCs w:val="24"/>
        </w:rPr>
        <w:t xml:space="preserve"> the data points and the </w:t>
      </w:r>
      <w:r w:rsidR="00A87395" w:rsidRPr="00121067">
        <w:rPr>
          <w:rFonts w:asciiTheme="majorBidi" w:hAnsiTheme="majorBidi" w:cstheme="majorBidi"/>
          <w:sz w:val="24"/>
          <w:szCs w:val="24"/>
        </w:rPr>
        <w:t>regression curve</w:t>
      </w:r>
      <w:r w:rsidR="000928E6">
        <w:rPr>
          <w:rFonts w:asciiTheme="majorBidi" w:hAnsiTheme="majorBidi" w:cstheme="majorBidi"/>
          <w:sz w:val="24"/>
          <w:szCs w:val="24"/>
        </w:rPr>
        <w:t>s in a</w:t>
      </w:r>
      <w:r w:rsidR="002851D1">
        <w:rPr>
          <w:rFonts w:asciiTheme="majorBidi" w:hAnsiTheme="majorBidi" w:cstheme="majorBidi"/>
          <w:sz w:val="24"/>
          <w:szCs w:val="24"/>
        </w:rPr>
        <w:t xml:space="preserve"> 2 x 1</w:t>
      </w:r>
      <w:r w:rsidR="000928E6">
        <w:rPr>
          <w:rFonts w:asciiTheme="majorBidi" w:hAnsiTheme="majorBidi" w:cstheme="majorBidi"/>
          <w:sz w:val="24"/>
          <w:szCs w:val="24"/>
        </w:rPr>
        <w:t xml:space="preserve"> row vector </w:t>
      </w:r>
      <m:oMath>
        <m:r>
          <w:rPr>
            <w:rFonts w:ascii="Cambria Math" w:hAnsi="Cambria Math" w:cstheme="majorBidi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]</m:t>
        </m:r>
      </m:oMath>
      <w:r w:rsidR="00A87395" w:rsidRPr="00121067">
        <w:rPr>
          <w:rFonts w:asciiTheme="majorBidi" w:hAnsiTheme="majorBidi" w:cstheme="majorBidi"/>
          <w:sz w:val="24"/>
          <w:szCs w:val="24"/>
        </w:rPr>
        <w:t xml:space="preserve">.  </w:t>
      </w:r>
      <w:r w:rsidR="00EE6062">
        <w:rPr>
          <w:rFonts w:asciiTheme="majorBidi" w:hAnsiTheme="majorBidi" w:cstheme="majorBidi"/>
          <w:sz w:val="24"/>
          <w:szCs w:val="24"/>
        </w:rPr>
        <w:t xml:space="preserve">Use the </w:t>
      </w:r>
      <w:proofErr w:type="spellStart"/>
      <w:r w:rsidR="00EE6062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="00EE6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E6062" w:rsidRPr="00EE6062">
        <w:rPr>
          <w:rFonts w:ascii="Courier New" w:hAnsi="Courier New" w:cs="Courier New"/>
          <w:sz w:val="24"/>
          <w:szCs w:val="24"/>
        </w:rPr>
        <w:t>polyfit</w:t>
      </w:r>
      <w:proofErr w:type="spellEnd"/>
      <w:r w:rsidR="00EE6062" w:rsidRPr="00EE6062">
        <w:rPr>
          <w:rFonts w:ascii="Courier New" w:hAnsi="Courier New" w:cs="Courier New"/>
          <w:sz w:val="24"/>
          <w:szCs w:val="24"/>
        </w:rPr>
        <w:t>(</w:t>
      </w:r>
      <w:proofErr w:type="gramEnd"/>
      <w:r w:rsidR="00EE6062" w:rsidRPr="00EE6062">
        <w:rPr>
          <w:rFonts w:ascii="Courier New" w:hAnsi="Courier New" w:cs="Courier New"/>
          <w:sz w:val="24"/>
          <w:szCs w:val="24"/>
        </w:rPr>
        <w:t>)</w:t>
      </w:r>
      <w:r w:rsidR="00EE606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EE6062" w:rsidRPr="00EE6062">
        <w:rPr>
          <w:rFonts w:ascii="Courier New" w:hAnsi="Courier New" w:cs="Courier New"/>
          <w:sz w:val="24"/>
          <w:szCs w:val="24"/>
        </w:rPr>
        <w:t>polyval</w:t>
      </w:r>
      <w:proofErr w:type="spellEnd"/>
      <w:r w:rsidR="00EE6062" w:rsidRPr="00EE6062">
        <w:rPr>
          <w:rFonts w:ascii="Courier New" w:hAnsi="Courier New" w:cs="Courier New"/>
          <w:sz w:val="24"/>
          <w:szCs w:val="24"/>
        </w:rPr>
        <w:t>()</w:t>
      </w:r>
      <w:r w:rsidR="00EE6062">
        <w:rPr>
          <w:rFonts w:asciiTheme="majorBidi" w:hAnsiTheme="majorBidi" w:cstheme="majorBidi"/>
          <w:sz w:val="24"/>
          <w:szCs w:val="24"/>
        </w:rPr>
        <w:t xml:space="preserve"> functions.  </w:t>
      </w:r>
      <w:r w:rsidR="00327F48">
        <w:rPr>
          <w:rFonts w:asciiTheme="majorBidi" w:hAnsiTheme="majorBidi" w:cstheme="majorBidi"/>
          <w:sz w:val="24"/>
          <w:szCs w:val="24"/>
        </w:rPr>
        <w:t>The input arguments are</w:t>
      </w:r>
      <w:r w:rsidR="00450F91">
        <w:rPr>
          <w:rFonts w:asciiTheme="majorBidi" w:hAnsiTheme="majorBidi" w:cstheme="majorBidi"/>
          <w:sz w:val="24"/>
          <w:szCs w:val="24"/>
        </w:rPr>
        <w:t xml:space="preserve"> the </w:t>
      </w:r>
      <w:r w:rsidR="00450F91" w:rsidRPr="00121067">
        <w:rPr>
          <w:rFonts w:asciiTheme="majorBidi" w:hAnsiTheme="majorBidi" w:cstheme="majorBidi"/>
          <w:sz w:val="24"/>
          <w:szCs w:val="24"/>
        </w:rPr>
        <w:t xml:space="preserve">boiling temperature of water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="00450F9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50F91" w:rsidRPr="00121067">
        <w:rPr>
          <w:rFonts w:asciiTheme="majorBidi" w:hAnsiTheme="majorBidi" w:cstheme="majorBidi"/>
          <w:sz w:val="24"/>
          <w:szCs w:val="24"/>
        </w:rPr>
        <w:t xml:space="preserve">at various altitudes </w:t>
      </w:r>
      <m:oMath>
        <m:r>
          <w:rPr>
            <w:rFonts w:ascii="Cambria Math" w:hAnsi="Cambria Math" w:cstheme="majorBidi"/>
            <w:sz w:val="24"/>
            <w:szCs w:val="24"/>
          </w:rPr>
          <m:t>h</m:t>
        </m:r>
      </m:oMath>
      <w:r w:rsidR="00450F91" w:rsidRPr="00121067">
        <w:rPr>
          <w:rFonts w:asciiTheme="majorBidi" w:hAnsiTheme="majorBidi" w:cstheme="majorBidi"/>
          <w:sz w:val="24"/>
          <w:szCs w:val="24"/>
        </w:rPr>
        <w:t xml:space="preserve"> </w:t>
      </w:r>
      <w:r w:rsidR="00F66E95">
        <w:rPr>
          <w:rFonts w:asciiTheme="majorBidi" w:hAnsiTheme="majorBidi" w:cstheme="majorBidi"/>
          <w:sz w:val="24"/>
          <w:szCs w:val="24"/>
        </w:rPr>
        <w:t>as in</w:t>
      </w:r>
      <w:r w:rsidR="00450F91" w:rsidRPr="00121067">
        <w:rPr>
          <w:rFonts w:asciiTheme="majorBidi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21"/>
        <w:gridCol w:w="799"/>
        <w:gridCol w:w="957"/>
        <w:gridCol w:w="958"/>
        <w:gridCol w:w="958"/>
        <w:gridCol w:w="958"/>
        <w:gridCol w:w="958"/>
      </w:tblGrid>
      <w:tr w:rsidR="00435142" w14:paraId="0A14F6DC" w14:textId="77777777" w:rsidTr="000219F8">
        <w:tc>
          <w:tcPr>
            <w:tcW w:w="1384" w:type="dxa"/>
          </w:tcPr>
          <w:p w14:paraId="163734F9" w14:textId="77777777" w:rsidR="00435142" w:rsidRPr="00DB5285" w:rsidRDefault="00DB5285" w:rsidP="00224BE0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h</m:t>
              </m:r>
            </m:oMath>
            <w:r w:rsidR="00DF3B49" w:rsidRPr="00DB5285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435142" w:rsidRPr="00DB5285">
              <w:rPr>
                <w:rFonts w:asciiTheme="majorBidi" w:hAnsiTheme="majorBidi" w:cstheme="majorBidi"/>
                <w:b/>
                <w:bCs/>
              </w:rPr>
              <w:t>(</w:t>
            </w:r>
            <w:r w:rsidR="00DF3B49" w:rsidRPr="00DB5285">
              <w:rPr>
                <w:rFonts w:asciiTheme="majorBidi" w:hAnsiTheme="majorBidi" w:cstheme="majorBidi"/>
                <w:b/>
                <w:bCs/>
              </w:rPr>
              <w:t>meters</w:t>
            </w:r>
            <w:r w:rsidR="00435142" w:rsidRPr="00DB5285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709" w:type="dxa"/>
          </w:tcPr>
          <w:p w14:paraId="5EF7E529" w14:textId="77777777" w:rsidR="00435142" w:rsidRPr="00DF1FAD" w:rsidRDefault="00435142" w:rsidP="00224BE0">
            <w:pPr>
              <w:jc w:val="both"/>
              <w:rPr>
                <w:rFonts w:asciiTheme="majorBidi" w:hAnsiTheme="majorBidi" w:cstheme="majorBidi"/>
              </w:rPr>
            </w:pPr>
            <w:r w:rsidRPr="00DF1FA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99" w:type="dxa"/>
          </w:tcPr>
          <w:p w14:paraId="671F3247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608</w:t>
            </w:r>
          </w:p>
        </w:tc>
        <w:tc>
          <w:tcPr>
            <w:tcW w:w="957" w:type="dxa"/>
          </w:tcPr>
          <w:p w14:paraId="32D8CC93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1520</w:t>
            </w:r>
          </w:p>
        </w:tc>
        <w:tc>
          <w:tcPr>
            <w:tcW w:w="958" w:type="dxa"/>
          </w:tcPr>
          <w:p w14:paraId="422CE3C4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2280</w:t>
            </w:r>
          </w:p>
        </w:tc>
        <w:tc>
          <w:tcPr>
            <w:tcW w:w="958" w:type="dxa"/>
          </w:tcPr>
          <w:p w14:paraId="4F2AB12A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3040</w:t>
            </w:r>
          </w:p>
        </w:tc>
        <w:tc>
          <w:tcPr>
            <w:tcW w:w="958" w:type="dxa"/>
          </w:tcPr>
          <w:p w14:paraId="33DB85BB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6384</w:t>
            </w:r>
          </w:p>
        </w:tc>
        <w:tc>
          <w:tcPr>
            <w:tcW w:w="958" w:type="dxa"/>
          </w:tcPr>
          <w:p w14:paraId="07A618E0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7904</w:t>
            </w:r>
          </w:p>
        </w:tc>
      </w:tr>
      <w:tr w:rsidR="00435142" w14:paraId="66AD5516" w14:textId="77777777" w:rsidTr="000219F8">
        <w:tc>
          <w:tcPr>
            <w:tcW w:w="1384" w:type="dxa"/>
          </w:tcPr>
          <w:p w14:paraId="614F1336" w14:textId="77777777" w:rsidR="00435142" w:rsidRPr="00DB5285" w:rsidRDefault="00DB5285" w:rsidP="00224BE0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oMath>
            <w:r w:rsidR="00AC3485" w:rsidRPr="00DB5285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C86996" w:rsidRPr="00DB5285">
              <w:rPr>
                <w:rFonts w:asciiTheme="majorBidi" w:hAnsiTheme="majorBidi" w:cstheme="majorBidi"/>
                <w:b/>
                <w:bCs/>
              </w:rPr>
              <w:t>(Celsius</w:t>
            </w:r>
            <w:r w:rsidR="00435142" w:rsidRPr="00DB5285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709" w:type="dxa"/>
          </w:tcPr>
          <w:p w14:paraId="31A0EEC9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100.00</w:t>
            </w:r>
          </w:p>
        </w:tc>
        <w:tc>
          <w:tcPr>
            <w:tcW w:w="799" w:type="dxa"/>
          </w:tcPr>
          <w:p w14:paraId="05F56BA4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98.88</w:t>
            </w:r>
          </w:p>
        </w:tc>
        <w:tc>
          <w:tcPr>
            <w:tcW w:w="957" w:type="dxa"/>
          </w:tcPr>
          <w:p w14:paraId="332F2528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95.00</w:t>
            </w:r>
          </w:p>
        </w:tc>
        <w:tc>
          <w:tcPr>
            <w:tcW w:w="958" w:type="dxa"/>
          </w:tcPr>
          <w:p w14:paraId="32B13A50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92.22</w:t>
            </w:r>
          </w:p>
        </w:tc>
        <w:tc>
          <w:tcPr>
            <w:tcW w:w="958" w:type="dxa"/>
          </w:tcPr>
          <w:p w14:paraId="5416CD2D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90.00</w:t>
            </w:r>
          </w:p>
        </w:tc>
        <w:tc>
          <w:tcPr>
            <w:tcW w:w="958" w:type="dxa"/>
          </w:tcPr>
          <w:p w14:paraId="09CA2772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81.11</w:t>
            </w:r>
          </w:p>
        </w:tc>
        <w:tc>
          <w:tcPr>
            <w:tcW w:w="958" w:type="dxa"/>
          </w:tcPr>
          <w:p w14:paraId="2B57E9B3" w14:textId="77777777" w:rsidR="00435142" w:rsidRPr="00DF1FAD" w:rsidRDefault="00C86996" w:rsidP="00224BE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75.55</w:t>
            </w:r>
          </w:p>
        </w:tc>
      </w:tr>
    </w:tbl>
    <w:p w14:paraId="0947E833" w14:textId="5A7D18EC" w:rsidR="00327F48" w:rsidRPr="00327F48" w:rsidRDefault="000202A8" w:rsidP="00327F48">
      <w:pPr>
        <w:pBdr>
          <w:bottom w:val="single" w:sz="6" w:space="1" w:color="auto"/>
        </w:pBdr>
        <w:spacing w:line="240" w:lineRule="auto"/>
        <w:jc w:val="both"/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9D0837A" w14:textId="3AF31A30" w:rsidR="007126DF" w:rsidRDefault="000928E6" w:rsidP="007126D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0928E6">
        <w:rPr>
          <w:rFonts w:ascii="Times New Roman" w:hAnsi="Times New Roman" w:cs="Times New Roman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plot your results in the assignment file!  However, if you want to see the result in graphical form for your own interest cut and paste this code into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window:</w:t>
      </w:r>
    </w:p>
    <w:p w14:paraId="3429D18C" w14:textId="2DB28B48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</w:p>
    <w:p w14:paraId="06C7C3F3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hplot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(h(1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),h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(end),100);</w:t>
      </w:r>
    </w:p>
    <w:p w14:paraId="75D35520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hplot,polyval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(T1,hplot))</w:t>
      </w:r>
    </w:p>
    <w:p w14:paraId="43230758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'Question 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D80A626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'h'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D81F36B" w14:textId="6B72BE71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D641E65" w14:textId="3596198E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5E3B2F5C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hplot,polyval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(T2,hplot),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'--'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B408A18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'1st order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fit'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'nth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order fit'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  </w:t>
      </w:r>
    </w:p>
    <w:p w14:paraId="1D863549" w14:textId="15FE685A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h,T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0B6ED8A" w14:textId="210AB0DF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off</w:t>
      </w:r>
    </w:p>
    <w:p w14:paraId="09F37B31" w14:textId="77777777" w:rsidR="000928E6" w:rsidRPr="000928E6" w:rsidRDefault="000928E6" w:rsidP="007126D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097D5" w14:textId="77777777" w:rsidR="000928E6" w:rsidRDefault="000928E6" w:rsidP="007126DF">
      <w:pPr>
        <w:spacing w:after="120" w:line="240" w:lineRule="auto"/>
        <w:jc w:val="both"/>
        <w:rPr>
          <w:b/>
        </w:rPr>
      </w:pPr>
    </w:p>
    <w:p w14:paraId="2F50BDA8" w14:textId="1C23302B" w:rsidR="00DF1FAD" w:rsidRDefault="00AC3485" w:rsidP="00224BE0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647393">
        <w:rPr>
          <w:rFonts w:asciiTheme="majorBidi" w:hAnsiTheme="majorBidi" w:cstheme="majorBidi"/>
          <w:b/>
          <w:bCs/>
          <w:sz w:val="24"/>
          <w:szCs w:val="24"/>
        </w:rPr>
        <w:t>Q</w:t>
      </w:r>
      <w:r w:rsidR="000A4016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647393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121067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/>
          <w:sz w:val="24"/>
          <w:szCs w:val="24"/>
        </w:rPr>
        <w:t>Write a function that accepts</w:t>
      </w:r>
      <w:r w:rsidR="00F66E95" w:rsidRPr="00F66E95">
        <w:rPr>
          <w:rFonts w:asciiTheme="majorBidi" w:hAnsiTheme="majorBidi" w:cstheme="majorBidi"/>
          <w:sz w:val="24"/>
          <w:szCs w:val="24"/>
        </w:rPr>
        <w:t xml:space="preserve"> </w:t>
      </w:r>
      <w:r w:rsidR="00F66E95">
        <w:rPr>
          <w:rFonts w:asciiTheme="majorBidi" w:hAnsiTheme="majorBidi" w:cstheme="majorBidi"/>
          <w:sz w:val="24"/>
          <w:szCs w:val="24"/>
        </w:rPr>
        <w:t>the vector of data points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N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9B6581">
        <w:rPr>
          <w:rFonts w:asciiTheme="majorBidi" w:eastAsiaTheme="minorEastAsia" w:hAnsiTheme="majorBidi" w:cstheme="majorBidi"/>
          <w:sz w:val="24"/>
          <w:szCs w:val="24"/>
        </w:rPr>
        <w:t xml:space="preserve"> as input arguments and determines the best exponential equation in the form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N=b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mt</m:t>
            </m:r>
          </m:sup>
        </m:sSup>
      </m:oMath>
      <w:r w:rsidR="009B6581">
        <w:rPr>
          <w:rFonts w:asciiTheme="majorBidi" w:eastAsiaTheme="minorEastAsia" w:hAnsiTheme="majorBidi" w:cstheme="majorBidi"/>
          <w:sz w:val="24"/>
          <w:szCs w:val="24"/>
        </w:rPr>
        <w:t xml:space="preserve"> that best fits the data</w:t>
      </w:r>
      <w:r w:rsidR="00070749">
        <w:rPr>
          <w:rFonts w:asciiTheme="majorBidi" w:eastAsiaTheme="minorEastAsia" w:hAnsiTheme="majorBidi" w:cstheme="majorBidi"/>
          <w:sz w:val="24"/>
          <w:szCs w:val="24"/>
        </w:rPr>
        <w:t xml:space="preserve">, using the </w:t>
      </w:r>
      <w:proofErr w:type="spellStart"/>
      <w:r w:rsidR="00070749">
        <w:rPr>
          <w:rFonts w:asciiTheme="majorBidi" w:eastAsiaTheme="minorEastAsia" w:hAnsiTheme="majorBidi" w:cstheme="majorBidi"/>
          <w:sz w:val="24"/>
          <w:szCs w:val="24"/>
        </w:rPr>
        <w:t>Matlab</w:t>
      </w:r>
      <w:proofErr w:type="spellEnd"/>
      <w:r w:rsidR="0007074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70749" w:rsidRPr="00070749">
        <w:rPr>
          <w:rFonts w:ascii="Courier New" w:eastAsiaTheme="minorEastAsia" w:hAnsi="Courier New" w:cs="Courier New"/>
          <w:sz w:val="24"/>
          <w:szCs w:val="24"/>
        </w:rPr>
        <w:t>polyfit</w:t>
      </w:r>
      <w:proofErr w:type="spellEnd"/>
      <w:r w:rsidR="00070749">
        <w:rPr>
          <w:rFonts w:ascii="Courier New" w:eastAsiaTheme="minorEastAsia" w:hAnsi="Courier New" w:cs="Courier New"/>
          <w:sz w:val="24"/>
          <w:szCs w:val="24"/>
        </w:rPr>
        <w:t>()</w:t>
      </w:r>
      <w:r w:rsidR="00070749" w:rsidRPr="00070749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070749">
        <w:rPr>
          <w:rFonts w:asciiTheme="majorBidi" w:eastAsiaTheme="minorEastAsia" w:hAnsiTheme="majorBidi" w:cstheme="majorBidi"/>
          <w:sz w:val="24"/>
          <w:szCs w:val="24"/>
        </w:rPr>
        <w:t>function</w:t>
      </w:r>
      <w:r w:rsidR="000202A8">
        <w:rPr>
          <w:rFonts w:asciiTheme="majorBidi" w:eastAsiaTheme="minorEastAsia" w:hAnsiTheme="majorBidi" w:cstheme="majorBidi"/>
          <w:sz w:val="24"/>
          <w:szCs w:val="24"/>
        </w:rPr>
        <w:t>.</w:t>
      </w:r>
      <w:r w:rsidR="009B658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66E9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B6581">
        <w:rPr>
          <w:rFonts w:asciiTheme="majorBidi" w:eastAsiaTheme="minorEastAsia" w:hAnsiTheme="majorBidi" w:cstheme="majorBidi"/>
          <w:sz w:val="24"/>
          <w:szCs w:val="24"/>
        </w:rPr>
        <w:t>Then output</w:t>
      </w:r>
      <w:r w:rsidR="000202A8">
        <w:rPr>
          <w:rFonts w:asciiTheme="majorBidi" w:eastAsiaTheme="minorEastAsia" w:hAnsiTheme="majorBidi" w:cstheme="majorBidi"/>
          <w:sz w:val="24"/>
          <w:szCs w:val="24"/>
        </w:rPr>
        <w:t xml:space="preserve"> 1x2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 m</m:t>
            </m:r>
          </m:e>
        </m:d>
      </m:oMath>
      <w:r w:rsidR="0084380C">
        <w:rPr>
          <w:rFonts w:asciiTheme="majorBidi" w:eastAsiaTheme="minorEastAsia" w:hAnsiTheme="majorBidi" w:cstheme="majorBidi"/>
          <w:sz w:val="24"/>
          <w:szCs w:val="24"/>
        </w:rPr>
        <w:t>.</w:t>
      </w:r>
      <w:r w:rsidR="000202A8">
        <w:rPr>
          <w:rFonts w:asciiTheme="majorBidi" w:eastAsiaTheme="minorEastAsia" w:hAnsiTheme="majorBidi" w:cstheme="majorBidi"/>
          <w:sz w:val="24"/>
          <w:szCs w:val="24"/>
        </w:rPr>
        <w:t xml:space="preserve">  T</w:t>
      </w:r>
      <w:r w:rsidR="000202A8">
        <w:rPr>
          <w:rFonts w:asciiTheme="majorBidi" w:hAnsiTheme="majorBidi" w:cstheme="majorBidi"/>
          <w:sz w:val="24"/>
          <w:szCs w:val="24"/>
        </w:rPr>
        <w:t xml:space="preserve">he input arguments are </w:t>
      </w:r>
      <w:r w:rsidR="00F66E95">
        <w:rPr>
          <w:rFonts w:asciiTheme="majorBidi" w:hAnsiTheme="majorBidi" w:cstheme="majorBidi"/>
          <w:sz w:val="24"/>
          <w:szCs w:val="24"/>
        </w:rPr>
        <w:t xml:space="preserve">the number of bacteria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="00F66E95">
        <w:rPr>
          <w:rFonts w:asciiTheme="majorBidi" w:eastAsiaTheme="minorEastAsia" w:hAnsiTheme="majorBidi" w:cstheme="majorBidi"/>
          <w:sz w:val="24"/>
          <w:szCs w:val="24"/>
        </w:rPr>
        <w:t xml:space="preserve"> measured at different times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F66E95">
        <w:rPr>
          <w:rFonts w:asciiTheme="majorBidi" w:eastAsiaTheme="minorEastAsia" w:hAnsiTheme="majorBidi" w:cstheme="majorBidi"/>
          <w:sz w:val="24"/>
          <w:szCs w:val="24"/>
        </w:rPr>
        <w:t xml:space="preserve">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4380C" w:rsidRPr="00DB5285" w14:paraId="61DF8C27" w14:textId="77777777" w:rsidTr="0084380C">
        <w:tc>
          <w:tcPr>
            <w:tcW w:w="1558" w:type="dxa"/>
          </w:tcPr>
          <w:p w14:paraId="4788A3CF" w14:textId="77777777" w:rsidR="0084380C" w:rsidRPr="00DB5285" w:rsidRDefault="00DB5285" w:rsidP="00224BE0">
            <w:pPr>
              <w:jc w:val="both"/>
              <w:rPr>
                <w:rFonts w:asciiTheme="majorBidi" w:hAnsiTheme="majorBidi" w:cstheme="majorBid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oMath>
            <w:r w:rsidR="0084380C" w:rsidRPr="00DB5285">
              <w:rPr>
                <w:rFonts w:asciiTheme="majorBidi" w:eastAsiaTheme="minorEastAsia" w:hAnsiTheme="majorBidi" w:cstheme="majorBidi"/>
                <w:b/>
              </w:rPr>
              <w:t xml:space="preserve"> (min)</w:t>
            </w:r>
          </w:p>
        </w:tc>
        <w:tc>
          <w:tcPr>
            <w:tcW w:w="1558" w:type="dxa"/>
          </w:tcPr>
          <w:p w14:paraId="60010481" w14:textId="77777777" w:rsidR="0084380C" w:rsidRPr="00DB5285" w:rsidRDefault="0084380C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 w:rsidRPr="00DB5285">
              <w:rPr>
                <w:rFonts w:asciiTheme="majorBidi" w:hAnsiTheme="majorBidi" w:cstheme="majorBidi"/>
                <w:bCs/>
              </w:rPr>
              <w:t>10</w:t>
            </w:r>
          </w:p>
        </w:tc>
        <w:tc>
          <w:tcPr>
            <w:tcW w:w="1558" w:type="dxa"/>
          </w:tcPr>
          <w:p w14:paraId="2216AD92" w14:textId="77777777" w:rsidR="0084380C" w:rsidRPr="00DB5285" w:rsidRDefault="0084380C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 w:rsidRPr="00DB5285">
              <w:rPr>
                <w:rFonts w:asciiTheme="majorBidi" w:hAnsiTheme="majorBidi" w:cstheme="majorBidi"/>
                <w:bCs/>
              </w:rPr>
              <w:t>20</w:t>
            </w:r>
          </w:p>
        </w:tc>
        <w:tc>
          <w:tcPr>
            <w:tcW w:w="1558" w:type="dxa"/>
          </w:tcPr>
          <w:p w14:paraId="5B0D724F" w14:textId="77777777" w:rsidR="0084380C" w:rsidRPr="00DB5285" w:rsidRDefault="0084380C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 w:rsidRPr="00DB5285">
              <w:rPr>
                <w:rFonts w:asciiTheme="majorBidi" w:hAnsiTheme="majorBidi" w:cstheme="majorBidi"/>
                <w:bCs/>
              </w:rPr>
              <w:t>30</w:t>
            </w:r>
          </w:p>
        </w:tc>
        <w:tc>
          <w:tcPr>
            <w:tcW w:w="1559" w:type="dxa"/>
          </w:tcPr>
          <w:p w14:paraId="2DE72A59" w14:textId="77777777" w:rsidR="0084380C" w:rsidRPr="00DB5285" w:rsidRDefault="0084380C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 w:rsidRPr="00DB5285"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1559" w:type="dxa"/>
          </w:tcPr>
          <w:p w14:paraId="18507685" w14:textId="77777777" w:rsidR="0084380C" w:rsidRPr="00DB5285" w:rsidRDefault="0084380C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 w:rsidRPr="00DB5285">
              <w:rPr>
                <w:rFonts w:asciiTheme="majorBidi" w:hAnsiTheme="majorBidi" w:cstheme="majorBidi"/>
                <w:bCs/>
              </w:rPr>
              <w:t>50</w:t>
            </w:r>
          </w:p>
        </w:tc>
      </w:tr>
      <w:tr w:rsidR="0084380C" w:rsidRPr="00DB5285" w14:paraId="234FC25F" w14:textId="77777777" w:rsidTr="0084380C">
        <w:tc>
          <w:tcPr>
            <w:tcW w:w="1558" w:type="dxa"/>
          </w:tcPr>
          <w:p w14:paraId="5810AB14" w14:textId="77777777" w:rsidR="0084380C" w:rsidRPr="00DB5285" w:rsidRDefault="00DB5285" w:rsidP="00224BE0">
            <w:pPr>
              <w:jc w:val="both"/>
              <w:rPr>
                <w:rFonts w:asciiTheme="majorBidi" w:hAnsiTheme="majorBidi" w:cstheme="maj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N</m:t>
                </m:r>
              </m:oMath>
            </m:oMathPara>
          </w:p>
        </w:tc>
        <w:tc>
          <w:tcPr>
            <w:tcW w:w="1558" w:type="dxa"/>
          </w:tcPr>
          <w:p w14:paraId="12800239" w14:textId="77777777" w:rsidR="0084380C" w:rsidRPr="00DB5285" w:rsidRDefault="008F06F0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38</w:t>
            </w:r>
            <w:r w:rsidR="0084380C" w:rsidRPr="00DB5285">
              <w:rPr>
                <w:rFonts w:asciiTheme="majorBidi" w:hAnsiTheme="majorBidi" w:cstheme="majorBidi"/>
                <w:bCs/>
              </w:rPr>
              <w:t>,000</w:t>
            </w:r>
          </w:p>
        </w:tc>
        <w:tc>
          <w:tcPr>
            <w:tcW w:w="1558" w:type="dxa"/>
          </w:tcPr>
          <w:p w14:paraId="53E20405" w14:textId="77777777" w:rsidR="0084380C" w:rsidRPr="00DB5285" w:rsidRDefault="008F06F0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60</w:t>
            </w:r>
            <w:r w:rsidR="0084380C" w:rsidRPr="00DB5285">
              <w:rPr>
                <w:rFonts w:asciiTheme="majorBidi" w:hAnsiTheme="majorBidi" w:cstheme="majorBidi"/>
                <w:bCs/>
              </w:rPr>
              <w:t>,000</w:t>
            </w:r>
          </w:p>
        </w:tc>
        <w:tc>
          <w:tcPr>
            <w:tcW w:w="1558" w:type="dxa"/>
          </w:tcPr>
          <w:p w14:paraId="20C12051" w14:textId="77777777" w:rsidR="0084380C" w:rsidRPr="00DB5285" w:rsidRDefault="008F06F0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250</w:t>
            </w:r>
            <w:r w:rsidR="0084380C" w:rsidRPr="00DB5285">
              <w:rPr>
                <w:rFonts w:asciiTheme="majorBidi" w:hAnsiTheme="majorBidi" w:cstheme="majorBidi"/>
                <w:bCs/>
              </w:rPr>
              <w:t>,000</w:t>
            </w:r>
          </w:p>
        </w:tc>
        <w:tc>
          <w:tcPr>
            <w:tcW w:w="1559" w:type="dxa"/>
          </w:tcPr>
          <w:p w14:paraId="2C017781" w14:textId="77777777" w:rsidR="0084380C" w:rsidRPr="00DB5285" w:rsidRDefault="008F06F0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500</w:t>
            </w:r>
            <w:r w:rsidR="0084380C" w:rsidRPr="00DB5285">
              <w:rPr>
                <w:rFonts w:asciiTheme="majorBidi" w:hAnsiTheme="majorBidi" w:cstheme="majorBidi"/>
                <w:bCs/>
              </w:rPr>
              <w:t>,000</w:t>
            </w:r>
          </w:p>
        </w:tc>
        <w:tc>
          <w:tcPr>
            <w:tcW w:w="1559" w:type="dxa"/>
          </w:tcPr>
          <w:p w14:paraId="4F524C8E" w14:textId="77777777" w:rsidR="0084380C" w:rsidRPr="00DB5285" w:rsidRDefault="008F06F0" w:rsidP="00224BE0">
            <w:pPr>
              <w:jc w:val="both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1000</w:t>
            </w:r>
            <w:r w:rsidR="0084380C" w:rsidRPr="00DB5285">
              <w:rPr>
                <w:rFonts w:asciiTheme="majorBidi" w:hAnsiTheme="majorBidi" w:cstheme="majorBidi"/>
                <w:bCs/>
              </w:rPr>
              <w:t>,000</w:t>
            </w:r>
          </w:p>
        </w:tc>
      </w:tr>
    </w:tbl>
    <w:p w14:paraId="45E087BC" w14:textId="77777777" w:rsidR="0084380C" w:rsidRDefault="0084380C" w:rsidP="00224BE0">
      <w:pPr>
        <w:pBdr>
          <w:bottom w:val="single" w:sz="6" w:space="1" w:color="auto"/>
        </w:pBdr>
        <w:spacing w:line="240" w:lineRule="auto"/>
        <w:jc w:val="both"/>
        <w:rPr>
          <w:b/>
        </w:rPr>
      </w:pPr>
    </w:p>
    <w:p w14:paraId="343202C3" w14:textId="77777777" w:rsidR="000928E6" w:rsidRDefault="000928E6" w:rsidP="000928E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0928E6">
        <w:rPr>
          <w:rFonts w:ascii="Times New Roman" w:hAnsi="Times New Roman" w:cs="Times New Roman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plot your results in the assignment file!  However, if you want to see the result in graphical form for your own interest cut and paste this code into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window:</w:t>
      </w:r>
    </w:p>
    <w:p w14:paraId="51C40D3D" w14:textId="77777777" w:rsidR="007126DF" w:rsidRDefault="007126DF" w:rsidP="007126DF">
      <w:pPr>
        <w:spacing w:after="120" w:line="240" w:lineRule="auto"/>
        <w:jc w:val="both"/>
        <w:rPr>
          <w:b/>
        </w:rPr>
      </w:pPr>
    </w:p>
    <w:p w14:paraId="40E52749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2)</w:t>
      </w:r>
    </w:p>
    <w:p w14:paraId="3220EB3F" w14:textId="39406961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3ED8D8E" w14:textId="7717817B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B5C46DF" w14:textId="5BCF4451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0:1:max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(t)];</w:t>
      </w:r>
    </w:p>
    <w:p w14:paraId="5E179B06" w14:textId="397CC259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t,b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(m*t));</w:t>
      </w:r>
    </w:p>
    <w:p w14:paraId="4AA30FFE" w14:textId="0238B1E5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CA962CE" w14:textId="540D3E56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6B80FEC" w14:textId="77777777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'Question 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E47B789" w14:textId="6058E4B3" w:rsidR="000928E6" w:rsidRDefault="000928E6" w:rsidP="000928E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off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DA0C4BC" w14:textId="77777777" w:rsidR="000928E6" w:rsidRDefault="000928E6" w:rsidP="007126DF">
      <w:pPr>
        <w:spacing w:after="120" w:line="240" w:lineRule="auto"/>
        <w:jc w:val="both"/>
        <w:rPr>
          <w:b/>
        </w:rPr>
      </w:pPr>
    </w:p>
    <w:p w14:paraId="5BF60FEC" w14:textId="77777777" w:rsidR="000928E6" w:rsidRDefault="000928E6" w:rsidP="007126DF">
      <w:pPr>
        <w:spacing w:after="120" w:line="240" w:lineRule="auto"/>
        <w:jc w:val="both"/>
        <w:rPr>
          <w:b/>
        </w:rPr>
      </w:pPr>
    </w:p>
    <w:p w14:paraId="5B3C560A" w14:textId="4C853812" w:rsidR="006E5B24" w:rsidRDefault="00435142" w:rsidP="000928E6">
      <w:pPr>
        <w:spacing w:line="240" w:lineRule="auto"/>
        <w:jc w:val="both"/>
      </w:pPr>
      <w:r w:rsidRPr="0004307C">
        <w:rPr>
          <w:rFonts w:asciiTheme="majorBidi" w:hAnsiTheme="majorBidi" w:cstheme="majorBidi"/>
          <w:b/>
          <w:bCs/>
          <w:sz w:val="24"/>
          <w:szCs w:val="24"/>
        </w:rPr>
        <w:t>Q4</w:t>
      </w:r>
      <w:r w:rsidR="007A6B0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6631BB" w:rsidRPr="0004307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Write a function that </w:t>
      </w:r>
      <w:r w:rsidR="0004307C">
        <w:rPr>
          <w:rFonts w:asciiTheme="majorBidi" w:eastAsiaTheme="minorEastAsia" w:hAnsiTheme="majorBidi" w:cstheme="majorBidi"/>
          <w:sz w:val="24"/>
          <w:szCs w:val="24"/>
        </w:rPr>
        <w:t xml:space="preserve">accepts </w:t>
      </w:r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input </w:t>
      </w:r>
      <w:r w:rsidR="000928E6">
        <w:rPr>
          <w:rFonts w:asciiTheme="majorBidi" w:eastAsiaTheme="minorEastAsia" w:hAnsiTheme="majorBidi" w:cstheme="majorBidi"/>
          <w:i/>
          <w:sz w:val="24"/>
          <w:szCs w:val="24"/>
        </w:rPr>
        <w:t xml:space="preserve">b </w:t>
      </w:r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and finds the positive root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 xml:space="preserve">+b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ln⁡</m:t>
        </m:r>
        <m:r>
          <w:rPr>
            <w:rFonts w:ascii="Cambria Math" w:eastAsiaTheme="minorEastAsia" w:hAnsi="Cambria Math" w:cstheme="majorBidi"/>
            <w:sz w:val="24"/>
            <w:szCs w:val="24"/>
          </w:rPr>
          <m:t>(x)</m:t>
        </m:r>
      </m:oMath>
      <w:r w:rsidR="000928E6">
        <w:rPr>
          <w:rFonts w:asciiTheme="majorBidi" w:eastAsiaTheme="minorEastAsia" w:hAnsiTheme="majorBidi" w:cstheme="majorBidi"/>
          <w:sz w:val="24"/>
          <w:szCs w:val="24"/>
        </w:rPr>
        <w:t>.</w:t>
      </w:r>
      <w:r w:rsidR="0004307C">
        <w:t xml:space="preserve"> </w:t>
      </w:r>
      <w:r w:rsidR="00BD6927" w:rsidRPr="00874282">
        <w:rPr>
          <w:rFonts w:asciiTheme="majorBidi" w:eastAsiaTheme="minorEastAsia" w:hAnsiTheme="majorBidi" w:cstheme="majorBidi"/>
          <w:sz w:val="24"/>
          <w:szCs w:val="24"/>
        </w:rPr>
        <w:t xml:space="preserve">Use the </w:t>
      </w:r>
      <w:proofErr w:type="spellStart"/>
      <w:r w:rsidR="00BD6927" w:rsidRPr="00874282">
        <w:rPr>
          <w:rFonts w:asciiTheme="majorBidi" w:eastAsiaTheme="minorEastAsia" w:hAnsiTheme="majorBidi" w:cstheme="majorBidi"/>
          <w:sz w:val="24"/>
          <w:szCs w:val="24"/>
        </w:rPr>
        <w:t>Matlab</w:t>
      </w:r>
      <w:proofErr w:type="spellEnd"/>
      <w:r w:rsidR="00BD6927" w:rsidRPr="0087428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928E6">
        <w:rPr>
          <w:rFonts w:ascii="Courier New" w:hAnsi="Courier New" w:cs="Courier New"/>
          <w:sz w:val="24"/>
          <w:szCs w:val="24"/>
        </w:rPr>
        <w:t>fzero</w:t>
      </w:r>
      <w:proofErr w:type="spellEnd"/>
      <w:r w:rsidR="00BD6927" w:rsidRPr="00952797">
        <w:rPr>
          <w:rFonts w:ascii="Courier New" w:hAnsi="Courier New" w:cs="Courier New"/>
          <w:sz w:val="24"/>
          <w:szCs w:val="24"/>
        </w:rPr>
        <w:t>(</w:t>
      </w:r>
      <w:proofErr w:type="gramEnd"/>
      <w:r w:rsidR="00BD6927" w:rsidRPr="00952797">
        <w:rPr>
          <w:rFonts w:ascii="Courier New" w:hAnsi="Courier New" w:cs="Courier New"/>
          <w:sz w:val="24"/>
          <w:szCs w:val="24"/>
        </w:rPr>
        <w:t>)</w:t>
      </w:r>
      <w:r w:rsidR="00C52397">
        <w:rPr>
          <w:rFonts w:asciiTheme="majorBidi" w:eastAsiaTheme="minorEastAsia" w:hAnsiTheme="majorBidi" w:cstheme="majorBidi"/>
          <w:sz w:val="24"/>
          <w:szCs w:val="24"/>
        </w:rPr>
        <w:t xml:space="preserve"> function for this.</w:t>
      </w:r>
      <w:r w:rsidR="006E5B24" w:rsidRPr="00874282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="000928E6">
        <w:rPr>
          <w:rFonts w:asciiTheme="majorBidi" w:eastAsiaTheme="minorEastAsia" w:hAnsiTheme="majorBidi" w:cstheme="majorBidi"/>
          <w:sz w:val="24"/>
          <w:szCs w:val="24"/>
        </w:rPr>
        <w:t xml:space="preserve">Hint: use the @(x) method of creating a function from Section 7.9.1.  </w:t>
      </w:r>
    </w:p>
    <w:p w14:paraId="34BD9EBE" w14:textId="77777777" w:rsidR="007126DF" w:rsidRDefault="007126DF" w:rsidP="007126DF">
      <w:pPr>
        <w:spacing w:after="120" w:line="240" w:lineRule="auto"/>
        <w:jc w:val="both"/>
      </w:pPr>
    </w:p>
    <w:p w14:paraId="697FA215" w14:textId="77777777" w:rsidR="00FB3919" w:rsidRDefault="00FB3919" w:rsidP="007126DF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93735">
        <w:rPr>
          <w:rFonts w:asciiTheme="majorBidi" w:hAnsiTheme="majorBidi" w:cstheme="majorBidi"/>
          <w:b/>
          <w:bCs/>
          <w:sz w:val="24"/>
          <w:szCs w:val="24"/>
        </w:rPr>
        <w:t>Q5.</w:t>
      </w:r>
      <w:r w:rsidRPr="00E9373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E93735">
        <w:rPr>
          <w:rFonts w:asciiTheme="majorBidi" w:hAnsiTheme="majorBidi" w:cstheme="majorBidi"/>
          <w:sz w:val="24"/>
          <w:szCs w:val="24"/>
        </w:rPr>
        <w:t xml:space="preserve"> </w:t>
      </w:r>
      <w:r w:rsidR="00801689" w:rsidRPr="00E93735">
        <w:rPr>
          <w:rFonts w:asciiTheme="majorBidi" w:hAnsiTheme="majorBidi" w:cstheme="majorBidi"/>
          <w:sz w:val="24"/>
          <w:szCs w:val="24"/>
        </w:rPr>
        <w:t xml:space="preserve">The following wind tunnel data </w:t>
      </w:r>
      <w:r w:rsidR="00801689">
        <w:rPr>
          <w:rFonts w:asciiTheme="majorBidi" w:hAnsiTheme="majorBidi" w:cstheme="majorBidi"/>
          <w:sz w:val="24"/>
          <w:szCs w:val="24"/>
        </w:rPr>
        <w:t>shows t</w:t>
      </w:r>
      <w:r w:rsidRPr="00E93735">
        <w:rPr>
          <w:rFonts w:asciiTheme="majorBidi" w:hAnsiTheme="majorBidi" w:cstheme="majorBidi"/>
          <w:sz w:val="24"/>
          <w:szCs w:val="24"/>
        </w:rPr>
        <w:t>he aerodynamic drag force</w:t>
      </w:r>
      <w:r w:rsidR="00952797">
        <w:rPr>
          <w:rFonts w:asciiTheme="majorBidi" w:hAnsiTheme="majorBidi" w:cstheme="majorBidi"/>
          <w:sz w:val="24"/>
          <w:szCs w:val="24"/>
        </w:rPr>
        <w:t xml:space="preserve"> </w:t>
      </w:r>
      <w:r w:rsidRPr="00E93735">
        <w:rPr>
          <w:rFonts w:asciiTheme="majorBidi" w:hAnsiTheme="majorBidi" w:cstheme="majorBidi"/>
          <w:sz w:val="24"/>
          <w:szCs w:val="24"/>
        </w:rPr>
        <w:t>on a car</w:t>
      </w:r>
      <w:r w:rsidR="00801689"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</m:oMath>
      <w:r w:rsidR="00801689">
        <w:rPr>
          <w:rFonts w:asciiTheme="majorBidi" w:eastAsiaTheme="minorEastAsia" w:hAnsiTheme="majorBidi" w:cstheme="majorBidi"/>
          <w:sz w:val="24"/>
          <w:szCs w:val="24"/>
        </w:rPr>
        <w:t>,</w:t>
      </w:r>
      <w:r w:rsidR="00801689" w:rsidRPr="00E93735">
        <w:rPr>
          <w:rFonts w:asciiTheme="majorBidi" w:hAnsiTheme="majorBidi" w:cstheme="majorBidi"/>
          <w:sz w:val="24"/>
          <w:szCs w:val="24"/>
        </w:rPr>
        <w:t xml:space="preserve"> </w:t>
      </w:r>
      <w:r w:rsidR="00801689">
        <w:rPr>
          <w:rFonts w:asciiTheme="majorBidi" w:hAnsiTheme="majorBidi" w:cstheme="majorBidi"/>
          <w:sz w:val="24"/>
          <w:szCs w:val="24"/>
        </w:rPr>
        <w:t xml:space="preserve">as a function of the car velocity, </w:t>
      </w:r>
      <m:oMath>
        <m:r>
          <w:rPr>
            <w:rFonts w:ascii="Cambria Math" w:hAnsi="Cambria Math" w:cstheme="majorBidi"/>
            <w:sz w:val="24"/>
            <w:szCs w:val="24"/>
          </w:rPr>
          <m:t>v</m:t>
        </m:r>
      </m:oMath>
      <w:r w:rsidR="00801689">
        <w:rPr>
          <w:rFonts w:asciiTheme="majorBidi" w:hAnsiTheme="majorBidi" w:cstheme="majorBidi"/>
          <w:sz w:val="24"/>
          <w:szCs w:val="24"/>
        </w:rPr>
        <w:t xml:space="preserve">. </w:t>
      </w:r>
    </w:p>
    <w:p w14:paraId="6079EF45" w14:textId="77777777" w:rsidR="007126DF" w:rsidRPr="00E93735" w:rsidRDefault="007126DF" w:rsidP="007126DF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99"/>
        <w:gridCol w:w="957"/>
        <w:gridCol w:w="958"/>
        <w:gridCol w:w="958"/>
        <w:gridCol w:w="958"/>
        <w:gridCol w:w="958"/>
        <w:gridCol w:w="958"/>
      </w:tblGrid>
      <w:tr w:rsidR="00FB3919" w:rsidRPr="00E93735" w14:paraId="09BD5200" w14:textId="77777777" w:rsidTr="003A4B77">
        <w:tc>
          <w:tcPr>
            <w:tcW w:w="1384" w:type="dxa"/>
          </w:tcPr>
          <w:p w14:paraId="40DD1CA2" w14:textId="77777777" w:rsidR="00FB3919" w:rsidRDefault="00142530" w:rsidP="00224BE0">
            <w:pPr>
              <w:jc w:val="both"/>
            </w:pPr>
            <w:r>
              <w:rPr>
                <w:position w:val="-10"/>
              </w:rPr>
              <w:pict w14:anchorId="2B637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05pt;height:16.05pt">
                  <v:imagedata r:id="rId8" o:title=""/>
                </v:shape>
              </w:pict>
            </w:r>
          </w:p>
        </w:tc>
        <w:tc>
          <w:tcPr>
            <w:tcW w:w="709" w:type="dxa"/>
          </w:tcPr>
          <w:p w14:paraId="7DA04246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799" w:type="dxa"/>
          </w:tcPr>
          <w:p w14:paraId="081B65F4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957" w:type="dxa"/>
          </w:tcPr>
          <w:p w14:paraId="1E22F21F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958" w:type="dxa"/>
          </w:tcPr>
          <w:p w14:paraId="3DAF56BE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958" w:type="dxa"/>
          </w:tcPr>
          <w:p w14:paraId="0A9F9BCE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  <w:tc>
          <w:tcPr>
            <w:tcW w:w="958" w:type="dxa"/>
          </w:tcPr>
          <w:p w14:paraId="2828ED14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  <w:tc>
          <w:tcPr>
            <w:tcW w:w="958" w:type="dxa"/>
          </w:tcPr>
          <w:p w14:paraId="451BD76E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140</w:t>
            </w:r>
          </w:p>
        </w:tc>
        <w:tc>
          <w:tcPr>
            <w:tcW w:w="958" w:type="dxa"/>
          </w:tcPr>
          <w:p w14:paraId="58247585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160</w:t>
            </w:r>
          </w:p>
        </w:tc>
      </w:tr>
      <w:tr w:rsidR="00FB3919" w:rsidRPr="00E93735" w14:paraId="174BCB47" w14:textId="77777777" w:rsidTr="003A4B77">
        <w:tc>
          <w:tcPr>
            <w:tcW w:w="1384" w:type="dxa"/>
          </w:tcPr>
          <w:p w14:paraId="3EFF85F1" w14:textId="77777777" w:rsidR="00FB3919" w:rsidRDefault="00142530" w:rsidP="00224BE0">
            <w:pPr>
              <w:jc w:val="both"/>
            </w:pPr>
            <w:r>
              <w:rPr>
                <w:position w:val="-14"/>
              </w:rPr>
              <w:pict w14:anchorId="219D5F79">
                <v:shape id="_x0000_i1026" type="#_x0000_t75" style="width:38.75pt;height:19.95pt">
                  <v:imagedata r:id="rId9" o:title=""/>
                </v:shape>
              </w:pict>
            </w:r>
            <w:r w:rsidR="00FB3919">
              <w:t xml:space="preserve"> </w:t>
            </w:r>
          </w:p>
        </w:tc>
        <w:tc>
          <w:tcPr>
            <w:tcW w:w="709" w:type="dxa"/>
          </w:tcPr>
          <w:p w14:paraId="6BC25460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799" w:type="dxa"/>
          </w:tcPr>
          <w:p w14:paraId="192BE14F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957" w:type="dxa"/>
          </w:tcPr>
          <w:p w14:paraId="436F660C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109</w:t>
            </w:r>
          </w:p>
        </w:tc>
        <w:tc>
          <w:tcPr>
            <w:tcW w:w="958" w:type="dxa"/>
          </w:tcPr>
          <w:p w14:paraId="23AAA5BD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180</w:t>
            </w:r>
          </w:p>
        </w:tc>
        <w:tc>
          <w:tcPr>
            <w:tcW w:w="958" w:type="dxa"/>
          </w:tcPr>
          <w:p w14:paraId="64A51328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</w:tcPr>
          <w:p w14:paraId="2BDCDB05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420</w:t>
            </w:r>
          </w:p>
        </w:tc>
        <w:tc>
          <w:tcPr>
            <w:tcW w:w="958" w:type="dxa"/>
          </w:tcPr>
          <w:p w14:paraId="52CB2176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565</w:t>
            </w:r>
          </w:p>
        </w:tc>
        <w:tc>
          <w:tcPr>
            <w:tcW w:w="958" w:type="dxa"/>
          </w:tcPr>
          <w:p w14:paraId="55CF931E" w14:textId="77777777" w:rsidR="00FB3919" w:rsidRPr="00E93735" w:rsidRDefault="00FB3919" w:rsidP="00224BE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93735">
              <w:rPr>
                <w:rFonts w:asciiTheme="majorBidi" w:hAnsiTheme="majorBidi" w:cstheme="majorBidi"/>
                <w:sz w:val="24"/>
                <w:szCs w:val="24"/>
              </w:rPr>
              <w:t>771</w:t>
            </w:r>
          </w:p>
        </w:tc>
      </w:tr>
    </w:tbl>
    <w:p w14:paraId="51C2336A" w14:textId="77777777" w:rsidR="00FB3919" w:rsidRDefault="00FB3919" w:rsidP="00224BE0">
      <w:pPr>
        <w:spacing w:line="240" w:lineRule="auto"/>
        <w:jc w:val="both"/>
      </w:pPr>
    </w:p>
    <w:p w14:paraId="223B546F" w14:textId="2225B922" w:rsidR="00FB3919" w:rsidRPr="00CD3553" w:rsidRDefault="00DD2B3B" w:rsidP="00224BE0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function </w:t>
      </w:r>
      <w:r w:rsidR="00801689" w:rsidRPr="00801689">
        <w:rPr>
          <w:rFonts w:asciiTheme="majorBidi" w:hAnsiTheme="majorBidi" w:cstheme="majorBidi"/>
          <w:sz w:val="24"/>
          <w:szCs w:val="24"/>
        </w:rPr>
        <w:t xml:space="preserve">that accepts </w:t>
      </w:r>
      <w:r w:rsidR="00FB3919" w:rsidRPr="00801689">
        <w:rPr>
          <w:rFonts w:asciiTheme="majorBidi" w:hAnsiTheme="majorBidi" w:cstheme="majorBidi"/>
          <w:sz w:val="24"/>
          <w:szCs w:val="24"/>
        </w:rPr>
        <w:t>an arbitrary value for</w:t>
      </w:r>
      <w:r w:rsidR="00FB3919">
        <w:t xml:space="preserve"> </w:t>
      </w:r>
      <w:r w:rsidR="00142530">
        <w:rPr>
          <w:position w:val="-6"/>
        </w:rPr>
        <w:pict w14:anchorId="2D645C41">
          <v:shape id="_x0000_i1027" type="#_x0000_t75" style="width:8.85pt;height:11.1pt">
            <v:imagedata r:id="rId10" o:title=""/>
          </v:shape>
        </w:pict>
      </w:r>
      <w:r w:rsidR="00FB3919" w:rsidRPr="00801689">
        <w:rPr>
          <w:rFonts w:asciiTheme="majorBidi" w:hAnsiTheme="majorBidi" w:cstheme="majorBidi"/>
          <w:sz w:val="24"/>
          <w:szCs w:val="24"/>
        </w:rPr>
        <w:t xml:space="preserve">and output the corresponding interpolated value of </w:t>
      </w:r>
      <w:r w:rsidR="00142530">
        <w:rPr>
          <w:position w:val="-12"/>
        </w:rPr>
        <w:pict w14:anchorId="7E340566">
          <v:shape id="_x0000_i1028" type="#_x0000_t75" style="width:16.05pt;height:18.3pt">
            <v:imagedata r:id="rId11" o:title=""/>
          </v:shape>
        </w:pict>
      </w:r>
      <w:r w:rsidR="00FB3919">
        <w:t xml:space="preserve">.  </w:t>
      </w:r>
      <w:r w:rsidR="00952797" w:rsidRPr="00CD3553">
        <w:rPr>
          <w:rFonts w:asciiTheme="majorBidi" w:hAnsiTheme="majorBidi" w:cstheme="majorBidi"/>
          <w:sz w:val="24"/>
          <w:szCs w:val="24"/>
        </w:rPr>
        <w:t xml:space="preserve">Use </w:t>
      </w:r>
      <w:r w:rsidR="0050467A">
        <w:rPr>
          <w:rFonts w:asciiTheme="majorBidi" w:hAnsiTheme="majorBidi" w:cstheme="majorBidi"/>
          <w:sz w:val="24"/>
          <w:szCs w:val="24"/>
        </w:rPr>
        <w:t xml:space="preserve">Matlab function </w:t>
      </w:r>
      <w:r w:rsidR="0050467A" w:rsidRPr="0050467A">
        <w:rPr>
          <w:rFonts w:ascii="Courier New" w:hAnsi="Courier New" w:cs="Courier New"/>
          <w:sz w:val="24"/>
          <w:szCs w:val="24"/>
        </w:rPr>
        <w:t>interp1()</w:t>
      </w:r>
      <w:r w:rsidR="0050467A">
        <w:rPr>
          <w:rFonts w:asciiTheme="majorBidi" w:hAnsiTheme="majorBidi" w:cstheme="majorBidi"/>
          <w:sz w:val="24"/>
          <w:szCs w:val="24"/>
        </w:rPr>
        <w:t xml:space="preserve"> with </w:t>
      </w:r>
      <w:r w:rsidR="00952797" w:rsidRPr="00CD3553">
        <w:rPr>
          <w:rFonts w:asciiTheme="majorBidi" w:hAnsiTheme="majorBidi" w:cstheme="majorBidi"/>
          <w:sz w:val="24"/>
          <w:szCs w:val="24"/>
        </w:rPr>
        <w:t>the</w:t>
      </w:r>
      <w:r w:rsidR="00952797" w:rsidRPr="00CD3553">
        <w:rPr>
          <w:sz w:val="24"/>
          <w:szCs w:val="24"/>
        </w:rPr>
        <w:t xml:space="preserve"> ‘spline’ </w:t>
      </w:r>
      <w:r w:rsidR="00952797" w:rsidRPr="00CD3553">
        <w:rPr>
          <w:rFonts w:asciiTheme="majorBidi" w:hAnsiTheme="majorBidi" w:cstheme="majorBidi"/>
          <w:sz w:val="24"/>
          <w:szCs w:val="24"/>
        </w:rPr>
        <w:t xml:space="preserve">method for </w:t>
      </w:r>
      <w:r w:rsidR="00CD3553" w:rsidRPr="00CD3553">
        <w:rPr>
          <w:rFonts w:asciiTheme="majorBidi" w:hAnsiTheme="majorBidi" w:cstheme="majorBidi"/>
          <w:sz w:val="24"/>
          <w:szCs w:val="24"/>
        </w:rPr>
        <w:t xml:space="preserve">the </w:t>
      </w:r>
      <w:r w:rsidR="00952797" w:rsidRPr="00CD3553">
        <w:rPr>
          <w:rFonts w:asciiTheme="majorBidi" w:hAnsiTheme="majorBidi" w:cstheme="majorBidi"/>
          <w:sz w:val="24"/>
          <w:szCs w:val="24"/>
        </w:rPr>
        <w:t>interpolation</w:t>
      </w:r>
      <w:r w:rsidR="00952797" w:rsidRPr="00CD3553">
        <w:rPr>
          <w:sz w:val="24"/>
          <w:szCs w:val="24"/>
        </w:rPr>
        <w:t>.</w:t>
      </w:r>
    </w:p>
    <w:p w14:paraId="5922E184" w14:textId="77777777" w:rsidR="007126DF" w:rsidRPr="003608C3" w:rsidRDefault="007126DF" w:rsidP="007126DF">
      <w:pPr>
        <w:spacing w:after="12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14:paraId="2A3271D3" w14:textId="77777777" w:rsidR="0061625C" w:rsidRPr="00801689" w:rsidRDefault="00D673D3" w:rsidP="00224B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D4832">
        <w:rPr>
          <w:rFonts w:asciiTheme="majorBidi" w:hAnsiTheme="majorBidi" w:cstheme="majorBidi"/>
          <w:b/>
          <w:bCs/>
          <w:sz w:val="24"/>
          <w:szCs w:val="24"/>
        </w:rPr>
        <w:t>Q</w:t>
      </w:r>
      <w:r w:rsidR="00FB3919" w:rsidRPr="00CD4832"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CD3553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CD48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1625C" w:rsidRPr="00801689">
        <w:rPr>
          <w:rFonts w:asciiTheme="majorBidi" w:hAnsiTheme="majorBidi" w:cstheme="majorBidi"/>
          <w:sz w:val="24"/>
          <w:szCs w:val="24"/>
        </w:rPr>
        <w:t xml:space="preserve">An RLC circuit with an alternating voltage source is </w:t>
      </w:r>
      <w:r w:rsidR="004E146C" w:rsidRPr="00801689">
        <w:rPr>
          <w:rFonts w:asciiTheme="majorBidi" w:hAnsiTheme="majorBidi" w:cstheme="majorBidi"/>
          <w:sz w:val="24"/>
          <w:szCs w:val="24"/>
        </w:rPr>
        <w:t>assumed</w:t>
      </w:r>
      <w:r w:rsidR="0061625C" w:rsidRPr="00801689">
        <w:rPr>
          <w:rFonts w:asciiTheme="majorBidi" w:hAnsiTheme="majorBidi" w:cstheme="majorBidi"/>
          <w:sz w:val="24"/>
          <w:szCs w:val="24"/>
        </w:rPr>
        <w:t xml:space="preserve">. </w:t>
      </w:r>
      <w:r w:rsidR="004E146C" w:rsidRPr="00801689">
        <w:rPr>
          <w:rFonts w:asciiTheme="majorBidi" w:hAnsiTheme="majorBidi" w:cstheme="majorBidi"/>
          <w:sz w:val="24"/>
          <w:szCs w:val="24"/>
        </w:rPr>
        <w:t xml:space="preserve"> </w:t>
      </w:r>
      <w:r w:rsidR="0061625C" w:rsidRPr="00801689">
        <w:rPr>
          <w:rFonts w:asciiTheme="majorBidi" w:hAnsiTheme="majorBidi" w:cstheme="majorBidi"/>
          <w:sz w:val="24"/>
          <w:szCs w:val="24"/>
        </w:rPr>
        <w:t xml:space="preserve">The source voltage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sub>
        </m:sSub>
      </m:oMath>
      <w:r w:rsidR="0061625C" w:rsidRPr="00801689">
        <w:rPr>
          <w:rFonts w:asciiTheme="majorBidi" w:eastAsiaTheme="minorEastAsia" w:hAnsiTheme="majorBidi" w:cstheme="majorBidi"/>
          <w:sz w:val="24"/>
          <w:szCs w:val="24"/>
        </w:rPr>
        <w:t xml:space="preserve"> is given by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sin⁡</m:t>
        </m:r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t)</m:t>
        </m:r>
      </m:oMath>
      <w:r w:rsidR="0061625C" w:rsidRPr="00801689">
        <w:rPr>
          <w:rFonts w:asciiTheme="majorBidi" w:eastAsiaTheme="minorEastAsia" w:hAnsiTheme="majorBidi" w:cstheme="majorBidi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=2π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8C1E42" w:rsidRPr="00801689">
        <w:rPr>
          <w:rFonts w:asciiTheme="majorBidi" w:eastAsiaTheme="minorEastAsia" w:hAnsiTheme="majorBidi" w:cstheme="majorBidi"/>
          <w:sz w:val="24"/>
          <w:szCs w:val="24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801689">
        <w:rPr>
          <w:rFonts w:asciiTheme="majorBidi" w:eastAsiaTheme="minorEastAsia" w:hAnsiTheme="majorBidi" w:cstheme="majorBidi"/>
          <w:sz w:val="24"/>
          <w:szCs w:val="24"/>
        </w:rPr>
        <w:t xml:space="preserve"> is the driving frequency. The </w:t>
      </w:r>
      <w:r w:rsidR="00801689" w:rsidRPr="00CD3553">
        <w:rPr>
          <w:rFonts w:asciiTheme="majorBidi" w:eastAsiaTheme="minorEastAsia" w:hAnsiTheme="majorBidi" w:cstheme="majorBidi"/>
          <w:sz w:val="24"/>
          <w:szCs w:val="24"/>
          <w:u w:val="single"/>
        </w:rPr>
        <w:t>normalized</w:t>
      </w:r>
      <w:r w:rsidR="008016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C1E42" w:rsidRPr="00801689">
        <w:rPr>
          <w:rFonts w:asciiTheme="majorBidi" w:eastAsiaTheme="minorEastAsia" w:hAnsiTheme="majorBidi" w:cstheme="majorBidi"/>
          <w:sz w:val="24"/>
          <w:szCs w:val="24"/>
        </w:rPr>
        <w:t xml:space="preserve">amplitude of the current,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</m:oMath>
      <w:r w:rsidR="008C1E42" w:rsidRPr="00801689">
        <w:rPr>
          <w:rFonts w:asciiTheme="majorBidi" w:eastAsiaTheme="minorEastAsia" w:hAnsiTheme="majorBidi" w:cstheme="majorBidi"/>
          <w:sz w:val="24"/>
          <w:szCs w:val="24"/>
        </w:rPr>
        <w:t xml:space="preserve">, in this circuit is given by </w:t>
      </w:r>
    </w:p>
    <w:p w14:paraId="6C458291" w14:textId="77777777" w:rsidR="008C1E42" w:rsidRPr="00801689" w:rsidRDefault="008C1E42" w:rsidP="00224BE0">
      <w:pPr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L-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</m:t>
              </m:r>
            </m:den>
          </m:f>
        </m:oMath>
      </m:oMathPara>
    </w:p>
    <w:p w14:paraId="41AEE97D" w14:textId="618864CB" w:rsidR="00A917EE" w:rsidRPr="00801689" w:rsidRDefault="006F7FF0" w:rsidP="00D97DEB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01689">
        <w:rPr>
          <w:rFonts w:asciiTheme="majorBidi" w:hAnsiTheme="majorBidi" w:cstheme="majorBidi"/>
          <w:bCs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R</m:t>
        </m:r>
      </m:oMath>
      <w:r w:rsidR="00820619" w:rsidRPr="00801689">
        <w:rPr>
          <w:rFonts w:asciiTheme="majorBidi" w:hAnsiTheme="majorBidi" w:cstheme="majorBidi"/>
          <w:bCs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Ω</m:t>
        </m:r>
      </m:oMath>
      <w:r w:rsidR="00820619" w:rsidRPr="00801689">
        <w:rPr>
          <w:rFonts w:asciiTheme="majorBidi" w:hAnsiTheme="majorBidi" w:cstheme="majorBidi"/>
          <w:bCs/>
          <w:sz w:val="24"/>
          <w:szCs w:val="24"/>
        </w:rPr>
        <w:t>)</w:t>
      </w:r>
      <w:r w:rsidRPr="00801689">
        <w:rPr>
          <w:rFonts w:asciiTheme="majorBidi" w:hAnsiTheme="majorBidi" w:cstheme="majorBidi"/>
          <w:bCs/>
          <w:sz w:val="24"/>
          <w:szCs w:val="24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</w:rPr>
          <m:t>L</m:t>
        </m:r>
      </m:oMath>
      <w:r w:rsidR="00820619" w:rsidRPr="00801689">
        <w:rPr>
          <w:rFonts w:asciiTheme="majorBidi" w:hAnsiTheme="majorBidi" w:cstheme="majorBidi"/>
          <w:bCs/>
          <w:sz w:val="24"/>
          <w:szCs w:val="24"/>
        </w:rPr>
        <w:t xml:space="preserve"> (H)</w:t>
      </w:r>
      <w:r w:rsidRPr="00801689">
        <w:rPr>
          <w:rFonts w:asciiTheme="majorBidi" w:hAnsiTheme="majorBidi" w:cstheme="majorBidi"/>
          <w:bCs/>
          <w:sz w:val="24"/>
          <w:szCs w:val="24"/>
        </w:rPr>
        <w:t xml:space="preserve">, and </w:t>
      </w:r>
      <m:oMath>
        <m:r>
          <w:rPr>
            <w:rFonts w:ascii="Cambria Math" w:hAnsi="Cambria Math" w:cstheme="majorBidi"/>
            <w:sz w:val="24"/>
            <w:szCs w:val="24"/>
          </w:rPr>
          <m:t>C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820619" w:rsidRPr="00801689">
        <w:rPr>
          <w:rFonts w:asciiTheme="majorBidi" w:hAnsiTheme="majorBidi" w:cstheme="majorBidi"/>
          <w:bCs/>
          <w:sz w:val="24"/>
          <w:szCs w:val="24"/>
        </w:rPr>
        <w:t xml:space="preserve">(F) </w:t>
      </w:r>
      <w:r w:rsidRPr="00801689">
        <w:rPr>
          <w:rFonts w:asciiTheme="majorBidi" w:hAnsiTheme="majorBidi" w:cstheme="majorBidi"/>
          <w:bCs/>
          <w:sz w:val="24"/>
          <w:szCs w:val="24"/>
        </w:rPr>
        <w:t xml:space="preserve">are the resistance of the resistor, the capacitance of the capacitor, and the inductance of the inductor, respectively. Write a function named </w:t>
      </w:r>
      <w:r w:rsidRPr="00801689">
        <w:rPr>
          <w:rFonts w:asciiTheme="majorBidi" w:eastAsiaTheme="minorEastAsia" w:hAnsiTheme="majorBidi" w:cstheme="majorBidi"/>
          <w:sz w:val="24"/>
          <w:szCs w:val="24"/>
        </w:rPr>
        <w:t xml:space="preserve">that accepts </w:t>
      </w:r>
      <m:oMath>
        <m:r>
          <w:rPr>
            <w:rFonts w:ascii="Cambria Math" w:hAnsi="Cambria Math" w:cstheme="majorBidi"/>
            <w:sz w:val="24"/>
            <w:szCs w:val="24"/>
          </w:rPr>
          <m:t>R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</w:rPr>
          <m:t>L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, and </w:t>
      </w:r>
      <m:oMath>
        <m:r>
          <w:rPr>
            <w:rFonts w:ascii="Cambria Math" w:hAnsi="Cambria Math" w:cstheme="majorBidi"/>
            <w:sz w:val="24"/>
            <w:szCs w:val="24"/>
          </w:rPr>
          <m:t>C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 as</w:t>
      </w:r>
      <w:r w:rsidR="00820619" w:rsidRPr="00801689">
        <w:rPr>
          <w:rFonts w:asciiTheme="majorBidi" w:hAnsiTheme="majorBidi" w:cstheme="majorBidi"/>
          <w:bCs/>
          <w:sz w:val="24"/>
          <w:szCs w:val="24"/>
        </w:rPr>
        <w:t xml:space="preserve"> input </w:t>
      </w:r>
      <w:r w:rsidR="005560BB" w:rsidRPr="00801689">
        <w:rPr>
          <w:rFonts w:asciiTheme="majorBidi" w:hAnsiTheme="majorBidi" w:cstheme="majorBidi"/>
          <w:bCs/>
          <w:sz w:val="24"/>
          <w:szCs w:val="24"/>
        </w:rPr>
        <w:t xml:space="preserve">arguments </w:t>
      </w:r>
      <w:r w:rsidR="00820619" w:rsidRPr="00801689">
        <w:rPr>
          <w:rFonts w:asciiTheme="majorBidi" w:hAnsiTheme="majorBidi" w:cstheme="majorBidi"/>
          <w:bCs/>
          <w:sz w:val="24"/>
          <w:szCs w:val="24"/>
        </w:rPr>
        <w:t>and finds</w:t>
      </w:r>
      <w:r w:rsidR="00EE4C82" w:rsidRPr="00801689">
        <w:rPr>
          <w:rFonts w:asciiTheme="majorBidi" w:hAnsiTheme="majorBidi" w:cstheme="majorBidi"/>
          <w:bCs/>
          <w:sz w:val="24"/>
          <w:szCs w:val="24"/>
        </w:rPr>
        <w:t xml:space="preserve"> the natural frequency</w:t>
      </w:r>
      <w:r w:rsidR="005560BB" w:rsidRPr="0080168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EE4C82" w:rsidRPr="00801689">
        <w:rPr>
          <w:rFonts w:asciiTheme="majorBidi" w:hAnsiTheme="majorBidi" w:cstheme="majorBidi"/>
          <w:bCs/>
          <w:sz w:val="24"/>
          <w:szCs w:val="24"/>
        </w:rPr>
        <w:t xml:space="preserve">of the circuit </w:t>
      </w:r>
      <w:r w:rsidR="004560B4" w:rsidRPr="00801689">
        <w:rPr>
          <w:rFonts w:asciiTheme="majorBidi" w:hAnsiTheme="majorBidi" w:cstheme="majorBidi"/>
          <w:bCs/>
          <w:sz w:val="24"/>
          <w:szCs w:val="24"/>
        </w:rPr>
        <w:t xml:space="preserve">(the frequency at which </w:t>
      </w:r>
      <m:oMath>
        <m:r>
          <w:rPr>
            <w:rFonts w:ascii="Cambria Math" w:hAnsi="Cambria Math" w:cstheme="majorBidi"/>
            <w:sz w:val="24"/>
            <w:szCs w:val="24"/>
          </w:rPr>
          <m:t>I</m:t>
        </m:r>
      </m:oMath>
      <w:r w:rsidR="004560B4" w:rsidRPr="00801689">
        <w:rPr>
          <w:rFonts w:asciiTheme="majorBidi" w:eastAsiaTheme="minorEastAsia" w:hAnsiTheme="majorBidi" w:cstheme="majorBidi"/>
          <w:bCs/>
          <w:sz w:val="24"/>
          <w:szCs w:val="24"/>
        </w:rPr>
        <w:t xml:space="preserve"> is maximum)</w:t>
      </w:r>
      <w:r w:rsidR="004560B4" w:rsidRPr="00801689">
        <w:rPr>
          <w:rFonts w:asciiTheme="majorBidi" w:eastAsiaTheme="minorEastAsia" w:hAnsiTheme="majorBidi" w:cstheme="majorBidi"/>
          <w:sz w:val="24"/>
          <w:szCs w:val="24"/>
        </w:rPr>
        <w:t>.</w:t>
      </w:r>
      <w:r w:rsidR="005C0154" w:rsidRPr="00801689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="004560B4" w:rsidRPr="00D97DEB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The natural frequency of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u w:val="single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u w:val="single"/>
              </w:rPr>
              <m:t>0</m:t>
            </m:r>
          </m:sub>
        </m:sSub>
      </m:oMath>
      <w:r w:rsidR="004560B4" w:rsidRPr="00D97DEB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 (Hz)</w:t>
      </w:r>
      <w:r w:rsidR="004560B4" w:rsidRPr="00801689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w:r w:rsidR="005C0154" w:rsidRPr="00801689">
        <w:rPr>
          <w:rFonts w:asciiTheme="majorBidi" w:eastAsiaTheme="minorEastAsia" w:hAnsiTheme="majorBidi" w:cstheme="majorBidi"/>
          <w:sz w:val="24"/>
          <w:szCs w:val="24"/>
        </w:rPr>
        <w:t xml:space="preserve">the output argument.  </w:t>
      </w:r>
      <w:r w:rsidR="00A917EE" w:rsidRPr="00801689">
        <w:rPr>
          <w:rFonts w:asciiTheme="majorBidi" w:hAnsiTheme="majorBidi" w:cstheme="majorBidi"/>
          <w:sz w:val="24"/>
          <w:szCs w:val="24"/>
        </w:rPr>
        <w:t xml:space="preserve">Use Matlab’s </w:t>
      </w:r>
      <w:r w:rsidR="00A917EE" w:rsidRPr="00531D00">
        <w:rPr>
          <w:rFonts w:ascii="Courier New" w:hAnsi="Courier New" w:cs="Courier New"/>
          <w:sz w:val="24"/>
          <w:szCs w:val="24"/>
        </w:rPr>
        <w:t>fminbnd()</w:t>
      </w:r>
      <w:r w:rsidR="00A917EE" w:rsidRPr="00801689">
        <w:rPr>
          <w:rFonts w:asciiTheme="majorBidi" w:hAnsiTheme="majorBidi" w:cstheme="majorBidi"/>
          <w:sz w:val="24"/>
          <w:szCs w:val="24"/>
        </w:rPr>
        <w:t xml:space="preserve"> for this application</w:t>
      </w:r>
      <w:r w:rsidR="004560B4" w:rsidRPr="00801689">
        <w:rPr>
          <w:rFonts w:asciiTheme="majorBidi" w:hAnsiTheme="majorBidi" w:cstheme="majorBidi"/>
          <w:sz w:val="24"/>
          <w:szCs w:val="24"/>
        </w:rPr>
        <w:t xml:space="preserve"> and search over </w:t>
      </w:r>
      <m:oMath>
        <m:r>
          <w:rPr>
            <w:rFonts w:ascii="Cambria Math" w:hAnsi="Cambria Math" w:cstheme="majorBidi"/>
            <w:sz w:val="24"/>
            <w:szCs w:val="24"/>
          </w:rPr>
          <m:t>0.5/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LC</m:t>
            </m:r>
          </m:e>
        </m:rad>
        <m:r>
          <w:rPr>
            <w:rFonts w:ascii="Cambria Math" w:hAnsi="Cambria Math" w:cstheme="majorBid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&lt;1.5/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LC</m:t>
            </m:r>
          </m:e>
        </m:rad>
      </m:oMath>
      <w:r w:rsidR="00A917EE" w:rsidRPr="00801689">
        <w:rPr>
          <w:rFonts w:asciiTheme="majorBidi" w:hAnsiTheme="majorBidi" w:cstheme="majorBidi"/>
          <w:sz w:val="24"/>
          <w:szCs w:val="24"/>
        </w:rPr>
        <w:t xml:space="preserve">.  Note that minimizing </w:t>
      </w:r>
      <m:oMath>
        <m:r>
          <w:rPr>
            <w:rFonts w:ascii="Cambria Math" w:hAnsi="Cambria Math" w:cstheme="majorBidi"/>
            <w:sz w:val="24"/>
            <w:szCs w:val="24"/>
          </w:rPr>
          <m:t>-I</m:t>
        </m:r>
      </m:oMath>
      <w:r w:rsidR="00A917EE" w:rsidRPr="00801689">
        <w:rPr>
          <w:rFonts w:asciiTheme="majorBidi" w:hAnsiTheme="majorBidi" w:cstheme="majorBidi"/>
          <w:sz w:val="24"/>
          <w:szCs w:val="24"/>
        </w:rPr>
        <w:t xml:space="preserve"> is equivalent to maximizing </w:t>
      </w:r>
      <m:oMath>
        <m:r>
          <w:rPr>
            <w:rFonts w:ascii="Cambria Math" w:hAnsi="Cambria Math" w:cstheme="majorBidi"/>
            <w:sz w:val="24"/>
            <w:szCs w:val="24"/>
          </w:rPr>
          <m:t>I</m:t>
        </m:r>
      </m:oMath>
      <w:r w:rsidR="00A917EE" w:rsidRPr="00801689">
        <w:rPr>
          <w:rFonts w:asciiTheme="majorBidi" w:hAnsiTheme="majorBidi" w:cstheme="majorBidi"/>
          <w:sz w:val="24"/>
          <w:szCs w:val="24"/>
        </w:rPr>
        <w:t xml:space="preserve">.  </w:t>
      </w:r>
    </w:p>
    <w:p w14:paraId="6E404124" w14:textId="77777777" w:rsidR="00653AC3" w:rsidRPr="00CD4832" w:rsidRDefault="00653AC3" w:rsidP="00653AC3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C4DEAF" w14:textId="091B47B4" w:rsidR="000928E6" w:rsidRDefault="00D756C9" w:rsidP="00224BE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56C9">
        <w:rPr>
          <w:rFonts w:asciiTheme="majorBidi" w:hAnsiTheme="majorBidi" w:cstheme="majorBidi"/>
          <w:b/>
          <w:sz w:val="24"/>
          <w:szCs w:val="24"/>
        </w:rPr>
        <w:t>Q7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0928E6">
        <w:rPr>
          <w:rFonts w:asciiTheme="majorBidi" w:hAnsiTheme="majorBidi" w:cstheme="majorBidi"/>
          <w:sz w:val="24"/>
          <w:szCs w:val="24"/>
        </w:rPr>
        <w:t xml:space="preserve">The electric field </w:t>
      </w:r>
      <w:r w:rsidR="000928E6">
        <w:rPr>
          <w:rFonts w:asciiTheme="majorBidi" w:hAnsiTheme="majorBidi" w:cstheme="majorBidi"/>
          <w:i/>
          <w:sz w:val="24"/>
          <w:szCs w:val="24"/>
        </w:rPr>
        <w:t xml:space="preserve">E </w:t>
      </w:r>
      <w:r w:rsidR="000928E6">
        <w:rPr>
          <w:rFonts w:asciiTheme="majorBidi" w:hAnsiTheme="majorBidi" w:cstheme="majorBidi"/>
          <w:sz w:val="24"/>
          <w:szCs w:val="24"/>
        </w:rPr>
        <w:t xml:space="preserve">due to a charged circular disk at a point at a distance </w:t>
      </w:r>
      <w:r w:rsidR="000928E6">
        <w:rPr>
          <w:rFonts w:asciiTheme="majorBidi" w:hAnsiTheme="majorBidi" w:cstheme="majorBidi"/>
          <w:i/>
          <w:sz w:val="24"/>
          <w:szCs w:val="24"/>
        </w:rPr>
        <w:t xml:space="preserve">z </w:t>
      </w:r>
      <w:r w:rsidR="000928E6">
        <w:rPr>
          <w:rFonts w:asciiTheme="majorBidi" w:hAnsiTheme="majorBidi" w:cstheme="majorBidi"/>
          <w:sz w:val="24"/>
          <w:szCs w:val="24"/>
        </w:rPr>
        <w:t>along the axis of the disk is given by</w:t>
      </w:r>
    </w:p>
    <w:p w14:paraId="550A5993" w14:textId="77777777" w:rsidR="000928E6" w:rsidRDefault="000928E6" w:rsidP="00224BE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9A7C0F" w14:textId="62F6C7A8" w:rsidR="000928E6" w:rsidRPr="000928E6" w:rsidRDefault="000928E6" w:rsidP="00224BE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σz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4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nary>
            <m:nary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-3/2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2r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dr</m:t>
              </m:r>
            </m:e>
          </m:nary>
        </m:oMath>
      </m:oMathPara>
    </w:p>
    <w:p w14:paraId="1364C008" w14:textId="18B4B336" w:rsidR="002851D1" w:rsidRDefault="000928E6" w:rsidP="00C916EC">
      <w:pPr>
        <w:spacing w:line="240" w:lineRule="auto"/>
        <w:jc w:val="both"/>
        <w:rPr>
          <w:rFonts w:ascii="Courier" w:hAnsi="Courier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σ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is the charge density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=8.85 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-12</m:t>
            </m:r>
          </m:sup>
        </m:sSup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N 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the permittivity constant.  Given input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z,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write a function to determine the electric field at a point located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z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 from a disk with radius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R=0.05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m charged with </w:t>
      </w:r>
      <m:oMath>
        <m:r>
          <w:rPr>
            <w:rFonts w:ascii="Cambria Math" w:hAnsi="Cambria Math" w:cstheme="majorBidi"/>
            <w:sz w:val="24"/>
            <w:szCs w:val="24"/>
          </w:rPr>
          <m:t>σ=300 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C/m^2.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First find the solution using Matlab’s </w:t>
      </w:r>
      <w:r w:rsidRPr="000928E6">
        <w:rPr>
          <w:rFonts w:ascii="Courier New" w:eastAsiaTheme="minorEastAsia" w:hAnsi="Courier New" w:cs="Courier New"/>
          <w:sz w:val="24"/>
          <w:szCs w:val="24"/>
        </w:rPr>
        <w:t>quad()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and then find the solution using Matlab’s </w:t>
      </w:r>
      <w:r>
        <w:rPr>
          <w:rFonts w:ascii="Courier New" w:eastAsiaTheme="minorEastAsia" w:hAnsi="Courier New" w:cs="Courier New"/>
          <w:sz w:val="24"/>
          <w:szCs w:val="24"/>
        </w:rPr>
        <w:t>ode45()</w:t>
      </w:r>
      <w:r w:rsidRPr="000928E6">
        <w:rPr>
          <w:rFonts w:ascii="Courier New" w:eastAsiaTheme="minorEastAsia" w:hAnsi="Courier New" w:cs="Courier New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 Have the function return the difference between these two</w:t>
      </w:r>
      <w:r w:rsidR="00E136A2">
        <w:rPr>
          <w:rFonts w:asciiTheme="majorBidi" w:eastAsiaTheme="minorEastAsia" w:hAnsiTheme="majorBidi" w:cstheme="majorBidi"/>
          <w:sz w:val="24"/>
          <w:szCs w:val="24"/>
        </w:rPr>
        <w:t xml:space="preserve"> solutions</w:t>
      </w:r>
      <w:r>
        <w:rPr>
          <w:rFonts w:asciiTheme="majorBidi" w:eastAsiaTheme="minorEastAsia" w:hAnsiTheme="majorBidi" w:cstheme="majorBidi"/>
          <w:sz w:val="24"/>
          <w:szCs w:val="24"/>
        </w:rPr>
        <w:t>.   Hint:</w:t>
      </w:r>
      <w:r w:rsidRPr="000928E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in this case we have a </w:t>
      </w:r>
      <w:r w:rsidRPr="000928E6">
        <w:rPr>
          <w:rFonts w:asciiTheme="majorBidi" w:eastAsiaTheme="minorEastAsia" w:hAnsiTheme="majorBidi" w:cstheme="majorBidi"/>
          <w:i/>
          <w:sz w:val="24"/>
          <w:szCs w:val="24"/>
        </w:rPr>
        <w:t>dE/dr = f(r)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but the </w:t>
      </w:r>
      <w:r w:rsidRPr="000928E6">
        <w:rPr>
          <w:rFonts w:ascii="Courier New" w:eastAsiaTheme="minorEastAsia" w:hAnsi="Courier New" w:cs="Courier New"/>
          <w:sz w:val="24"/>
          <w:szCs w:val="24"/>
        </w:rPr>
        <w:t>ode45(</w:t>
      </w:r>
      <w:r>
        <w:rPr>
          <w:rFonts w:ascii="Courier New" w:eastAsiaTheme="minorEastAsia" w:hAnsi="Courier New" w:cs="Courier New"/>
          <w:sz w:val="24"/>
          <w:szCs w:val="24"/>
        </w:rPr>
        <w:t>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function is trying to solve a system </w:t>
      </w:r>
      <w:r w:rsidRPr="000928E6">
        <w:rPr>
          <w:rFonts w:asciiTheme="majorBidi" w:eastAsiaTheme="minorEastAsia" w:hAnsiTheme="majorBidi" w:cstheme="majorBidi"/>
          <w:i/>
          <w:sz w:val="24"/>
          <w:szCs w:val="24"/>
        </w:rPr>
        <w:t>dE/dr = f(r,E)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so for the second part of the question you have to create a </w:t>
      </w:r>
      <w:r w:rsidRPr="000928E6">
        <w:rPr>
          <w:rFonts w:ascii="Courier New" w:eastAsiaTheme="minorEastAsia" w:hAnsi="Courier New" w:cs="Courier New"/>
          <w:sz w:val="24"/>
          <w:szCs w:val="24"/>
        </w:rPr>
        <w:t>f=@(r,E)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even though </w:t>
      </w:r>
      <w:r w:rsidRPr="000928E6">
        <w:rPr>
          <w:rFonts w:ascii="Courier New" w:eastAsiaTheme="minorEastAsia" w:hAnsi="Courier New" w:cs="Courier New"/>
          <w:sz w:val="24"/>
          <w:szCs w:val="24"/>
        </w:rPr>
        <w:t>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doesn’t actually appear in the</w:t>
      </w:r>
      <w:r w:rsidR="00B20FD4">
        <w:rPr>
          <w:rFonts w:asciiTheme="majorBidi" w:eastAsiaTheme="minorEastAsia" w:hAnsiTheme="majorBidi" w:cstheme="majorBidi"/>
          <w:sz w:val="24"/>
          <w:szCs w:val="24"/>
        </w:rPr>
        <w:t xml:space="preserve"> function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 </w:t>
      </w:r>
      <w:r w:rsidR="00E136A2">
        <w:rPr>
          <w:rFonts w:asciiTheme="majorBidi" w:eastAsiaTheme="minorEastAsia" w:hAnsiTheme="majorBidi" w:cstheme="majorBidi"/>
          <w:sz w:val="24"/>
          <w:szCs w:val="24"/>
        </w:rPr>
        <w:t xml:space="preserve">Note that both </w:t>
      </w:r>
      <w:r w:rsidR="00E136A2" w:rsidRPr="000928E6">
        <w:rPr>
          <w:rFonts w:ascii="Courier New" w:eastAsiaTheme="minorEastAsia" w:hAnsi="Courier New" w:cs="Courier New"/>
          <w:sz w:val="24"/>
          <w:szCs w:val="24"/>
        </w:rPr>
        <w:t>quad()</w:t>
      </w:r>
      <w:r w:rsidR="00E136A2">
        <w:rPr>
          <w:rFonts w:asciiTheme="majorBidi" w:eastAsiaTheme="minorEastAsia" w:hAnsiTheme="majorBidi" w:cstheme="majorBidi"/>
          <w:sz w:val="24"/>
          <w:szCs w:val="24"/>
        </w:rPr>
        <w:t xml:space="preserve">and </w:t>
      </w:r>
      <w:r w:rsidR="00E136A2" w:rsidRPr="000928E6">
        <w:rPr>
          <w:rFonts w:ascii="Courier New" w:eastAsiaTheme="minorEastAsia" w:hAnsi="Courier New" w:cs="Courier New"/>
          <w:sz w:val="24"/>
          <w:szCs w:val="24"/>
        </w:rPr>
        <w:t>ode45(</w:t>
      </w:r>
      <w:r w:rsidR="00E136A2">
        <w:rPr>
          <w:rFonts w:ascii="Courier New" w:eastAsiaTheme="minorEastAsia" w:hAnsi="Courier New" w:cs="Courier New"/>
          <w:sz w:val="24"/>
          <w:szCs w:val="24"/>
        </w:rPr>
        <w:t>)</w:t>
      </w:r>
      <w:r w:rsidR="00E136A2">
        <w:rPr>
          <w:rFonts w:asciiTheme="majorBidi" w:eastAsiaTheme="minorEastAsia" w:hAnsiTheme="majorBidi" w:cstheme="majorBidi"/>
          <w:sz w:val="24"/>
          <w:szCs w:val="24"/>
        </w:rPr>
        <w:t xml:space="preserve">are numerical approximate solutions to the integral.  </w:t>
      </w:r>
      <w:r w:rsidR="00C916EC">
        <w:rPr>
          <w:rFonts w:asciiTheme="majorBidi" w:eastAsiaTheme="minorEastAsia" w:hAnsiTheme="majorBidi" w:cstheme="majorBidi"/>
          <w:sz w:val="24"/>
          <w:szCs w:val="24"/>
        </w:rPr>
        <w:t xml:space="preserve">We will calculate the actual correct answer in the next assignment using symbolic math. </w:t>
      </w:r>
    </w:p>
    <w:p w14:paraId="21C50400" w14:textId="77777777" w:rsidR="00E136A2" w:rsidRPr="000928E6" w:rsidRDefault="00E136A2" w:rsidP="00224BE0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55CA87D" w14:textId="015525A0" w:rsidR="00761A78" w:rsidRPr="000928E6" w:rsidRDefault="00761A78" w:rsidP="00224BE0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761A78" w:rsidRPr="000928E6" w:rsidSect="003E67D6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16925" w14:textId="77777777" w:rsidR="00142530" w:rsidRDefault="00142530" w:rsidP="00751378">
      <w:pPr>
        <w:spacing w:after="0" w:line="240" w:lineRule="auto"/>
      </w:pPr>
      <w:r>
        <w:separator/>
      </w:r>
    </w:p>
  </w:endnote>
  <w:endnote w:type="continuationSeparator" w:id="0">
    <w:p w14:paraId="2CBCD269" w14:textId="77777777" w:rsidR="00142530" w:rsidRDefault="00142530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5686B" w14:textId="77777777" w:rsidR="0050467A" w:rsidRDefault="005046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ENEL101 Assignment 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90529" w:rsidRPr="00A9052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FE3AF5B" w14:textId="77777777" w:rsidR="0050467A" w:rsidRDefault="005046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897F2" w14:textId="77777777" w:rsidR="00142530" w:rsidRDefault="00142530" w:rsidP="00751378">
      <w:pPr>
        <w:spacing w:after="0" w:line="240" w:lineRule="auto"/>
      </w:pPr>
      <w:r>
        <w:separator/>
      </w:r>
    </w:p>
  </w:footnote>
  <w:footnote w:type="continuationSeparator" w:id="0">
    <w:p w14:paraId="28E8FB25" w14:textId="77777777" w:rsidR="00142530" w:rsidRDefault="00142530" w:rsidP="0075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426BF"/>
    <w:multiLevelType w:val="hybridMultilevel"/>
    <w:tmpl w:val="394C8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B52B32"/>
    <w:multiLevelType w:val="hybridMultilevel"/>
    <w:tmpl w:val="CE4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61B70"/>
    <w:multiLevelType w:val="hybridMultilevel"/>
    <w:tmpl w:val="BE56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21A"/>
    <w:rsid w:val="00005BC4"/>
    <w:rsid w:val="000202A8"/>
    <w:rsid w:val="000219F8"/>
    <w:rsid w:val="0003561D"/>
    <w:rsid w:val="0004307C"/>
    <w:rsid w:val="00060668"/>
    <w:rsid w:val="00061BCF"/>
    <w:rsid w:val="0007060E"/>
    <w:rsid w:val="00070749"/>
    <w:rsid w:val="00073EC1"/>
    <w:rsid w:val="00076097"/>
    <w:rsid w:val="000928E6"/>
    <w:rsid w:val="000944C7"/>
    <w:rsid w:val="000A2827"/>
    <w:rsid w:val="000A4016"/>
    <w:rsid w:val="000D0EE6"/>
    <w:rsid w:val="000E2681"/>
    <w:rsid w:val="000E4DAB"/>
    <w:rsid w:val="000F19D6"/>
    <w:rsid w:val="001141F8"/>
    <w:rsid w:val="00121067"/>
    <w:rsid w:val="00141338"/>
    <w:rsid w:val="00141F08"/>
    <w:rsid w:val="00142530"/>
    <w:rsid w:val="00144337"/>
    <w:rsid w:val="0014641B"/>
    <w:rsid w:val="001548CB"/>
    <w:rsid w:val="001613B3"/>
    <w:rsid w:val="00173A0E"/>
    <w:rsid w:val="001758F8"/>
    <w:rsid w:val="001A503D"/>
    <w:rsid w:val="001C6944"/>
    <w:rsid w:val="001D19FA"/>
    <w:rsid w:val="002062E6"/>
    <w:rsid w:val="0022031E"/>
    <w:rsid w:val="00224BE0"/>
    <w:rsid w:val="00242F3D"/>
    <w:rsid w:val="0026432A"/>
    <w:rsid w:val="00276302"/>
    <w:rsid w:val="002851D1"/>
    <w:rsid w:val="00291E7A"/>
    <w:rsid w:val="002B55DE"/>
    <w:rsid w:val="002C7DD8"/>
    <w:rsid w:val="002D1396"/>
    <w:rsid w:val="002D778D"/>
    <w:rsid w:val="002E3516"/>
    <w:rsid w:val="002E47A9"/>
    <w:rsid w:val="003139A0"/>
    <w:rsid w:val="003248C1"/>
    <w:rsid w:val="00327F48"/>
    <w:rsid w:val="00337638"/>
    <w:rsid w:val="00342E58"/>
    <w:rsid w:val="00347066"/>
    <w:rsid w:val="0035075B"/>
    <w:rsid w:val="00357A43"/>
    <w:rsid w:val="003608C3"/>
    <w:rsid w:val="00361127"/>
    <w:rsid w:val="00377C16"/>
    <w:rsid w:val="003959E4"/>
    <w:rsid w:val="003A4B77"/>
    <w:rsid w:val="003B4A16"/>
    <w:rsid w:val="003C2245"/>
    <w:rsid w:val="003C7159"/>
    <w:rsid w:val="003E29D1"/>
    <w:rsid w:val="003E67D6"/>
    <w:rsid w:val="00430A92"/>
    <w:rsid w:val="00435142"/>
    <w:rsid w:val="00443AA5"/>
    <w:rsid w:val="0044576A"/>
    <w:rsid w:val="00446648"/>
    <w:rsid w:val="00450F91"/>
    <w:rsid w:val="00451A55"/>
    <w:rsid w:val="004560B4"/>
    <w:rsid w:val="00466250"/>
    <w:rsid w:val="00466DF3"/>
    <w:rsid w:val="0048259E"/>
    <w:rsid w:val="004876FB"/>
    <w:rsid w:val="004B175B"/>
    <w:rsid w:val="004B6D77"/>
    <w:rsid w:val="004C04CB"/>
    <w:rsid w:val="004D31ED"/>
    <w:rsid w:val="004E146C"/>
    <w:rsid w:val="0050467A"/>
    <w:rsid w:val="00504AC6"/>
    <w:rsid w:val="00531D00"/>
    <w:rsid w:val="005360EC"/>
    <w:rsid w:val="00536DCF"/>
    <w:rsid w:val="005530D4"/>
    <w:rsid w:val="00554014"/>
    <w:rsid w:val="00554B1F"/>
    <w:rsid w:val="005560BB"/>
    <w:rsid w:val="0056061A"/>
    <w:rsid w:val="00572FD0"/>
    <w:rsid w:val="00581304"/>
    <w:rsid w:val="00583028"/>
    <w:rsid w:val="00585BB2"/>
    <w:rsid w:val="00586CC0"/>
    <w:rsid w:val="00594401"/>
    <w:rsid w:val="005C0154"/>
    <w:rsid w:val="005D010A"/>
    <w:rsid w:val="005D38C9"/>
    <w:rsid w:val="005D43EC"/>
    <w:rsid w:val="005E76D3"/>
    <w:rsid w:val="005F5991"/>
    <w:rsid w:val="006112D9"/>
    <w:rsid w:val="0061625C"/>
    <w:rsid w:val="00641713"/>
    <w:rsid w:val="00647393"/>
    <w:rsid w:val="00653AC3"/>
    <w:rsid w:val="006564B7"/>
    <w:rsid w:val="006631BB"/>
    <w:rsid w:val="00671D81"/>
    <w:rsid w:val="006B676C"/>
    <w:rsid w:val="006D3AA3"/>
    <w:rsid w:val="006E5B24"/>
    <w:rsid w:val="006E7408"/>
    <w:rsid w:val="006F7FF0"/>
    <w:rsid w:val="007014CE"/>
    <w:rsid w:val="007126DF"/>
    <w:rsid w:val="007220D0"/>
    <w:rsid w:val="007258F3"/>
    <w:rsid w:val="00751378"/>
    <w:rsid w:val="00753E29"/>
    <w:rsid w:val="00761A78"/>
    <w:rsid w:val="00766308"/>
    <w:rsid w:val="00767151"/>
    <w:rsid w:val="00792BEF"/>
    <w:rsid w:val="007A3019"/>
    <w:rsid w:val="007A4012"/>
    <w:rsid w:val="007A6B06"/>
    <w:rsid w:val="007B25A4"/>
    <w:rsid w:val="007C6277"/>
    <w:rsid w:val="00801689"/>
    <w:rsid w:val="008063F0"/>
    <w:rsid w:val="008126EE"/>
    <w:rsid w:val="00820619"/>
    <w:rsid w:val="00821FC0"/>
    <w:rsid w:val="00833496"/>
    <w:rsid w:val="008335B2"/>
    <w:rsid w:val="0084380C"/>
    <w:rsid w:val="00850AD0"/>
    <w:rsid w:val="008547CD"/>
    <w:rsid w:val="00874282"/>
    <w:rsid w:val="0088324A"/>
    <w:rsid w:val="00886295"/>
    <w:rsid w:val="008A2591"/>
    <w:rsid w:val="008B18A9"/>
    <w:rsid w:val="008C1E42"/>
    <w:rsid w:val="008D56FC"/>
    <w:rsid w:val="008D62E2"/>
    <w:rsid w:val="008D7068"/>
    <w:rsid w:val="008F06F0"/>
    <w:rsid w:val="008F4B5B"/>
    <w:rsid w:val="008F5705"/>
    <w:rsid w:val="0090212B"/>
    <w:rsid w:val="00911377"/>
    <w:rsid w:val="0091219D"/>
    <w:rsid w:val="00922A8D"/>
    <w:rsid w:val="00927943"/>
    <w:rsid w:val="009301F1"/>
    <w:rsid w:val="00942135"/>
    <w:rsid w:val="009428BA"/>
    <w:rsid w:val="00952797"/>
    <w:rsid w:val="00973F45"/>
    <w:rsid w:val="009B32F6"/>
    <w:rsid w:val="009B6581"/>
    <w:rsid w:val="009D5469"/>
    <w:rsid w:val="00A135C3"/>
    <w:rsid w:val="00A21FA5"/>
    <w:rsid w:val="00A22A66"/>
    <w:rsid w:val="00A42872"/>
    <w:rsid w:val="00A715D5"/>
    <w:rsid w:val="00A87395"/>
    <w:rsid w:val="00A90529"/>
    <w:rsid w:val="00A917EE"/>
    <w:rsid w:val="00AA0455"/>
    <w:rsid w:val="00AB2BF2"/>
    <w:rsid w:val="00AB4BFD"/>
    <w:rsid w:val="00AB542F"/>
    <w:rsid w:val="00AC3485"/>
    <w:rsid w:val="00AD3AE8"/>
    <w:rsid w:val="00AD46F2"/>
    <w:rsid w:val="00AE08AE"/>
    <w:rsid w:val="00AE60E8"/>
    <w:rsid w:val="00B02ABF"/>
    <w:rsid w:val="00B1183C"/>
    <w:rsid w:val="00B20FD4"/>
    <w:rsid w:val="00B27417"/>
    <w:rsid w:val="00B36B34"/>
    <w:rsid w:val="00B40F31"/>
    <w:rsid w:val="00B41427"/>
    <w:rsid w:val="00B462AE"/>
    <w:rsid w:val="00B51F26"/>
    <w:rsid w:val="00B56BAA"/>
    <w:rsid w:val="00B730D4"/>
    <w:rsid w:val="00B84F5B"/>
    <w:rsid w:val="00B86AF0"/>
    <w:rsid w:val="00B95131"/>
    <w:rsid w:val="00BA0037"/>
    <w:rsid w:val="00BA7E47"/>
    <w:rsid w:val="00BD6927"/>
    <w:rsid w:val="00BF2629"/>
    <w:rsid w:val="00C16C38"/>
    <w:rsid w:val="00C23E6D"/>
    <w:rsid w:val="00C2696D"/>
    <w:rsid w:val="00C30B52"/>
    <w:rsid w:val="00C33993"/>
    <w:rsid w:val="00C33CD8"/>
    <w:rsid w:val="00C52397"/>
    <w:rsid w:val="00C56ACE"/>
    <w:rsid w:val="00C66FA4"/>
    <w:rsid w:val="00C86996"/>
    <w:rsid w:val="00C916EC"/>
    <w:rsid w:val="00CA1FEA"/>
    <w:rsid w:val="00CB2D17"/>
    <w:rsid w:val="00CB78A7"/>
    <w:rsid w:val="00CD3553"/>
    <w:rsid w:val="00CD4832"/>
    <w:rsid w:val="00CD5D09"/>
    <w:rsid w:val="00CD7C65"/>
    <w:rsid w:val="00CE4BD9"/>
    <w:rsid w:val="00D01A89"/>
    <w:rsid w:val="00D05D5D"/>
    <w:rsid w:val="00D1197B"/>
    <w:rsid w:val="00D148A8"/>
    <w:rsid w:val="00D2173E"/>
    <w:rsid w:val="00D277EB"/>
    <w:rsid w:val="00D40050"/>
    <w:rsid w:val="00D412C8"/>
    <w:rsid w:val="00D44DE5"/>
    <w:rsid w:val="00D570DC"/>
    <w:rsid w:val="00D61A6B"/>
    <w:rsid w:val="00D673D3"/>
    <w:rsid w:val="00D756C9"/>
    <w:rsid w:val="00D97DEB"/>
    <w:rsid w:val="00DA344D"/>
    <w:rsid w:val="00DB0526"/>
    <w:rsid w:val="00DB12A6"/>
    <w:rsid w:val="00DB5285"/>
    <w:rsid w:val="00DD2B3B"/>
    <w:rsid w:val="00DD5654"/>
    <w:rsid w:val="00DF0629"/>
    <w:rsid w:val="00DF1FAD"/>
    <w:rsid w:val="00DF2115"/>
    <w:rsid w:val="00DF3B49"/>
    <w:rsid w:val="00DF4391"/>
    <w:rsid w:val="00DF7AEB"/>
    <w:rsid w:val="00E12D4C"/>
    <w:rsid w:val="00E12DF3"/>
    <w:rsid w:val="00E136A2"/>
    <w:rsid w:val="00E1495E"/>
    <w:rsid w:val="00E239EF"/>
    <w:rsid w:val="00E2449B"/>
    <w:rsid w:val="00E35EED"/>
    <w:rsid w:val="00E3753D"/>
    <w:rsid w:val="00E540DA"/>
    <w:rsid w:val="00E60D89"/>
    <w:rsid w:val="00E72625"/>
    <w:rsid w:val="00E93735"/>
    <w:rsid w:val="00E95C37"/>
    <w:rsid w:val="00EB1149"/>
    <w:rsid w:val="00EC3A69"/>
    <w:rsid w:val="00EC7B95"/>
    <w:rsid w:val="00ED260F"/>
    <w:rsid w:val="00ED4495"/>
    <w:rsid w:val="00ED7B53"/>
    <w:rsid w:val="00EE3819"/>
    <w:rsid w:val="00EE4C82"/>
    <w:rsid w:val="00EE6062"/>
    <w:rsid w:val="00F215BD"/>
    <w:rsid w:val="00F42FE2"/>
    <w:rsid w:val="00F66E95"/>
    <w:rsid w:val="00F966D0"/>
    <w:rsid w:val="00FB2724"/>
    <w:rsid w:val="00FB3487"/>
    <w:rsid w:val="00FB3919"/>
    <w:rsid w:val="00FC4D5F"/>
    <w:rsid w:val="00FC5BEB"/>
    <w:rsid w:val="00FD1F93"/>
    <w:rsid w:val="00FE1E24"/>
    <w:rsid w:val="00FE4D9E"/>
    <w:rsid w:val="00FE59CA"/>
    <w:rsid w:val="00FF1403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8F0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3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943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1F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1F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9834-4D8A-7046-9A1B-880156E1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3</Pages>
  <Words>885</Words>
  <Characters>4322</Characters>
  <Application>Microsoft Macintosh Word</Application>
  <DocSecurity>0</DocSecurity>
  <Lines>160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Microsoft Office User</cp:lastModifiedBy>
  <cp:revision>29</cp:revision>
  <dcterms:created xsi:type="dcterms:W3CDTF">2014-11-15T00:52:00Z</dcterms:created>
  <dcterms:modified xsi:type="dcterms:W3CDTF">2016-09-04T15:49:00Z</dcterms:modified>
</cp:coreProperties>
</file>