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Architecture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18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sz w:val="24"/>
                <w:szCs w:val="24"/>
                <w:rtl w:val="0"/>
              </w:rPr>
              <w:t xml:space="preserve">ShopEZ - E-commerce Application</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E">
      <w:pPr>
        <w:spacing w:after="240" w:before="240" w:line="259" w:lineRule="auto"/>
        <w:rPr>
          <w:sz w:val="16"/>
          <w:szCs w:val="16"/>
        </w:rPr>
      </w:pPr>
      <w:r w:rsidDel="00000000" w:rsidR="00000000" w:rsidRPr="00000000">
        <w:rPr>
          <w:sz w:val="16"/>
          <w:szCs w:val="16"/>
          <w:rtl w:val="0"/>
        </w:rPr>
        <w:t xml:space="preserve">The ShopEZ platform follows a classic 3-tier architecture built on the MERN stack, running locally:</w:t>
      </w:r>
    </w:p>
    <w:p w:rsidR="00000000" w:rsidDel="00000000" w:rsidP="00000000" w:rsidRDefault="00000000" w:rsidRPr="00000000" w14:paraId="0000000F">
      <w:pPr>
        <w:numPr>
          <w:ilvl w:val="0"/>
          <w:numId w:val="1"/>
        </w:numPr>
        <w:spacing w:after="0" w:afterAutospacing="0" w:before="240" w:line="259" w:lineRule="auto"/>
        <w:ind w:left="720" w:hanging="360"/>
        <w:rPr>
          <w:sz w:val="16"/>
          <w:szCs w:val="16"/>
        </w:rPr>
      </w:pPr>
      <w:r w:rsidDel="00000000" w:rsidR="00000000" w:rsidRPr="00000000">
        <w:rPr>
          <w:b w:val="1"/>
          <w:bCs w:val="1"/>
          <w:sz w:val="16"/>
          <w:szCs w:val="16"/>
          <w:rtl w:val="0"/>
        </w:rPr>
        <w:t xml:space="preserve">Presentation Layer (Frontend):</w:t>
      </w:r>
      <w:r w:rsidDel="00000000" w:rsidR="00000000" w:rsidRPr="00000000">
        <w:rPr>
          <w:sz w:val="16"/>
          <w:szCs w:val="16"/>
          <w:rtl w:val="0"/>
        </w:rPr>
        <w:t xml:space="preserve"> Built with React.js, it manages the user interface (Product Catalog, Cart, Checkout) and handles state. It communicates with the backend via HTTP/REST requests using Axios.</w:t>
      </w:r>
    </w:p>
    <w:p w:rsidR="00000000" w:rsidDel="00000000" w:rsidP="00000000" w:rsidRDefault="00000000" w:rsidRPr="00000000" w14:paraId="00000010">
      <w:pPr>
        <w:numPr>
          <w:ilvl w:val="0"/>
          <w:numId w:val="1"/>
        </w:numPr>
        <w:spacing w:after="0" w:afterAutospacing="0" w:before="0" w:beforeAutospacing="0" w:line="259" w:lineRule="auto"/>
        <w:ind w:left="720" w:hanging="360"/>
        <w:rPr>
          <w:sz w:val="16"/>
          <w:szCs w:val="16"/>
        </w:rPr>
      </w:pPr>
      <w:r w:rsidDel="00000000" w:rsidR="00000000" w:rsidRPr="00000000">
        <w:rPr>
          <w:b w:val="1"/>
          <w:bCs w:val="1"/>
          <w:sz w:val="16"/>
          <w:szCs w:val="16"/>
          <w:rtl w:val="0"/>
        </w:rPr>
        <w:t xml:space="preserve">Application Layer (Backend):</w:t>
      </w:r>
      <w:r w:rsidDel="00000000" w:rsidR="00000000" w:rsidRPr="00000000">
        <w:rPr>
          <w:sz w:val="16"/>
          <w:szCs w:val="16"/>
          <w:rtl w:val="0"/>
        </w:rPr>
        <w:t xml:space="preserve"> A Node.js runtime environment utilizing the Express.js framework. It acts as the central API gateway, handling business logic, JWT-based user authentication, and routing client requests to the appropriate controllers.</w:t>
      </w:r>
    </w:p>
    <w:p w:rsidR="00000000" w:rsidDel="00000000" w:rsidP="00000000" w:rsidRDefault="00000000" w:rsidRPr="00000000" w14:paraId="00000011">
      <w:pPr>
        <w:numPr>
          <w:ilvl w:val="0"/>
          <w:numId w:val="1"/>
        </w:numPr>
        <w:spacing w:after="240" w:before="0" w:beforeAutospacing="0" w:line="259" w:lineRule="auto"/>
        <w:ind w:left="720" w:hanging="360"/>
        <w:rPr>
          <w:sz w:val="16"/>
          <w:szCs w:val="16"/>
        </w:rPr>
      </w:pPr>
      <w:r w:rsidDel="00000000" w:rsidR="00000000" w:rsidRPr="00000000">
        <w:rPr>
          <w:b w:val="1"/>
          <w:bCs w:val="1"/>
          <w:sz w:val="16"/>
          <w:szCs w:val="16"/>
          <w:rtl w:val="0"/>
        </w:rPr>
        <w:t xml:space="preserve">Data Layer (Database):</w:t>
      </w:r>
      <w:r w:rsidDel="00000000" w:rsidR="00000000" w:rsidRPr="00000000">
        <w:rPr>
          <w:sz w:val="16"/>
          <w:szCs w:val="16"/>
          <w:rtl w:val="0"/>
        </w:rPr>
        <w:t xml:space="preserve"> A local instance of MongoDB stores unstructured BSON data. The Mongoose ODM (Object Data Modeling) library is used in the backend to define schemas and securely interact with the Users, Products, and Orders collections.</w:t>
      </w:r>
    </w:p>
    <w:p w:rsidR="00000000" w:rsidDel="00000000" w:rsidP="00000000" w:rsidRDefault="00000000" w:rsidRPr="00000000" w14:paraId="00000012">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435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