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18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ShopEZ-E-commerce-Application</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00E">
      <w:pPr>
        <w:spacing w:after="160" w:line="259" w:lineRule="auto"/>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spacing w:after="160" w:line="259" w:lineRule="auto"/>
        <w:rPr>
          <w:b w:val="1"/>
          <w:bCs w:val="1"/>
        </w:rPr>
      </w:pPr>
      <w:r w:rsidDel="00000000" w:rsidR="00000000" w:rsidRPr="00000000">
        <w:rPr>
          <w:b w:val="1"/>
          <w:bCs w:val="1"/>
          <w:rtl w:val="0"/>
        </w:rPr>
        <w:t xml:space="preserve">Example:</w:t>
        <w:br w:type="textWrapping"/>
      </w:r>
      <w:r w:rsidDel="00000000" w:rsidR="00000000" w:rsidRPr="00000000">
        <w:rPr>
          <w:b w:val="1"/>
          <w:bCs w:val="1"/>
        </w:rPr>
        <w:drawing>
          <wp:inline distB="114300" distT="114300" distL="114300" distR="114300">
            <wp:extent cx="5943600" cy="279773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79773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9" w:lineRule="auto"/>
        <w:rPr/>
      </w:pPr>
      <w:r w:rsidDel="00000000" w:rsidR="00000000" w:rsidRPr="00000000">
        <w:rPr>
          <w:rtl w:val="0"/>
        </w:rPr>
      </w:r>
    </w:p>
    <w:p w:rsidR="00000000" w:rsidDel="00000000" w:rsidP="00000000" w:rsidRDefault="00000000" w:rsidRPr="00000000" w14:paraId="00000011">
      <w:pPr>
        <w:spacing w:after="160" w:line="259" w:lineRule="auto"/>
        <w:rPr>
          <w:b w:val="1"/>
          <w:bCs w:val="1"/>
        </w:rPr>
      </w:pPr>
      <w:r w:rsidDel="00000000" w:rsidR="00000000" w:rsidRPr="00000000">
        <w:rPr>
          <w:b w:val="1"/>
          <w:bCs w:val="1"/>
          <w:rtl w:val="0"/>
        </w:rPr>
        <w:t xml:space="preserve">User Stories</w:t>
      </w:r>
    </w:p>
    <w:p w:rsidR="00000000" w:rsidDel="00000000" w:rsidP="00000000" w:rsidRDefault="00000000" w:rsidRPr="00000000" w14:paraId="00000012">
      <w:pPr>
        <w:spacing w:after="160" w:line="259" w:lineRule="auto"/>
        <w:rPr/>
      </w:pPr>
      <w:r w:rsidDel="00000000" w:rsidR="00000000" w:rsidRPr="00000000">
        <w:rPr>
          <w:rtl w:val="0"/>
        </w:rPr>
        <w:t xml:space="preserve">Use the below template to list all the user stories for the product.</w:t>
      </w: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0"/>
        <w:gridCol w:w="1380"/>
        <w:gridCol w:w="980"/>
        <w:gridCol w:w="3220"/>
        <w:gridCol w:w="1940"/>
        <w:gridCol w:w="1020"/>
        <w:gridCol w:w="1020"/>
        <w:tblGridChange w:id="0">
          <w:tblGrid>
            <w:gridCol w:w="1240"/>
            <w:gridCol w:w="1380"/>
            <w:gridCol w:w="980"/>
            <w:gridCol w:w="3220"/>
            <w:gridCol w:w="1940"/>
            <w:gridCol w:w="1020"/>
            <w:gridCol w:w="1020"/>
          </w:tblGrid>
        </w:tblGridChange>
      </w:tblGrid>
      <w:tr>
        <w:trPr>
          <w:cantSplit w:val="0"/>
          <w:trHeight w:val="275" w:hRule="atLeast"/>
          <w:tblHeader w:val="1"/>
        </w:trPr>
        <w:tc>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User Type</w:t>
            </w:r>
          </w:p>
        </w:tc>
        <w:tc>
          <w:tcPr/>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Functional Requirement (Epic)</w:t>
            </w:r>
          </w:p>
        </w:tc>
        <w:tc>
          <w:tcPr/>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User Story Number</w:t>
            </w:r>
          </w:p>
        </w:tc>
        <w:tc>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User Story / Task</w:t>
            </w:r>
          </w:p>
        </w:tc>
        <w:tc>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Acceptance criteria </w:t>
            </w:r>
          </w:p>
        </w:tc>
        <w:tc>
          <w:tcPr/>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Priority</w:t>
            </w:r>
          </w:p>
        </w:tc>
        <w:tc>
          <w:tcPr/>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A">
            <w:pPr>
              <w:rPr>
                <w:sz w:val="20"/>
                <w:szCs w:val="20"/>
              </w:rPr>
            </w:pPr>
            <w:r w:rsidDel="00000000" w:rsidR="00000000" w:rsidRPr="00000000">
              <w:rPr>
                <w:sz w:val="20"/>
                <w:szCs w:val="20"/>
                <w:rtl w:val="0"/>
              </w:rPr>
              <w:t xml:space="preserve">Customer (Mobile user)</w:t>
            </w:r>
          </w:p>
        </w:tc>
        <w:tc>
          <w:tcPr/>
          <w:p w:rsidR="00000000" w:rsidDel="00000000" w:rsidP="00000000" w:rsidRDefault="00000000" w:rsidRPr="00000000" w14:paraId="0000001B">
            <w:pPr>
              <w:rPr>
                <w:sz w:val="20"/>
                <w:szCs w:val="20"/>
              </w:rPr>
            </w:pPr>
            <w:r w:rsidDel="00000000" w:rsidR="00000000" w:rsidRPr="00000000">
              <w:rPr>
                <w:sz w:val="20"/>
                <w:szCs w:val="20"/>
                <w:rtl w:val="0"/>
              </w:rPr>
              <w:t xml:space="preserve">Registration</w:t>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USN-1</w:t>
            </w:r>
          </w:p>
        </w:tc>
        <w:tc>
          <w:tcPr/>
          <w:p w:rsidR="00000000" w:rsidDel="00000000" w:rsidP="00000000" w:rsidRDefault="00000000" w:rsidRPr="00000000" w14:paraId="0000001D">
            <w:pPr>
              <w:rPr>
                <w:sz w:val="18"/>
                <w:szCs w:val="18"/>
              </w:rPr>
            </w:pPr>
            <w:r w:rsidDel="00000000" w:rsidR="00000000" w:rsidRPr="00000000">
              <w:rPr>
                <w:rtl w:val="0"/>
              </w:rPr>
              <w:t xml:space="preserve">As a user, I can register for the application by entering my name, email, and password.</w:t>
            </w:r>
            <w:r w:rsidDel="00000000" w:rsidR="00000000" w:rsidRPr="00000000">
              <w:rPr>
                <w:rtl w:val="0"/>
              </w:rPr>
            </w:r>
          </w:p>
        </w:tc>
        <w:tc>
          <w:tcPr/>
          <w:p w:rsidR="00000000" w:rsidDel="00000000" w:rsidP="00000000" w:rsidRDefault="00000000" w:rsidRPr="00000000" w14:paraId="0000001E">
            <w:pPr>
              <w:rPr>
                <w:sz w:val="20"/>
                <w:szCs w:val="20"/>
              </w:rPr>
            </w:pPr>
            <w:r w:rsidDel="00000000" w:rsidR="00000000" w:rsidRPr="00000000">
              <w:rPr>
                <w:sz w:val="20"/>
                <w:szCs w:val="20"/>
                <w:rtl w:val="0"/>
              </w:rPr>
              <w:t xml:space="preserve">I can access my account / dashboard</w:t>
            </w:r>
          </w:p>
        </w:tc>
        <w:tc>
          <w:tcPr/>
          <w:p w:rsidR="00000000" w:rsidDel="00000000" w:rsidP="00000000" w:rsidRDefault="00000000" w:rsidRPr="00000000" w14:paraId="0000001F">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0">
            <w:pPr>
              <w:rPr>
                <w:sz w:val="20"/>
                <w:szCs w:val="20"/>
              </w:rPr>
            </w:pPr>
            <w:r w:rsidDel="00000000" w:rsidR="00000000" w:rsidRPr="00000000">
              <w:rPr>
                <w:sz w:val="20"/>
                <w:szCs w:val="20"/>
                <w:rtl w:val="0"/>
              </w:rPr>
              <w:t xml:space="preserve">Sprint-1</w:t>
            </w:r>
          </w:p>
        </w:tc>
      </w:tr>
      <w:tr>
        <w:trPr>
          <w:cantSplit w:val="0"/>
          <w:trHeight w:val="674.94140625" w:hRule="atLeast"/>
          <w:tblHeader w:val="0"/>
        </w:trPr>
        <w:tc>
          <w:tcPr/>
          <w:p w:rsidR="00000000" w:rsidDel="00000000" w:rsidP="00000000" w:rsidRDefault="00000000" w:rsidRPr="00000000" w14:paraId="00000021">
            <w:pPr>
              <w:rPr>
                <w:sz w:val="20"/>
                <w:szCs w:val="20"/>
              </w:rPr>
            </w:pPr>
            <w:r w:rsidDel="00000000" w:rsidR="00000000" w:rsidRPr="00000000">
              <w:rPr>
                <w:sz w:val="20"/>
                <w:szCs w:val="20"/>
                <w:rtl w:val="0"/>
              </w:rPr>
              <w:t xml:space="preserve">Customer (Mobile user)</w:t>
            </w:r>
          </w:p>
        </w:tc>
        <w:tc>
          <w:tcPr/>
          <w:p w:rsidR="00000000" w:rsidDel="00000000" w:rsidP="00000000" w:rsidRDefault="00000000" w:rsidRPr="00000000" w14:paraId="00000022">
            <w:pPr>
              <w:rPr>
                <w:sz w:val="20"/>
                <w:szCs w:val="20"/>
              </w:rPr>
            </w:pPr>
            <w:r w:rsidDel="00000000" w:rsidR="00000000" w:rsidRPr="00000000">
              <w:rPr>
                <w:sz w:val="24"/>
                <w:szCs w:val="24"/>
                <w:rtl w:val="0"/>
              </w:rPr>
              <w:t xml:space="preserve">Login</w:t>
            </w:r>
            <w:r w:rsidDel="00000000" w:rsidR="00000000" w:rsidRPr="00000000">
              <w:rPr>
                <w:rtl w:val="0"/>
              </w:rPr>
            </w:r>
          </w:p>
        </w:tc>
        <w:tc>
          <w:tcPr/>
          <w:p w:rsidR="00000000" w:rsidDel="00000000" w:rsidP="00000000" w:rsidRDefault="00000000" w:rsidRPr="00000000" w14:paraId="00000023">
            <w:pPr>
              <w:rPr>
                <w:sz w:val="20"/>
                <w:szCs w:val="20"/>
              </w:rPr>
            </w:pPr>
            <w:r w:rsidDel="00000000" w:rsidR="00000000" w:rsidRPr="00000000">
              <w:rPr>
                <w:sz w:val="20"/>
                <w:szCs w:val="20"/>
                <w:rtl w:val="0"/>
              </w:rPr>
              <w:t xml:space="preserve">USN-2</w:t>
            </w:r>
          </w:p>
        </w:tc>
        <w:tc>
          <w:tcPr/>
          <w:p w:rsidR="00000000" w:rsidDel="00000000" w:rsidP="00000000" w:rsidRDefault="00000000" w:rsidRPr="00000000" w14:paraId="00000024">
            <w:pPr>
              <w:rPr>
                <w:sz w:val="18"/>
                <w:szCs w:val="18"/>
              </w:rPr>
            </w:pPr>
            <w:r w:rsidDel="00000000" w:rsidR="00000000" w:rsidRPr="00000000">
              <w:rPr>
                <w:rtl w:val="0"/>
              </w:rPr>
              <w:t xml:space="preserve">As a user, I can log into the application securely using my email and password.</w:t>
            </w:r>
            <w:r w:rsidDel="00000000" w:rsidR="00000000" w:rsidRPr="00000000">
              <w:rPr>
                <w:rtl w:val="0"/>
              </w:rPr>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I can receive confirmation email &amp; click confirm.</w:t>
            </w:r>
          </w:p>
        </w:tc>
        <w:tc>
          <w:tcPr/>
          <w:p w:rsidR="00000000" w:rsidDel="00000000" w:rsidP="00000000" w:rsidRDefault="00000000" w:rsidRPr="00000000" w14:paraId="00000026">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7">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8">
            <w:pPr>
              <w:rPr>
                <w:sz w:val="20"/>
                <w:szCs w:val="20"/>
              </w:rPr>
            </w:pPr>
            <w:r w:rsidDel="00000000" w:rsidR="00000000" w:rsidRPr="00000000">
              <w:rPr>
                <w:sz w:val="20"/>
                <w:szCs w:val="20"/>
                <w:rtl w:val="0"/>
              </w:rPr>
              <w:t xml:space="preserve">Customer (Web user)</w:t>
            </w:r>
          </w:p>
        </w:tc>
        <w:tc>
          <w:tcPr/>
          <w:p w:rsidR="00000000" w:rsidDel="00000000" w:rsidP="00000000" w:rsidRDefault="00000000" w:rsidRPr="00000000" w14:paraId="00000029">
            <w:pPr>
              <w:rPr>
                <w:sz w:val="18"/>
                <w:szCs w:val="18"/>
              </w:rPr>
            </w:pPr>
            <w:r w:rsidDel="00000000" w:rsidR="00000000" w:rsidRPr="00000000">
              <w:rPr>
                <w:rtl w:val="0"/>
              </w:rPr>
              <w:t xml:space="preserve">Dashboard</w:t>
            </w:r>
            <w:r w:rsidDel="00000000" w:rsidR="00000000" w:rsidRPr="00000000">
              <w:rPr>
                <w:rtl w:val="0"/>
              </w:rPr>
            </w:r>
          </w:p>
        </w:tc>
        <w:tc>
          <w:tcPr/>
          <w:p w:rsidR="00000000" w:rsidDel="00000000" w:rsidP="00000000" w:rsidRDefault="00000000" w:rsidRPr="00000000" w14:paraId="0000002A">
            <w:pPr>
              <w:rPr>
                <w:sz w:val="20"/>
                <w:szCs w:val="20"/>
              </w:rPr>
            </w:pPr>
            <w:r w:rsidDel="00000000" w:rsidR="00000000" w:rsidRPr="00000000">
              <w:rPr>
                <w:sz w:val="20"/>
                <w:szCs w:val="20"/>
                <w:rtl w:val="0"/>
              </w:rPr>
              <w:t xml:space="preserve">USN-3</w:t>
            </w:r>
          </w:p>
        </w:tc>
        <w:tc>
          <w:tcPr/>
          <w:p w:rsidR="00000000" w:rsidDel="00000000" w:rsidP="00000000" w:rsidRDefault="00000000" w:rsidRPr="00000000" w14:paraId="0000002B">
            <w:pPr>
              <w:rPr>
                <w:sz w:val="18"/>
                <w:szCs w:val="18"/>
              </w:rPr>
            </w:pPr>
            <w:r w:rsidDel="00000000" w:rsidR="00000000" w:rsidRPr="00000000">
              <w:rPr>
                <w:rtl w:val="0"/>
              </w:rPr>
              <w:t xml:space="preserve">As a user, I can view a live market dashboard displaying current stock prices and trends.</w:t>
            </w:r>
            <w:r w:rsidDel="00000000" w:rsidR="00000000" w:rsidRPr="00000000">
              <w:rPr>
                <w:rtl w:val="0"/>
              </w:rPr>
            </w:r>
          </w:p>
        </w:tc>
        <w:tc>
          <w:tcPr/>
          <w:p w:rsidR="00000000" w:rsidDel="00000000" w:rsidP="00000000" w:rsidRDefault="00000000" w:rsidRPr="00000000" w14:paraId="0000002C">
            <w:pPr>
              <w:rPr>
                <w:sz w:val="14"/>
                <w:szCs w:val="14"/>
              </w:rPr>
            </w:pPr>
            <w:r w:rsidDel="00000000" w:rsidR="00000000" w:rsidRPr="00000000">
              <w:rPr>
                <w:sz w:val="18"/>
                <w:szCs w:val="18"/>
                <w:rtl w:val="0"/>
              </w:rPr>
              <w:t xml:space="preserve">Dashboard successfully fetches and displays real-time data via API polling.</w:t>
            </w:r>
            <w:r w:rsidDel="00000000" w:rsidR="00000000" w:rsidRPr="00000000">
              <w:rPr>
                <w:rtl w:val="0"/>
              </w:rPr>
            </w:r>
          </w:p>
        </w:tc>
        <w:tc>
          <w:tcPr/>
          <w:p w:rsidR="00000000" w:rsidDel="00000000" w:rsidP="00000000" w:rsidRDefault="00000000" w:rsidRPr="00000000" w14:paraId="0000002D">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E">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F">
            <w:pPr>
              <w:rPr>
                <w:sz w:val="20"/>
                <w:szCs w:val="20"/>
              </w:rPr>
            </w:pPr>
            <w:r w:rsidDel="00000000" w:rsidR="00000000" w:rsidRPr="00000000">
              <w:rPr>
                <w:sz w:val="20"/>
                <w:szCs w:val="20"/>
                <w:rtl w:val="0"/>
              </w:rPr>
              <w:t xml:space="preserve">Customer (Web user)</w:t>
            </w:r>
          </w:p>
        </w:tc>
        <w:tc>
          <w:tcPr/>
          <w:p w:rsidR="00000000" w:rsidDel="00000000" w:rsidP="00000000" w:rsidRDefault="00000000" w:rsidRPr="00000000" w14:paraId="00000030">
            <w:pPr>
              <w:rPr>
                <w:sz w:val="20"/>
                <w:szCs w:val="20"/>
              </w:rPr>
            </w:pPr>
            <w:r w:rsidDel="00000000" w:rsidR="00000000" w:rsidRPr="00000000">
              <w:rPr>
                <w:sz w:val="24"/>
                <w:szCs w:val="24"/>
                <w:rtl w:val="0"/>
              </w:rPr>
              <w:t xml:space="preserve">Simulated Trading</w:t>
            </w:r>
            <w:r w:rsidDel="00000000" w:rsidR="00000000" w:rsidRPr="00000000">
              <w:rPr>
                <w:rtl w:val="0"/>
              </w:rPr>
            </w:r>
          </w:p>
        </w:tc>
        <w:tc>
          <w:tcPr/>
          <w:p w:rsidR="00000000" w:rsidDel="00000000" w:rsidP="00000000" w:rsidRDefault="00000000" w:rsidRPr="00000000" w14:paraId="00000031">
            <w:pPr>
              <w:rPr>
                <w:sz w:val="20"/>
                <w:szCs w:val="20"/>
              </w:rPr>
            </w:pPr>
            <w:r w:rsidDel="00000000" w:rsidR="00000000" w:rsidRPr="00000000">
              <w:rPr>
                <w:sz w:val="20"/>
                <w:szCs w:val="20"/>
                <w:rtl w:val="0"/>
              </w:rPr>
              <w:t xml:space="preserve">USN-4</w:t>
            </w:r>
          </w:p>
        </w:tc>
        <w:tc>
          <w:tcPr/>
          <w:p w:rsidR="00000000" w:rsidDel="00000000" w:rsidP="00000000" w:rsidRDefault="00000000" w:rsidRPr="00000000" w14:paraId="00000032">
            <w:pPr>
              <w:rPr>
                <w:sz w:val="20"/>
                <w:szCs w:val="20"/>
              </w:rPr>
            </w:pPr>
            <w:r w:rsidDel="00000000" w:rsidR="00000000" w:rsidRPr="00000000">
              <w:rPr>
                <w:sz w:val="20"/>
                <w:szCs w:val="20"/>
                <w:rtl w:val="0"/>
              </w:rPr>
              <w:t xml:space="preserve">As a user, I can register for the application through Gmail</w:t>
            </w:r>
          </w:p>
        </w:tc>
        <w:tc>
          <w:tcPr/>
          <w:p w:rsidR="00000000" w:rsidDel="00000000" w:rsidP="00000000" w:rsidRDefault="00000000" w:rsidRPr="00000000" w14:paraId="00000033">
            <w:pPr>
              <w:rPr>
                <w:sz w:val="8"/>
                <w:szCs w:val="8"/>
              </w:rPr>
            </w:pPr>
            <w:r w:rsidDel="00000000" w:rsidR="00000000" w:rsidRPr="00000000">
              <w:rPr>
                <w:sz w:val="18"/>
                <w:szCs w:val="18"/>
                <w:rtl w:val="0"/>
              </w:rPr>
              <w:t xml:space="preserve">Virtual wallet balance accurately deducts/adds funds, and trade logs to history.</w:t>
            </w:r>
            <w:r w:rsidDel="00000000" w:rsidR="00000000" w:rsidRPr="00000000">
              <w:rPr>
                <w:rtl w:val="0"/>
              </w:rPr>
            </w:r>
          </w:p>
        </w:tc>
        <w:tc>
          <w:tcPr/>
          <w:p w:rsidR="00000000" w:rsidDel="00000000" w:rsidP="00000000" w:rsidRDefault="00000000" w:rsidRPr="00000000" w14:paraId="00000034">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35">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6">
            <w:pPr>
              <w:rPr>
                <w:sz w:val="20"/>
                <w:szCs w:val="20"/>
              </w:rPr>
            </w:pPr>
            <w:r w:rsidDel="00000000" w:rsidR="00000000" w:rsidRPr="00000000">
              <w:rPr>
                <w:sz w:val="20"/>
                <w:szCs w:val="20"/>
                <w:rtl w:val="0"/>
              </w:rPr>
              <w:t xml:space="preserve">Customer (Web user)</w:t>
            </w:r>
          </w:p>
        </w:tc>
        <w:tc>
          <w:tcPr/>
          <w:p w:rsidR="00000000" w:rsidDel="00000000" w:rsidP="00000000" w:rsidRDefault="00000000" w:rsidRPr="00000000" w14:paraId="00000037">
            <w:pPr>
              <w:rPr>
                <w:sz w:val="20"/>
                <w:szCs w:val="20"/>
              </w:rPr>
            </w:pPr>
            <w:r w:rsidDel="00000000" w:rsidR="00000000" w:rsidRPr="00000000">
              <w:rPr>
                <w:sz w:val="24"/>
                <w:szCs w:val="24"/>
                <w:rtl w:val="0"/>
              </w:rPr>
              <w:t xml:space="preserve">Portfolio</w:t>
            </w:r>
            <w:r w:rsidDel="00000000" w:rsidR="00000000" w:rsidRPr="00000000">
              <w:rPr>
                <w:rtl w:val="0"/>
              </w:rPr>
            </w:r>
          </w:p>
        </w:tc>
        <w:tc>
          <w:tcPr/>
          <w:p w:rsidR="00000000" w:rsidDel="00000000" w:rsidP="00000000" w:rsidRDefault="00000000" w:rsidRPr="00000000" w14:paraId="00000038">
            <w:pPr>
              <w:rPr>
                <w:sz w:val="20"/>
                <w:szCs w:val="20"/>
              </w:rPr>
            </w:pPr>
            <w:r w:rsidDel="00000000" w:rsidR="00000000" w:rsidRPr="00000000">
              <w:rPr>
                <w:sz w:val="20"/>
                <w:szCs w:val="20"/>
                <w:rtl w:val="0"/>
              </w:rPr>
              <w:t xml:space="preserve">USN-5</w:t>
            </w:r>
          </w:p>
        </w:tc>
        <w:tc>
          <w:tcPr/>
          <w:p w:rsidR="00000000" w:rsidDel="00000000" w:rsidP="00000000" w:rsidRDefault="00000000" w:rsidRPr="00000000" w14:paraId="00000039">
            <w:pPr>
              <w:rPr>
                <w:sz w:val="14"/>
                <w:szCs w:val="14"/>
              </w:rPr>
            </w:pPr>
            <w:r w:rsidDel="00000000" w:rsidR="00000000" w:rsidRPr="00000000">
              <w:rPr>
                <w:rtl w:val="0"/>
              </w:rPr>
              <w:t xml:space="preserve">As a user, I can view my active stock holdings alongside my current profit or loss.</w:t>
            </w:r>
            <w:r w:rsidDel="00000000" w:rsidR="00000000" w:rsidRPr="00000000">
              <w:rPr>
                <w:rtl w:val="0"/>
              </w:rPr>
            </w:r>
          </w:p>
        </w:tc>
        <w:tc>
          <w:tcPr/>
          <w:p w:rsidR="00000000" w:rsidDel="00000000" w:rsidP="00000000" w:rsidRDefault="00000000" w:rsidRPr="00000000" w14:paraId="0000003A">
            <w:pPr>
              <w:rPr>
                <w:sz w:val="14"/>
                <w:szCs w:val="14"/>
              </w:rPr>
            </w:pPr>
            <w:r w:rsidDel="00000000" w:rsidR="00000000" w:rsidRPr="00000000">
              <w:rPr>
                <w:sz w:val="18"/>
                <w:szCs w:val="18"/>
                <w:rtl w:val="0"/>
              </w:rPr>
              <w:t xml:space="preserve">UI displays accurate calculations (green for profit, red for loss) based on current vs buy price.</w:t>
            </w:r>
            <w:r w:rsidDel="00000000" w:rsidR="00000000" w:rsidRPr="00000000">
              <w:rPr>
                <w:rtl w:val="0"/>
              </w:rPr>
            </w:r>
          </w:p>
        </w:tc>
        <w:tc>
          <w:tcPr/>
          <w:p w:rsidR="00000000" w:rsidDel="00000000" w:rsidP="00000000" w:rsidRDefault="00000000" w:rsidRPr="00000000" w14:paraId="0000003B">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3C">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D">
            <w:pPr>
              <w:rPr>
                <w:sz w:val="20"/>
                <w:szCs w:val="20"/>
              </w:rPr>
            </w:pPr>
            <w:r w:rsidDel="00000000" w:rsidR="00000000" w:rsidRPr="00000000">
              <w:rPr>
                <w:sz w:val="20"/>
                <w:szCs w:val="20"/>
                <w:rtl w:val="0"/>
              </w:rPr>
              <w:t xml:space="preserve">Customer (Web user)</w:t>
            </w:r>
          </w:p>
        </w:tc>
        <w:tc>
          <w:tcPr/>
          <w:p w:rsidR="00000000" w:rsidDel="00000000" w:rsidP="00000000" w:rsidRDefault="00000000" w:rsidRPr="00000000" w14:paraId="0000003E">
            <w:pPr>
              <w:rPr>
                <w:sz w:val="18"/>
                <w:szCs w:val="18"/>
              </w:rPr>
            </w:pPr>
            <w:r w:rsidDel="00000000" w:rsidR="00000000" w:rsidRPr="00000000">
              <w:rPr>
                <w:rtl w:val="0"/>
              </w:rPr>
              <w:t xml:space="preserve">Admin Dashboard</w:t>
            </w:r>
            <w:r w:rsidDel="00000000" w:rsidR="00000000" w:rsidRPr="00000000">
              <w:rPr>
                <w:rtl w:val="0"/>
              </w:rPr>
            </w:r>
          </w:p>
        </w:tc>
        <w:tc>
          <w:tcPr/>
          <w:p w:rsidR="00000000" w:rsidDel="00000000" w:rsidP="00000000" w:rsidRDefault="00000000" w:rsidRPr="00000000" w14:paraId="0000003F">
            <w:pPr>
              <w:rPr>
                <w:sz w:val="20"/>
                <w:szCs w:val="20"/>
              </w:rPr>
            </w:pPr>
            <w:r w:rsidDel="00000000" w:rsidR="00000000" w:rsidRPr="00000000">
              <w:rPr>
                <w:sz w:val="20"/>
                <w:szCs w:val="20"/>
                <w:rtl w:val="0"/>
              </w:rPr>
              <w:t xml:space="preserve">USN-6</w:t>
            </w:r>
          </w:p>
        </w:tc>
        <w:tc>
          <w:tcPr/>
          <w:p w:rsidR="00000000" w:rsidDel="00000000" w:rsidP="00000000" w:rsidRDefault="00000000" w:rsidRPr="00000000" w14:paraId="00000040">
            <w:pPr>
              <w:rPr>
                <w:sz w:val="16"/>
                <w:szCs w:val="16"/>
              </w:rPr>
            </w:pPr>
            <w:r w:rsidDel="00000000" w:rsidR="00000000" w:rsidRPr="00000000">
              <w:rPr>
                <w:sz w:val="20"/>
                <w:szCs w:val="20"/>
                <w:rtl w:val="0"/>
              </w:rPr>
              <w:t xml:space="preserve">As an admin, I can view a dashboard showing total active users and overall platform trade volume.</w:t>
            </w:r>
            <w:r w:rsidDel="00000000" w:rsidR="00000000" w:rsidRPr="00000000">
              <w:rPr>
                <w:rtl w:val="0"/>
              </w:rPr>
            </w:r>
          </w:p>
        </w:tc>
        <w:tc>
          <w:tcPr/>
          <w:p w:rsidR="00000000" w:rsidDel="00000000" w:rsidP="00000000" w:rsidRDefault="00000000" w:rsidRPr="00000000" w14:paraId="00000041">
            <w:pPr>
              <w:rPr>
                <w:sz w:val="16"/>
                <w:szCs w:val="16"/>
              </w:rPr>
            </w:pPr>
            <w:r w:rsidDel="00000000" w:rsidR="00000000" w:rsidRPr="00000000">
              <w:rPr>
                <w:sz w:val="20"/>
                <w:szCs w:val="20"/>
                <w:rtl w:val="0"/>
              </w:rPr>
              <w:t xml:space="preserve">Admin dashboard loads successfully with accurate aggregate data from the database.</w:t>
            </w:r>
            <w:r w:rsidDel="00000000" w:rsidR="00000000" w:rsidRPr="00000000">
              <w:rPr>
                <w:rtl w:val="0"/>
              </w:rPr>
            </w:r>
          </w:p>
        </w:tc>
        <w:tc>
          <w:tcPr/>
          <w:p w:rsidR="00000000" w:rsidDel="00000000" w:rsidP="00000000" w:rsidRDefault="00000000" w:rsidRPr="00000000" w14:paraId="00000042">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43">
            <w:pPr>
              <w:rPr>
                <w:sz w:val="20"/>
                <w:szCs w:val="20"/>
              </w:rPr>
            </w:pPr>
            <w:r w:rsidDel="00000000" w:rsidR="00000000" w:rsidRPr="00000000">
              <w:rPr>
                <w:sz w:val="20"/>
                <w:szCs w:val="20"/>
                <w:rtl w:val="0"/>
              </w:rPr>
              <w:t xml:space="preserve">Sprint-1</w:t>
            </w:r>
          </w:p>
        </w:tc>
      </w:tr>
    </w:tbl>
    <w:p w:rsidR="00000000" w:rsidDel="00000000" w:rsidP="00000000" w:rsidRDefault="00000000" w:rsidRPr="00000000" w14:paraId="00000044">
      <w:pPr>
        <w:spacing w:after="160" w:line="259" w:lineRule="auto"/>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