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D604C" w14:textId="77777777" w:rsidR="003909D0" w:rsidRDefault="00000000">
      <w:pPr>
        <w:pStyle w:val="Title"/>
      </w:pPr>
      <w:r>
        <w:t>[Projekto pavadinimas]</w:t>
      </w:r>
    </w:p>
    <w:p w14:paraId="5B5409E4" w14:textId="77777777" w:rsidR="003909D0" w:rsidRDefault="00000000">
      <w:r>
        <w:t>Kursinio darbo I dalis: projektavimo dokumentas</w:t>
      </w:r>
    </w:p>
    <w:p w14:paraId="22CEE1ED" w14:textId="77777777" w:rsidR="003909D0" w:rsidRDefault="00000000">
      <w:pPr>
        <w:pStyle w:val="Heading1"/>
      </w:pPr>
      <w:r>
        <w:t>1. Problema ir idėja</w:t>
      </w:r>
    </w:p>
    <w:p w14:paraId="06653D02" w14:textId="77777777" w:rsidR="00CE2EA1" w:rsidRPr="00CE2EA1" w:rsidRDefault="00000000" w:rsidP="00DA43AF">
      <w:pPr>
        <w:jc w:val="both"/>
      </w:pPr>
      <w:r>
        <w:rPr>
          <w:b/>
        </w:rPr>
        <w:t>Sistema vienu sakiniu:</w:t>
      </w:r>
      <w:r>
        <w:t xml:space="preserve"> </w:t>
      </w:r>
      <w:r w:rsidR="00CE2EA1" w:rsidRPr="00CE2EA1">
        <w:t>Pajamų ir išlaidų sekimo sistema skirta naudotojams registruoti savo pajamas ir išlaidas, stebėti finansinę situaciją bei analizuoti, kur ir kiek pinigų jie išleidžia.</w:t>
      </w:r>
    </w:p>
    <w:p w14:paraId="16C655C3" w14:textId="670286D8" w:rsidR="003909D0" w:rsidRDefault="00000000" w:rsidP="00DA43AF">
      <w:pPr>
        <w:jc w:val="both"/>
      </w:pPr>
      <w:r>
        <w:rPr>
          <w:b/>
        </w:rPr>
        <w:t>Problema ir dabartinis procesas:</w:t>
      </w:r>
      <w:r>
        <w:t xml:space="preserve"> </w:t>
      </w:r>
      <w:r w:rsidR="00DA43AF" w:rsidRPr="00DA43AF">
        <w:t>Šiuo metu žmonės savo pajamas ir išlaidas dažnai seka užrašinėse, skaičiuoklėse arba bendrose užrašų programėlėse. Toks būdas reikalauja daug rankinio darbo, nėra patogus analizuojant duomenis ir gali būti lengva pamiršti įrašyti atliktą mokėjimą. Taip pat ne visada patogu greitai pamatyti bendrą mėnesio pajamų, išlaidų ir likusio balanso informaciją.</w:t>
      </w:r>
    </w:p>
    <w:p w14:paraId="51D4DA34" w14:textId="1DAEFF98" w:rsidR="003909D0" w:rsidRDefault="00000000" w:rsidP="00DA43AF">
      <w:pPr>
        <w:jc w:val="both"/>
      </w:pPr>
      <w:r>
        <w:rPr>
          <w:b/>
        </w:rPr>
        <w:t>Nauda:</w:t>
      </w:r>
      <w:r>
        <w:t xml:space="preserve"> </w:t>
      </w:r>
      <w:r w:rsidR="00DA43AF" w:rsidRPr="00DA43AF">
        <w:t>Sistema leis patogiai vienoje vietoje registruoti finansines operacijas, automatiškai apskaičiuoti bendras pajamas ir išlaidas bei parodyti naudotojui jo finansinę situaciją. Naudotojas galės lengviau suprasti savo išlaidų įpročius, pastebėti didžiausias išlaidų kategorijas ir geriau planuoti savo biudžetą.</w:t>
      </w:r>
    </w:p>
    <w:p w14:paraId="17C4F8E4" w14:textId="77777777" w:rsidR="00DA43AF" w:rsidRPr="00DA43AF" w:rsidRDefault="00000000" w:rsidP="00DA43AF">
      <w:pPr>
        <w:jc w:val="both"/>
      </w:pPr>
      <w:r>
        <w:rPr>
          <w:b/>
        </w:rPr>
        <w:t>Naudotojai:</w:t>
      </w:r>
      <w:r>
        <w:t xml:space="preserve"> </w:t>
      </w:r>
      <w:r w:rsidR="00DA43AF" w:rsidRPr="00DA43AF">
        <w:t>Pagrindiniai sistemos naudotojai yra asmenys, norintys sekti savo asmeninius finansus. Naudotojai galės pridėti, peržiūrėti, redaguoti ir pašalinti pajamas bei išlaidas, priskirti jas kategorijoms, peržiūrėti finansinę suvestinę ir analizuoti savo išlaidas pagal laikotarpį ar kategoriją.</w:t>
      </w:r>
    </w:p>
    <w:p w14:paraId="0D3CB3AB" w14:textId="17959220" w:rsidR="003909D0" w:rsidRDefault="00000000" w:rsidP="00B21800">
      <w:pPr>
        <w:jc w:val="both"/>
      </w:pPr>
      <w:r>
        <w:rPr>
          <w:b/>
        </w:rPr>
        <w:t>Prielaidos:</w:t>
      </w:r>
      <w:r>
        <w:t xml:space="preserve"> </w:t>
      </w:r>
      <w:r w:rsidR="00B21800" w:rsidRPr="00B21800">
        <w:t>Daroma prielaida, kad naudotojas pats į sistemą įveda savo finansines operacijas ir nurodo jų sumą, tipą, datą bei kategoriją. Sistema nelaikoma banko sistema ir automatiškai neprisijungia prie naudotojo banko sąskaitų. Taip pat daroma prielaida, kad vienas sistemos naudotojas stebi savo asmeninius finansus. Pagrindinis dėmesys skiriamas pajamų ir išlaidų registravimui bei jų analizei.</w:t>
      </w:r>
    </w:p>
    <w:p w14:paraId="6CC56921" w14:textId="77777777" w:rsidR="003909D0" w:rsidRDefault="00000000">
      <w:pPr>
        <w:pStyle w:val="Heading1"/>
      </w:pPr>
      <w:r>
        <w:t>2. Apimtis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50"/>
        <w:gridCol w:w="3665"/>
        <w:gridCol w:w="3665"/>
      </w:tblGrid>
      <w:tr w:rsidR="003909D0" w14:paraId="526CEA10" w14:textId="77777777">
        <w:trPr>
          <w:cantSplit/>
          <w:tblHeader/>
        </w:trPr>
        <w:tc>
          <w:tcPr>
            <w:tcW w:w="2850" w:type="dxa"/>
            <w:shd w:val="clear" w:color="auto" w:fill="183B50"/>
            <w:tcMar>
              <w:top w:w="80" w:type="dxa"/>
              <w:left w:w="100" w:type="dxa"/>
              <w:bottom w:w="80" w:type="dxa"/>
              <w:right w:w="100" w:type="dxa"/>
            </w:tcMar>
            <w:vAlign w:val="center"/>
          </w:tcPr>
          <w:p w14:paraId="6C5F182A" w14:textId="77777777" w:rsidR="003909D0" w:rsidRDefault="00000000">
            <w:pPr>
              <w:spacing w:after="0" w:line="240" w:lineRule="exact"/>
            </w:pPr>
            <w:r>
              <w:rPr>
                <w:b/>
                <w:color w:val="FFFFFF"/>
                <w:sz w:val="18"/>
              </w:rPr>
              <w:t>Funkcija</w:t>
            </w:r>
          </w:p>
        </w:tc>
        <w:tc>
          <w:tcPr>
            <w:tcW w:w="3665" w:type="dxa"/>
            <w:shd w:val="clear" w:color="auto" w:fill="183B50"/>
            <w:tcMar>
              <w:top w:w="80" w:type="dxa"/>
              <w:left w:w="100" w:type="dxa"/>
              <w:bottom w:w="80" w:type="dxa"/>
              <w:right w:w="100" w:type="dxa"/>
            </w:tcMar>
            <w:vAlign w:val="center"/>
          </w:tcPr>
          <w:p w14:paraId="172EE2CB" w14:textId="77777777" w:rsidR="003909D0" w:rsidRDefault="00000000">
            <w:pPr>
              <w:spacing w:after="0" w:line="240" w:lineRule="exact"/>
            </w:pPr>
            <w:r>
              <w:rPr>
                <w:b/>
                <w:color w:val="FFFFFF"/>
                <w:sz w:val="18"/>
              </w:rPr>
              <w:t>Ką naudotojas galės atlikti</w:t>
            </w:r>
          </w:p>
        </w:tc>
        <w:tc>
          <w:tcPr>
            <w:tcW w:w="3665" w:type="dxa"/>
            <w:shd w:val="clear" w:color="auto" w:fill="183B50"/>
            <w:tcMar>
              <w:top w:w="80" w:type="dxa"/>
              <w:left w:w="100" w:type="dxa"/>
              <w:bottom w:w="80" w:type="dxa"/>
              <w:right w:w="100" w:type="dxa"/>
            </w:tcMar>
            <w:vAlign w:val="center"/>
          </w:tcPr>
          <w:p w14:paraId="7CBF4FFF" w14:textId="77777777" w:rsidR="003909D0" w:rsidRDefault="00000000">
            <w:pPr>
              <w:spacing w:after="0" w:line="240" w:lineRule="exact"/>
            </w:pPr>
            <w:r>
              <w:rPr>
                <w:b/>
                <w:color w:val="FFFFFF"/>
                <w:sz w:val="18"/>
              </w:rPr>
              <w:t>Pagrindinis modulis ar pagalbinė funkcija</w:t>
            </w:r>
          </w:p>
        </w:tc>
      </w:tr>
      <w:tr w:rsidR="003909D0" w14:paraId="262FDED1" w14:textId="77777777">
        <w:trPr>
          <w:cantSplit/>
        </w:trPr>
        <w:tc>
          <w:tcPr>
            <w:tcW w:w="2850" w:type="dxa"/>
            <w:shd w:val="clear" w:color="auto" w:fill="F1F5F7"/>
            <w:tcMar>
              <w:top w:w="80" w:type="dxa"/>
              <w:left w:w="100" w:type="dxa"/>
              <w:bottom w:w="80" w:type="dxa"/>
              <w:right w:w="100" w:type="dxa"/>
            </w:tcMar>
            <w:vAlign w:val="center"/>
          </w:tcPr>
          <w:p w14:paraId="375C4E8A" w14:textId="03092F21" w:rsidR="003909D0" w:rsidRPr="00DA43AF" w:rsidRDefault="00DA43AF" w:rsidP="00DA43AF">
            <w:pPr>
              <w:spacing w:after="0" w:line="240" w:lineRule="auto"/>
              <w:rPr>
                <w:rFonts w:ascii="Times New Roman" w:hAnsi="Times New Roman"/>
                <w:color w:val="auto"/>
                <w:sz w:val="24"/>
              </w:rPr>
            </w:pPr>
            <w:r>
              <w:t>Pajamų ir išlaidų registravimas</w:t>
            </w:r>
          </w:p>
        </w:tc>
        <w:tc>
          <w:tcPr>
            <w:tcW w:w="3665" w:type="dxa"/>
            <w:shd w:val="clear" w:color="auto" w:fill="F1F5F7"/>
            <w:tcMar>
              <w:top w:w="80" w:type="dxa"/>
              <w:left w:w="100" w:type="dxa"/>
              <w:bottom w:w="80" w:type="dxa"/>
              <w:right w:w="100" w:type="dxa"/>
            </w:tcMar>
            <w:vAlign w:val="center"/>
          </w:tcPr>
          <w:p w14:paraId="6B3DDF18" w14:textId="020BC4C0" w:rsidR="003909D0" w:rsidRPr="00DA43AF" w:rsidRDefault="00DA43AF" w:rsidP="00DA43AF">
            <w:pPr>
              <w:spacing w:after="0" w:line="240" w:lineRule="auto"/>
              <w:rPr>
                <w:rFonts w:ascii="Times New Roman" w:hAnsi="Times New Roman"/>
                <w:color w:val="auto"/>
                <w:sz w:val="24"/>
              </w:rPr>
            </w:pPr>
            <w:r>
              <w:t>Įvesti naują finansinę operaciją, nurodyti sumą, datą, kategoriją ir aprašymą.</w:t>
            </w:r>
          </w:p>
        </w:tc>
        <w:tc>
          <w:tcPr>
            <w:tcW w:w="3665" w:type="dxa"/>
            <w:shd w:val="clear" w:color="auto" w:fill="F1F5F7"/>
            <w:tcMar>
              <w:top w:w="80" w:type="dxa"/>
              <w:left w:w="100" w:type="dxa"/>
              <w:bottom w:w="80" w:type="dxa"/>
              <w:right w:w="100" w:type="dxa"/>
            </w:tcMar>
            <w:vAlign w:val="center"/>
          </w:tcPr>
          <w:p w14:paraId="354D6097" w14:textId="77777777" w:rsidR="00856A54" w:rsidRDefault="00856A54" w:rsidP="00856A54">
            <w:pPr>
              <w:spacing w:after="0" w:line="240" w:lineRule="auto"/>
              <w:rPr>
                <w:rFonts w:ascii="Times New Roman" w:hAnsi="Times New Roman"/>
                <w:color w:val="auto"/>
                <w:sz w:val="24"/>
              </w:rPr>
            </w:pPr>
            <w:r>
              <w:t>Pagrindinis modulis</w:t>
            </w:r>
          </w:p>
          <w:p w14:paraId="3FA48930" w14:textId="234F4732" w:rsidR="003909D0" w:rsidRDefault="003909D0">
            <w:pPr>
              <w:spacing w:after="0" w:line="240" w:lineRule="exact"/>
            </w:pPr>
          </w:p>
        </w:tc>
      </w:tr>
      <w:tr w:rsidR="003909D0" w14:paraId="646D1F65" w14:textId="77777777">
        <w:trPr>
          <w:cantSplit/>
        </w:trPr>
        <w:tc>
          <w:tcPr>
            <w:tcW w:w="2850" w:type="dxa"/>
            <w:shd w:val="clear" w:color="auto" w:fill="FFFFFF"/>
            <w:tcMar>
              <w:top w:w="80" w:type="dxa"/>
              <w:left w:w="100" w:type="dxa"/>
              <w:bottom w:w="80" w:type="dxa"/>
              <w:right w:w="100" w:type="dxa"/>
            </w:tcMar>
            <w:vAlign w:val="center"/>
          </w:tcPr>
          <w:p w14:paraId="1583AC61" w14:textId="3B698A68" w:rsidR="003909D0" w:rsidRPr="00DA43AF" w:rsidRDefault="00DA43AF" w:rsidP="00DA43AF">
            <w:pPr>
              <w:spacing w:after="0" w:line="240" w:lineRule="auto"/>
              <w:rPr>
                <w:rFonts w:ascii="Times New Roman" w:hAnsi="Times New Roman"/>
                <w:color w:val="auto"/>
                <w:sz w:val="24"/>
              </w:rPr>
            </w:pPr>
            <w:r>
              <w:t>Finansinių operacijų valdymas</w:t>
            </w:r>
          </w:p>
        </w:tc>
        <w:tc>
          <w:tcPr>
            <w:tcW w:w="3665" w:type="dxa"/>
            <w:shd w:val="clear" w:color="auto" w:fill="FFFFFF"/>
            <w:tcMar>
              <w:top w:w="80" w:type="dxa"/>
              <w:left w:w="100" w:type="dxa"/>
              <w:bottom w:w="80" w:type="dxa"/>
              <w:right w:w="100" w:type="dxa"/>
            </w:tcMar>
            <w:vAlign w:val="center"/>
          </w:tcPr>
          <w:p w14:paraId="7778BE68" w14:textId="492AE81C" w:rsidR="003909D0" w:rsidRPr="00DA43AF" w:rsidRDefault="00DA43AF" w:rsidP="00DA43AF">
            <w:pPr>
              <w:spacing w:after="0" w:line="240" w:lineRule="auto"/>
              <w:rPr>
                <w:rFonts w:ascii="Times New Roman" w:hAnsi="Times New Roman"/>
                <w:color w:val="auto"/>
                <w:sz w:val="24"/>
              </w:rPr>
            </w:pPr>
            <w:r>
              <w:t>Peržiūrėti, redaguoti ir ištrinti anksčiau įvestas pajamas bei išlaidas.</w:t>
            </w:r>
          </w:p>
        </w:tc>
        <w:tc>
          <w:tcPr>
            <w:tcW w:w="3665" w:type="dxa"/>
            <w:shd w:val="clear" w:color="auto" w:fill="FFFFFF"/>
            <w:tcMar>
              <w:top w:w="80" w:type="dxa"/>
              <w:left w:w="100" w:type="dxa"/>
              <w:bottom w:w="80" w:type="dxa"/>
              <w:right w:w="100" w:type="dxa"/>
            </w:tcMar>
            <w:vAlign w:val="center"/>
          </w:tcPr>
          <w:p w14:paraId="4FB505B4" w14:textId="77777777" w:rsidR="00856A54" w:rsidRDefault="00856A54" w:rsidP="00856A54">
            <w:pPr>
              <w:spacing w:after="0" w:line="240" w:lineRule="auto"/>
              <w:rPr>
                <w:rFonts w:ascii="Times New Roman" w:hAnsi="Times New Roman"/>
                <w:color w:val="auto"/>
                <w:sz w:val="24"/>
              </w:rPr>
            </w:pPr>
            <w:r>
              <w:t>Pagrindinis modulis</w:t>
            </w:r>
          </w:p>
          <w:p w14:paraId="6E2D8C52" w14:textId="10009406" w:rsidR="003909D0" w:rsidRDefault="003909D0">
            <w:pPr>
              <w:spacing w:after="0" w:line="240" w:lineRule="exact"/>
            </w:pPr>
          </w:p>
        </w:tc>
      </w:tr>
      <w:tr w:rsidR="003909D0" w14:paraId="527BCCCC" w14:textId="77777777">
        <w:trPr>
          <w:cantSplit/>
        </w:trPr>
        <w:tc>
          <w:tcPr>
            <w:tcW w:w="2850" w:type="dxa"/>
            <w:shd w:val="clear" w:color="auto" w:fill="F1F5F7"/>
            <w:tcMar>
              <w:top w:w="80" w:type="dxa"/>
              <w:left w:w="100" w:type="dxa"/>
              <w:bottom w:w="80" w:type="dxa"/>
              <w:right w:w="100" w:type="dxa"/>
            </w:tcMar>
            <w:vAlign w:val="center"/>
          </w:tcPr>
          <w:p w14:paraId="75F88B8F" w14:textId="77777777" w:rsidR="003909D0" w:rsidRDefault="00DA43AF" w:rsidP="00DA43AF">
            <w:pPr>
              <w:spacing w:after="0" w:line="240" w:lineRule="auto"/>
              <w:rPr>
                <w:rFonts w:ascii="Times New Roman" w:hAnsi="Times New Roman"/>
                <w:color w:val="auto"/>
                <w:sz w:val="24"/>
              </w:rPr>
            </w:pPr>
            <w:r>
              <w:t>Finansų suvestinė</w:t>
            </w:r>
          </w:p>
          <w:p w14:paraId="495A5E67" w14:textId="373C4487" w:rsidR="00DA43AF" w:rsidRPr="00DA43AF" w:rsidRDefault="00DA43AF" w:rsidP="00DA43AF">
            <w:pPr>
              <w:spacing w:after="0" w:line="240" w:lineRule="auto"/>
              <w:rPr>
                <w:rFonts w:ascii="Times New Roman" w:hAnsi="Times New Roman"/>
                <w:color w:val="auto"/>
                <w:sz w:val="24"/>
              </w:rPr>
            </w:pPr>
          </w:p>
        </w:tc>
        <w:tc>
          <w:tcPr>
            <w:tcW w:w="3665" w:type="dxa"/>
            <w:shd w:val="clear" w:color="auto" w:fill="F1F5F7"/>
            <w:tcMar>
              <w:top w:w="80" w:type="dxa"/>
              <w:left w:w="100" w:type="dxa"/>
              <w:bottom w:w="80" w:type="dxa"/>
              <w:right w:w="100" w:type="dxa"/>
            </w:tcMar>
            <w:vAlign w:val="center"/>
          </w:tcPr>
          <w:p w14:paraId="2AE460CC" w14:textId="038B3FC0" w:rsidR="003909D0" w:rsidRPr="00DA43AF" w:rsidRDefault="00DA43AF" w:rsidP="00DA43AF">
            <w:pPr>
              <w:spacing w:after="0" w:line="240" w:lineRule="auto"/>
              <w:rPr>
                <w:rFonts w:ascii="Times New Roman" w:hAnsi="Times New Roman"/>
                <w:color w:val="auto"/>
                <w:sz w:val="24"/>
              </w:rPr>
            </w:pPr>
            <w:r>
              <w:t>Peržiūrėti bendrą pajamų, išlaidų ir likučio informaciją pasirinktu laikotarpiu.</w:t>
            </w:r>
          </w:p>
        </w:tc>
        <w:tc>
          <w:tcPr>
            <w:tcW w:w="3665" w:type="dxa"/>
            <w:shd w:val="clear" w:color="auto" w:fill="F1F5F7"/>
            <w:tcMar>
              <w:top w:w="80" w:type="dxa"/>
              <w:left w:w="100" w:type="dxa"/>
              <w:bottom w:w="80" w:type="dxa"/>
              <w:right w:w="100" w:type="dxa"/>
            </w:tcMar>
            <w:vAlign w:val="center"/>
          </w:tcPr>
          <w:p w14:paraId="134A93D5" w14:textId="77777777" w:rsidR="00856A54" w:rsidRDefault="00856A54" w:rsidP="00856A54">
            <w:pPr>
              <w:spacing w:after="0" w:line="240" w:lineRule="auto"/>
              <w:rPr>
                <w:rFonts w:ascii="Times New Roman" w:hAnsi="Times New Roman"/>
                <w:color w:val="auto"/>
                <w:sz w:val="24"/>
              </w:rPr>
            </w:pPr>
            <w:r>
              <w:t>Pagrindinis modulis</w:t>
            </w:r>
          </w:p>
          <w:p w14:paraId="1662419C" w14:textId="52DFB027" w:rsidR="003909D0" w:rsidRDefault="003909D0">
            <w:pPr>
              <w:spacing w:after="0" w:line="240" w:lineRule="exact"/>
            </w:pPr>
          </w:p>
        </w:tc>
      </w:tr>
      <w:tr w:rsidR="00856A54" w14:paraId="3416898B" w14:textId="77777777">
        <w:trPr>
          <w:cantSplit/>
        </w:trPr>
        <w:tc>
          <w:tcPr>
            <w:tcW w:w="2850" w:type="dxa"/>
            <w:shd w:val="clear" w:color="auto" w:fill="F1F5F7"/>
            <w:tcMar>
              <w:top w:w="80" w:type="dxa"/>
              <w:left w:w="100" w:type="dxa"/>
              <w:bottom w:w="80" w:type="dxa"/>
              <w:right w:w="100" w:type="dxa"/>
            </w:tcMar>
            <w:vAlign w:val="center"/>
          </w:tcPr>
          <w:p w14:paraId="0DFF932C" w14:textId="77777777" w:rsidR="00856A54" w:rsidRDefault="00856A54" w:rsidP="00856A54">
            <w:pPr>
              <w:spacing w:after="0" w:line="240" w:lineRule="auto"/>
              <w:rPr>
                <w:rFonts w:ascii="Times New Roman" w:hAnsi="Times New Roman"/>
                <w:color w:val="auto"/>
                <w:sz w:val="24"/>
              </w:rPr>
            </w:pPr>
            <w:r>
              <w:t>Kategorijų valdymas</w:t>
            </w:r>
          </w:p>
          <w:p w14:paraId="1D7874D0" w14:textId="77777777" w:rsidR="00856A54" w:rsidRDefault="00856A54" w:rsidP="00DA43AF">
            <w:pPr>
              <w:spacing w:after="0" w:line="240" w:lineRule="auto"/>
            </w:pPr>
          </w:p>
        </w:tc>
        <w:tc>
          <w:tcPr>
            <w:tcW w:w="3665" w:type="dxa"/>
            <w:shd w:val="clear" w:color="auto" w:fill="F1F5F7"/>
            <w:tcMar>
              <w:top w:w="80" w:type="dxa"/>
              <w:left w:w="100" w:type="dxa"/>
              <w:bottom w:w="80" w:type="dxa"/>
              <w:right w:w="100" w:type="dxa"/>
            </w:tcMar>
            <w:vAlign w:val="center"/>
          </w:tcPr>
          <w:p w14:paraId="6BFB56F2" w14:textId="77777777" w:rsidR="00856A54" w:rsidRDefault="00856A54" w:rsidP="00856A54">
            <w:pPr>
              <w:spacing w:after="0" w:line="240" w:lineRule="auto"/>
              <w:rPr>
                <w:rFonts w:ascii="Times New Roman" w:hAnsi="Times New Roman"/>
                <w:color w:val="auto"/>
                <w:sz w:val="24"/>
              </w:rPr>
            </w:pPr>
            <w:r>
              <w:t>Naudoti iš anksto paruoštas pajamų ir išlaidų kategorijas bei jas valdyti.</w:t>
            </w:r>
          </w:p>
          <w:p w14:paraId="31260E21" w14:textId="77777777" w:rsidR="00856A54" w:rsidRDefault="00856A54" w:rsidP="00DA43AF">
            <w:pPr>
              <w:spacing w:after="0" w:line="240" w:lineRule="auto"/>
            </w:pPr>
          </w:p>
        </w:tc>
        <w:tc>
          <w:tcPr>
            <w:tcW w:w="3665" w:type="dxa"/>
            <w:shd w:val="clear" w:color="auto" w:fill="F1F5F7"/>
            <w:tcMar>
              <w:top w:w="80" w:type="dxa"/>
              <w:left w:w="100" w:type="dxa"/>
              <w:bottom w:w="80" w:type="dxa"/>
              <w:right w:w="100" w:type="dxa"/>
            </w:tcMar>
            <w:vAlign w:val="center"/>
          </w:tcPr>
          <w:p w14:paraId="1BF8D52B" w14:textId="61758550" w:rsidR="00856A54" w:rsidRPr="00B21800" w:rsidRDefault="00856A54">
            <w:pPr>
              <w:spacing w:after="0" w:line="240" w:lineRule="exact"/>
              <w:rPr>
                <w:szCs w:val="21"/>
              </w:rPr>
            </w:pPr>
            <w:r w:rsidRPr="00B21800">
              <w:rPr>
                <w:szCs w:val="21"/>
              </w:rPr>
              <w:t>Pagalbinė funkcija</w:t>
            </w:r>
          </w:p>
        </w:tc>
      </w:tr>
      <w:tr w:rsidR="00856A54" w14:paraId="1D7BF6EC" w14:textId="77777777">
        <w:trPr>
          <w:cantSplit/>
        </w:trPr>
        <w:tc>
          <w:tcPr>
            <w:tcW w:w="2850" w:type="dxa"/>
            <w:shd w:val="clear" w:color="auto" w:fill="F1F5F7"/>
            <w:tcMar>
              <w:top w:w="80" w:type="dxa"/>
              <w:left w:w="100" w:type="dxa"/>
              <w:bottom w:w="80" w:type="dxa"/>
              <w:right w:w="100" w:type="dxa"/>
            </w:tcMar>
            <w:vAlign w:val="center"/>
          </w:tcPr>
          <w:p w14:paraId="30B5A748" w14:textId="77777777" w:rsidR="00856A54" w:rsidRDefault="00856A54" w:rsidP="00856A54">
            <w:pPr>
              <w:spacing w:after="0" w:line="240" w:lineRule="auto"/>
              <w:rPr>
                <w:rFonts w:ascii="Times New Roman" w:hAnsi="Times New Roman"/>
                <w:color w:val="auto"/>
                <w:sz w:val="24"/>
              </w:rPr>
            </w:pPr>
            <w:r>
              <w:t>Duomenų filtravimas</w:t>
            </w:r>
          </w:p>
          <w:p w14:paraId="0F328B16" w14:textId="77777777" w:rsidR="00856A54" w:rsidRDefault="00856A54" w:rsidP="00DA43AF">
            <w:pPr>
              <w:spacing w:after="0" w:line="240" w:lineRule="auto"/>
            </w:pPr>
          </w:p>
        </w:tc>
        <w:tc>
          <w:tcPr>
            <w:tcW w:w="3665" w:type="dxa"/>
            <w:shd w:val="clear" w:color="auto" w:fill="F1F5F7"/>
            <w:tcMar>
              <w:top w:w="80" w:type="dxa"/>
              <w:left w:w="100" w:type="dxa"/>
              <w:bottom w:w="80" w:type="dxa"/>
              <w:right w:w="100" w:type="dxa"/>
            </w:tcMar>
            <w:vAlign w:val="center"/>
          </w:tcPr>
          <w:p w14:paraId="44D69415" w14:textId="77777777" w:rsidR="00856A54" w:rsidRDefault="00856A54" w:rsidP="00856A54">
            <w:pPr>
              <w:spacing w:after="0" w:line="240" w:lineRule="auto"/>
              <w:rPr>
                <w:rFonts w:ascii="Times New Roman" w:hAnsi="Times New Roman"/>
                <w:color w:val="auto"/>
                <w:sz w:val="24"/>
              </w:rPr>
            </w:pPr>
            <w:r>
              <w:t>Filtruoti finansines operacijas pagal datą, tipą ar kategoriją.</w:t>
            </w:r>
          </w:p>
          <w:p w14:paraId="210E7BD9" w14:textId="77777777" w:rsidR="00856A54" w:rsidRDefault="00856A54" w:rsidP="00DA43AF">
            <w:pPr>
              <w:spacing w:after="0" w:line="240" w:lineRule="auto"/>
            </w:pPr>
          </w:p>
        </w:tc>
        <w:tc>
          <w:tcPr>
            <w:tcW w:w="3665" w:type="dxa"/>
            <w:shd w:val="clear" w:color="auto" w:fill="F1F5F7"/>
            <w:tcMar>
              <w:top w:w="80" w:type="dxa"/>
              <w:left w:w="100" w:type="dxa"/>
              <w:bottom w:w="80" w:type="dxa"/>
              <w:right w:w="100" w:type="dxa"/>
            </w:tcMar>
            <w:vAlign w:val="center"/>
          </w:tcPr>
          <w:p w14:paraId="43B1F7CB" w14:textId="26783A34" w:rsidR="00856A54" w:rsidRPr="00B21800" w:rsidRDefault="00856A54">
            <w:pPr>
              <w:spacing w:after="0" w:line="240" w:lineRule="exact"/>
              <w:rPr>
                <w:szCs w:val="21"/>
              </w:rPr>
            </w:pPr>
            <w:r w:rsidRPr="00B21800">
              <w:rPr>
                <w:szCs w:val="21"/>
              </w:rPr>
              <w:t>Pagalbinė funkcija</w:t>
            </w:r>
          </w:p>
        </w:tc>
      </w:tr>
    </w:tbl>
    <w:p w14:paraId="726C80C1" w14:textId="77777777" w:rsidR="003909D0" w:rsidRDefault="003909D0">
      <w:pPr>
        <w:spacing w:after="0" w:line="100" w:lineRule="exact"/>
      </w:pPr>
    </w:p>
    <w:p w14:paraId="4794535D" w14:textId="19678939" w:rsidR="003909D0" w:rsidRDefault="00000000" w:rsidP="00DA43AF">
      <w:pPr>
        <w:jc w:val="both"/>
      </w:pPr>
      <w:r>
        <w:rPr>
          <w:b/>
        </w:rPr>
        <w:t>Į kursinio darbo apimtį neįeina:</w:t>
      </w:r>
      <w:r>
        <w:t xml:space="preserve"> </w:t>
      </w:r>
      <w:r w:rsidR="00DA43AF" w:rsidRPr="00DA43AF">
        <w:t>Automatinis duomenų gavimas iš banko sąskaitų, bankinių mokėjimų atlikimas, investicijų valdymas, paskolų administravimas ir profesionalus finansinis konsultavimas. Sistema taip pat nebus skirta įmonių apskaitai ar oficialių finansinių ataskaitų rengimui. Pagrindinis projekto tikslas – asmeninių pajamų ir išlaidų registravimas, saugojimas bei analizė.</w:t>
      </w:r>
    </w:p>
    <w:p w14:paraId="204EFC51" w14:textId="77777777" w:rsidR="003909D0" w:rsidRDefault="00000000">
      <w:pPr>
        <w:pStyle w:val="Heading1"/>
        <w:pageBreakBefore/>
      </w:pPr>
      <w:r>
        <w:lastRenderedPageBreak/>
        <w:t>3. Pagrindinis modulis</w:t>
      </w:r>
    </w:p>
    <w:p w14:paraId="113267A0" w14:textId="3C8D553F" w:rsidR="003909D0" w:rsidRDefault="00000000" w:rsidP="00F16242">
      <w:pPr>
        <w:jc w:val="both"/>
      </w:pPr>
      <w:r>
        <w:rPr>
          <w:b/>
        </w:rPr>
        <w:t>Pavadinimas ir atsakomybė:</w:t>
      </w:r>
      <w:r>
        <w:t xml:space="preserve"> </w:t>
      </w:r>
      <w:r w:rsidR="003D088B" w:rsidRPr="003D088B">
        <w:t>Finansinės suvestinės ir išlaidų analizės modulis. Modulis atsakingas už naudotojo pajamų ir išlaidų apskaičiavimą, bendro finansinio likučio nustatymą bei išlaidų paskirstymą pagal kategorijas pasirinktu laikotarpiu.</w:t>
      </w:r>
    </w:p>
    <w:p w14:paraId="63A680AC" w14:textId="77777777" w:rsidR="00B21800" w:rsidRPr="00B21800" w:rsidRDefault="00000000" w:rsidP="00F16242">
      <w:pPr>
        <w:jc w:val="both"/>
      </w:pPr>
      <w:r>
        <w:rPr>
          <w:b/>
        </w:rPr>
        <w:t>Logika, kurią reikės projektuoti ir testuoti:</w:t>
      </w:r>
      <w:r>
        <w:t xml:space="preserve"> </w:t>
      </w:r>
      <w:r w:rsidR="00B21800" w:rsidRPr="00B21800">
        <w:t>Sistema turi atskirti pajamas nuo išlaidų, patikrinti, ar įvesta teisinga suma ir kiti privalomi duomenys, o atlikus pakeitimus automatiškai perskaičiuoti finansinę suvestinę.</w:t>
      </w:r>
    </w:p>
    <w:p w14:paraId="7A15CE5A" w14:textId="312E1BA6" w:rsidR="003909D0" w:rsidRDefault="00000000" w:rsidP="00F16242">
      <w:pPr>
        <w:jc w:val="both"/>
      </w:pPr>
      <w:r>
        <w:rPr>
          <w:b/>
        </w:rPr>
        <w:t>Įvestis:</w:t>
      </w:r>
      <w:r>
        <w:t xml:space="preserve"> </w:t>
      </w:r>
      <w:r w:rsidR="00B21800" w:rsidRPr="00B21800">
        <w:t>Finansinės operacijos tipas (pajamos arba išlaidos), suma, data, kategorija ir pasirinktinai aprašymas. Pavyzdžiui: tipas – „Išlaidos“, suma – 25,50 €, data – 2026-10-04, kategorija – „Maistas“, aprašymas – „Pietūs“.</w:t>
      </w:r>
    </w:p>
    <w:p w14:paraId="319A5EE3" w14:textId="22222C57" w:rsidR="003909D0" w:rsidRDefault="00000000" w:rsidP="00F16242">
      <w:pPr>
        <w:jc w:val="both"/>
      </w:pPr>
      <w:r>
        <w:rPr>
          <w:b/>
        </w:rPr>
        <w:t>Išvestis:</w:t>
      </w:r>
      <w:r>
        <w:t xml:space="preserve"> </w:t>
      </w:r>
      <w:r w:rsidR="00633015" w:rsidRPr="00633015">
        <w:t>Išsaugota finansinė operacija ir atnaujinta finansinė suvestinė. Pavyzdžiui, jeigu naudotojo pajamos yra 1500 €, o išlaidos po naujos 25,50 € operacijos sudaro 425,50 €, sistema parodo 1074,50 € likutį.</w:t>
      </w:r>
    </w:p>
    <w:p w14:paraId="0A36FE9D" w14:textId="2A0938E4" w:rsidR="003909D0" w:rsidRDefault="00000000" w:rsidP="00F16242">
      <w:pPr>
        <w:jc w:val="both"/>
      </w:pPr>
      <w:r>
        <w:rPr>
          <w:b/>
        </w:rPr>
        <w:t>Veikimo eiga:</w:t>
      </w:r>
    </w:p>
    <w:p w14:paraId="2067550D" w14:textId="77777777" w:rsidR="00633015" w:rsidRPr="00633015" w:rsidRDefault="00633015" w:rsidP="00F16242">
      <w:pPr>
        <w:numPr>
          <w:ilvl w:val="0"/>
          <w:numId w:val="10"/>
        </w:numPr>
        <w:jc w:val="both"/>
      </w:pPr>
      <w:r w:rsidRPr="00633015">
        <w:t>audotojas pasirenka operacijos tipą – pajamas arba išlaidas.</w:t>
      </w:r>
    </w:p>
    <w:p w14:paraId="373686AD" w14:textId="77777777" w:rsidR="00633015" w:rsidRPr="00633015" w:rsidRDefault="00633015" w:rsidP="00F16242">
      <w:pPr>
        <w:numPr>
          <w:ilvl w:val="0"/>
          <w:numId w:val="10"/>
        </w:numPr>
        <w:jc w:val="both"/>
      </w:pPr>
      <w:r w:rsidRPr="00633015">
        <w:t>Naudotojas įveda sumą, datą, kategoriją ir, jei reikia, aprašymą.</w:t>
      </w:r>
    </w:p>
    <w:p w14:paraId="41D9621B" w14:textId="77777777" w:rsidR="00633015" w:rsidRPr="00633015" w:rsidRDefault="00633015" w:rsidP="00F16242">
      <w:pPr>
        <w:numPr>
          <w:ilvl w:val="0"/>
          <w:numId w:val="10"/>
        </w:numPr>
        <w:jc w:val="both"/>
      </w:pPr>
      <w:r w:rsidRPr="00633015">
        <w:t>Sistema patikrina, ar visi privalomi duomenys įvesti teisingai.</w:t>
      </w:r>
    </w:p>
    <w:p w14:paraId="4B9575AF" w14:textId="77777777" w:rsidR="00633015" w:rsidRPr="00633015" w:rsidRDefault="00633015" w:rsidP="00F16242">
      <w:pPr>
        <w:numPr>
          <w:ilvl w:val="0"/>
          <w:numId w:val="10"/>
        </w:numPr>
        <w:jc w:val="both"/>
      </w:pPr>
      <w:r w:rsidRPr="00633015">
        <w:t>Jei duomenys tinkami, operacija išsaugoma.</w:t>
      </w:r>
    </w:p>
    <w:p w14:paraId="3FD0862D" w14:textId="77777777" w:rsidR="00633015" w:rsidRPr="00633015" w:rsidRDefault="00633015" w:rsidP="00F16242">
      <w:pPr>
        <w:numPr>
          <w:ilvl w:val="0"/>
          <w:numId w:val="10"/>
        </w:numPr>
        <w:jc w:val="both"/>
      </w:pPr>
      <w:r w:rsidRPr="00633015">
        <w:t>Sistema perskaičiuoja bendras pajamas, išlaidas ir likutį.</w:t>
      </w:r>
    </w:p>
    <w:p w14:paraId="0B17B870" w14:textId="322C02DE" w:rsidR="00633015" w:rsidRDefault="00633015" w:rsidP="00F16242">
      <w:pPr>
        <w:numPr>
          <w:ilvl w:val="0"/>
          <w:numId w:val="10"/>
        </w:numPr>
        <w:jc w:val="both"/>
      </w:pPr>
      <w:r w:rsidRPr="00633015">
        <w:t>Atnaujinta informacija pateikiama naudotojui.</w:t>
      </w:r>
    </w:p>
    <w:p w14:paraId="7AD27FD5" w14:textId="77777777" w:rsidR="003909D0" w:rsidRDefault="00000000" w:rsidP="00F16242">
      <w:pPr>
        <w:pStyle w:val="Heading2"/>
        <w:jc w:val="both"/>
      </w:pPr>
      <w:r>
        <w:t>Taisyklės arba sprendimo žingsniai</w:t>
      </w:r>
    </w:p>
    <w:p w14:paraId="787F146C" w14:textId="7C01369A" w:rsidR="003909D0" w:rsidRDefault="00000000" w:rsidP="00F16242">
      <w:pPr>
        <w:ind w:left="240"/>
        <w:jc w:val="both"/>
      </w:pPr>
      <w:r>
        <w:t xml:space="preserve">1. </w:t>
      </w:r>
      <w:r w:rsidR="00B8448B" w:rsidRPr="00B8448B">
        <w:t>Finansinės operacijos suma turi būti didesnė už 0 ir turėti ne daugiau kaip du skaitmenis po kablelio.</w:t>
      </w:r>
    </w:p>
    <w:p w14:paraId="3E3F71CA" w14:textId="5B77DFE3" w:rsidR="003909D0" w:rsidRDefault="00000000" w:rsidP="00F16242">
      <w:pPr>
        <w:ind w:left="240"/>
        <w:jc w:val="both"/>
      </w:pPr>
      <w:r>
        <w:t xml:space="preserve">2. </w:t>
      </w:r>
      <w:r w:rsidR="00B8448B" w:rsidRPr="00B8448B">
        <w:t>Kiekviena finansinė operacija turi turėti tipą, sumą, datą ir kategoriją. Jei bent vieno privalomo laukelio nėra, operacija neišsaugoma.</w:t>
      </w:r>
    </w:p>
    <w:p w14:paraId="22FD2448" w14:textId="5699DD63" w:rsidR="003909D0" w:rsidRDefault="00000000" w:rsidP="00F16242">
      <w:pPr>
        <w:ind w:left="240"/>
        <w:jc w:val="both"/>
      </w:pPr>
      <w:r>
        <w:t xml:space="preserve">3. </w:t>
      </w:r>
      <w:r w:rsidR="00B8448B" w:rsidRPr="00B8448B">
        <w:t xml:space="preserve">Finansinis likutis apskaičiuojamas pagal formulę: </w:t>
      </w:r>
      <w:r w:rsidR="00B8448B" w:rsidRPr="00B8448B">
        <w:rPr>
          <w:b/>
          <w:bCs/>
        </w:rPr>
        <w:t>likutis = bendros pajamos − bendros išlaidos</w:t>
      </w:r>
      <w:r w:rsidR="00B8448B" w:rsidRPr="00B8448B">
        <w:t>. Redaguojant arba ištrinant operaciją, bendros sumos turi būti perskaičiuojamos.</w:t>
      </w:r>
    </w:p>
    <w:p w14:paraId="6465A616" w14:textId="77777777" w:rsidR="003909D0" w:rsidRDefault="00000000">
      <w:pPr>
        <w:pStyle w:val="Heading2"/>
      </w:pPr>
      <w:r>
        <w:t>Scenarijai būsimiems testams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40"/>
        <w:gridCol w:w="2850"/>
        <w:gridCol w:w="2036"/>
        <w:gridCol w:w="3054"/>
      </w:tblGrid>
      <w:tr w:rsidR="003909D0" w14:paraId="39801971" w14:textId="77777777">
        <w:trPr>
          <w:cantSplit/>
          <w:tblHeader/>
        </w:trPr>
        <w:tc>
          <w:tcPr>
            <w:tcW w:w="2240" w:type="dxa"/>
            <w:shd w:val="clear" w:color="auto" w:fill="183B50"/>
            <w:tcMar>
              <w:top w:w="80" w:type="dxa"/>
              <w:left w:w="100" w:type="dxa"/>
              <w:bottom w:w="80" w:type="dxa"/>
              <w:right w:w="100" w:type="dxa"/>
            </w:tcMar>
            <w:vAlign w:val="center"/>
          </w:tcPr>
          <w:p w14:paraId="2AA18238" w14:textId="77777777" w:rsidR="003909D0" w:rsidRDefault="00000000">
            <w:pPr>
              <w:spacing w:after="0" w:line="240" w:lineRule="exact"/>
            </w:pPr>
            <w:r>
              <w:rPr>
                <w:b/>
                <w:color w:val="FFFFFF"/>
                <w:sz w:val="18"/>
              </w:rPr>
              <w:t>Scenarijus</w:t>
            </w:r>
          </w:p>
        </w:tc>
        <w:tc>
          <w:tcPr>
            <w:tcW w:w="2850" w:type="dxa"/>
            <w:shd w:val="clear" w:color="auto" w:fill="183B50"/>
            <w:tcMar>
              <w:top w:w="80" w:type="dxa"/>
              <w:left w:w="100" w:type="dxa"/>
              <w:bottom w:w="80" w:type="dxa"/>
              <w:right w:w="100" w:type="dxa"/>
            </w:tcMar>
            <w:vAlign w:val="center"/>
          </w:tcPr>
          <w:p w14:paraId="110D6B39" w14:textId="77777777" w:rsidR="003909D0" w:rsidRDefault="00000000">
            <w:pPr>
              <w:spacing w:after="0" w:line="240" w:lineRule="exact"/>
            </w:pPr>
            <w:r>
              <w:rPr>
                <w:b/>
                <w:color w:val="FFFFFF"/>
                <w:sz w:val="18"/>
              </w:rPr>
              <w:t>Pradinės sąlygos ir konkreti įvestis</w:t>
            </w:r>
          </w:p>
        </w:tc>
        <w:tc>
          <w:tcPr>
            <w:tcW w:w="2036" w:type="dxa"/>
            <w:shd w:val="clear" w:color="auto" w:fill="183B50"/>
            <w:tcMar>
              <w:top w:w="80" w:type="dxa"/>
              <w:left w:w="100" w:type="dxa"/>
              <w:bottom w:w="80" w:type="dxa"/>
              <w:right w:w="100" w:type="dxa"/>
            </w:tcMar>
            <w:vAlign w:val="center"/>
          </w:tcPr>
          <w:p w14:paraId="4AD72B1E" w14:textId="77777777" w:rsidR="003909D0" w:rsidRDefault="00000000">
            <w:pPr>
              <w:spacing w:after="0" w:line="240" w:lineRule="exact"/>
            </w:pPr>
            <w:r>
              <w:rPr>
                <w:b/>
                <w:color w:val="FFFFFF"/>
                <w:sz w:val="18"/>
              </w:rPr>
              <w:t>Veiksmas</w:t>
            </w:r>
          </w:p>
        </w:tc>
        <w:tc>
          <w:tcPr>
            <w:tcW w:w="3054" w:type="dxa"/>
            <w:shd w:val="clear" w:color="auto" w:fill="183B50"/>
            <w:tcMar>
              <w:top w:w="80" w:type="dxa"/>
              <w:left w:w="100" w:type="dxa"/>
              <w:bottom w:w="80" w:type="dxa"/>
              <w:right w:w="100" w:type="dxa"/>
            </w:tcMar>
            <w:vAlign w:val="center"/>
          </w:tcPr>
          <w:p w14:paraId="3B9E0DB1" w14:textId="77777777" w:rsidR="003909D0" w:rsidRDefault="00000000">
            <w:pPr>
              <w:spacing w:after="0" w:line="240" w:lineRule="exact"/>
            </w:pPr>
            <w:r>
              <w:rPr>
                <w:b/>
                <w:color w:val="FFFFFF"/>
                <w:sz w:val="18"/>
              </w:rPr>
              <w:t>Tikslus laukiamas rezultatas</w:t>
            </w:r>
          </w:p>
        </w:tc>
      </w:tr>
      <w:tr w:rsidR="003909D0" w14:paraId="0AED2F69" w14:textId="77777777">
        <w:trPr>
          <w:cantSplit/>
        </w:trPr>
        <w:tc>
          <w:tcPr>
            <w:tcW w:w="2240" w:type="dxa"/>
            <w:shd w:val="clear" w:color="auto" w:fill="F1F5F7"/>
            <w:tcMar>
              <w:top w:w="80" w:type="dxa"/>
              <w:left w:w="100" w:type="dxa"/>
              <w:bottom w:w="80" w:type="dxa"/>
              <w:right w:w="100" w:type="dxa"/>
            </w:tcMar>
            <w:vAlign w:val="center"/>
          </w:tcPr>
          <w:p w14:paraId="025CCB3D" w14:textId="676D4A2A" w:rsidR="003909D0" w:rsidRDefault="00175762">
            <w:pPr>
              <w:spacing w:after="0" w:line="240" w:lineRule="exact"/>
            </w:pPr>
            <w:r w:rsidRPr="00175762">
              <w:rPr>
                <w:sz w:val="18"/>
              </w:rPr>
              <w:t>Įprastas atvejis – pajamų ir išlaidų apskaičiavimas</w:t>
            </w:r>
          </w:p>
        </w:tc>
        <w:tc>
          <w:tcPr>
            <w:tcW w:w="2850" w:type="dxa"/>
            <w:shd w:val="clear" w:color="auto" w:fill="F1F5F7"/>
            <w:tcMar>
              <w:top w:w="80" w:type="dxa"/>
              <w:left w:w="100" w:type="dxa"/>
              <w:bottom w:w="80" w:type="dxa"/>
              <w:right w:w="100" w:type="dxa"/>
            </w:tcMar>
            <w:vAlign w:val="center"/>
          </w:tcPr>
          <w:p w14:paraId="3CED85B4" w14:textId="1BBDF523" w:rsidR="003909D0" w:rsidRPr="00175762" w:rsidRDefault="00175762" w:rsidP="00175762">
            <w:pPr>
              <w:spacing w:after="0" w:line="240" w:lineRule="auto"/>
              <w:rPr>
                <w:rFonts w:ascii="Times New Roman" w:hAnsi="Times New Roman"/>
                <w:color w:val="auto"/>
                <w:sz w:val="24"/>
              </w:rPr>
            </w:pPr>
            <w:r>
              <w:t>Pasirinktas 2026-10-01–2026-10-31 laikotarpis. Pajamos: 1500 € ir 300 €. Išlaidos: 500 €, 150 € ir 100 €</w:t>
            </w:r>
          </w:p>
        </w:tc>
        <w:tc>
          <w:tcPr>
            <w:tcW w:w="2036" w:type="dxa"/>
            <w:shd w:val="clear" w:color="auto" w:fill="F1F5F7"/>
            <w:tcMar>
              <w:top w:w="80" w:type="dxa"/>
              <w:left w:w="100" w:type="dxa"/>
              <w:bottom w:w="80" w:type="dxa"/>
              <w:right w:w="100" w:type="dxa"/>
            </w:tcMar>
            <w:vAlign w:val="center"/>
          </w:tcPr>
          <w:p w14:paraId="7F2F1A1D" w14:textId="6172107C" w:rsidR="003909D0" w:rsidRPr="00175762" w:rsidRDefault="00175762" w:rsidP="00175762">
            <w:pPr>
              <w:spacing w:after="0" w:line="240" w:lineRule="auto"/>
              <w:rPr>
                <w:rFonts w:ascii="Times New Roman" w:hAnsi="Times New Roman"/>
                <w:color w:val="auto"/>
                <w:sz w:val="24"/>
              </w:rPr>
            </w:pPr>
            <w:r>
              <w:t>Naudotojas atidaro spalio mėnesio finansinę suvestinę</w:t>
            </w:r>
          </w:p>
        </w:tc>
        <w:tc>
          <w:tcPr>
            <w:tcW w:w="3054" w:type="dxa"/>
            <w:shd w:val="clear" w:color="auto" w:fill="F1F5F7"/>
            <w:tcMar>
              <w:top w:w="80" w:type="dxa"/>
              <w:left w:w="100" w:type="dxa"/>
              <w:bottom w:w="80" w:type="dxa"/>
              <w:right w:w="100" w:type="dxa"/>
            </w:tcMar>
            <w:vAlign w:val="center"/>
          </w:tcPr>
          <w:p w14:paraId="4D09C591" w14:textId="6FEF5DE7" w:rsidR="003909D0" w:rsidRPr="005B3CD6" w:rsidRDefault="005B3CD6" w:rsidP="005B3CD6">
            <w:pPr>
              <w:spacing w:after="0" w:line="240" w:lineRule="auto"/>
              <w:rPr>
                <w:rFonts w:ascii="Times New Roman" w:hAnsi="Times New Roman"/>
                <w:color w:val="auto"/>
                <w:sz w:val="24"/>
              </w:rPr>
            </w:pPr>
            <w:r>
              <w:t>Bendros pajamos = 1800 €, bendros išlaidos = 750 €, likutis = 1050 €</w:t>
            </w:r>
          </w:p>
        </w:tc>
      </w:tr>
      <w:tr w:rsidR="003909D0" w14:paraId="7AE71FDB" w14:textId="77777777">
        <w:trPr>
          <w:cantSplit/>
        </w:trPr>
        <w:tc>
          <w:tcPr>
            <w:tcW w:w="2240" w:type="dxa"/>
            <w:shd w:val="clear" w:color="auto" w:fill="FFFFFF"/>
            <w:tcMar>
              <w:top w:w="80" w:type="dxa"/>
              <w:left w:w="100" w:type="dxa"/>
              <w:bottom w:w="80" w:type="dxa"/>
              <w:right w:w="100" w:type="dxa"/>
            </w:tcMar>
            <w:vAlign w:val="center"/>
          </w:tcPr>
          <w:p w14:paraId="4840798E" w14:textId="4870E5B0" w:rsidR="003909D0" w:rsidRDefault="00000000">
            <w:pPr>
              <w:spacing w:after="0" w:line="240" w:lineRule="exact"/>
            </w:pPr>
            <w:r>
              <w:rPr>
                <w:sz w:val="18"/>
              </w:rPr>
              <w:t>Ribinis atvejis arba konfliktas</w:t>
            </w:r>
            <w:r w:rsidR="00F21CA2">
              <w:rPr>
                <w:sz w:val="18"/>
              </w:rPr>
              <w:t xml:space="preserve"> - </w:t>
            </w:r>
            <w:r w:rsidR="00F21CA2" w:rsidRPr="00F21CA2">
              <w:rPr>
                <w:sz w:val="18"/>
              </w:rPr>
              <w:t>Išlaidos didesnės už pajamas</w:t>
            </w:r>
          </w:p>
        </w:tc>
        <w:tc>
          <w:tcPr>
            <w:tcW w:w="2850" w:type="dxa"/>
            <w:shd w:val="clear" w:color="auto" w:fill="FFFFFF"/>
            <w:tcMar>
              <w:top w:w="80" w:type="dxa"/>
              <w:left w:w="100" w:type="dxa"/>
              <w:bottom w:w="80" w:type="dxa"/>
              <w:right w:w="100" w:type="dxa"/>
            </w:tcMar>
            <w:vAlign w:val="center"/>
          </w:tcPr>
          <w:p w14:paraId="6C840F14" w14:textId="09E47089" w:rsidR="003909D0" w:rsidRPr="00F21CA2" w:rsidRDefault="00F21CA2" w:rsidP="00F21CA2">
            <w:pPr>
              <w:spacing w:after="0" w:line="240" w:lineRule="auto"/>
              <w:rPr>
                <w:rFonts w:ascii="Times New Roman" w:hAnsi="Times New Roman"/>
                <w:color w:val="auto"/>
                <w:sz w:val="24"/>
              </w:rPr>
            </w:pPr>
            <w:r>
              <w:t>Pajamos = 500 €, išlaidos = 800 €</w:t>
            </w:r>
          </w:p>
        </w:tc>
        <w:tc>
          <w:tcPr>
            <w:tcW w:w="2036" w:type="dxa"/>
            <w:shd w:val="clear" w:color="auto" w:fill="FFFFFF"/>
            <w:tcMar>
              <w:top w:w="80" w:type="dxa"/>
              <w:left w:w="100" w:type="dxa"/>
              <w:bottom w:w="80" w:type="dxa"/>
              <w:right w:w="100" w:type="dxa"/>
            </w:tcMar>
            <w:vAlign w:val="center"/>
          </w:tcPr>
          <w:p w14:paraId="214371F2" w14:textId="0A56C2D8" w:rsidR="003909D0" w:rsidRPr="00F21CA2" w:rsidRDefault="00F21CA2" w:rsidP="00F21CA2">
            <w:pPr>
              <w:spacing w:after="0" w:line="240" w:lineRule="auto"/>
              <w:rPr>
                <w:rFonts w:ascii="Times New Roman" w:hAnsi="Times New Roman"/>
                <w:color w:val="auto"/>
                <w:sz w:val="24"/>
              </w:rPr>
            </w:pPr>
            <w:r>
              <w:t>Naudotojas atidaro finansinę suvestinę</w:t>
            </w:r>
          </w:p>
        </w:tc>
        <w:tc>
          <w:tcPr>
            <w:tcW w:w="3054" w:type="dxa"/>
            <w:shd w:val="clear" w:color="auto" w:fill="FFFFFF"/>
            <w:tcMar>
              <w:top w:w="80" w:type="dxa"/>
              <w:left w:w="100" w:type="dxa"/>
              <w:bottom w:w="80" w:type="dxa"/>
              <w:right w:w="100" w:type="dxa"/>
            </w:tcMar>
            <w:vAlign w:val="center"/>
          </w:tcPr>
          <w:p w14:paraId="3377182C" w14:textId="4CF26698" w:rsidR="003909D0" w:rsidRPr="00521AEE" w:rsidRDefault="00521AEE" w:rsidP="00521AEE">
            <w:pPr>
              <w:spacing w:after="0" w:line="240" w:lineRule="auto"/>
              <w:rPr>
                <w:rFonts w:ascii="Times New Roman" w:hAnsi="Times New Roman"/>
                <w:color w:val="auto"/>
                <w:sz w:val="24"/>
              </w:rPr>
            </w:pPr>
            <w:r>
              <w:t>Likutis = -300 €. Sistema turi parodyti neigiamą likutį, o ne pakeisti jį į nulį</w:t>
            </w:r>
          </w:p>
        </w:tc>
      </w:tr>
      <w:tr w:rsidR="003909D0" w14:paraId="4EAA2F11" w14:textId="77777777">
        <w:trPr>
          <w:cantSplit/>
        </w:trPr>
        <w:tc>
          <w:tcPr>
            <w:tcW w:w="2240" w:type="dxa"/>
            <w:shd w:val="clear" w:color="auto" w:fill="F1F5F7"/>
            <w:tcMar>
              <w:top w:w="80" w:type="dxa"/>
              <w:left w:w="100" w:type="dxa"/>
              <w:bottom w:w="80" w:type="dxa"/>
              <w:right w:w="100" w:type="dxa"/>
            </w:tcMar>
            <w:vAlign w:val="center"/>
          </w:tcPr>
          <w:p w14:paraId="0FBE0687" w14:textId="7D4CE46F" w:rsidR="003909D0" w:rsidRDefault="00000000">
            <w:pPr>
              <w:spacing w:after="0" w:line="240" w:lineRule="exact"/>
            </w:pPr>
            <w:r>
              <w:rPr>
                <w:sz w:val="18"/>
              </w:rPr>
              <w:t>Klaida arba neįmanomas rezultatas</w:t>
            </w:r>
            <w:r w:rsidR="00C40A28">
              <w:rPr>
                <w:sz w:val="18"/>
              </w:rPr>
              <w:t xml:space="preserve"> - </w:t>
            </w:r>
            <w:r w:rsidR="00C40A28" w:rsidRPr="00C40A28">
              <w:rPr>
                <w:sz w:val="18"/>
              </w:rPr>
              <w:t>Neigiama operacijos suma</w:t>
            </w:r>
          </w:p>
        </w:tc>
        <w:tc>
          <w:tcPr>
            <w:tcW w:w="2850" w:type="dxa"/>
            <w:shd w:val="clear" w:color="auto" w:fill="F1F5F7"/>
            <w:tcMar>
              <w:top w:w="80" w:type="dxa"/>
              <w:left w:w="100" w:type="dxa"/>
              <w:bottom w:w="80" w:type="dxa"/>
              <w:right w:w="100" w:type="dxa"/>
            </w:tcMar>
            <w:vAlign w:val="center"/>
          </w:tcPr>
          <w:p w14:paraId="080D272A" w14:textId="7D09F11C" w:rsidR="003909D0" w:rsidRPr="00C40A28" w:rsidRDefault="00C40A28" w:rsidP="00C40A28">
            <w:pPr>
              <w:spacing w:after="0" w:line="240" w:lineRule="auto"/>
              <w:rPr>
                <w:rFonts w:ascii="Times New Roman" w:hAnsi="Times New Roman"/>
                <w:color w:val="auto"/>
                <w:sz w:val="24"/>
              </w:rPr>
            </w:pPr>
            <w:r>
              <w:t>Bandoma pridėti operaciją, kurios suma yra -50 €.</w:t>
            </w:r>
          </w:p>
        </w:tc>
        <w:tc>
          <w:tcPr>
            <w:tcW w:w="2036" w:type="dxa"/>
            <w:shd w:val="clear" w:color="auto" w:fill="F1F5F7"/>
            <w:tcMar>
              <w:top w:w="80" w:type="dxa"/>
              <w:left w:w="100" w:type="dxa"/>
              <w:bottom w:w="80" w:type="dxa"/>
              <w:right w:w="100" w:type="dxa"/>
            </w:tcMar>
            <w:vAlign w:val="center"/>
          </w:tcPr>
          <w:p w14:paraId="7BA4199F" w14:textId="159584CF" w:rsidR="003909D0" w:rsidRPr="00C40A28" w:rsidRDefault="00C40A28" w:rsidP="00C40A28">
            <w:pPr>
              <w:spacing w:after="0" w:line="240" w:lineRule="auto"/>
              <w:rPr>
                <w:rFonts w:ascii="Times New Roman" w:hAnsi="Times New Roman"/>
                <w:color w:val="auto"/>
                <w:sz w:val="24"/>
              </w:rPr>
            </w:pPr>
            <w:r>
              <w:t>Naudotojas bando išsaugoti operaciją.</w:t>
            </w:r>
          </w:p>
        </w:tc>
        <w:tc>
          <w:tcPr>
            <w:tcW w:w="3054" w:type="dxa"/>
            <w:shd w:val="clear" w:color="auto" w:fill="F1F5F7"/>
            <w:tcMar>
              <w:top w:w="80" w:type="dxa"/>
              <w:left w:w="100" w:type="dxa"/>
              <w:bottom w:w="80" w:type="dxa"/>
              <w:right w:w="100" w:type="dxa"/>
            </w:tcMar>
            <w:vAlign w:val="center"/>
          </w:tcPr>
          <w:p w14:paraId="6177DEC6" w14:textId="381250B4" w:rsidR="003909D0" w:rsidRPr="00C40A28" w:rsidRDefault="00C40A28" w:rsidP="00C40A28">
            <w:pPr>
              <w:spacing w:after="0" w:line="240" w:lineRule="auto"/>
              <w:rPr>
                <w:rFonts w:ascii="Times New Roman" w:hAnsi="Times New Roman"/>
                <w:color w:val="auto"/>
                <w:sz w:val="24"/>
              </w:rPr>
            </w:pPr>
            <w:r>
              <w:t>Sistema neleidžia išsaugoti operacijos ir informuoja, kad suma turi būti teigiama.</w:t>
            </w:r>
          </w:p>
        </w:tc>
      </w:tr>
    </w:tbl>
    <w:p w14:paraId="71DC708C" w14:textId="77777777" w:rsidR="003909D0" w:rsidRDefault="003909D0">
      <w:pPr>
        <w:spacing w:after="0" w:line="100" w:lineRule="exact"/>
      </w:pPr>
    </w:p>
    <w:p w14:paraId="30D68EBD" w14:textId="334E3E4D" w:rsidR="003909D0" w:rsidRDefault="00000000">
      <w:r>
        <w:rPr>
          <w:b/>
        </w:rPr>
        <w:t>Jei modulis naudoja AI:</w:t>
      </w:r>
      <w:r>
        <w:t xml:space="preserve"> </w:t>
      </w:r>
      <w:r w:rsidR="00234D0E">
        <w:t>Netaikoma.</w:t>
      </w:r>
    </w:p>
    <w:p w14:paraId="322EC772" w14:textId="77777777" w:rsidR="003909D0" w:rsidRDefault="00000000">
      <w:pPr>
        <w:pStyle w:val="Heading1"/>
      </w:pPr>
      <w:r>
        <w:t>4. Kokybės atributas</w:t>
      </w:r>
    </w:p>
    <w:p w14:paraId="47A631A3" w14:textId="3EFB21C2" w:rsidR="003909D0" w:rsidRDefault="00000000" w:rsidP="00F16242">
      <w:pPr>
        <w:jc w:val="both"/>
      </w:pPr>
      <w:r>
        <w:rPr>
          <w:b/>
        </w:rPr>
        <w:t>Pasirinktas atributas:</w:t>
      </w:r>
      <w:r>
        <w:t xml:space="preserve"> </w:t>
      </w:r>
      <w:r w:rsidR="00C2105B" w:rsidRPr="00C2105B">
        <w:t>Našumas.</w:t>
      </w:r>
    </w:p>
    <w:p w14:paraId="4DCB1028" w14:textId="0C9F68C3" w:rsidR="003909D0" w:rsidRDefault="00000000" w:rsidP="00F16242">
      <w:pPr>
        <w:jc w:val="both"/>
      </w:pPr>
      <w:r>
        <w:rPr>
          <w:b/>
        </w:rPr>
        <w:t>Kodėl svarbus šiai sistemai:</w:t>
      </w:r>
      <w:r>
        <w:t xml:space="preserve"> </w:t>
      </w:r>
      <w:r w:rsidR="00703D23" w:rsidRPr="00703D23">
        <w:t>Sistema turi greitai reaguoti į naudotojo veiksmus, nes naudotojas dažnai įveda finansines operacijas ir tikisi iš karto matyti atnaujintą balansą bei suvestinę. Ilgas laukimas apsunkintų naudojimąsi sistema.</w:t>
      </w:r>
    </w:p>
    <w:p w14:paraId="0237B57D" w14:textId="23FBF2D7" w:rsidR="003909D0" w:rsidRDefault="00000000" w:rsidP="00F16242">
      <w:pPr>
        <w:jc w:val="both"/>
      </w:pPr>
      <w:r>
        <w:rPr>
          <w:b/>
        </w:rPr>
        <w:lastRenderedPageBreak/>
        <w:t>Tikrinimo scenarijus ir sąlygos:</w:t>
      </w:r>
      <w:r>
        <w:t xml:space="preserve"> </w:t>
      </w:r>
      <w:r w:rsidR="00703D23" w:rsidRPr="00703D23">
        <w:t>Sistemoje sukuriama didesnė finansinių operacijų duomenų aibė, pavyzdžiui, 10 000 operacijų. Atliekamas operacijų sąrašo atidarymas ir finansinės suvestinės apskaičiavimas.</w:t>
      </w:r>
    </w:p>
    <w:p w14:paraId="2E3A1F8E" w14:textId="316E2435" w:rsidR="003909D0" w:rsidRDefault="00000000" w:rsidP="00F16242">
      <w:pPr>
        <w:jc w:val="both"/>
      </w:pPr>
      <w:r>
        <w:rPr>
          <w:b/>
        </w:rPr>
        <w:t>Sėkmės kriterijus:</w:t>
      </w:r>
      <w:r>
        <w:t xml:space="preserve"> </w:t>
      </w:r>
      <w:r w:rsidR="00703D23" w:rsidRPr="00703D23">
        <w:t>Operacijų sąrašas ir finansinė suvestinė turi būti parodyti naudotojui per ne daugiau kaip 2 sekundes, kai sistemoje yra iki 10 000 finansinių operacijų.</w:t>
      </w:r>
    </w:p>
    <w:p w14:paraId="06D94556" w14:textId="24B71599" w:rsidR="003909D0" w:rsidRDefault="00000000" w:rsidP="00F16242">
      <w:pPr>
        <w:jc w:val="both"/>
      </w:pPr>
      <w:r>
        <w:rPr>
          <w:b/>
        </w:rPr>
        <w:t>Numatytas projektavimo sprendimas:</w:t>
      </w:r>
      <w:r>
        <w:t xml:space="preserve"> </w:t>
      </w:r>
      <w:r w:rsidR="000A07D1" w:rsidRPr="000A07D1">
        <w:t>Finansinės operacijos bus saugomos struktūrizuotai duomenų bazėje. Duomenų užklausose bus naudojamas filtravimas pagal naudotoją ir laikotarpį, o dažnai naudojamiems laukams, tokiems kaip data ir kategorija, prireikus bus naudojami indeksai. Finansinės suvestinės skaičiavimai bus atliekami tik pagal reikalingą duomenų kiekį.</w:t>
      </w:r>
    </w:p>
    <w:p w14:paraId="5845A7F1" w14:textId="75D69E30" w:rsidR="003909D0" w:rsidRDefault="00000000" w:rsidP="00F16242">
      <w:pPr>
        <w:jc w:val="both"/>
      </w:pPr>
      <w:r>
        <w:rPr>
          <w:b/>
        </w:rPr>
        <w:t>Kaip patikrinsiu vėlesniame etape:</w:t>
      </w:r>
      <w:r>
        <w:t xml:space="preserve"> </w:t>
      </w:r>
      <w:r w:rsidR="00EB43BA" w:rsidRPr="00EB43BA">
        <w:t>Sukursiu testinių duomenų rinkinį su 10 000 finansinių operacijų ir išmatuosiu laiką, per kurį sistema pateikia operacijų sąrašą bei apskaičiuoja ir parodo finansinę suvestinę. Testą atliksiu kelis kartus ir palyginsiu gautus rezultatus su 2 sekundžių kriterijumi.</w:t>
      </w:r>
    </w:p>
    <w:p w14:paraId="0348AF22" w14:textId="3B929A56" w:rsidR="003909D0" w:rsidRDefault="00000000" w:rsidP="00F16242">
      <w:pPr>
        <w:jc w:val="both"/>
      </w:pPr>
      <w:r>
        <w:rPr>
          <w:b/>
        </w:rPr>
        <w:t>Sprendimo kaina arba ribojimas:</w:t>
      </w:r>
      <w:r>
        <w:t xml:space="preserve"> </w:t>
      </w:r>
      <w:r w:rsidR="003608D7" w:rsidRPr="003608D7">
        <w:t>Našumo gerinimui gali reikėti papildomai optimizuoti duomenų bazės užklausas</w:t>
      </w:r>
      <w:r w:rsidR="003608D7">
        <w:t>.</w:t>
      </w:r>
    </w:p>
    <w:p w14:paraId="611E32CE" w14:textId="5F7A6631" w:rsidR="003909D0" w:rsidRDefault="00000000">
      <w:pPr>
        <w:pStyle w:val="Heading1"/>
        <w:pageBreakBefore/>
      </w:pPr>
      <w:r>
        <w:lastRenderedPageBreak/>
        <w:t>5. Pradinė sistemos struktūra</w:t>
      </w:r>
    </w:p>
    <w:p w14:paraId="50B89B5D" w14:textId="50B96596" w:rsidR="003909D0" w:rsidRDefault="00AB74FC" w:rsidP="00AB74FC">
      <w:pPr>
        <w:pStyle w:val="Heading2"/>
      </w:pPr>
      <w:r w:rsidRPr="00AB74FC">
        <w:drawing>
          <wp:anchor distT="0" distB="0" distL="114300" distR="114300" simplePos="0" relativeHeight="251659264" behindDoc="0" locked="0" layoutInCell="1" allowOverlap="1" wp14:anchorId="2CCBC143" wp14:editId="7086DB3A">
            <wp:simplePos x="0" y="0"/>
            <wp:positionH relativeFrom="column">
              <wp:posOffset>-12700</wp:posOffset>
            </wp:positionH>
            <wp:positionV relativeFrom="paragraph">
              <wp:posOffset>330200</wp:posOffset>
            </wp:positionV>
            <wp:extent cx="6468110" cy="2287270"/>
            <wp:effectExtent l="0" t="0" r="8890" b="0"/>
            <wp:wrapSquare wrapText="bothSides"/>
            <wp:docPr id="1039719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719100" name=""/>
                    <pic:cNvPicPr/>
                  </pic:nvPicPr>
                  <pic:blipFill>
                    <a:blip r:embed="rId8"/>
                    <a:stretch>
                      <a:fillRect/>
                    </a:stretch>
                  </pic:blipFill>
                  <pic:spPr>
                    <a:xfrm>
                      <a:off x="0" y="0"/>
                      <a:ext cx="6468110" cy="2287270"/>
                    </a:xfrm>
                    <a:prstGeom prst="rect">
                      <a:avLst/>
                    </a:prstGeom>
                  </pic:spPr>
                </pic:pic>
              </a:graphicData>
            </a:graphic>
            <wp14:sizeRelH relativeFrom="margin">
              <wp14:pctWidth>0</wp14:pctWidth>
            </wp14:sizeRelH>
            <wp14:sizeRelV relativeFrom="margin">
              <wp14:pctHeight>0</wp14:pctHeight>
            </wp14:sizeRelV>
          </wp:anchor>
        </w:drawing>
      </w:r>
      <w:r w:rsidR="00000000">
        <w:t>Paprasta schema</w:t>
      </w:r>
    </w:p>
    <w:p w14:paraId="000E6ED8" w14:textId="7A024164" w:rsidR="00AB74FC" w:rsidRDefault="00AB74FC"/>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90"/>
        <w:gridCol w:w="5090"/>
      </w:tblGrid>
      <w:tr w:rsidR="003909D0" w14:paraId="0A4D76D2" w14:textId="77777777">
        <w:trPr>
          <w:cantSplit/>
          <w:tblHeader/>
        </w:trPr>
        <w:tc>
          <w:tcPr>
            <w:tcW w:w="5090" w:type="dxa"/>
            <w:shd w:val="clear" w:color="auto" w:fill="183B50"/>
            <w:tcMar>
              <w:top w:w="80" w:type="dxa"/>
              <w:left w:w="100" w:type="dxa"/>
              <w:bottom w:w="80" w:type="dxa"/>
              <w:right w:w="100" w:type="dxa"/>
            </w:tcMar>
            <w:vAlign w:val="center"/>
          </w:tcPr>
          <w:p w14:paraId="552D261C" w14:textId="71654426" w:rsidR="003909D0" w:rsidRDefault="00000000">
            <w:pPr>
              <w:spacing w:after="0" w:line="240" w:lineRule="exact"/>
            </w:pPr>
            <w:r>
              <w:rPr>
                <w:b/>
                <w:color w:val="FFFFFF"/>
                <w:sz w:val="18"/>
              </w:rPr>
              <w:t>Sistemos dalis</w:t>
            </w:r>
          </w:p>
        </w:tc>
        <w:tc>
          <w:tcPr>
            <w:tcW w:w="5090" w:type="dxa"/>
            <w:shd w:val="clear" w:color="auto" w:fill="183B50"/>
            <w:tcMar>
              <w:top w:w="80" w:type="dxa"/>
              <w:left w:w="100" w:type="dxa"/>
              <w:bottom w:w="80" w:type="dxa"/>
              <w:right w:w="100" w:type="dxa"/>
            </w:tcMar>
            <w:vAlign w:val="center"/>
          </w:tcPr>
          <w:p w14:paraId="401BEC85" w14:textId="77777777" w:rsidR="003909D0" w:rsidRDefault="00000000">
            <w:pPr>
              <w:spacing w:after="0" w:line="240" w:lineRule="exact"/>
            </w:pPr>
            <w:r>
              <w:rPr>
                <w:b/>
                <w:color w:val="FFFFFF"/>
                <w:sz w:val="18"/>
              </w:rPr>
              <w:t>Atsakomybė</w:t>
            </w:r>
          </w:p>
        </w:tc>
      </w:tr>
      <w:tr w:rsidR="003909D0" w14:paraId="1AD84C4B" w14:textId="77777777">
        <w:trPr>
          <w:cantSplit/>
        </w:trPr>
        <w:tc>
          <w:tcPr>
            <w:tcW w:w="5090" w:type="dxa"/>
            <w:shd w:val="clear" w:color="auto" w:fill="F1F5F7"/>
            <w:tcMar>
              <w:top w:w="80" w:type="dxa"/>
              <w:left w:w="100" w:type="dxa"/>
              <w:bottom w:w="80" w:type="dxa"/>
              <w:right w:w="100" w:type="dxa"/>
            </w:tcMar>
            <w:vAlign w:val="center"/>
          </w:tcPr>
          <w:p w14:paraId="0F92B489" w14:textId="77777777" w:rsidR="00EB43BA" w:rsidRDefault="00EB43BA" w:rsidP="00EB43BA">
            <w:pPr>
              <w:spacing w:after="0" w:line="240" w:lineRule="auto"/>
              <w:rPr>
                <w:rFonts w:ascii="Times New Roman" w:hAnsi="Times New Roman"/>
                <w:color w:val="auto"/>
                <w:sz w:val="24"/>
              </w:rPr>
            </w:pPr>
            <w:r>
              <w:t>Naudotojas</w:t>
            </w:r>
          </w:p>
          <w:p w14:paraId="58D41B39" w14:textId="27EC5091" w:rsidR="003909D0" w:rsidRDefault="003909D0">
            <w:pPr>
              <w:spacing w:after="0" w:line="240" w:lineRule="exact"/>
            </w:pPr>
          </w:p>
        </w:tc>
        <w:tc>
          <w:tcPr>
            <w:tcW w:w="5090" w:type="dxa"/>
            <w:shd w:val="clear" w:color="auto" w:fill="F1F5F7"/>
            <w:tcMar>
              <w:top w:w="80" w:type="dxa"/>
              <w:left w:w="100" w:type="dxa"/>
              <w:bottom w:w="80" w:type="dxa"/>
              <w:right w:w="100" w:type="dxa"/>
            </w:tcMar>
            <w:vAlign w:val="center"/>
          </w:tcPr>
          <w:p w14:paraId="5C2537BE" w14:textId="7E06DFDD" w:rsidR="003909D0" w:rsidRPr="00EB43BA" w:rsidRDefault="00EB43BA" w:rsidP="00EB43BA">
            <w:pPr>
              <w:spacing w:after="0" w:line="240" w:lineRule="auto"/>
              <w:rPr>
                <w:rFonts w:ascii="Times New Roman" w:hAnsi="Times New Roman"/>
                <w:color w:val="auto"/>
                <w:sz w:val="24"/>
              </w:rPr>
            </w:pPr>
            <w:r>
              <w:t>Įveda pajamas ir išlaidas, peržiūri finansinę informaciją, filtruoja duomenis ir analizuoja išlaidas.</w:t>
            </w:r>
          </w:p>
        </w:tc>
      </w:tr>
      <w:tr w:rsidR="003909D0" w14:paraId="1D1FD4A9" w14:textId="77777777">
        <w:trPr>
          <w:cantSplit/>
        </w:trPr>
        <w:tc>
          <w:tcPr>
            <w:tcW w:w="5090" w:type="dxa"/>
            <w:shd w:val="clear" w:color="auto" w:fill="FFFFFF"/>
            <w:tcMar>
              <w:top w:w="80" w:type="dxa"/>
              <w:left w:w="100" w:type="dxa"/>
              <w:bottom w:w="80" w:type="dxa"/>
              <w:right w:w="100" w:type="dxa"/>
            </w:tcMar>
            <w:vAlign w:val="center"/>
          </w:tcPr>
          <w:p w14:paraId="1F561E2F" w14:textId="77777777" w:rsidR="00EB43BA" w:rsidRDefault="00EB43BA" w:rsidP="00EB43BA">
            <w:pPr>
              <w:spacing w:after="0" w:line="240" w:lineRule="auto"/>
              <w:rPr>
                <w:rFonts w:ascii="Times New Roman" w:hAnsi="Times New Roman"/>
                <w:color w:val="auto"/>
                <w:sz w:val="24"/>
              </w:rPr>
            </w:pPr>
            <w:r>
              <w:t>Naudotojo sąsaja</w:t>
            </w:r>
          </w:p>
          <w:p w14:paraId="76F38BAB" w14:textId="79D43A0C" w:rsidR="003909D0" w:rsidRDefault="003909D0">
            <w:pPr>
              <w:spacing w:after="0" w:line="240" w:lineRule="exact"/>
            </w:pPr>
          </w:p>
        </w:tc>
        <w:tc>
          <w:tcPr>
            <w:tcW w:w="5090" w:type="dxa"/>
            <w:shd w:val="clear" w:color="auto" w:fill="FFFFFF"/>
            <w:tcMar>
              <w:top w:w="80" w:type="dxa"/>
              <w:left w:w="100" w:type="dxa"/>
              <w:bottom w:w="80" w:type="dxa"/>
              <w:right w:w="100" w:type="dxa"/>
            </w:tcMar>
            <w:vAlign w:val="center"/>
          </w:tcPr>
          <w:p w14:paraId="784228B0" w14:textId="2304ADAE" w:rsidR="003909D0" w:rsidRPr="00EB43BA" w:rsidRDefault="00EB43BA" w:rsidP="00EB43BA">
            <w:pPr>
              <w:spacing w:after="0" w:line="240" w:lineRule="auto"/>
              <w:rPr>
                <w:rFonts w:ascii="Times New Roman" w:hAnsi="Times New Roman"/>
                <w:color w:val="auto"/>
                <w:sz w:val="24"/>
              </w:rPr>
            </w:pPr>
            <w:r>
              <w:t>Atvaizduoja finansines operacijas, formas ir finansinę suvestinę. Priima naudotojo įvestus duomenis.</w:t>
            </w:r>
          </w:p>
        </w:tc>
      </w:tr>
      <w:tr w:rsidR="003909D0" w14:paraId="6F99D979" w14:textId="77777777">
        <w:trPr>
          <w:cantSplit/>
        </w:trPr>
        <w:tc>
          <w:tcPr>
            <w:tcW w:w="5090" w:type="dxa"/>
            <w:shd w:val="clear" w:color="auto" w:fill="F1F5F7"/>
            <w:tcMar>
              <w:top w:w="80" w:type="dxa"/>
              <w:left w:w="100" w:type="dxa"/>
              <w:bottom w:w="80" w:type="dxa"/>
              <w:right w:w="100" w:type="dxa"/>
            </w:tcMar>
            <w:vAlign w:val="center"/>
          </w:tcPr>
          <w:p w14:paraId="547F7829" w14:textId="77777777" w:rsidR="00EB43BA" w:rsidRDefault="00EB43BA" w:rsidP="00EB43BA">
            <w:pPr>
              <w:spacing w:after="0" w:line="240" w:lineRule="auto"/>
              <w:rPr>
                <w:rFonts w:ascii="Times New Roman" w:hAnsi="Times New Roman"/>
                <w:color w:val="auto"/>
                <w:sz w:val="24"/>
              </w:rPr>
            </w:pPr>
            <w:r>
              <w:t>Pagrindinė logika</w:t>
            </w:r>
          </w:p>
          <w:p w14:paraId="692E2073" w14:textId="38D70BAE" w:rsidR="003909D0" w:rsidRDefault="003909D0">
            <w:pPr>
              <w:spacing w:after="0" w:line="240" w:lineRule="exact"/>
            </w:pPr>
          </w:p>
        </w:tc>
        <w:tc>
          <w:tcPr>
            <w:tcW w:w="5090" w:type="dxa"/>
            <w:shd w:val="clear" w:color="auto" w:fill="F1F5F7"/>
            <w:tcMar>
              <w:top w:w="80" w:type="dxa"/>
              <w:left w:w="100" w:type="dxa"/>
              <w:bottom w:w="80" w:type="dxa"/>
              <w:right w:w="100" w:type="dxa"/>
            </w:tcMar>
            <w:vAlign w:val="center"/>
          </w:tcPr>
          <w:p w14:paraId="299FB970" w14:textId="4E05F834" w:rsidR="003909D0" w:rsidRPr="00EB43BA" w:rsidRDefault="00EB43BA" w:rsidP="00EB43BA">
            <w:pPr>
              <w:spacing w:after="0" w:line="240" w:lineRule="auto"/>
              <w:rPr>
                <w:rFonts w:ascii="Times New Roman" w:hAnsi="Times New Roman"/>
                <w:color w:val="auto"/>
                <w:sz w:val="24"/>
              </w:rPr>
            </w:pPr>
            <w:r>
              <w:t>Apdoroja naudotojo veiksmus, tikrina duomenis, apskaičiuoja pajamas, išlaidas ir likutį bei grupuoja išlaidas pagal kategorijas.</w:t>
            </w:r>
          </w:p>
        </w:tc>
      </w:tr>
      <w:tr w:rsidR="00EB43BA" w14:paraId="28E95EE4" w14:textId="77777777">
        <w:trPr>
          <w:cantSplit/>
        </w:trPr>
        <w:tc>
          <w:tcPr>
            <w:tcW w:w="5090" w:type="dxa"/>
            <w:shd w:val="clear" w:color="auto" w:fill="F1F5F7"/>
            <w:tcMar>
              <w:top w:w="80" w:type="dxa"/>
              <w:left w:w="100" w:type="dxa"/>
              <w:bottom w:w="80" w:type="dxa"/>
              <w:right w:w="100" w:type="dxa"/>
            </w:tcMar>
            <w:vAlign w:val="center"/>
          </w:tcPr>
          <w:p w14:paraId="70F072A3" w14:textId="77777777" w:rsidR="00EB43BA" w:rsidRDefault="00EB43BA" w:rsidP="00EB43BA">
            <w:pPr>
              <w:spacing w:after="0" w:line="240" w:lineRule="auto"/>
              <w:rPr>
                <w:rFonts w:ascii="Times New Roman" w:hAnsi="Times New Roman"/>
                <w:color w:val="auto"/>
                <w:sz w:val="24"/>
              </w:rPr>
            </w:pPr>
            <w:r>
              <w:t>Duomenų bazė</w:t>
            </w:r>
          </w:p>
          <w:p w14:paraId="795C1FAD" w14:textId="77777777" w:rsidR="00EB43BA" w:rsidRDefault="00EB43BA" w:rsidP="00EB43BA">
            <w:pPr>
              <w:spacing w:after="0" w:line="240" w:lineRule="auto"/>
            </w:pPr>
          </w:p>
        </w:tc>
        <w:tc>
          <w:tcPr>
            <w:tcW w:w="5090" w:type="dxa"/>
            <w:shd w:val="clear" w:color="auto" w:fill="F1F5F7"/>
            <w:tcMar>
              <w:top w:w="80" w:type="dxa"/>
              <w:left w:w="100" w:type="dxa"/>
              <w:bottom w:w="80" w:type="dxa"/>
              <w:right w:w="100" w:type="dxa"/>
            </w:tcMar>
            <w:vAlign w:val="center"/>
          </w:tcPr>
          <w:p w14:paraId="5E381779" w14:textId="4CC305AA" w:rsidR="00EB43BA" w:rsidRPr="00EB43BA" w:rsidRDefault="00EB43BA" w:rsidP="00EB43BA">
            <w:pPr>
              <w:spacing w:after="0" w:line="240" w:lineRule="auto"/>
              <w:rPr>
                <w:rFonts w:ascii="Times New Roman" w:hAnsi="Times New Roman"/>
                <w:color w:val="auto"/>
                <w:sz w:val="24"/>
              </w:rPr>
            </w:pPr>
            <w:r>
              <w:t>Saugo naudotojų finansines operacijas, kategorijas ir kitus sistemai reikalingus duomenis.</w:t>
            </w:r>
          </w:p>
        </w:tc>
      </w:tr>
    </w:tbl>
    <w:p w14:paraId="7C38E459" w14:textId="77777777" w:rsidR="003909D0" w:rsidRDefault="003909D0">
      <w:pPr>
        <w:spacing w:after="0" w:line="100" w:lineRule="exact"/>
      </w:pPr>
    </w:p>
    <w:p w14:paraId="2D9D3207" w14:textId="2D9E9F30" w:rsidR="003909D0" w:rsidRDefault="00000000" w:rsidP="00F16242">
      <w:pPr>
        <w:jc w:val="both"/>
      </w:pPr>
      <w:r>
        <w:rPr>
          <w:b/>
        </w:rPr>
        <w:t>Planuojamos technologijos ir pasirinkimo priežastys:</w:t>
      </w:r>
      <w:r>
        <w:t xml:space="preserve"> </w:t>
      </w:r>
      <w:r w:rsidR="00AB74FC" w:rsidRPr="00AB74FC">
        <w:t>Naudotojo sąsajai planuojama naudoti HTML, CSS ir JavaScript, nes šios technologijos leidžia sukurti interaktyvią ir naršyklėje veikiančią sąsają.</w:t>
      </w:r>
    </w:p>
    <w:p w14:paraId="02950E96" w14:textId="77777777" w:rsidR="003909D0" w:rsidRDefault="00000000">
      <w:pPr>
        <w:pStyle w:val="Heading1"/>
      </w:pPr>
      <w:r>
        <w:t>6. AI panaudojimas</w:t>
      </w:r>
    </w:p>
    <w:p w14:paraId="2B5D5461" w14:textId="77777777" w:rsidR="003909D0" w:rsidRDefault="00000000">
      <w:pPr>
        <w:pStyle w:val="Heading2"/>
      </w:pPr>
      <w:r>
        <w:t>AI rengiant šį dokumentą</w:t>
      </w:r>
    </w:p>
    <w:p w14:paraId="02E01628" w14:textId="046AB348" w:rsidR="000C6A63" w:rsidRPr="000C6A63" w:rsidRDefault="000C6A63" w:rsidP="000C6A63">
      <w:r w:rsidRPr="000C6A63">
        <w:t>AI buvo naudojamas rengiant</w:t>
      </w:r>
      <w:r>
        <w:t xml:space="preserve"> </w:t>
      </w:r>
      <w:r w:rsidRPr="000C6A63">
        <w:t>šį projektavimo dokumentą.</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41"/>
        <w:gridCol w:w="2341"/>
        <w:gridCol w:w="3156"/>
        <w:gridCol w:w="2341"/>
      </w:tblGrid>
      <w:tr w:rsidR="003909D0" w14:paraId="5CA2D392" w14:textId="77777777">
        <w:trPr>
          <w:cantSplit/>
          <w:tblHeader/>
        </w:trPr>
        <w:tc>
          <w:tcPr>
            <w:tcW w:w="2341" w:type="dxa"/>
            <w:shd w:val="clear" w:color="auto" w:fill="183B50"/>
            <w:tcMar>
              <w:top w:w="80" w:type="dxa"/>
              <w:left w:w="100" w:type="dxa"/>
              <w:bottom w:w="80" w:type="dxa"/>
              <w:right w:w="100" w:type="dxa"/>
            </w:tcMar>
            <w:vAlign w:val="center"/>
          </w:tcPr>
          <w:p w14:paraId="2181AFA7" w14:textId="77777777" w:rsidR="003909D0" w:rsidRDefault="00000000">
            <w:pPr>
              <w:spacing w:after="0" w:line="240" w:lineRule="exact"/>
            </w:pPr>
            <w:r>
              <w:rPr>
                <w:b/>
                <w:color w:val="FFFFFF"/>
                <w:sz w:val="18"/>
              </w:rPr>
              <w:t>Priemonė ir užduotis</w:t>
            </w:r>
          </w:p>
        </w:tc>
        <w:tc>
          <w:tcPr>
            <w:tcW w:w="2341" w:type="dxa"/>
            <w:shd w:val="clear" w:color="auto" w:fill="183B50"/>
            <w:tcMar>
              <w:top w:w="80" w:type="dxa"/>
              <w:left w:w="100" w:type="dxa"/>
              <w:bottom w:w="80" w:type="dxa"/>
              <w:right w:w="100" w:type="dxa"/>
            </w:tcMar>
            <w:vAlign w:val="center"/>
          </w:tcPr>
          <w:p w14:paraId="073C6427" w14:textId="77777777" w:rsidR="003909D0" w:rsidRDefault="00000000">
            <w:pPr>
              <w:spacing w:after="0" w:line="240" w:lineRule="exact"/>
            </w:pPr>
            <w:r>
              <w:rPr>
                <w:b/>
                <w:color w:val="FFFFFF"/>
                <w:sz w:val="18"/>
              </w:rPr>
              <w:t>Ką panaudojau</w:t>
            </w:r>
          </w:p>
        </w:tc>
        <w:tc>
          <w:tcPr>
            <w:tcW w:w="3156" w:type="dxa"/>
            <w:shd w:val="clear" w:color="auto" w:fill="183B50"/>
            <w:tcMar>
              <w:top w:w="80" w:type="dxa"/>
              <w:left w:w="100" w:type="dxa"/>
              <w:bottom w:w="80" w:type="dxa"/>
              <w:right w:w="100" w:type="dxa"/>
            </w:tcMar>
            <w:vAlign w:val="center"/>
          </w:tcPr>
          <w:p w14:paraId="32DACE69" w14:textId="77777777" w:rsidR="003909D0" w:rsidRDefault="00000000">
            <w:pPr>
              <w:spacing w:after="0" w:line="240" w:lineRule="exact"/>
            </w:pPr>
            <w:r>
              <w:rPr>
                <w:b/>
                <w:color w:val="FFFFFF"/>
                <w:sz w:val="18"/>
              </w:rPr>
              <w:t>Ką atmečiau arba perrašiau ir kodėl</w:t>
            </w:r>
          </w:p>
        </w:tc>
        <w:tc>
          <w:tcPr>
            <w:tcW w:w="2341" w:type="dxa"/>
            <w:shd w:val="clear" w:color="auto" w:fill="183B50"/>
            <w:tcMar>
              <w:top w:w="80" w:type="dxa"/>
              <w:left w:w="100" w:type="dxa"/>
              <w:bottom w:w="80" w:type="dxa"/>
              <w:right w:w="100" w:type="dxa"/>
            </w:tcMar>
            <w:vAlign w:val="center"/>
          </w:tcPr>
          <w:p w14:paraId="0F2D6C5D" w14:textId="77777777" w:rsidR="003909D0" w:rsidRDefault="00000000">
            <w:pPr>
              <w:spacing w:after="0" w:line="240" w:lineRule="exact"/>
            </w:pPr>
            <w:r>
              <w:rPr>
                <w:b/>
                <w:color w:val="FFFFFF"/>
                <w:sz w:val="18"/>
              </w:rPr>
              <w:t>Kaip patikrinau</w:t>
            </w:r>
          </w:p>
        </w:tc>
      </w:tr>
      <w:tr w:rsidR="003909D0" w14:paraId="4E9C5E63" w14:textId="77777777">
        <w:trPr>
          <w:cantSplit/>
        </w:trPr>
        <w:tc>
          <w:tcPr>
            <w:tcW w:w="2341" w:type="dxa"/>
            <w:shd w:val="clear" w:color="auto" w:fill="F1F5F7"/>
            <w:tcMar>
              <w:top w:w="80" w:type="dxa"/>
              <w:left w:w="100" w:type="dxa"/>
              <w:bottom w:w="80" w:type="dxa"/>
              <w:right w:w="100" w:type="dxa"/>
            </w:tcMar>
            <w:vAlign w:val="center"/>
          </w:tcPr>
          <w:p w14:paraId="08446300" w14:textId="77777777" w:rsidR="006F4F18" w:rsidRDefault="006F4F18" w:rsidP="006F4F18">
            <w:pPr>
              <w:spacing w:after="0" w:line="240" w:lineRule="auto"/>
              <w:rPr>
                <w:rFonts w:ascii="Times New Roman" w:hAnsi="Times New Roman"/>
                <w:color w:val="auto"/>
                <w:sz w:val="24"/>
              </w:rPr>
            </w:pPr>
            <w:r>
              <w:rPr>
                <w:rStyle w:val="Strong"/>
              </w:rPr>
              <w:t>ChatGPT</w:t>
            </w:r>
            <w:r>
              <w:t xml:space="preserve"> – projektavimo dokumento struktūros ir turinio rengimas</w:t>
            </w:r>
          </w:p>
          <w:p w14:paraId="6D9B732F" w14:textId="3965AEEF" w:rsidR="003909D0" w:rsidRDefault="003909D0">
            <w:pPr>
              <w:spacing w:after="0" w:line="240" w:lineRule="exact"/>
            </w:pPr>
          </w:p>
        </w:tc>
        <w:tc>
          <w:tcPr>
            <w:tcW w:w="2341" w:type="dxa"/>
            <w:shd w:val="clear" w:color="auto" w:fill="F1F5F7"/>
            <w:tcMar>
              <w:top w:w="80" w:type="dxa"/>
              <w:left w:w="100" w:type="dxa"/>
              <w:bottom w:w="80" w:type="dxa"/>
              <w:right w:w="100" w:type="dxa"/>
            </w:tcMar>
            <w:vAlign w:val="center"/>
          </w:tcPr>
          <w:p w14:paraId="7F9EC888" w14:textId="05D18E4F" w:rsidR="003909D0" w:rsidRPr="0065792D" w:rsidRDefault="006F4F18" w:rsidP="0065792D">
            <w:pPr>
              <w:spacing w:after="0" w:line="240" w:lineRule="auto"/>
              <w:rPr>
                <w:rFonts w:ascii="Times New Roman" w:hAnsi="Times New Roman"/>
                <w:color w:val="auto"/>
                <w:sz w:val="24"/>
              </w:rPr>
            </w:pPr>
            <w:r>
              <w:t>Panaudoti pasiūlymai dėl problemos aprašymo, sistemos funkcijų, pagrindinio modulio, testavimo scenarijų, sistemos struktūros ir technologijų aprašymo.</w:t>
            </w:r>
          </w:p>
        </w:tc>
        <w:tc>
          <w:tcPr>
            <w:tcW w:w="3156" w:type="dxa"/>
            <w:shd w:val="clear" w:color="auto" w:fill="F1F5F7"/>
            <w:tcMar>
              <w:top w:w="80" w:type="dxa"/>
              <w:left w:w="100" w:type="dxa"/>
              <w:bottom w:w="80" w:type="dxa"/>
              <w:right w:w="100" w:type="dxa"/>
            </w:tcMar>
            <w:vAlign w:val="center"/>
          </w:tcPr>
          <w:p w14:paraId="0980105B" w14:textId="50E3AF80" w:rsidR="003909D0" w:rsidRPr="0065792D" w:rsidRDefault="006F4F18" w:rsidP="0065792D">
            <w:pPr>
              <w:spacing w:after="0" w:line="240" w:lineRule="auto"/>
              <w:rPr>
                <w:rFonts w:ascii="Times New Roman" w:hAnsi="Times New Roman"/>
                <w:color w:val="auto"/>
                <w:sz w:val="24"/>
              </w:rPr>
            </w:pPr>
            <w:r>
              <w:t>Atmečiau arba pakoregavau pasiūlymus, kurie neatitiko mano kuriamos pajamų ir išlaidų sekimo sistemos apimties.</w:t>
            </w:r>
          </w:p>
        </w:tc>
        <w:tc>
          <w:tcPr>
            <w:tcW w:w="2341" w:type="dxa"/>
            <w:shd w:val="clear" w:color="auto" w:fill="F1F5F7"/>
            <w:tcMar>
              <w:top w:w="80" w:type="dxa"/>
              <w:left w:w="100" w:type="dxa"/>
              <w:bottom w:w="80" w:type="dxa"/>
              <w:right w:w="100" w:type="dxa"/>
            </w:tcMar>
            <w:vAlign w:val="center"/>
          </w:tcPr>
          <w:p w14:paraId="11002BC8" w14:textId="0C92D64B" w:rsidR="003909D0" w:rsidRPr="0065792D" w:rsidRDefault="006F4F18" w:rsidP="0065792D">
            <w:pPr>
              <w:spacing w:after="0" w:line="240" w:lineRule="auto"/>
              <w:rPr>
                <w:rFonts w:ascii="Times New Roman" w:hAnsi="Times New Roman"/>
                <w:color w:val="auto"/>
                <w:sz w:val="24"/>
              </w:rPr>
            </w:pPr>
            <w:r>
              <w:t>Perskaičiau visą sugeneruotą turinį, patikrinau, ar funkcijos atitinka planuojamą sistemą</w:t>
            </w:r>
            <w:r w:rsidR="0065792D">
              <w:t>.</w:t>
            </w:r>
          </w:p>
        </w:tc>
      </w:tr>
    </w:tbl>
    <w:p w14:paraId="5FDDE7C9" w14:textId="77777777" w:rsidR="003909D0" w:rsidRDefault="003909D0">
      <w:pPr>
        <w:spacing w:after="0" w:line="100" w:lineRule="exact"/>
      </w:pPr>
    </w:p>
    <w:p w14:paraId="5F11F278" w14:textId="77777777" w:rsidR="003909D0" w:rsidRDefault="00000000">
      <w:pPr>
        <w:pStyle w:val="Heading2"/>
      </w:pPr>
      <w:r>
        <w:t>Planuojamas AI naudojimas kuriant sistemą</w:t>
      </w:r>
    </w:p>
    <w:p w14:paraId="4E8FC760" w14:textId="25FD77BF" w:rsidR="003909D0" w:rsidRDefault="00000000" w:rsidP="000B3855">
      <w:pPr>
        <w:jc w:val="both"/>
      </w:pPr>
      <w:r>
        <w:rPr>
          <w:b/>
        </w:rPr>
        <w:t>Kur ir kam naudosiu AI:</w:t>
      </w:r>
      <w:r>
        <w:t xml:space="preserve"> </w:t>
      </w:r>
      <w:r w:rsidR="000B3855" w:rsidRPr="000B3855">
        <w:t xml:space="preserve">AI planuoju naudoti kaip pagalbinę priemonę programuojant sistemą: aiškinantis programavimo klaidas, generuojant paprastų funkcijų ar kodo fragmentų pavyzdžius, ieškant galimų </w:t>
      </w:r>
      <w:r w:rsidR="000B3855" w:rsidRPr="000B3855">
        <w:lastRenderedPageBreak/>
        <w:t>sprendimų bei kuriant testų idėjas. AI taip pat gali būti naudojamas kodo struktūros tobulinimo pasiūlymams gauti.</w:t>
      </w:r>
    </w:p>
    <w:p w14:paraId="7CE08949" w14:textId="3A5F1C51" w:rsidR="003909D0" w:rsidRDefault="00000000">
      <w:r>
        <w:rPr>
          <w:b/>
        </w:rPr>
        <w:t>Kaip tikrinsiu pasiūlymus ir sugeneruotą kodą:</w:t>
      </w:r>
      <w:r>
        <w:t xml:space="preserve"> </w:t>
      </w:r>
      <w:r w:rsidR="00EA5728" w:rsidRPr="00EA5728">
        <w:t>Sugeneruotą kodą peržiūrėsiu ir pats pritaikysiu projektui. Jo veikimą tikrinsiu paleisdamas programą, atlikdamas numatytus testavimo scenarijus ir tikrindamas gautus rezultatus su iš anksto nustatytais laukiamais rezultatais.</w:t>
      </w:r>
    </w:p>
    <w:p w14:paraId="4CFFA670" w14:textId="072CF3BB" w:rsidR="003909D0" w:rsidRDefault="00000000">
      <w:r>
        <w:rPr>
          <w:b/>
        </w:rPr>
        <w:t>Ar AI bus sistemos funkcionalumo dalis:</w:t>
      </w:r>
      <w:r>
        <w:t xml:space="preserve"> </w:t>
      </w:r>
      <w:r w:rsidR="00EA5728">
        <w:t>Ne.</w:t>
      </w:r>
    </w:p>
    <w:p w14:paraId="06A0E657" w14:textId="77777777" w:rsidR="003909D0" w:rsidRDefault="00000000">
      <w:pPr>
        <w:pStyle w:val="Heading1"/>
      </w:pPr>
      <w:r>
        <w:t>7. Tolesnių darbų planas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50"/>
        <w:gridCol w:w="3665"/>
        <w:gridCol w:w="3665"/>
      </w:tblGrid>
      <w:tr w:rsidR="003909D0" w14:paraId="416C93BB" w14:textId="77777777">
        <w:trPr>
          <w:cantSplit/>
          <w:tblHeader/>
        </w:trPr>
        <w:tc>
          <w:tcPr>
            <w:tcW w:w="2850" w:type="dxa"/>
            <w:shd w:val="clear" w:color="auto" w:fill="183B50"/>
            <w:tcMar>
              <w:top w:w="80" w:type="dxa"/>
              <w:left w:w="100" w:type="dxa"/>
              <w:bottom w:w="80" w:type="dxa"/>
              <w:right w:w="100" w:type="dxa"/>
            </w:tcMar>
            <w:vAlign w:val="center"/>
          </w:tcPr>
          <w:p w14:paraId="65B14E4D" w14:textId="77777777" w:rsidR="003909D0" w:rsidRDefault="00000000">
            <w:pPr>
              <w:spacing w:after="0" w:line="240" w:lineRule="exact"/>
            </w:pPr>
            <w:r>
              <w:rPr>
                <w:b/>
                <w:color w:val="FFFFFF"/>
                <w:sz w:val="18"/>
              </w:rPr>
              <w:t>Darbas</w:t>
            </w:r>
          </w:p>
        </w:tc>
        <w:tc>
          <w:tcPr>
            <w:tcW w:w="3665" w:type="dxa"/>
            <w:shd w:val="clear" w:color="auto" w:fill="183B50"/>
            <w:tcMar>
              <w:top w:w="80" w:type="dxa"/>
              <w:left w:w="100" w:type="dxa"/>
              <w:bottom w:w="80" w:type="dxa"/>
              <w:right w:w="100" w:type="dxa"/>
            </w:tcMar>
            <w:vAlign w:val="center"/>
          </w:tcPr>
          <w:p w14:paraId="5E15D0BD" w14:textId="77777777" w:rsidR="003909D0" w:rsidRDefault="00000000">
            <w:pPr>
              <w:spacing w:after="0" w:line="240" w:lineRule="exact"/>
            </w:pPr>
            <w:r>
              <w:rPr>
                <w:b/>
                <w:color w:val="FFFFFF"/>
                <w:sz w:val="18"/>
              </w:rPr>
              <w:t>Apčiuopiamas rezultatas</w:t>
            </w:r>
          </w:p>
        </w:tc>
        <w:tc>
          <w:tcPr>
            <w:tcW w:w="3665" w:type="dxa"/>
            <w:shd w:val="clear" w:color="auto" w:fill="183B50"/>
            <w:tcMar>
              <w:top w:w="80" w:type="dxa"/>
              <w:left w:w="100" w:type="dxa"/>
              <w:bottom w:w="80" w:type="dxa"/>
              <w:right w:w="100" w:type="dxa"/>
            </w:tcMar>
            <w:vAlign w:val="center"/>
          </w:tcPr>
          <w:p w14:paraId="05F5CAAA" w14:textId="77777777" w:rsidR="003909D0" w:rsidRDefault="00000000">
            <w:pPr>
              <w:spacing w:after="0" w:line="240" w:lineRule="exact"/>
            </w:pPr>
            <w:r>
              <w:rPr>
                <w:b/>
                <w:color w:val="FFFFFF"/>
                <w:sz w:val="18"/>
              </w:rPr>
              <w:t>Planuojama darbų seka</w:t>
            </w:r>
          </w:p>
        </w:tc>
      </w:tr>
      <w:tr w:rsidR="003909D0" w14:paraId="6ACBBCB1" w14:textId="77777777">
        <w:trPr>
          <w:cantSplit/>
        </w:trPr>
        <w:tc>
          <w:tcPr>
            <w:tcW w:w="2850" w:type="dxa"/>
            <w:shd w:val="clear" w:color="auto" w:fill="F1F5F7"/>
            <w:tcMar>
              <w:top w:w="80" w:type="dxa"/>
              <w:left w:w="100" w:type="dxa"/>
              <w:bottom w:w="80" w:type="dxa"/>
              <w:right w:w="100" w:type="dxa"/>
            </w:tcMar>
            <w:vAlign w:val="center"/>
          </w:tcPr>
          <w:p w14:paraId="7D6C3AB5" w14:textId="353DF9DE" w:rsidR="003909D0" w:rsidRDefault="00C1166F">
            <w:pPr>
              <w:spacing w:after="0" w:line="240" w:lineRule="exact"/>
            </w:pPr>
            <w:r w:rsidRPr="00C1166F">
              <w:rPr>
                <w:sz w:val="18"/>
              </w:rPr>
              <w:t>Duomenų bazės projektavimas</w:t>
            </w:r>
          </w:p>
        </w:tc>
        <w:tc>
          <w:tcPr>
            <w:tcW w:w="3665" w:type="dxa"/>
            <w:shd w:val="clear" w:color="auto" w:fill="F1F5F7"/>
            <w:tcMar>
              <w:top w:w="80" w:type="dxa"/>
              <w:left w:w="100" w:type="dxa"/>
              <w:bottom w:w="80" w:type="dxa"/>
              <w:right w:w="100" w:type="dxa"/>
            </w:tcMar>
            <w:vAlign w:val="center"/>
          </w:tcPr>
          <w:p w14:paraId="3C15206C" w14:textId="6C3BEBA2" w:rsidR="003909D0" w:rsidRDefault="00C1166F">
            <w:pPr>
              <w:spacing w:after="0" w:line="240" w:lineRule="exact"/>
            </w:pPr>
            <w:r w:rsidRPr="00C1166F">
              <w:rPr>
                <w:sz w:val="18"/>
              </w:rPr>
              <w:t>Sukurta duomenų bazė su finansinių operacijų ir kategorijų lentelėmis.</w:t>
            </w:r>
          </w:p>
        </w:tc>
        <w:tc>
          <w:tcPr>
            <w:tcW w:w="3665" w:type="dxa"/>
            <w:shd w:val="clear" w:color="auto" w:fill="F1F5F7"/>
            <w:tcMar>
              <w:top w:w="80" w:type="dxa"/>
              <w:left w:w="100" w:type="dxa"/>
              <w:bottom w:w="80" w:type="dxa"/>
              <w:right w:w="100" w:type="dxa"/>
            </w:tcMar>
            <w:vAlign w:val="center"/>
          </w:tcPr>
          <w:p w14:paraId="1189B404" w14:textId="293705F9" w:rsidR="003909D0" w:rsidRDefault="001D7D29">
            <w:pPr>
              <w:spacing w:after="0" w:line="240" w:lineRule="exact"/>
            </w:pPr>
            <w:r>
              <w:rPr>
                <w:sz w:val="18"/>
              </w:rPr>
              <w:t>1</w:t>
            </w:r>
          </w:p>
        </w:tc>
      </w:tr>
      <w:tr w:rsidR="003909D0" w14:paraId="287A01D4" w14:textId="77777777">
        <w:trPr>
          <w:cantSplit/>
        </w:trPr>
        <w:tc>
          <w:tcPr>
            <w:tcW w:w="2850" w:type="dxa"/>
            <w:shd w:val="clear" w:color="auto" w:fill="FFFFFF"/>
            <w:tcMar>
              <w:top w:w="80" w:type="dxa"/>
              <w:left w:w="100" w:type="dxa"/>
              <w:bottom w:w="80" w:type="dxa"/>
              <w:right w:w="100" w:type="dxa"/>
            </w:tcMar>
            <w:vAlign w:val="center"/>
          </w:tcPr>
          <w:p w14:paraId="2512B7D5" w14:textId="0100F046" w:rsidR="003909D0" w:rsidRDefault="00C1166F">
            <w:pPr>
              <w:spacing w:after="0" w:line="240" w:lineRule="exact"/>
            </w:pPr>
            <w:r w:rsidRPr="00C1166F">
              <w:rPr>
                <w:sz w:val="18"/>
              </w:rPr>
              <w:t>Naudotojo sąsajos kūrimas</w:t>
            </w:r>
          </w:p>
        </w:tc>
        <w:tc>
          <w:tcPr>
            <w:tcW w:w="3665" w:type="dxa"/>
            <w:shd w:val="clear" w:color="auto" w:fill="FFFFFF"/>
            <w:tcMar>
              <w:top w:w="80" w:type="dxa"/>
              <w:left w:w="100" w:type="dxa"/>
              <w:bottom w:w="80" w:type="dxa"/>
              <w:right w:w="100" w:type="dxa"/>
            </w:tcMar>
            <w:vAlign w:val="center"/>
          </w:tcPr>
          <w:p w14:paraId="5A231EA6" w14:textId="115EF18D" w:rsidR="003909D0" w:rsidRDefault="00C1166F">
            <w:pPr>
              <w:spacing w:after="0" w:line="240" w:lineRule="exact"/>
            </w:pPr>
            <w:r w:rsidRPr="00C1166F">
              <w:rPr>
                <w:sz w:val="18"/>
              </w:rPr>
              <w:t>Sukurti pagrindiniai sistemos puslapiai ir formos pajamoms bei išlaidoms įvesti.</w:t>
            </w:r>
          </w:p>
        </w:tc>
        <w:tc>
          <w:tcPr>
            <w:tcW w:w="3665" w:type="dxa"/>
            <w:shd w:val="clear" w:color="auto" w:fill="FFFFFF"/>
            <w:tcMar>
              <w:top w:w="80" w:type="dxa"/>
              <w:left w:w="100" w:type="dxa"/>
              <w:bottom w:w="80" w:type="dxa"/>
              <w:right w:w="100" w:type="dxa"/>
            </w:tcMar>
            <w:vAlign w:val="center"/>
          </w:tcPr>
          <w:p w14:paraId="105BAFF5" w14:textId="411E49C3" w:rsidR="003909D0" w:rsidRDefault="001D7D29">
            <w:pPr>
              <w:spacing w:after="0" w:line="240" w:lineRule="exact"/>
            </w:pPr>
            <w:r>
              <w:rPr>
                <w:sz w:val="18"/>
              </w:rPr>
              <w:t>2</w:t>
            </w:r>
          </w:p>
        </w:tc>
      </w:tr>
      <w:tr w:rsidR="003909D0" w14:paraId="363C6864" w14:textId="77777777">
        <w:trPr>
          <w:cantSplit/>
        </w:trPr>
        <w:tc>
          <w:tcPr>
            <w:tcW w:w="2850" w:type="dxa"/>
            <w:shd w:val="clear" w:color="auto" w:fill="F1F5F7"/>
            <w:tcMar>
              <w:top w:w="80" w:type="dxa"/>
              <w:left w:w="100" w:type="dxa"/>
              <w:bottom w:w="80" w:type="dxa"/>
              <w:right w:w="100" w:type="dxa"/>
            </w:tcMar>
            <w:vAlign w:val="center"/>
          </w:tcPr>
          <w:p w14:paraId="6BA4E1DA" w14:textId="659E96EC" w:rsidR="003909D0" w:rsidRDefault="002A6540">
            <w:pPr>
              <w:spacing w:after="0" w:line="240" w:lineRule="exact"/>
            </w:pPr>
            <w:r w:rsidRPr="002A6540">
              <w:rPr>
                <w:sz w:val="18"/>
              </w:rPr>
              <w:t>Finansinių operacijų valdymas</w:t>
            </w:r>
          </w:p>
        </w:tc>
        <w:tc>
          <w:tcPr>
            <w:tcW w:w="3665" w:type="dxa"/>
            <w:shd w:val="clear" w:color="auto" w:fill="F1F5F7"/>
            <w:tcMar>
              <w:top w:w="80" w:type="dxa"/>
              <w:left w:w="100" w:type="dxa"/>
              <w:bottom w:w="80" w:type="dxa"/>
              <w:right w:w="100" w:type="dxa"/>
            </w:tcMar>
            <w:vAlign w:val="center"/>
          </w:tcPr>
          <w:p w14:paraId="2F795F1C" w14:textId="420F9DD4" w:rsidR="003909D0" w:rsidRDefault="002A6540">
            <w:pPr>
              <w:spacing w:after="0" w:line="240" w:lineRule="exact"/>
            </w:pPr>
            <w:r w:rsidRPr="002A6540">
              <w:rPr>
                <w:sz w:val="18"/>
              </w:rPr>
              <w:t>Galimybė peržiūrėti, redaguoti ir ištrinti įvestas operacijas.</w:t>
            </w:r>
          </w:p>
        </w:tc>
        <w:tc>
          <w:tcPr>
            <w:tcW w:w="3665" w:type="dxa"/>
            <w:shd w:val="clear" w:color="auto" w:fill="F1F5F7"/>
            <w:tcMar>
              <w:top w:w="80" w:type="dxa"/>
              <w:left w:w="100" w:type="dxa"/>
              <w:bottom w:w="80" w:type="dxa"/>
              <w:right w:w="100" w:type="dxa"/>
            </w:tcMar>
            <w:vAlign w:val="center"/>
          </w:tcPr>
          <w:p w14:paraId="5E4272D6" w14:textId="2C23BBBF" w:rsidR="003909D0" w:rsidRDefault="001D7D29">
            <w:pPr>
              <w:spacing w:after="0" w:line="240" w:lineRule="exact"/>
            </w:pPr>
            <w:r>
              <w:rPr>
                <w:sz w:val="18"/>
              </w:rPr>
              <w:t>3</w:t>
            </w:r>
          </w:p>
        </w:tc>
      </w:tr>
    </w:tbl>
    <w:p w14:paraId="467D8657" w14:textId="77777777" w:rsidR="003909D0" w:rsidRDefault="003909D0">
      <w:pPr>
        <w:spacing w:after="0" w:line="100" w:lineRule="exact"/>
      </w:pPr>
    </w:p>
    <w:p w14:paraId="5897926B" w14:textId="2A9392DE" w:rsidR="003909D0" w:rsidRDefault="00000000" w:rsidP="005C669B">
      <w:pPr>
        <w:jc w:val="both"/>
      </w:pPr>
      <w:r>
        <w:rPr>
          <w:b/>
        </w:rPr>
        <w:t>Būsimo prototipo veikimo scenarijus:</w:t>
      </w:r>
      <w:r>
        <w:t xml:space="preserve"> </w:t>
      </w:r>
      <w:r w:rsidR="00D97E2F">
        <w:t>N</w:t>
      </w:r>
      <w:r w:rsidR="00D97E2F" w:rsidRPr="00D97E2F">
        <w:t>audotojas į sistemą įves kelias finansines operacijas: pavyzdžiui, 1500 € atlyginimą, 500 € maisto išlaidų, 150 € transporto išlaidų ir 100 € pramogų išlaidų. Tada naudotojas pasirinkęs spalio mėnesį atidarys finansinę suvestinę. Sistema turės parodyti 1800 € bendrų pajamų, 750 € bendrų išlaidų ir 1050 € likutį.</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90"/>
        <w:gridCol w:w="5090"/>
      </w:tblGrid>
      <w:tr w:rsidR="003909D0" w14:paraId="5E9A3576" w14:textId="77777777">
        <w:trPr>
          <w:cantSplit/>
          <w:tblHeader/>
        </w:trPr>
        <w:tc>
          <w:tcPr>
            <w:tcW w:w="5090" w:type="dxa"/>
            <w:shd w:val="clear" w:color="auto" w:fill="183B50"/>
            <w:tcMar>
              <w:top w:w="80" w:type="dxa"/>
              <w:left w:w="100" w:type="dxa"/>
              <w:bottom w:w="80" w:type="dxa"/>
              <w:right w:w="100" w:type="dxa"/>
            </w:tcMar>
            <w:vAlign w:val="center"/>
          </w:tcPr>
          <w:p w14:paraId="49D8F268" w14:textId="77777777" w:rsidR="003909D0" w:rsidRDefault="00000000">
            <w:pPr>
              <w:spacing w:after="0" w:line="240" w:lineRule="exact"/>
            </w:pPr>
            <w:r>
              <w:rPr>
                <w:b/>
                <w:color w:val="FFFFFF"/>
                <w:sz w:val="18"/>
              </w:rPr>
              <w:t>Rizika arba neaiškumas</w:t>
            </w:r>
          </w:p>
        </w:tc>
        <w:tc>
          <w:tcPr>
            <w:tcW w:w="5090" w:type="dxa"/>
            <w:shd w:val="clear" w:color="auto" w:fill="183B50"/>
            <w:tcMar>
              <w:top w:w="80" w:type="dxa"/>
              <w:left w:w="100" w:type="dxa"/>
              <w:bottom w:w="80" w:type="dxa"/>
              <w:right w:w="100" w:type="dxa"/>
            </w:tcMar>
            <w:vAlign w:val="center"/>
          </w:tcPr>
          <w:p w14:paraId="22D849F6" w14:textId="77777777" w:rsidR="003909D0" w:rsidRDefault="00000000">
            <w:pPr>
              <w:spacing w:after="0" w:line="240" w:lineRule="exact"/>
            </w:pPr>
            <w:r>
              <w:rPr>
                <w:b/>
                <w:color w:val="FFFFFF"/>
                <w:sz w:val="18"/>
              </w:rPr>
              <w:t>Kaip patikrinsiu arba sumažinsiu</w:t>
            </w:r>
          </w:p>
        </w:tc>
      </w:tr>
      <w:tr w:rsidR="003909D0" w14:paraId="21149E63" w14:textId="77777777">
        <w:trPr>
          <w:cantSplit/>
        </w:trPr>
        <w:tc>
          <w:tcPr>
            <w:tcW w:w="5090" w:type="dxa"/>
            <w:shd w:val="clear" w:color="auto" w:fill="F1F5F7"/>
            <w:tcMar>
              <w:top w:w="80" w:type="dxa"/>
              <w:left w:w="100" w:type="dxa"/>
              <w:bottom w:w="80" w:type="dxa"/>
              <w:right w:w="100" w:type="dxa"/>
            </w:tcMar>
            <w:vAlign w:val="center"/>
          </w:tcPr>
          <w:p w14:paraId="7F4AE549" w14:textId="77777777" w:rsidR="009309FA" w:rsidRDefault="009309FA" w:rsidP="009309FA">
            <w:pPr>
              <w:spacing w:after="0" w:line="240" w:lineRule="auto"/>
              <w:rPr>
                <w:rFonts w:ascii="Times New Roman" w:hAnsi="Times New Roman"/>
                <w:color w:val="auto"/>
                <w:sz w:val="24"/>
              </w:rPr>
            </w:pPr>
            <w:r>
              <w:t>Gali atsirasti klaidų skaičiuojant bendras pajamas, išlaidas ir balansą.</w:t>
            </w:r>
          </w:p>
          <w:p w14:paraId="5D01DA90" w14:textId="0515A1F2" w:rsidR="003909D0" w:rsidRDefault="003909D0">
            <w:pPr>
              <w:spacing w:after="0" w:line="240" w:lineRule="exact"/>
            </w:pPr>
          </w:p>
        </w:tc>
        <w:tc>
          <w:tcPr>
            <w:tcW w:w="5090" w:type="dxa"/>
            <w:shd w:val="clear" w:color="auto" w:fill="F1F5F7"/>
            <w:tcMar>
              <w:top w:w="80" w:type="dxa"/>
              <w:left w:w="100" w:type="dxa"/>
              <w:bottom w:w="80" w:type="dxa"/>
              <w:right w:w="100" w:type="dxa"/>
            </w:tcMar>
            <w:vAlign w:val="center"/>
          </w:tcPr>
          <w:p w14:paraId="2B2AB954" w14:textId="4800D21F" w:rsidR="003909D0" w:rsidRPr="009309FA" w:rsidRDefault="009309FA" w:rsidP="009309FA">
            <w:pPr>
              <w:spacing w:after="0" w:line="240" w:lineRule="auto"/>
              <w:rPr>
                <w:rFonts w:ascii="Times New Roman" w:hAnsi="Times New Roman"/>
                <w:color w:val="auto"/>
                <w:sz w:val="24"/>
              </w:rPr>
            </w:pPr>
            <w:r>
              <w:t>Patikrinsiu skaičiavimus su iš anksto paruoštais testiniais duomenimis ir palyginsiu gautus rezultatus su rankiniu būdu apskaičiuotomis reikšmėmis.</w:t>
            </w:r>
          </w:p>
        </w:tc>
      </w:tr>
      <w:tr w:rsidR="00DD3441" w14:paraId="62F5F66A" w14:textId="77777777">
        <w:trPr>
          <w:cantSplit/>
        </w:trPr>
        <w:tc>
          <w:tcPr>
            <w:tcW w:w="5090" w:type="dxa"/>
            <w:shd w:val="clear" w:color="auto" w:fill="F1F5F7"/>
            <w:tcMar>
              <w:top w:w="80" w:type="dxa"/>
              <w:left w:w="100" w:type="dxa"/>
              <w:bottom w:w="80" w:type="dxa"/>
              <w:right w:w="100" w:type="dxa"/>
            </w:tcMar>
            <w:vAlign w:val="center"/>
          </w:tcPr>
          <w:p w14:paraId="05183B34" w14:textId="7745CB14" w:rsidR="00DD3441" w:rsidRPr="00DD3441" w:rsidRDefault="00DD3441" w:rsidP="009309FA">
            <w:pPr>
              <w:spacing w:after="0" w:line="240" w:lineRule="auto"/>
              <w:rPr>
                <w:rFonts w:ascii="Times New Roman" w:hAnsi="Times New Roman"/>
                <w:color w:val="auto"/>
                <w:sz w:val="24"/>
              </w:rPr>
            </w:pPr>
            <w:r>
              <w:t>Naudotojas gali įvesti netinkamus duomenis, pavyzdžiui, nulinę ar neigiamą sumą arba neįvesti privalomų laukų.</w:t>
            </w:r>
          </w:p>
        </w:tc>
        <w:tc>
          <w:tcPr>
            <w:tcW w:w="5090" w:type="dxa"/>
            <w:shd w:val="clear" w:color="auto" w:fill="F1F5F7"/>
            <w:tcMar>
              <w:top w:w="80" w:type="dxa"/>
              <w:left w:w="100" w:type="dxa"/>
              <w:bottom w:w="80" w:type="dxa"/>
              <w:right w:w="100" w:type="dxa"/>
            </w:tcMar>
            <w:vAlign w:val="center"/>
          </w:tcPr>
          <w:p w14:paraId="0DA3E0DB" w14:textId="1F0B5DFE" w:rsidR="00DD3441" w:rsidRPr="00AD5E87" w:rsidRDefault="00DD3441" w:rsidP="009309FA">
            <w:pPr>
              <w:spacing w:after="0" w:line="240" w:lineRule="auto"/>
              <w:rPr>
                <w:rFonts w:ascii="Times New Roman" w:hAnsi="Times New Roman"/>
                <w:color w:val="auto"/>
                <w:sz w:val="24"/>
              </w:rPr>
            </w:pPr>
            <w:r>
              <w:t>Įgyvendinsiu duomenų validavimą ir patikrinsiu klaidingos įvesties scenarijus.</w:t>
            </w:r>
          </w:p>
        </w:tc>
      </w:tr>
    </w:tbl>
    <w:p w14:paraId="2F0D11C2" w14:textId="77777777" w:rsidR="003909D0" w:rsidRDefault="003909D0">
      <w:pPr>
        <w:spacing w:after="0" w:line="100" w:lineRule="exact"/>
      </w:pPr>
    </w:p>
    <w:p w14:paraId="236F187E" w14:textId="77777777" w:rsidR="003909D0" w:rsidRDefault="00000000">
      <w:pPr>
        <w:pStyle w:val="Heading1"/>
      </w:pPr>
      <w:r>
        <w:t>Šaltiniai, jei naudojote</w:t>
      </w:r>
    </w:p>
    <w:p w14:paraId="780B6B84" w14:textId="7DF8F20E" w:rsidR="003909D0" w:rsidRDefault="00853AC5">
      <w:r>
        <w:t>Nenaudojau.</w:t>
      </w:r>
    </w:p>
    <w:sectPr w:rsidR="003909D0" w:rsidSect="00034616">
      <w:headerReference w:type="default" r:id="rId9"/>
      <w:footerReference w:type="default" r:id="rId10"/>
      <w:pgSz w:w="11906" w:h="16838"/>
      <w:pgMar w:top="960" w:right="860" w:bottom="920" w:left="860" w:header="40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59417" w14:textId="77777777" w:rsidR="00BF04CC" w:rsidRDefault="00BF04CC">
      <w:pPr>
        <w:spacing w:after="0" w:line="240" w:lineRule="auto"/>
      </w:pPr>
      <w:r>
        <w:separator/>
      </w:r>
    </w:p>
  </w:endnote>
  <w:endnote w:type="continuationSeparator" w:id="0">
    <w:p w14:paraId="39B98EC6" w14:textId="77777777" w:rsidR="00BF04CC" w:rsidRDefault="00BF04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20B45" w14:textId="77777777" w:rsidR="003909D0" w:rsidRDefault="00000000">
    <w:pPr>
      <w:pStyle w:val="Footer"/>
      <w:tabs>
        <w:tab w:val="right" w:pos="10180"/>
      </w:tabs>
    </w:pPr>
    <w:r>
      <w:rPr>
        <w:sz w:val="16"/>
      </w:rPr>
      <w:t>Kursinio darbo I dalis</w:t>
    </w:r>
    <w:r>
      <w:rPr>
        <w:sz w:val="16"/>
      </w:rPr>
      <w:tab/>
    </w:r>
    <w:r>
      <w:fldChar w:fldCharType="begin"/>
    </w:r>
    <w:r>
      <w:instrText>PAGE</w:instrText>
    </w:r>
    <w:r>
      <w:fldChar w:fldCharType="separate"/>
    </w:r>
    <w:r w:rsidR="00CE2EA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1D887" w14:textId="77777777" w:rsidR="00BF04CC" w:rsidRDefault="00BF04CC">
      <w:pPr>
        <w:spacing w:after="0" w:line="240" w:lineRule="auto"/>
      </w:pPr>
      <w:r>
        <w:separator/>
      </w:r>
    </w:p>
  </w:footnote>
  <w:footnote w:type="continuationSeparator" w:id="0">
    <w:p w14:paraId="07025B0A" w14:textId="77777777" w:rsidR="00BF04CC" w:rsidRDefault="00BF04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8D018" w14:textId="77777777" w:rsidR="003909D0" w:rsidRDefault="00000000">
    <w:pPr>
      <w:pStyle w:val="Header"/>
      <w:tabs>
        <w:tab w:val="right" w:pos="10180"/>
      </w:tabs>
    </w:pPr>
    <w:r>
      <w:rPr>
        <w:sz w:val="16"/>
      </w:rPr>
      <w:t>PROGRAMŲ SISTEMŲ PROJEKTAVIMAS</w:t>
    </w:r>
    <w:r>
      <w:rPr>
        <w:sz w:val="16"/>
      </w:rPr>
      <w:tab/>
      <w:t>Pateikimo šablonas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8D58BC"/>
    <w:multiLevelType w:val="multilevel"/>
    <w:tmpl w:val="DCCE6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7631938">
    <w:abstractNumId w:val="8"/>
  </w:num>
  <w:num w:numId="2" w16cid:durableId="1424377006">
    <w:abstractNumId w:val="6"/>
  </w:num>
  <w:num w:numId="3" w16cid:durableId="1899434823">
    <w:abstractNumId w:val="5"/>
  </w:num>
  <w:num w:numId="4" w16cid:durableId="1772046406">
    <w:abstractNumId w:val="4"/>
  </w:num>
  <w:num w:numId="5" w16cid:durableId="456530450">
    <w:abstractNumId w:val="7"/>
  </w:num>
  <w:num w:numId="6" w16cid:durableId="358706311">
    <w:abstractNumId w:val="3"/>
  </w:num>
  <w:num w:numId="7" w16cid:durableId="1709262788">
    <w:abstractNumId w:val="2"/>
  </w:num>
  <w:num w:numId="8" w16cid:durableId="317268203">
    <w:abstractNumId w:val="1"/>
  </w:num>
  <w:num w:numId="9" w16cid:durableId="2083946294">
    <w:abstractNumId w:val="0"/>
  </w:num>
  <w:num w:numId="10" w16cid:durableId="13361086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396"/>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8A4"/>
    <w:rsid w:val="0006063C"/>
    <w:rsid w:val="000A07D1"/>
    <w:rsid w:val="000B3855"/>
    <w:rsid w:val="000C6A63"/>
    <w:rsid w:val="00123EEF"/>
    <w:rsid w:val="0015074B"/>
    <w:rsid w:val="00175762"/>
    <w:rsid w:val="001D7D29"/>
    <w:rsid w:val="00234D0E"/>
    <w:rsid w:val="0029639D"/>
    <w:rsid w:val="002A6540"/>
    <w:rsid w:val="002D6653"/>
    <w:rsid w:val="00326F90"/>
    <w:rsid w:val="003608D7"/>
    <w:rsid w:val="003909D0"/>
    <w:rsid w:val="003D088B"/>
    <w:rsid w:val="00521AEE"/>
    <w:rsid w:val="005B3CD6"/>
    <w:rsid w:val="005C669B"/>
    <w:rsid w:val="00623C18"/>
    <w:rsid w:val="00633015"/>
    <w:rsid w:val="0065792D"/>
    <w:rsid w:val="006F4F18"/>
    <w:rsid w:val="00703D23"/>
    <w:rsid w:val="00853AC5"/>
    <w:rsid w:val="00856A54"/>
    <w:rsid w:val="009309FA"/>
    <w:rsid w:val="00A02165"/>
    <w:rsid w:val="00AA1D8D"/>
    <w:rsid w:val="00AB74FC"/>
    <w:rsid w:val="00AC6D19"/>
    <w:rsid w:val="00AD5E87"/>
    <w:rsid w:val="00B21800"/>
    <w:rsid w:val="00B47730"/>
    <w:rsid w:val="00B8448B"/>
    <w:rsid w:val="00BF04CC"/>
    <w:rsid w:val="00C1166F"/>
    <w:rsid w:val="00C2105B"/>
    <w:rsid w:val="00C40A28"/>
    <w:rsid w:val="00CB0664"/>
    <w:rsid w:val="00CE2EA1"/>
    <w:rsid w:val="00D97E2F"/>
    <w:rsid w:val="00DA43AF"/>
    <w:rsid w:val="00DD3441"/>
    <w:rsid w:val="00EA0025"/>
    <w:rsid w:val="00EA5728"/>
    <w:rsid w:val="00EB43BA"/>
    <w:rsid w:val="00F16242"/>
    <w:rsid w:val="00F21C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6D38B1"/>
  <w14:defaultImageDpi w14:val="300"/>
  <w15:docId w15:val="{B84B674F-E998-4383-93AB-522A1BA61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70" w:lineRule="exact"/>
    </w:pPr>
    <w:rPr>
      <w:rFonts w:ascii="Arial" w:hAnsi="Arial"/>
      <w:color w:val="000000"/>
      <w:sz w:val="21"/>
      <w:lang w:val="lt-LT"/>
    </w:rPr>
  </w:style>
  <w:style w:type="paragraph" w:styleId="Heading1">
    <w:name w:val="heading 1"/>
    <w:basedOn w:val="Normal"/>
    <w:next w:val="Normal"/>
    <w:link w:val="Heading1Char"/>
    <w:uiPriority w:val="9"/>
    <w:qFormat/>
    <w:rsid w:val="00FC693F"/>
    <w:pPr>
      <w:keepNext/>
      <w:keepLines/>
      <w:spacing w:before="180" w:after="120" w:line="360" w:lineRule="exact"/>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120" w:after="100" w:line="300" w:lineRule="exact"/>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40" w:line="540" w:lineRule="exact"/>
      <w:contextualSpacing/>
    </w:pPr>
    <w:rPr>
      <w:rFonts w:asciiTheme="majorHAnsi" w:eastAsiaTheme="majorEastAsia" w:hAnsiTheme="majorHAnsi" w:cstheme="majorBidi"/>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E2EA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5</Pages>
  <Words>6456</Words>
  <Characters>3681</Characters>
  <Application>Microsoft Office Word</Application>
  <DocSecurity>0</DocSecurity>
  <Lines>30</Lines>
  <Paragraphs>20</Paragraphs>
  <ScaleCrop>false</ScaleCrop>
  <HeadingPairs>
    <vt:vector size="2" baseType="variant">
      <vt:variant>
        <vt:lpstr>Title</vt:lpstr>
      </vt:variant>
      <vt:variant>
        <vt:i4>1</vt:i4>
      </vt:variant>
    </vt:vector>
  </HeadingPairs>
  <TitlesOfParts>
    <vt:vector size="1" baseType="lpstr">
      <vt:lpstr>Kursinio darbo I dalis - pateikimo šablonas</vt:lpstr>
    </vt:vector>
  </TitlesOfParts>
  <Manager/>
  <Company/>
  <LinksUpToDate>false</LinksUpToDate>
  <CharactersWithSpaces>10117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Kursinio darbo I dalis - pateikimo šablonas</dc:title>
  <dc:subject>Projektavimo dokumento pateikimo šablonas</dc:subject>
  <dc:creator/>
  <cp:keywords/>
  <dc:description>generated by python-docx</dc:description>
  <cp:lastModifiedBy>Rokas Tomkus</cp:lastModifiedBy>
  <cp:revision>38</cp:revision>
  <dcterms:created xsi:type="dcterms:W3CDTF">2013-12-23T23:15:00Z</dcterms:created>
  <dcterms:modified xsi:type="dcterms:W3CDTF">2026-10-04T22:25:00Z</dcterms:modified>
  <cp:category/>
</cp:coreProperties>
</file>