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ІКНІ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ПЗ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1244600</wp:posOffset>
            </wp:positionV>
            <wp:extent cx="2651760" cy="2463800"/>
            <wp:effectExtent b="0" l="0" r="0" t="0"/>
            <wp:wrapSquare wrapText="bothSides" distB="0" distT="0" distL="114300" distR="114300"/>
            <wp:docPr descr="лого" id="12" name="image26.png"/>
            <a:graphic>
              <a:graphicData uri="http://schemas.openxmlformats.org/drawingml/2006/picture">
                <pic:pic>
                  <pic:nvPicPr>
                    <pic:cNvPr descr="лого" id="0" name="image2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left" w:leader="none" w:pos="790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233"/>
          <w:tab w:val="left" w:leader="none" w:pos="84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До лабораторної роботи №8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“Наближення дискретних (таблично заданих) функцій”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: “Чисельні методи”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Лектор:</w:t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кафедри ПЗ</w:t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Мельник Н.Б.</w:t>
      </w:r>
    </w:p>
    <w:p w:rsidR="00000000" w:rsidDel="00000000" w:rsidP="00000000" w:rsidRDefault="00000000" w:rsidRPr="00000000" w14:paraId="00000020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студ. групи ПЗ-18</w:t>
      </w:r>
    </w:p>
    <w:p w:rsidR="00000000" w:rsidDel="00000000" w:rsidP="00000000" w:rsidRDefault="00000000" w:rsidRPr="00000000" w14:paraId="0000002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Кириченко М.К.</w:t>
      </w:r>
    </w:p>
    <w:p w:rsidR="00000000" w:rsidDel="00000000" w:rsidP="00000000" w:rsidRDefault="00000000" w:rsidRPr="00000000" w14:paraId="0000002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проф. каф.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Гавриш В.І.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 ______  2023 р.</w:t>
      </w:r>
    </w:p>
    <w:p w:rsidR="00000000" w:rsidDel="00000000" w:rsidP="00000000" w:rsidRDefault="00000000" w:rsidRPr="00000000" w14:paraId="0000002A">
      <w:pPr>
        <w:spacing w:line="360" w:lineRule="auto"/>
        <w:jc w:val="right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∑ = ____  ___________</w:t>
          </w:r>
        </w:sdtContent>
      </w:sdt>
    </w:p>
    <w:p w:rsidR="00000000" w:rsidDel="00000000" w:rsidP="00000000" w:rsidRDefault="00000000" w:rsidRPr="00000000" w14:paraId="0000002B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Наближення дискретних (таблично заданих)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Ознайомлення на практиці з методами інтерполяції функцій.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Інтерполяційний поліном Лагранжа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 з підходів до задачі інтерполяції – метод Лагранжа. Основна ідея цього методу полягає в пошуку поліному, який приймає значення 1 в одному довільному вузлі інтерполяції і значення 0 у всіх інших вузлах.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Наближену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25" style="width:44.95pt;height:15pt" o:ole="" type="#_x0000_t75">
            <v:imagedata r:id="rId1" o:title=""/>
          </v:shape>
          <o:OLEObject DrawAspect="Content" r:id="rId2" ObjectID="_174634644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представимо у вигляді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52675" cy="11049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Оскільки 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26" style="width:105.7pt;height:18.3pt" o:ole="" type="#_x0000_t75">
            <v:imagedata r:id="rId3" o:title=""/>
          </v:shape>
          <o:OLEObject DrawAspect="Content" r:id="rId4" ObjectID="_174634644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коренями многочлена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27" style="width:27.05pt;height:18.3pt" o:ole="" type="#_x0000_t75">
            <v:imagedata r:id="rId5" o:title=""/>
          </v:shape>
          <o:OLEObject DrawAspect="Content" r:id="rId6" ObjectID="_1746346443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його можна записати наступним чином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28" style="width:271.75pt;height:33.7pt" o:ole="" type="#_x0000_t75">
            <v:imagedata r:id="rId7" o:title=""/>
          </v:shape>
          <o:OLEObject DrawAspect="Content" r:id="rId8" ObjectID="_1746346444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наближена функція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29" style="width:27.05pt;height:15pt" o:ole="" type="#_x0000_t75">
            <v:imagedata r:id="rId9" o:title=""/>
          </v:shape>
          <o:OLEObject DrawAspect="Content" r:id="rId10" ObjectID="_1746346445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яку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інтерполяційним многочленом Лагранжа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матиме вигляд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0" style="width:308pt;height:34.95pt" o:ole="" type="#_x0000_t75">
            <v:imagedata r:id="rId11" o:title=""/>
          </v:shape>
          <o:OLEObject DrawAspect="Content" r:id="rId12" ObjectID="_1746346446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Інтерполяційний поліном Ньютона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Іншим підходом до задачі інтерполяції є метод Ньютона (метод розділених різниць). Нехай для функції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1" style="width:44.95pt;height:15pt" o:ole="" type="#_x0000_t75">
            <v:imagedata r:id="rId13" o:title=""/>
          </v:shape>
          <o:OLEObject DrawAspect="Content" r:id="rId14" ObjectID="_1746346447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задано її значення в точках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2" style="width:57pt;height:18.3pt" o:ole="" type="#_x0000_t75">
            <v:imagedata r:id="rId15" o:title=""/>
          </v:shape>
          <o:OLEObject DrawAspect="Content" r:id="rId16" ObjectID="_1746346448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Треба побудувати такий поліном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3" style="width:29.95pt;height:18.3pt" o:ole="" type="#_x0000_t75">
            <v:imagedata r:id="rId17" o:title=""/>
          </v:shape>
          <o:OLEObject DrawAspect="Content" r:id="rId18" ObjectID="_1746346449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степеня не вище від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4" style="width:13.3pt;height:13.3pt" o:ole="" type="#_x0000_t75">
            <v:imagedata r:id="rId19" o:title=""/>
          </v:shape>
          <o:OLEObject DrawAspect="Content" r:id="rId20" ObjectID="_1746346450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значення якого у вузлах інтерполювання збігаються із значенням функції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5" style="width:44.95pt;height:15pt" o:ole="" type="#_x0000_t75">
            <v:imagedata r:id="rId21" o:title=""/>
          </v:shape>
          <o:OLEObject DrawAspect="Content" r:id="rId22" ObjectID="_1746346451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тобто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6" style="width:120.7pt;height:18.3pt" o:ole="" type="#_x0000_t75">
            <v:imagedata r:id="rId23" o:title=""/>
          </v:shape>
          <o:OLEObject DrawAspect="Content" r:id="rId24" ObjectID="_1746346452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Поліном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7" style="width:29.95pt;height:18.3pt" o:ole="" type="#_x0000_t75">
            <v:imagedata r:id="rId25" o:title=""/>
          </v:shape>
          <o:OLEObject DrawAspect="Content" r:id="rId26" ObjectID="_1746346453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будемо шукати у вигляді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8" style="width:314.2pt;height:37.05pt" o:ole="" type="#_x0000_t75">
            <v:imagedata r:id="rId27" o:title=""/>
          </v:shape>
          <o:OLEObject DrawAspect="Content" r:id="rId28" ObjectID="_1746346454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39" style="width:233.05pt;height:33.7pt" o:ole="" type="#_x0000_t75">
            <v:imagedata r:id="rId29" o:title=""/>
          </v:shape>
          <o:OLEObject DrawAspect="Content" r:id="rId30" ObjectID="_1746346455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розділена різниця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0" style="width:22.05pt;height:11.65pt" o:ole="" type="#_x0000_t75">
            <v:imagedata r:id="rId31" o:title=""/>
          </v:shape>
          <o:OLEObject DrawAspect="Content" r:id="rId32" ObjectID="_1746346456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 порядку.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Нехай вузли інтерполяції утворюють арифметичну прогресію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1" style="width:57pt;height:18.3pt" o:ole="" type="#_x0000_t75">
            <v:imagedata r:id="rId33" o:title=""/>
          </v:shape>
          <o:OLEObject DrawAspect="Content" r:id="rId34" ObjectID="_1746346457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2" style="width:1in;height:15pt" o:ole="" type="#_x0000_t75">
            <v:imagedata r:id="rId35" o:title=""/>
          </v:shape>
          <o:OLEObject DrawAspect="Content" r:id="rId36" ObjectID="_1746346458" ProgID="Equation.3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3" style="width:22.05pt;height:15pt" o:ole="" type="#_x0000_t75">
            <v:imagedata r:id="rId37" o:title=""/>
          </v:shape>
          <o:OLEObject DrawAspect="Content" r:id="rId38" ObjectID="_1746346459" ProgID="Equation.3" ShapeID="_x0000_i104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інтерполяції.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чином, скінченну різницю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4" style="width:22.05pt;height:3.35pt" o:ole="" type="#_x0000_t75">
            <v:imagedata r:id="rId39" o:title=""/>
          </v:shape>
          <o:OLEObject DrawAspect="Content" r:id="rId40" ObjectID="_1746346460" ProgID="Equation.3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 порядку можна записати у вигляді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5" style="width:234.3pt;height:18.3pt" o:ole="" type="#_x0000_t75">
            <v:imagedata r:id="rId41" o:title=""/>
          </v:shape>
          <o:OLEObject DrawAspect="Content" r:id="rId42" ObjectID="_1746346461" ProgID="Equation.3" ShapeID="_x0000_i10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Розділену різницю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6" style="width:22.05pt;height:11.65pt" o:ole="" type="#_x0000_t75">
            <v:imagedata r:id="rId43" o:title=""/>
          </v:shape>
          <o:OLEObject DrawAspect="Content" r:id="rId44" ObjectID="_1746346462" ProgID="Equation.3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 порядку можна виразити через скінченну різницю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7" style="width:22.05pt;height:11.65pt" o:ole="" type="#_x0000_t75">
            <v:imagedata r:id="rId45" o:title=""/>
          </v:shape>
          <o:OLEObject DrawAspect="Content" r:id="rId46" ObjectID="_1746346463" ProgID="Equation.3" ShapeID="_x0000_i104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 порядку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8" style="width:134pt;height:33.3pt" o:ole="" type="#_x0000_t75">
            <v:imagedata r:id="rId47" o:title=""/>
          </v:shape>
          <o:OLEObject DrawAspect="Content" r:id="rId48" ObjectID="_1746346464" ProgID="Equation.3" ShapeID="_x0000_i104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Тоді наведений вище поліном можна записати у вигляді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9" style="width:284.25pt;height:68.65pt" o:ole="" type="#_x0000_t75">
            <v:imagedata r:id="rId49" o:title=""/>
          </v:shape>
          <o:OLEObject DrawAspect="Content" r:id="rId50" ObjectID="_1746346465" ProgID="Equation.3" ShapeID="_x0000_i10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отримане представлення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інтерполяційним поліномом Ньютона для інтерполяціїї вперед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рівновіддалених вузлів інтерполяції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Формули Ньютона та Лагранжа характеризують один і той самий поліном, вони відрізняються лише алгоритмом його побудови.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інтерполяційні поліноми Лагранжа та Ньютона, обчислити значення таблично заданої функції у точці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Таблично задана функція: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05239" cy="1149409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14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 програми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41524" cy="136532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36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45910" cy="687705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45910" cy="540385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52">
      <w:pPr>
        <w:spacing w:after="20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результаті виконання лабораторної роботи обчислено значення таблично заданої функції у точці x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(x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= 1.16887), </w:t>
      </w:r>
      <w:r w:rsidDel="00000000" w:rsidR="00000000" w:rsidRPr="00000000">
        <w:rPr>
          <w:sz w:val="28"/>
          <w:szCs w:val="28"/>
          <w:rtl w:val="0"/>
        </w:rPr>
        <w:t xml:space="preserve">використовуючи інтерполяційні поліноми Лагранжа та Ньютона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 </w:t>
      </w:r>
      <w:r w:rsidDel="00000000" w:rsidR="00000000" w:rsidRPr="00000000">
        <w:rPr>
          <w:sz w:val="28"/>
          <w:szCs w:val="28"/>
          <w:rtl w:val="0"/>
        </w:rPr>
        <w:t xml:space="preserve">Методи Лагранжа та Ньютона націлені на знаходження інтерполяційного поліному. У випадку, якщо вони використовуються для знаходження інтерполяційного поліному однієї функції, двома методами виходить однаковий поліном.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Інтерполяційний поліном </w:t>
      </w:r>
      <w:r w:rsidDel="00000000" w:rsidR="00000000" w:rsidRPr="00000000">
        <w:rPr>
          <w:sz w:val="28"/>
          <w:szCs w:val="28"/>
          <w:rtl w:val="0"/>
        </w:rPr>
        <w:t xml:space="preserve">Лагранжа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2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645910" cy="415925"/>
            <wp:effectExtent b="0" l="0" r="0" t="0"/>
            <wp:docPr id="1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Інтерполяційний поліном Ньютона:</w:t>
      </w:r>
    </w:p>
    <w:p w:rsidR="00000000" w:rsidDel="00000000" w:rsidP="00000000" w:rsidRDefault="00000000" w:rsidRPr="00000000" w14:paraId="00000056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45600" cy="419100"/>
            <wp:effectExtent b="0" l="0" r="0" t="0"/>
            <wp:docPr id="1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</w:t>
      </w:r>
    </w:p>
    <w:p w:rsidR="00000000" w:rsidDel="00000000" w:rsidP="00000000" w:rsidRDefault="00000000" w:rsidRPr="00000000" w14:paraId="0000005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функція для знаходження полінома Лагранжа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lagrange_interpolation(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 = 0;</w:t>
      </w:r>
    </w:p>
    <w:p w:rsidR="00000000" w:rsidDel="00000000" w:rsidP="00000000" w:rsidRDefault="00000000" w:rsidRPr="00000000" w14:paraId="0000006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.size(); i++) {</w:t>
      </w:r>
    </w:p>
    <w:p w:rsidR="00000000" w:rsidDel="00000000" w:rsidP="00000000" w:rsidRDefault="00000000" w:rsidRPr="00000000" w14:paraId="0000006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term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.size(); j++) {</w:t>
      </w:r>
    </w:p>
    <w:p w:rsidR="00000000" w:rsidDel="00000000" w:rsidP="00000000" w:rsidRDefault="00000000" w:rsidRPr="00000000" w14:paraId="0000006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!= j) {</w:t>
      </w:r>
    </w:p>
    <w:p w:rsidR="00000000" w:rsidDel="00000000" w:rsidP="00000000" w:rsidRDefault="00000000" w:rsidRPr="00000000" w14:paraId="0000006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term *=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/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result += term;</w:t>
      </w:r>
    </w:p>
    <w:p w:rsidR="00000000" w:rsidDel="00000000" w:rsidP="00000000" w:rsidRDefault="00000000" w:rsidRPr="00000000" w14:paraId="0000006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6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функція для знаходження полінома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newton_interpolation(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.size();</w:t>
      </w:r>
    </w:p>
    <w:p w:rsidR="00000000" w:rsidDel="00000000" w:rsidP="00000000" w:rsidRDefault="00000000" w:rsidRPr="00000000" w14:paraId="0000007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div_diff(n);</w:t>
      </w:r>
    </w:p>
    <w:p w:rsidR="00000000" w:rsidDel="00000000" w:rsidP="00000000" w:rsidRDefault="00000000" w:rsidRPr="00000000" w14:paraId="0000007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div_diff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n; i++) {</w:t>
      </w:r>
    </w:p>
    <w:p w:rsidR="00000000" w:rsidDel="00000000" w:rsidP="00000000" w:rsidRDefault="00000000" w:rsidRPr="00000000" w14:paraId="0000007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n - 1; j &gt;= i; j--) {</w:t>
      </w:r>
    </w:p>
    <w:p w:rsidR="00000000" w:rsidDel="00000000" w:rsidP="00000000" w:rsidRDefault="00000000" w:rsidRPr="00000000" w14:paraId="0000007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 - 1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/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j -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div_diff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 = div_diff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n - 1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n - 2; i &gt;= 0; i--) {</w:t>
      </w:r>
    </w:p>
    <w:p w:rsidR="00000000" w:rsidDel="00000000" w:rsidP="00000000" w:rsidRDefault="00000000" w:rsidRPr="00000000" w14:paraId="0000007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result = div_diff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result;</w:t>
      </w:r>
    </w:p>
    <w:p w:rsidR="00000000" w:rsidDel="00000000" w:rsidP="00000000" w:rsidRDefault="00000000" w:rsidRPr="00000000" w14:paraId="0000007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7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8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x_values = { 0.0, 0.1, 0.2, 0.3, 0.4, 0.5, 0.6, 0.7, 0.8, 0.9 };</w:t>
      </w:r>
    </w:p>
    <w:p w:rsidR="00000000" w:rsidDel="00000000" w:rsidP="00000000" w:rsidRDefault="00000000" w:rsidRPr="00000000" w14:paraId="0000008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y_values = { 1.623250, 1.664792, 1.701977, 1.734832, 1.763404, 1.787764, 1.808002, 1.824230, 1.836580, 1.845261 };</w:t>
      </w:r>
    </w:p>
    <w:p w:rsidR="00000000" w:rsidDel="00000000" w:rsidP="00000000" w:rsidRDefault="00000000" w:rsidRPr="00000000" w14:paraId="0000008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введення даних у вигляді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"x_values\ty_values"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x_values.size(); i++) {</w:t>
      </w:r>
    </w:p>
    <w:p w:rsidR="00000000" w:rsidDel="00000000" w:rsidP="00000000" w:rsidRDefault="00000000" w:rsidRPr="00000000" w14:paraId="0000008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"\t\t"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y_values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x0 = 1.168869;</w:t>
      </w:r>
    </w:p>
    <w:p w:rsidR="00000000" w:rsidDel="00000000" w:rsidP="00000000" w:rsidRDefault="00000000" w:rsidRPr="00000000" w14:paraId="0000008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lagrange_result = lagrange_interpolation(x0, x_values, y_values);</w:t>
      </w:r>
    </w:p>
    <w:p w:rsidR="00000000" w:rsidDel="00000000" w:rsidP="00000000" w:rsidRDefault="00000000" w:rsidRPr="00000000" w14:paraId="0000008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newton_result = newton_interpolation(x0, x_values, y_values);</w:t>
      </w:r>
    </w:p>
    <w:p w:rsidR="00000000" w:rsidDel="00000000" w:rsidP="00000000" w:rsidRDefault="00000000" w:rsidRPr="00000000" w14:paraId="0000008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"x0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x0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"x0: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"Lagrange method: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lagrange_result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"Newton method: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newton_result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9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718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 w:val="1"/>
    <w:rsid w:val="003C718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3C718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 w:val="1"/>
    <w:rsid w:val="003C7186"/>
    <w:pPr>
      <w:ind w:left="720"/>
      <w:contextualSpacing w:val="1"/>
    </w:pPr>
  </w:style>
  <w:style w:type="paragraph" w:styleId="a4">
    <w:name w:val="Normal (Web)"/>
    <w:basedOn w:val="a"/>
    <w:rsid w:val="003C7186"/>
    <w:pPr>
      <w:spacing w:after="100" w:afterAutospacing="1" w:before="100" w:beforeAutospacing="1"/>
    </w:pPr>
    <w:rPr>
      <w:lang w:val="en-US"/>
    </w:rPr>
  </w:style>
  <w:style w:type="paragraph" w:styleId="a5" w:customStyle="1">
    <w:name w:val="Заголовок підрозділу"/>
    <w:basedOn w:val="1"/>
    <w:next w:val="a"/>
    <w:autoRedefine w:val="1"/>
    <w:rsid w:val="00C2641E"/>
    <w:pPr>
      <w:keepLines w:val="0"/>
      <w:spacing w:before="0" w:line="264" w:lineRule="auto"/>
      <w:jc w:val="center"/>
      <w:outlineLvl w:val="9"/>
    </w:pPr>
    <w:rPr>
      <w:rFonts w:ascii="Times New Roman" w:cs="Times New Roman" w:eastAsia="Times New Roman" w:hAnsi="Times New Roman"/>
      <w:b w:val="1"/>
      <w:color w:val="auto"/>
      <w:sz w:val="28"/>
      <w:szCs w:val="24"/>
      <w:lang w:val="uk-UA"/>
    </w:rPr>
  </w:style>
  <w:style w:type="paragraph" w:styleId="11" w:customStyle="1">
    <w:name w:val="Текст1"/>
    <w:basedOn w:val="a"/>
    <w:autoRedefine w:val="1"/>
    <w:rsid w:val="003C7186"/>
    <w:pPr>
      <w:spacing w:line="360" w:lineRule="auto"/>
      <w:ind w:firstLine="601"/>
      <w:jc w:val="both"/>
    </w:pPr>
    <w:rPr>
      <w:sz w:val="20"/>
      <w:szCs w:val="20"/>
      <w:lang w:val="uk-UA"/>
    </w:rPr>
  </w:style>
  <w:style w:type="paragraph" w:styleId="a6" w:customStyle="1">
    <w:name w:val="Малюнок"/>
    <w:basedOn w:val="11"/>
    <w:next w:val="11"/>
    <w:autoRedefine w:val="1"/>
    <w:rsid w:val="003C7186"/>
    <w:pPr>
      <w:tabs>
        <w:tab w:val="left" w:pos="900"/>
      </w:tabs>
      <w:spacing w:after="120" w:before="120"/>
      <w:jc w:val="center"/>
    </w:pPr>
  </w:style>
  <w:style w:type="character" w:styleId="10" w:customStyle="1">
    <w:name w:val="Заголовок 1 Знак"/>
    <w:basedOn w:val="a0"/>
    <w:link w:val="1"/>
    <w:uiPriority w:val="9"/>
    <w:rsid w:val="003C7186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.bin"/><Relationship Id="rId42" Type="http://schemas.openxmlformats.org/officeDocument/2006/relationships/oleObject" Target="embeddings/oleObject3.bin"/><Relationship Id="rId41" Type="http://schemas.openxmlformats.org/officeDocument/2006/relationships/image" Target="media/image3.wmf"/><Relationship Id="rId44" Type="http://schemas.openxmlformats.org/officeDocument/2006/relationships/oleObject" Target="embeddings/oleObject4.bin"/><Relationship Id="rId43" Type="http://schemas.openxmlformats.org/officeDocument/2006/relationships/image" Target="media/image4.wmf"/><Relationship Id="rId46" Type="http://schemas.openxmlformats.org/officeDocument/2006/relationships/oleObject" Target="embeddings/oleObject5.bin"/><Relationship Id="rId45" Type="http://schemas.openxmlformats.org/officeDocument/2006/relationships/image" Target="media/image5.wmf"/><Relationship Id="rId1" Type="http://schemas.openxmlformats.org/officeDocument/2006/relationships/image" Target="media/image8.wmf"/><Relationship Id="rId2" Type="http://schemas.openxmlformats.org/officeDocument/2006/relationships/oleObject" Target="embeddings/oleObject8.bin"/><Relationship Id="rId3" Type="http://schemas.openxmlformats.org/officeDocument/2006/relationships/image" Target="media/image10.wmf"/><Relationship Id="rId4" Type="http://schemas.openxmlformats.org/officeDocument/2006/relationships/oleObject" Target="embeddings/oleObject10.bin"/><Relationship Id="rId9" Type="http://schemas.openxmlformats.org/officeDocument/2006/relationships/image" Target="media/image11.wmf"/><Relationship Id="rId48" Type="http://schemas.openxmlformats.org/officeDocument/2006/relationships/oleObject" Target="embeddings/oleObject6.bin"/><Relationship Id="rId47" Type="http://schemas.openxmlformats.org/officeDocument/2006/relationships/image" Target="media/image6.wmf"/><Relationship Id="rId49" Type="http://schemas.openxmlformats.org/officeDocument/2006/relationships/image" Target="media/image7.wmf"/><Relationship Id="rId5" Type="http://schemas.openxmlformats.org/officeDocument/2006/relationships/image" Target="media/image9.wmf"/><Relationship Id="rId6" Type="http://schemas.openxmlformats.org/officeDocument/2006/relationships/oleObject" Target="embeddings/oleObject9.bin"/><Relationship Id="rId7" Type="http://schemas.openxmlformats.org/officeDocument/2006/relationships/image" Target="media/image12.wmf"/><Relationship Id="rId8" Type="http://schemas.openxmlformats.org/officeDocument/2006/relationships/oleObject" Target="embeddings/oleObject12.bin"/><Relationship Id="rId31" Type="http://schemas.openxmlformats.org/officeDocument/2006/relationships/image" Target="media/image23.wmf"/><Relationship Id="rId30" Type="http://schemas.openxmlformats.org/officeDocument/2006/relationships/oleObject" Target="embeddings/oleObject22.bin"/><Relationship Id="rId33" Type="http://schemas.openxmlformats.org/officeDocument/2006/relationships/image" Target="media/image24.wmf"/><Relationship Id="rId32" Type="http://schemas.openxmlformats.org/officeDocument/2006/relationships/oleObject" Target="embeddings/oleObject23.bin"/><Relationship Id="rId35" Type="http://schemas.openxmlformats.org/officeDocument/2006/relationships/image" Target="media/image25.wmf"/><Relationship Id="rId34" Type="http://schemas.openxmlformats.org/officeDocument/2006/relationships/oleObject" Target="embeddings/oleObject24.bin"/><Relationship Id="rId37" Type="http://schemas.openxmlformats.org/officeDocument/2006/relationships/image" Target="media/image1.wmf"/><Relationship Id="rId36" Type="http://schemas.openxmlformats.org/officeDocument/2006/relationships/oleObject" Target="embeddings/oleObject25.bin"/><Relationship Id="rId39" Type="http://schemas.openxmlformats.org/officeDocument/2006/relationships/image" Target="media/image2.wmf"/><Relationship Id="rId38" Type="http://schemas.openxmlformats.org/officeDocument/2006/relationships/oleObject" Target="embeddings/oleObject1.bin"/><Relationship Id="rId62" Type="http://schemas.openxmlformats.org/officeDocument/2006/relationships/image" Target="media/image28.png"/><Relationship Id="rId61" Type="http://schemas.openxmlformats.org/officeDocument/2006/relationships/image" Target="media/image29.png"/><Relationship Id="rId20" Type="http://schemas.openxmlformats.org/officeDocument/2006/relationships/oleObject" Target="embeddings/oleObject16.bin"/><Relationship Id="rId63" Type="http://schemas.openxmlformats.org/officeDocument/2006/relationships/image" Target="media/image30.png"/><Relationship Id="rId22" Type="http://schemas.openxmlformats.org/officeDocument/2006/relationships/oleObject" Target="embeddings/oleObject18.bin"/><Relationship Id="rId21" Type="http://schemas.openxmlformats.org/officeDocument/2006/relationships/image" Target="media/image18.wmf"/><Relationship Id="rId24" Type="http://schemas.openxmlformats.org/officeDocument/2006/relationships/oleObject" Target="embeddings/oleObject19.bin"/><Relationship Id="rId23" Type="http://schemas.openxmlformats.org/officeDocument/2006/relationships/image" Target="media/image19.wmf"/><Relationship Id="rId60" Type="http://schemas.openxmlformats.org/officeDocument/2006/relationships/image" Target="media/image31.png"/><Relationship Id="rId26" Type="http://schemas.openxmlformats.org/officeDocument/2006/relationships/oleObject" Target="embeddings/oleObject20.bin"/><Relationship Id="rId25" Type="http://schemas.openxmlformats.org/officeDocument/2006/relationships/image" Target="media/image20.wmf"/><Relationship Id="rId28" Type="http://schemas.openxmlformats.org/officeDocument/2006/relationships/oleObject" Target="embeddings/oleObject21.bin"/><Relationship Id="rId27" Type="http://schemas.openxmlformats.org/officeDocument/2006/relationships/image" Target="media/image21.wmf"/><Relationship Id="rId29" Type="http://schemas.openxmlformats.org/officeDocument/2006/relationships/image" Target="media/image22.wmf"/><Relationship Id="rId51" Type="http://schemas.openxmlformats.org/officeDocument/2006/relationships/theme" Target="theme/theme1.xml"/><Relationship Id="rId50" Type="http://schemas.openxmlformats.org/officeDocument/2006/relationships/oleObject" Target="embeddings/oleObject7.bin"/><Relationship Id="rId53" Type="http://schemas.openxmlformats.org/officeDocument/2006/relationships/fontTable" Target="fontTable.xml"/><Relationship Id="rId52" Type="http://schemas.openxmlformats.org/officeDocument/2006/relationships/settings" Target="settings.xml"/><Relationship Id="rId55" Type="http://schemas.openxmlformats.org/officeDocument/2006/relationships/styles" Target="styles.xml"/><Relationship Id="rId11" Type="http://schemas.openxmlformats.org/officeDocument/2006/relationships/image" Target="media/image14.wmf"/><Relationship Id="rId54" Type="http://schemas.openxmlformats.org/officeDocument/2006/relationships/numbering" Target="numbering.xml"/><Relationship Id="rId10" Type="http://schemas.openxmlformats.org/officeDocument/2006/relationships/oleObject" Target="embeddings/oleObject11.bin"/><Relationship Id="rId57" Type="http://schemas.openxmlformats.org/officeDocument/2006/relationships/image" Target="media/image26.png"/><Relationship Id="rId13" Type="http://schemas.openxmlformats.org/officeDocument/2006/relationships/image" Target="media/image13.wmf"/><Relationship Id="rId56" Type="http://schemas.openxmlformats.org/officeDocument/2006/relationships/customXml" Target="../customXML/item1.xml"/><Relationship Id="rId12" Type="http://schemas.openxmlformats.org/officeDocument/2006/relationships/oleObject" Target="embeddings/oleObject14.bin"/><Relationship Id="rId15" Type="http://schemas.openxmlformats.org/officeDocument/2006/relationships/image" Target="media/image17.wmf"/><Relationship Id="rId59" Type="http://schemas.openxmlformats.org/officeDocument/2006/relationships/image" Target="media/image27.png"/><Relationship Id="rId58" Type="http://schemas.openxmlformats.org/officeDocument/2006/relationships/image" Target="media/image32.png"/><Relationship Id="rId14" Type="http://schemas.openxmlformats.org/officeDocument/2006/relationships/oleObject" Target="embeddings/oleObject13.bin"/><Relationship Id="rId17" Type="http://schemas.openxmlformats.org/officeDocument/2006/relationships/image" Target="media/image15.wmf"/><Relationship Id="rId16" Type="http://schemas.openxmlformats.org/officeDocument/2006/relationships/oleObject" Target="embeddings/oleObject17.bin"/><Relationship Id="rId19" Type="http://schemas.openxmlformats.org/officeDocument/2006/relationships/image" Target="media/image16.wmf"/><Relationship Id="rId1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UYJGu8j892AmLs1nSgCXQW/Z5Q==">CgMxLjAaFAoBMBIPCg0IB0IJEgdHdW5nc3VoOAByITFSVDlzdWpGZ2h5aFpaV2lfcXF6T0g1Tm1GZkRVTDE5Rg==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2023-05-22T14:35:00Z</dcterms:created>
  <dc:creator>Максим Кириченко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94e714aca09255d6ec630b1cd171a4ce99cdd87688c7898f5c698a968c871d45</vt:lpwstr>
  </property>
</Properties>
</file>