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AD8" w:rsidRDefault="00D822DE" w:rsidP="00D822DE">
      <w:pPr>
        <w:jc w:val="center"/>
        <w:rPr>
          <w:sz w:val="32"/>
          <w:lang w:val="en-US"/>
        </w:rPr>
      </w:pPr>
      <w:r>
        <w:rPr>
          <w:sz w:val="32"/>
          <w:lang w:val="en-US"/>
        </w:rPr>
        <w:t>Introduction</w:t>
      </w:r>
    </w:p>
    <w:p w:rsidR="00D822DE" w:rsidRPr="004773C7" w:rsidRDefault="00D822DE" w:rsidP="00D822DE">
      <w:pPr>
        <w:rPr>
          <w:sz w:val="28"/>
          <w:lang w:val="en-US"/>
        </w:rPr>
      </w:pPr>
      <w:r w:rsidRPr="004773C7">
        <w:rPr>
          <w:sz w:val="28"/>
          <w:lang w:val="en-US"/>
        </w:rPr>
        <w:t>UML – Unified Modeling Language</w:t>
      </w:r>
    </w:p>
    <w:p w:rsidR="00A645BD" w:rsidRDefault="00A645BD" w:rsidP="00A645BD">
      <w:pPr>
        <w:jc w:val="center"/>
        <w:rPr>
          <w:sz w:val="32"/>
          <w:lang w:val="en-US"/>
        </w:rPr>
      </w:pPr>
      <w:r>
        <w:rPr>
          <w:sz w:val="32"/>
          <w:lang w:val="en-US"/>
        </w:rPr>
        <w:t>Types of the diagrams</w:t>
      </w:r>
    </w:p>
    <w:p w:rsidR="00A645BD" w:rsidRPr="004773C7" w:rsidRDefault="00A645BD" w:rsidP="00A645BD">
      <w:pPr>
        <w:pStyle w:val="a3"/>
        <w:numPr>
          <w:ilvl w:val="0"/>
          <w:numId w:val="4"/>
        </w:numPr>
        <w:rPr>
          <w:sz w:val="28"/>
          <w:lang w:val="en-US"/>
        </w:rPr>
      </w:pPr>
      <w:r w:rsidRPr="004773C7">
        <w:rPr>
          <w:sz w:val="28"/>
          <w:lang w:val="en-US"/>
        </w:rPr>
        <w:t>Class Diagram</w:t>
      </w:r>
    </w:p>
    <w:p w:rsidR="00A645BD" w:rsidRPr="004773C7" w:rsidRDefault="00A645BD" w:rsidP="00A645BD">
      <w:pPr>
        <w:pStyle w:val="a3"/>
        <w:numPr>
          <w:ilvl w:val="0"/>
          <w:numId w:val="4"/>
        </w:numPr>
        <w:rPr>
          <w:sz w:val="28"/>
          <w:lang w:val="en-US"/>
        </w:rPr>
      </w:pPr>
      <w:r w:rsidRPr="004773C7">
        <w:rPr>
          <w:sz w:val="28"/>
          <w:lang w:val="en-US"/>
        </w:rPr>
        <w:t>Component Diagram</w:t>
      </w:r>
    </w:p>
    <w:p w:rsidR="00A645BD" w:rsidRPr="004773C7" w:rsidRDefault="00A645BD" w:rsidP="00A645BD">
      <w:pPr>
        <w:pStyle w:val="a3"/>
        <w:numPr>
          <w:ilvl w:val="0"/>
          <w:numId w:val="4"/>
        </w:numPr>
        <w:rPr>
          <w:sz w:val="28"/>
          <w:lang w:val="en-US"/>
        </w:rPr>
      </w:pPr>
      <w:r w:rsidRPr="004773C7">
        <w:rPr>
          <w:sz w:val="28"/>
          <w:lang w:val="en-US"/>
        </w:rPr>
        <w:t>Deployment Diagram</w:t>
      </w:r>
    </w:p>
    <w:p w:rsidR="00A645BD" w:rsidRPr="004773C7" w:rsidRDefault="00A645BD" w:rsidP="00A645BD">
      <w:pPr>
        <w:pStyle w:val="a3"/>
        <w:numPr>
          <w:ilvl w:val="0"/>
          <w:numId w:val="4"/>
        </w:numPr>
        <w:rPr>
          <w:sz w:val="28"/>
          <w:lang w:val="en-US"/>
        </w:rPr>
      </w:pPr>
      <w:r w:rsidRPr="004773C7">
        <w:rPr>
          <w:sz w:val="28"/>
          <w:lang w:val="en-US"/>
        </w:rPr>
        <w:t>Object Diagram</w:t>
      </w:r>
    </w:p>
    <w:p w:rsidR="00A645BD" w:rsidRPr="004773C7" w:rsidRDefault="00A645BD" w:rsidP="00A645BD">
      <w:pPr>
        <w:pStyle w:val="a3"/>
        <w:numPr>
          <w:ilvl w:val="0"/>
          <w:numId w:val="4"/>
        </w:numPr>
        <w:rPr>
          <w:sz w:val="28"/>
          <w:lang w:val="en-US"/>
        </w:rPr>
      </w:pPr>
      <w:r w:rsidRPr="004773C7">
        <w:rPr>
          <w:sz w:val="28"/>
          <w:lang w:val="en-US"/>
        </w:rPr>
        <w:t>Package Diagram</w:t>
      </w:r>
    </w:p>
    <w:p w:rsidR="00A645BD" w:rsidRPr="004773C7" w:rsidRDefault="00A645BD" w:rsidP="00A645BD">
      <w:pPr>
        <w:pStyle w:val="a3"/>
        <w:numPr>
          <w:ilvl w:val="0"/>
          <w:numId w:val="4"/>
        </w:numPr>
        <w:rPr>
          <w:sz w:val="28"/>
          <w:lang w:val="en-US"/>
        </w:rPr>
      </w:pPr>
      <w:r w:rsidRPr="004773C7">
        <w:rPr>
          <w:sz w:val="28"/>
          <w:lang w:val="en-US"/>
        </w:rPr>
        <w:t>Composite Structure Diagram</w:t>
      </w:r>
    </w:p>
    <w:p w:rsidR="00A645BD" w:rsidRPr="004773C7" w:rsidRDefault="00A645BD" w:rsidP="00A645BD">
      <w:pPr>
        <w:pStyle w:val="a3"/>
        <w:numPr>
          <w:ilvl w:val="0"/>
          <w:numId w:val="4"/>
        </w:numPr>
        <w:rPr>
          <w:sz w:val="28"/>
          <w:lang w:val="en-US"/>
        </w:rPr>
      </w:pPr>
      <w:r w:rsidRPr="004773C7">
        <w:rPr>
          <w:sz w:val="28"/>
          <w:lang w:val="en-US"/>
        </w:rPr>
        <w:t>Profile Diagram</w:t>
      </w:r>
    </w:p>
    <w:p w:rsidR="00A645BD" w:rsidRPr="004773C7" w:rsidRDefault="00A645BD" w:rsidP="00A645BD">
      <w:pPr>
        <w:pStyle w:val="a3"/>
        <w:numPr>
          <w:ilvl w:val="0"/>
          <w:numId w:val="4"/>
        </w:numPr>
        <w:rPr>
          <w:sz w:val="28"/>
          <w:lang w:val="en-US"/>
        </w:rPr>
      </w:pPr>
      <w:r w:rsidRPr="004773C7">
        <w:rPr>
          <w:sz w:val="28"/>
          <w:lang w:val="en-US"/>
        </w:rPr>
        <w:t>Use Case Diagram</w:t>
      </w:r>
    </w:p>
    <w:p w:rsidR="00A645BD" w:rsidRPr="004773C7" w:rsidRDefault="00A645BD" w:rsidP="00A645BD">
      <w:pPr>
        <w:pStyle w:val="a3"/>
        <w:numPr>
          <w:ilvl w:val="0"/>
          <w:numId w:val="4"/>
        </w:numPr>
        <w:rPr>
          <w:sz w:val="28"/>
          <w:lang w:val="en-US"/>
        </w:rPr>
      </w:pPr>
      <w:r w:rsidRPr="004773C7">
        <w:rPr>
          <w:sz w:val="28"/>
          <w:lang w:val="en-US"/>
        </w:rPr>
        <w:t>Activity Diagram</w:t>
      </w:r>
    </w:p>
    <w:p w:rsidR="00A645BD" w:rsidRPr="004773C7" w:rsidRDefault="004773C7" w:rsidP="00A645BD">
      <w:pPr>
        <w:pStyle w:val="a3"/>
        <w:numPr>
          <w:ilvl w:val="0"/>
          <w:numId w:val="4"/>
        </w:numPr>
        <w:rPr>
          <w:sz w:val="28"/>
          <w:lang w:val="en-US"/>
        </w:rPr>
      </w:pPr>
      <w:r w:rsidRPr="004773C7">
        <w:rPr>
          <w:sz w:val="28"/>
          <w:lang w:val="en-US"/>
        </w:rPr>
        <w:t>State Machine</w:t>
      </w:r>
    </w:p>
    <w:p w:rsidR="004773C7" w:rsidRPr="004773C7" w:rsidRDefault="004773C7" w:rsidP="00A645BD">
      <w:pPr>
        <w:pStyle w:val="a3"/>
        <w:numPr>
          <w:ilvl w:val="0"/>
          <w:numId w:val="4"/>
        </w:numPr>
        <w:rPr>
          <w:sz w:val="28"/>
          <w:lang w:val="en-US"/>
        </w:rPr>
      </w:pPr>
      <w:r w:rsidRPr="004773C7">
        <w:rPr>
          <w:sz w:val="28"/>
          <w:lang w:val="en-US"/>
        </w:rPr>
        <w:t>Sequence Diagram</w:t>
      </w:r>
    </w:p>
    <w:p w:rsidR="004773C7" w:rsidRPr="004773C7" w:rsidRDefault="004773C7" w:rsidP="00A645BD">
      <w:pPr>
        <w:pStyle w:val="a3"/>
        <w:numPr>
          <w:ilvl w:val="0"/>
          <w:numId w:val="4"/>
        </w:numPr>
        <w:rPr>
          <w:sz w:val="28"/>
          <w:lang w:val="en-US"/>
        </w:rPr>
      </w:pPr>
      <w:r w:rsidRPr="004773C7">
        <w:rPr>
          <w:sz w:val="28"/>
          <w:lang w:val="en-US"/>
        </w:rPr>
        <w:t>Communications Diagram</w:t>
      </w:r>
    </w:p>
    <w:p w:rsidR="004773C7" w:rsidRPr="004773C7" w:rsidRDefault="004773C7" w:rsidP="004773C7">
      <w:pPr>
        <w:pStyle w:val="a3"/>
        <w:numPr>
          <w:ilvl w:val="0"/>
          <w:numId w:val="4"/>
        </w:numPr>
        <w:rPr>
          <w:sz w:val="28"/>
          <w:lang w:val="en-US"/>
        </w:rPr>
      </w:pPr>
      <w:r w:rsidRPr="004773C7">
        <w:rPr>
          <w:sz w:val="28"/>
          <w:lang w:val="en-US"/>
        </w:rPr>
        <w:t xml:space="preserve"> Interaction Overview Diagram</w:t>
      </w:r>
    </w:p>
    <w:p w:rsidR="00A645BD" w:rsidRPr="00A645BD" w:rsidRDefault="00A645BD" w:rsidP="00A645BD">
      <w:pPr>
        <w:ind w:left="1080"/>
        <w:rPr>
          <w:sz w:val="32"/>
          <w:lang w:val="en-US"/>
        </w:rPr>
      </w:pPr>
    </w:p>
    <w:p w:rsidR="007D0F77" w:rsidRDefault="00A645BD" w:rsidP="007D0F77">
      <w:pPr>
        <w:jc w:val="center"/>
        <w:rPr>
          <w:sz w:val="32"/>
          <w:lang w:val="en-US"/>
        </w:rPr>
      </w:pPr>
      <w:r>
        <w:rPr>
          <w:sz w:val="32"/>
          <w:lang w:val="en-US"/>
        </w:rPr>
        <w:t>Class Diagrams</w:t>
      </w:r>
    </w:p>
    <w:p w:rsidR="007D0F77" w:rsidRPr="006D7619" w:rsidRDefault="007D0F77" w:rsidP="007D0F77">
      <w:pPr>
        <w:pStyle w:val="a3"/>
        <w:numPr>
          <w:ilvl w:val="0"/>
          <w:numId w:val="9"/>
        </w:numPr>
        <w:rPr>
          <w:b/>
          <w:sz w:val="28"/>
          <w:u w:val="single"/>
          <w:lang w:val="en-US"/>
        </w:rPr>
      </w:pPr>
      <w:r w:rsidRPr="006D7619">
        <w:rPr>
          <w:b/>
          <w:sz w:val="28"/>
          <w:u w:val="single"/>
          <w:lang w:val="en-US"/>
        </w:rPr>
        <w:t>Structure:</w:t>
      </w:r>
    </w:p>
    <w:p w:rsidR="007D0F77" w:rsidRDefault="007D0F77" w:rsidP="007D0F77">
      <w:pPr>
        <w:ind w:left="360"/>
        <w:jc w:val="center"/>
        <w:rPr>
          <w:b/>
          <w:sz w:val="28"/>
          <w:lang w:val="en-US"/>
        </w:rPr>
      </w:pPr>
      <w:r w:rsidRPr="007D0F77">
        <w:rPr>
          <w:lang w:val="en-US"/>
        </w:rPr>
        <w:drawing>
          <wp:inline distT="0" distB="0" distL="0" distR="0" wp14:anchorId="140ADD9C" wp14:editId="7FE45906">
            <wp:extent cx="3329940" cy="30708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707" t="5284" r="14170" b="5981"/>
                    <a:stretch/>
                  </pic:blipFill>
                  <pic:spPr bwMode="auto">
                    <a:xfrm>
                      <a:off x="0" y="0"/>
                      <a:ext cx="332994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F77" w:rsidRDefault="007D0F77" w:rsidP="007D0F77">
      <w:pPr>
        <w:pStyle w:val="a3"/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Access modifiers:</w:t>
      </w:r>
    </w:p>
    <w:p w:rsidR="007D0F77" w:rsidRPr="007D0F77" w:rsidRDefault="007D0F77" w:rsidP="007D0F77">
      <w:pPr>
        <w:pStyle w:val="a3"/>
        <w:numPr>
          <w:ilvl w:val="0"/>
          <w:numId w:val="13"/>
        </w:numPr>
        <w:rPr>
          <w:sz w:val="28"/>
          <w:lang w:val="en-US"/>
        </w:rPr>
      </w:pPr>
      <w:r w:rsidRPr="007D0F77">
        <w:rPr>
          <w:sz w:val="28"/>
          <w:lang w:val="en-US"/>
        </w:rPr>
        <w:t>“+” – public</w:t>
      </w:r>
    </w:p>
    <w:p w:rsidR="007D0F77" w:rsidRPr="007D0F77" w:rsidRDefault="007D0F77" w:rsidP="007D0F77">
      <w:pPr>
        <w:pStyle w:val="a3"/>
        <w:numPr>
          <w:ilvl w:val="0"/>
          <w:numId w:val="13"/>
        </w:numPr>
        <w:rPr>
          <w:sz w:val="28"/>
          <w:lang w:val="en-US"/>
        </w:rPr>
      </w:pPr>
      <w:r w:rsidRPr="007D0F77">
        <w:rPr>
          <w:sz w:val="28"/>
          <w:lang w:val="en-US"/>
        </w:rPr>
        <w:t>“-” – private</w:t>
      </w:r>
    </w:p>
    <w:p w:rsidR="007D0F77" w:rsidRPr="007D0F77" w:rsidRDefault="007D0F77" w:rsidP="007D0F77">
      <w:pPr>
        <w:pStyle w:val="a3"/>
        <w:numPr>
          <w:ilvl w:val="0"/>
          <w:numId w:val="13"/>
        </w:numPr>
        <w:rPr>
          <w:sz w:val="28"/>
          <w:lang w:val="en-US"/>
        </w:rPr>
      </w:pPr>
      <w:r w:rsidRPr="007D0F77">
        <w:rPr>
          <w:sz w:val="28"/>
          <w:lang w:val="en-US"/>
        </w:rPr>
        <w:t>“#” – protected</w:t>
      </w:r>
    </w:p>
    <w:p w:rsidR="007D0F77" w:rsidRPr="007D0F77" w:rsidRDefault="007D0F77" w:rsidP="007D0F77">
      <w:pPr>
        <w:pStyle w:val="a3"/>
        <w:numPr>
          <w:ilvl w:val="0"/>
          <w:numId w:val="13"/>
        </w:numPr>
        <w:rPr>
          <w:sz w:val="28"/>
          <w:lang w:val="en-US"/>
        </w:rPr>
      </w:pPr>
      <w:r w:rsidRPr="007D0F77">
        <w:rPr>
          <w:sz w:val="28"/>
          <w:lang w:val="en-US"/>
        </w:rPr>
        <w:t>“~” – local package</w:t>
      </w:r>
    </w:p>
    <w:p w:rsidR="007D0F77" w:rsidRDefault="007D0F77" w:rsidP="007D0F77">
      <w:pPr>
        <w:pStyle w:val="a3"/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Direction in the respect of the caller:</w:t>
      </w:r>
    </w:p>
    <w:p w:rsidR="007D0F77" w:rsidRPr="007D0F77" w:rsidRDefault="007D0F77" w:rsidP="007D0F77">
      <w:pPr>
        <w:pStyle w:val="a3"/>
        <w:numPr>
          <w:ilvl w:val="0"/>
          <w:numId w:val="14"/>
        </w:numPr>
        <w:rPr>
          <w:sz w:val="28"/>
          <w:lang w:val="en-US"/>
        </w:rPr>
      </w:pPr>
      <w:r w:rsidRPr="007D0F77">
        <w:rPr>
          <w:sz w:val="28"/>
          <w:lang w:val="en-US"/>
        </w:rPr>
        <w:t>In – used in Class without changes</w:t>
      </w:r>
    </w:p>
    <w:p w:rsidR="007D0F77" w:rsidRPr="007D0F77" w:rsidRDefault="007D0F77" w:rsidP="007D0F77">
      <w:pPr>
        <w:pStyle w:val="a3"/>
        <w:numPr>
          <w:ilvl w:val="0"/>
          <w:numId w:val="14"/>
        </w:numPr>
        <w:rPr>
          <w:sz w:val="28"/>
          <w:lang w:val="en-US"/>
        </w:rPr>
      </w:pPr>
      <w:proofErr w:type="spellStart"/>
      <w:r w:rsidRPr="007D0F77">
        <w:rPr>
          <w:sz w:val="28"/>
          <w:lang w:val="en-US"/>
        </w:rPr>
        <w:t>Inout</w:t>
      </w:r>
      <w:proofErr w:type="spellEnd"/>
      <w:r w:rsidRPr="007D0F77">
        <w:rPr>
          <w:sz w:val="28"/>
          <w:lang w:val="en-US"/>
        </w:rPr>
        <w:t xml:space="preserve"> – used in class and class can change it</w:t>
      </w:r>
    </w:p>
    <w:p w:rsidR="006D7619" w:rsidRPr="007D0F77" w:rsidRDefault="007D0F77" w:rsidP="006D7619">
      <w:pPr>
        <w:pStyle w:val="a3"/>
        <w:numPr>
          <w:ilvl w:val="0"/>
          <w:numId w:val="14"/>
        </w:numPr>
        <w:rPr>
          <w:b/>
          <w:sz w:val="28"/>
          <w:lang w:val="en-US"/>
        </w:rPr>
      </w:pPr>
      <w:r w:rsidRPr="007D0F77">
        <w:rPr>
          <w:sz w:val="28"/>
          <w:lang w:val="en-US"/>
        </w:rPr>
        <w:t>Out – used as a container for the return value</w:t>
      </w:r>
    </w:p>
    <w:p w:rsidR="007D0F77" w:rsidRPr="007D0F77" w:rsidRDefault="007D0F77" w:rsidP="007D0F77">
      <w:pPr>
        <w:pStyle w:val="a3"/>
        <w:ind w:left="1080"/>
        <w:rPr>
          <w:b/>
          <w:sz w:val="28"/>
          <w:lang w:val="en-US"/>
        </w:rPr>
      </w:pPr>
    </w:p>
    <w:p w:rsidR="007D0F77" w:rsidRDefault="006D7619" w:rsidP="006D7619">
      <w:pPr>
        <w:pStyle w:val="a3"/>
        <w:numPr>
          <w:ilvl w:val="0"/>
          <w:numId w:val="9"/>
        </w:numPr>
        <w:rPr>
          <w:b/>
          <w:sz w:val="28"/>
          <w:u w:val="single"/>
          <w:lang w:val="en-US"/>
        </w:rPr>
      </w:pPr>
      <w:r w:rsidRPr="006D7619">
        <w:rPr>
          <w:b/>
          <w:sz w:val="28"/>
          <w:u w:val="single"/>
          <w:lang w:val="en-US"/>
        </w:rPr>
        <w:t>Perspectives (or how to use):</w:t>
      </w:r>
    </w:p>
    <w:p w:rsidR="006D7619" w:rsidRPr="006D7619" w:rsidRDefault="006D7619" w:rsidP="006D7619">
      <w:pPr>
        <w:pStyle w:val="a3"/>
        <w:numPr>
          <w:ilvl w:val="0"/>
          <w:numId w:val="16"/>
        </w:numPr>
        <w:rPr>
          <w:b/>
          <w:sz w:val="28"/>
          <w:u w:val="single"/>
          <w:lang w:val="en-US"/>
        </w:rPr>
      </w:pPr>
      <w:r>
        <w:rPr>
          <w:b/>
          <w:sz w:val="28"/>
          <w:lang w:val="en-US"/>
        </w:rPr>
        <w:t xml:space="preserve">Conceptual – </w:t>
      </w:r>
      <w:r>
        <w:rPr>
          <w:sz w:val="28"/>
          <w:lang w:val="en-US"/>
        </w:rPr>
        <w:t>represents the concepts in the domain. Consider language independent.</w:t>
      </w:r>
    </w:p>
    <w:p w:rsidR="006D7619" w:rsidRPr="006D7619" w:rsidRDefault="006D7619" w:rsidP="006D7619">
      <w:pPr>
        <w:pStyle w:val="a3"/>
        <w:numPr>
          <w:ilvl w:val="0"/>
          <w:numId w:val="16"/>
        </w:numPr>
        <w:rPr>
          <w:b/>
          <w:sz w:val="28"/>
          <w:u w:val="single"/>
          <w:lang w:val="en-US"/>
        </w:rPr>
      </w:pPr>
      <w:r w:rsidRPr="006D7619">
        <w:rPr>
          <w:b/>
          <w:sz w:val="28"/>
          <w:lang w:val="en-US"/>
        </w:rPr>
        <w:t>Specification</w:t>
      </w:r>
      <w:r>
        <w:rPr>
          <w:sz w:val="28"/>
          <w:lang w:val="en-US"/>
        </w:rPr>
        <w:t xml:space="preserve"> – Describing abstractions of software or components with some specifications and interfaces but without any reference to a specific implementation.</w:t>
      </w:r>
    </w:p>
    <w:p w:rsidR="006D7619" w:rsidRPr="005223D2" w:rsidRDefault="006D7619" w:rsidP="006D7619">
      <w:pPr>
        <w:pStyle w:val="a3"/>
        <w:numPr>
          <w:ilvl w:val="0"/>
          <w:numId w:val="16"/>
        </w:numPr>
        <w:rPr>
          <w:b/>
          <w:sz w:val="28"/>
          <w:u w:val="single"/>
          <w:lang w:val="en-US"/>
        </w:rPr>
      </w:pPr>
      <w:r>
        <w:rPr>
          <w:b/>
          <w:sz w:val="28"/>
          <w:lang w:val="en-US"/>
        </w:rPr>
        <w:t xml:space="preserve">Implementation </w:t>
      </w:r>
      <w:r>
        <w:rPr>
          <w:sz w:val="28"/>
          <w:lang w:val="en-US"/>
        </w:rPr>
        <w:t>– software implementation in a particular technology or a programing language.</w:t>
      </w:r>
    </w:p>
    <w:p w:rsidR="005223D2" w:rsidRPr="005223D2" w:rsidRDefault="005223D2" w:rsidP="005223D2">
      <w:pPr>
        <w:pStyle w:val="a3"/>
        <w:numPr>
          <w:ilvl w:val="0"/>
          <w:numId w:val="9"/>
        </w:numPr>
        <w:rPr>
          <w:b/>
          <w:sz w:val="28"/>
          <w:lang w:val="en-US"/>
        </w:rPr>
      </w:pPr>
      <w:r>
        <w:rPr>
          <w:b/>
          <w:sz w:val="28"/>
          <w:u w:val="single"/>
          <w:lang w:val="en-US"/>
        </w:rPr>
        <w:t>Relationships between classes</w:t>
      </w:r>
    </w:p>
    <w:p w:rsidR="005223D2" w:rsidRPr="005223D2" w:rsidRDefault="005223D2" w:rsidP="005223D2">
      <w:pPr>
        <w:pStyle w:val="a3"/>
        <w:numPr>
          <w:ilvl w:val="0"/>
          <w:numId w:val="20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Association </w:t>
      </w:r>
      <w:r>
        <w:rPr>
          <w:sz w:val="28"/>
          <w:lang w:val="en-US"/>
        </w:rPr>
        <w:t>– between same-leveled objects</w:t>
      </w:r>
    </w:p>
    <w:p w:rsidR="005223D2" w:rsidRPr="005223D2" w:rsidRDefault="005223D2" w:rsidP="005223D2">
      <w:pPr>
        <w:jc w:val="center"/>
        <w:rPr>
          <w:b/>
          <w:sz w:val="28"/>
          <w:lang w:val="en-US"/>
        </w:rPr>
      </w:pPr>
      <w:r w:rsidRPr="005223D2">
        <w:rPr>
          <w:lang w:val="en-US"/>
        </w:rPr>
        <w:drawing>
          <wp:inline distT="0" distB="0" distL="0" distR="0" wp14:anchorId="2F2241F7" wp14:editId="504965D0">
            <wp:extent cx="5486400" cy="34607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03" r="5624"/>
                    <a:stretch/>
                  </pic:blipFill>
                  <pic:spPr bwMode="auto">
                    <a:xfrm>
                      <a:off x="0" y="0"/>
                      <a:ext cx="548640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AF1" w:rsidRPr="009D7AF1" w:rsidRDefault="005223D2" w:rsidP="009D7AF1">
      <w:pPr>
        <w:pStyle w:val="a3"/>
        <w:numPr>
          <w:ilvl w:val="0"/>
          <w:numId w:val="20"/>
        </w:numPr>
        <w:rPr>
          <w:b/>
          <w:sz w:val="28"/>
          <w:lang w:val="en-US"/>
        </w:rPr>
      </w:pPr>
      <w:r w:rsidRPr="005223D2">
        <w:rPr>
          <w:b/>
          <w:sz w:val="28"/>
          <w:lang w:val="en-US"/>
        </w:rPr>
        <w:lastRenderedPageBreak/>
        <w:t xml:space="preserve">Inheritance </w:t>
      </w:r>
      <w:r w:rsidR="009D7AF1">
        <w:rPr>
          <w:sz w:val="28"/>
          <w:lang w:val="en-US"/>
        </w:rPr>
        <w:t>–</w:t>
      </w:r>
      <w:r>
        <w:rPr>
          <w:sz w:val="28"/>
          <w:lang w:val="en-US"/>
        </w:rPr>
        <w:t xml:space="preserve"> </w:t>
      </w:r>
      <w:r w:rsidR="009D7AF1">
        <w:rPr>
          <w:sz w:val="28"/>
          <w:lang w:val="en-US"/>
        </w:rPr>
        <w:t>relations between parents and their descendants.</w:t>
      </w:r>
    </w:p>
    <w:p w:rsidR="009D7AF1" w:rsidRPr="009D7AF1" w:rsidRDefault="009D7AF1" w:rsidP="009D7AF1">
      <w:pPr>
        <w:rPr>
          <w:b/>
          <w:sz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89DA1E" wp14:editId="5781783B">
                <wp:simplePos x="0" y="0"/>
                <wp:positionH relativeFrom="column">
                  <wp:posOffset>1905</wp:posOffset>
                </wp:positionH>
                <wp:positionV relativeFrom="paragraph">
                  <wp:posOffset>79375</wp:posOffset>
                </wp:positionV>
                <wp:extent cx="952500" cy="34290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D7AF1" w:rsidRPr="009D7AF1" w:rsidRDefault="009D7AF1" w:rsidP="009D7AF1">
                            <w:pPr>
                              <w:rPr>
                                <w:color w:val="00B050"/>
                                <w:sz w:val="28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B050"/>
                                <w:sz w:val="28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89DA1E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.15pt;margin-top:6.25pt;width:7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" filled="f" stroked="f">
                <v:fill o:detectmouseclick="t"/>
                <v:textbox>
                  <w:txbxContent>
                    <w:p w:rsidR="009D7AF1" w:rsidRPr="009D7AF1" w:rsidRDefault="009D7AF1" w:rsidP="009D7AF1">
                      <w:pPr>
                        <w:rPr>
                          <w:color w:val="00B050"/>
                          <w:sz w:val="28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B050"/>
                          <w:sz w:val="28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3AA5E6" wp14:editId="09FB5FFE">
                <wp:simplePos x="0" y="0"/>
                <wp:positionH relativeFrom="column">
                  <wp:posOffset>1905</wp:posOffset>
                </wp:positionH>
                <wp:positionV relativeFrom="paragraph">
                  <wp:posOffset>810895</wp:posOffset>
                </wp:positionV>
                <wp:extent cx="952500" cy="34290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D7AF1" w:rsidRPr="009D7AF1" w:rsidRDefault="009D7AF1" w:rsidP="009D7AF1">
                            <w:pPr>
                              <w:rPr>
                                <w:color w:val="00B050"/>
                                <w:sz w:val="28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7AF1">
                              <w:rPr>
                                <w:color w:val="00B050"/>
                                <w:sz w:val="28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Italic font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AA5E6" id="Надпись 4" o:spid="_x0000_s1027" type="#_x0000_t202" style="position:absolute;margin-left:.15pt;margin-top:63.85pt;width: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" filled="f" stroked="f">
                <v:fill o:detectmouseclick="t"/>
                <v:textbox>
                  <w:txbxContent>
                    <w:p w:rsidR="009D7AF1" w:rsidRPr="009D7AF1" w:rsidRDefault="009D7AF1" w:rsidP="009D7AF1">
                      <w:pPr>
                        <w:rPr>
                          <w:color w:val="00B050"/>
                          <w:sz w:val="28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7AF1">
                        <w:rPr>
                          <w:color w:val="00B050"/>
                          <w:sz w:val="28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Italic font</w:t>
                      </w:r>
                    </w:p>
                  </w:txbxContent>
                </v:textbox>
              </v:shape>
            </w:pict>
          </mc:Fallback>
        </mc:AlternateContent>
      </w:r>
      <w:r w:rsidRPr="009D7AF1">
        <w:rPr>
          <w:b/>
          <w:sz w:val="28"/>
          <w:lang w:val="en-US"/>
        </w:rPr>
        <w:drawing>
          <wp:inline distT="0" distB="0" distL="0" distR="0" wp14:anchorId="6F085D3B" wp14:editId="2EEDA61B">
            <wp:extent cx="5494020" cy="34607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27" r="5377"/>
                    <a:stretch/>
                  </pic:blipFill>
                  <pic:spPr bwMode="auto">
                    <a:xfrm>
                      <a:off x="0" y="0"/>
                      <a:ext cx="549402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AF1" w:rsidRPr="009D7AF1" w:rsidRDefault="009D7AF1" w:rsidP="009D7AF1">
      <w:pPr>
        <w:pStyle w:val="a3"/>
        <w:numPr>
          <w:ilvl w:val="0"/>
          <w:numId w:val="20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Realization </w:t>
      </w:r>
      <w:r>
        <w:rPr>
          <w:sz w:val="28"/>
          <w:lang w:val="en-US"/>
        </w:rPr>
        <w:t>– relationships between interface and objects which implements this interface.</w:t>
      </w:r>
    </w:p>
    <w:p w:rsidR="009D7AF1" w:rsidRPr="009D7AF1" w:rsidRDefault="009D7AF1" w:rsidP="009D7AF1">
      <w:pPr>
        <w:jc w:val="center"/>
        <w:rPr>
          <w:b/>
          <w:sz w:val="28"/>
          <w:lang w:val="en-US"/>
        </w:rPr>
      </w:pPr>
      <w:r w:rsidRPr="009D7AF1">
        <w:rPr>
          <w:lang w:val="en-US"/>
        </w:rPr>
        <w:drawing>
          <wp:inline distT="0" distB="0" distL="0" distR="0" wp14:anchorId="2D2C7D29" wp14:editId="5AB2BA87">
            <wp:extent cx="5486400" cy="34607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78" r="5749"/>
                    <a:stretch/>
                  </pic:blipFill>
                  <pic:spPr bwMode="auto">
                    <a:xfrm>
                      <a:off x="0" y="0"/>
                      <a:ext cx="548640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3D2" w:rsidRDefault="005223D2" w:rsidP="009D7AF1">
      <w:pPr>
        <w:rPr>
          <w:b/>
          <w:sz w:val="28"/>
          <w:lang w:val="en-US"/>
        </w:rPr>
      </w:pPr>
    </w:p>
    <w:p w:rsidR="009D7AF1" w:rsidRPr="009D7AF1" w:rsidRDefault="009D7AF1" w:rsidP="009D7AF1">
      <w:pPr>
        <w:pStyle w:val="a3"/>
        <w:numPr>
          <w:ilvl w:val="0"/>
          <w:numId w:val="20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 xml:space="preserve">Dependency </w:t>
      </w:r>
      <w:r>
        <w:rPr>
          <w:sz w:val="28"/>
          <w:lang w:val="en-US"/>
        </w:rPr>
        <w:t xml:space="preserve">– when object of one class uses </w:t>
      </w:r>
      <w:r w:rsidR="00A359FA">
        <w:rPr>
          <w:sz w:val="28"/>
          <w:lang w:val="en-US"/>
        </w:rPr>
        <w:t>object of another class, and this object is not stored in any field.</w:t>
      </w:r>
    </w:p>
    <w:p w:rsidR="009D7AF1" w:rsidRPr="00A359FA" w:rsidRDefault="00A359FA" w:rsidP="00A359FA">
      <w:pPr>
        <w:jc w:val="center"/>
        <w:rPr>
          <w:b/>
          <w:sz w:val="28"/>
          <w:lang w:val="en-US"/>
        </w:rPr>
      </w:pPr>
      <w:r w:rsidRPr="00A359FA">
        <w:rPr>
          <w:lang w:val="en-US"/>
        </w:rPr>
        <w:drawing>
          <wp:inline distT="0" distB="0" distL="0" distR="0" wp14:anchorId="3EE9E4E1" wp14:editId="2DC19031">
            <wp:extent cx="5516880" cy="3460750"/>
            <wp:effectExtent l="0" t="0" r="762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02" r="5129"/>
                    <a:stretch/>
                  </pic:blipFill>
                  <pic:spPr bwMode="auto">
                    <a:xfrm>
                      <a:off x="0" y="0"/>
                      <a:ext cx="551688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9FA" w:rsidRPr="00A359FA" w:rsidRDefault="00A359FA" w:rsidP="00A359FA">
      <w:pPr>
        <w:pStyle w:val="a3"/>
        <w:numPr>
          <w:ilvl w:val="0"/>
          <w:numId w:val="20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Aggregation </w:t>
      </w:r>
      <w:r>
        <w:rPr>
          <w:sz w:val="28"/>
          <w:lang w:val="en-US"/>
        </w:rPr>
        <w:t>– when classes that form aggregator class can live by their own without aggregator (main) class.</w:t>
      </w:r>
    </w:p>
    <w:p w:rsidR="00A359FA" w:rsidRDefault="00A359FA" w:rsidP="00A359FA">
      <w:pPr>
        <w:jc w:val="center"/>
        <w:rPr>
          <w:b/>
          <w:sz w:val="28"/>
          <w:lang w:val="en-US"/>
        </w:rPr>
      </w:pPr>
      <w:r w:rsidRPr="00A359FA">
        <w:rPr>
          <w:b/>
          <w:sz w:val="28"/>
          <w:lang w:val="en-US"/>
        </w:rPr>
        <w:drawing>
          <wp:inline distT="0" distB="0" distL="0" distR="0" wp14:anchorId="3EB1E893" wp14:editId="19034BBC">
            <wp:extent cx="5501640" cy="3460750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79" r="5501"/>
                    <a:stretch/>
                  </pic:blipFill>
                  <pic:spPr bwMode="auto">
                    <a:xfrm>
                      <a:off x="0" y="0"/>
                      <a:ext cx="550164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9FA" w:rsidRPr="00A359FA" w:rsidRDefault="00A359FA" w:rsidP="00A359FA">
      <w:pPr>
        <w:jc w:val="center"/>
        <w:rPr>
          <w:b/>
          <w:sz w:val="28"/>
          <w:lang w:val="en-US"/>
        </w:rPr>
      </w:pPr>
    </w:p>
    <w:p w:rsidR="00A359FA" w:rsidRPr="00A359FA" w:rsidRDefault="00A359FA" w:rsidP="00A359FA">
      <w:pPr>
        <w:pStyle w:val="a3"/>
        <w:numPr>
          <w:ilvl w:val="0"/>
          <w:numId w:val="20"/>
        </w:numPr>
        <w:rPr>
          <w:b/>
          <w:sz w:val="28"/>
          <w:lang w:val="en-US"/>
        </w:rPr>
      </w:pPr>
      <w:r w:rsidRPr="00A359FA">
        <w:rPr>
          <w:b/>
          <w:sz w:val="28"/>
          <w:lang w:val="en-US"/>
        </w:rPr>
        <w:lastRenderedPageBreak/>
        <w:t xml:space="preserve">Composition </w:t>
      </w:r>
      <w:r w:rsidRPr="00A359FA">
        <w:rPr>
          <w:sz w:val="28"/>
          <w:lang w:val="en-US"/>
        </w:rPr>
        <w:t xml:space="preserve">– </w:t>
      </w:r>
      <w:r w:rsidRPr="00A359FA">
        <w:rPr>
          <w:sz w:val="28"/>
          <w:lang w:val="en-US"/>
        </w:rPr>
        <w:t xml:space="preserve">when classes that form aggregator class </w:t>
      </w:r>
      <w:r w:rsidRPr="00A359FA">
        <w:rPr>
          <w:sz w:val="28"/>
          <w:lang w:val="en-US"/>
        </w:rPr>
        <w:t>CAN NOT</w:t>
      </w:r>
      <w:r w:rsidRPr="00A359FA">
        <w:rPr>
          <w:sz w:val="28"/>
          <w:lang w:val="en-US"/>
        </w:rPr>
        <w:t xml:space="preserve"> live by their own without aggregator (main) class</w:t>
      </w:r>
      <w:r>
        <w:rPr>
          <w:sz w:val="28"/>
          <w:lang w:val="en-US"/>
        </w:rPr>
        <w:t xml:space="preserve"> (are destroyed with it)</w:t>
      </w:r>
      <w:r w:rsidRPr="00A359FA">
        <w:rPr>
          <w:sz w:val="28"/>
          <w:lang w:val="en-US"/>
        </w:rPr>
        <w:t>.</w:t>
      </w:r>
    </w:p>
    <w:p w:rsidR="00A359FA" w:rsidRPr="00A359FA" w:rsidRDefault="00A359FA" w:rsidP="00A359FA">
      <w:pPr>
        <w:jc w:val="center"/>
        <w:rPr>
          <w:b/>
          <w:sz w:val="28"/>
          <w:lang w:val="en-US"/>
        </w:rPr>
      </w:pPr>
      <w:r w:rsidRPr="00A359FA">
        <w:rPr>
          <w:b/>
          <w:sz w:val="28"/>
          <w:lang w:val="en-US"/>
        </w:rPr>
        <w:drawing>
          <wp:inline distT="0" distB="0" distL="0" distR="0" wp14:anchorId="09069667" wp14:editId="5DCC545E">
            <wp:extent cx="5516880" cy="3460750"/>
            <wp:effectExtent l="0" t="0" r="762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02" r="5129"/>
                    <a:stretch/>
                  </pic:blipFill>
                  <pic:spPr bwMode="auto">
                    <a:xfrm>
                      <a:off x="0" y="0"/>
                      <a:ext cx="551688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9FA" w:rsidRDefault="00A359FA" w:rsidP="00A359FA">
      <w:pPr>
        <w:pStyle w:val="a3"/>
        <w:numPr>
          <w:ilvl w:val="0"/>
          <w:numId w:val="20"/>
        </w:numPr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Dgd</w:t>
      </w:r>
      <w:bookmarkStart w:id="0" w:name="_GoBack"/>
      <w:bookmarkEnd w:id="0"/>
      <w:proofErr w:type="spellEnd"/>
    </w:p>
    <w:p w:rsidR="00A359FA" w:rsidRPr="00A359FA" w:rsidRDefault="00A359FA" w:rsidP="00A359FA">
      <w:pPr>
        <w:pStyle w:val="a3"/>
        <w:rPr>
          <w:b/>
          <w:sz w:val="28"/>
          <w:lang w:val="en-US"/>
        </w:rPr>
      </w:pPr>
    </w:p>
    <w:p w:rsidR="00A359FA" w:rsidRPr="00A359FA" w:rsidRDefault="00A359FA" w:rsidP="00A359FA">
      <w:pPr>
        <w:pStyle w:val="a3"/>
        <w:numPr>
          <w:ilvl w:val="0"/>
          <w:numId w:val="20"/>
        </w:numPr>
        <w:rPr>
          <w:b/>
          <w:sz w:val="28"/>
          <w:lang w:val="en-US"/>
        </w:rPr>
      </w:pPr>
    </w:p>
    <w:p w:rsidR="005223D2" w:rsidRPr="005223D2" w:rsidRDefault="005223D2" w:rsidP="005223D2">
      <w:pPr>
        <w:jc w:val="center"/>
        <w:rPr>
          <w:b/>
          <w:sz w:val="28"/>
          <w:lang w:val="en-US"/>
        </w:rPr>
      </w:pPr>
    </w:p>
    <w:sectPr w:rsidR="005223D2" w:rsidRPr="005223D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90294"/>
    <w:multiLevelType w:val="hybridMultilevel"/>
    <w:tmpl w:val="04A8EF98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  <w:spacing w:val="0"/>
        <w:kern w:val="1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C3216B"/>
    <w:multiLevelType w:val="hybridMultilevel"/>
    <w:tmpl w:val="049C5506"/>
    <w:lvl w:ilvl="0" w:tplc="B0C286E2">
      <w:start w:val="1"/>
      <w:numFmt w:val="decimal"/>
      <w:lvlText w:val="%1."/>
      <w:lvlJc w:val="left"/>
      <w:pPr>
        <w:ind w:left="108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FC1CFE"/>
    <w:multiLevelType w:val="hybridMultilevel"/>
    <w:tmpl w:val="E7E4B9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0D4457"/>
    <w:multiLevelType w:val="hybridMultilevel"/>
    <w:tmpl w:val="E7A64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F85C87"/>
    <w:multiLevelType w:val="hybridMultilevel"/>
    <w:tmpl w:val="5AB09E08"/>
    <w:lvl w:ilvl="0" w:tplc="5CE8C0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983DA1"/>
    <w:multiLevelType w:val="hybridMultilevel"/>
    <w:tmpl w:val="2A6A81A8"/>
    <w:lvl w:ilvl="0" w:tplc="5BCE4A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C102459"/>
    <w:multiLevelType w:val="hybridMultilevel"/>
    <w:tmpl w:val="4A6A13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1950D7"/>
    <w:multiLevelType w:val="hybridMultilevel"/>
    <w:tmpl w:val="414C7B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39D53B9"/>
    <w:multiLevelType w:val="hybridMultilevel"/>
    <w:tmpl w:val="54F48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B123B5"/>
    <w:multiLevelType w:val="hybridMultilevel"/>
    <w:tmpl w:val="33665B2E"/>
    <w:lvl w:ilvl="0" w:tplc="373EA1C4">
      <w:start w:val="1"/>
      <w:numFmt w:val="decimal"/>
      <w:lvlText w:val="%1."/>
      <w:lvlJc w:val="left"/>
      <w:pPr>
        <w:ind w:left="1080" w:hanging="360"/>
      </w:pPr>
      <w:rPr>
        <w:rFonts w:hint="default"/>
        <w:spacing w:val="0"/>
        <w:kern w:val="1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6A1969"/>
    <w:multiLevelType w:val="hybridMultilevel"/>
    <w:tmpl w:val="2DEC4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7D076D"/>
    <w:multiLevelType w:val="hybridMultilevel"/>
    <w:tmpl w:val="5AB09E08"/>
    <w:lvl w:ilvl="0" w:tplc="5CE8C0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3985A0D"/>
    <w:multiLevelType w:val="hybridMultilevel"/>
    <w:tmpl w:val="00F4D254"/>
    <w:lvl w:ilvl="0" w:tplc="F6ACA7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706A47"/>
    <w:multiLevelType w:val="hybridMultilevel"/>
    <w:tmpl w:val="D00879C0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4416F1"/>
    <w:multiLevelType w:val="hybridMultilevel"/>
    <w:tmpl w:val="3C8409D8"/>
    <w:lvl w:ilvl="0" w:tplc="9CB2E59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3A4757"/>
    <w:multiLevelType w:val="multilevel"/>
    <w:tmpl w:val="163C81B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3007980"/>
    <w:multiLevelType w:val="hybridMultilevel"/>
    <w:tmpl w:val="CEC88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277859"/>
    <w:multiLevelType w:val="hybridMultilevel"/>
    <w:tmpl w:val="33F83340"/>
    <w:lvl w:ilvl="0" w:tplc="91D06E5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A47BDA"/>
    <w:multiLevelType w:val="hybridMultilevel"/>
    <w:tmpl w:val="2940CFD6"/>
    <w:lvl w:ilvl="0" w:tplc="70BC79CC">
      <w:start w:val="1"/>
      <w:numFmt w:val="decimal"/>
      <w:lvlText w:val="%1."/>
      <w:lvlJc w:val="left"/>
      <w:pPr>
        <w:ind w:left="108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288155D"/>
    <w:multiLevelType w:val="hybridMultilevel"/>
    <w:tmpl w:val="83C48CFC"/>
    <w:lvl w:ilvl="0" w:tplc="F92EF0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5D94F0F"/>
    <w:multiLevelType w:val="hybridMultilevel"/>
    <w:tmpl w:val="968C16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10"/>
  </w:num>
  <w:num w:numId="4">
    <w:abstractNumId w:val="0"/>
  </w:num>
  <w:num w:numId="5">
    <w:abstractNumId w:val="15"/>
  </w:num>
  <w:num w:numId="6">
    <w:abstractNumId w:val="17"/>
  </w:num>
  <w:num w:numId="7">
    <w:abstractNumId w:val="6"/>
  </w:num>
  <w:num w:numId="8">
    <w:abstractNumId w:val="14"/>
  </w:num>
  <w:num w:numId="9">
    <w:abstractNumId w:val="13"/>
  </w:num>
  <w:num w:numId="10">
    <w:abstractNumId w:val="3"/>
  </w:num>
  <w:num w:numId="11">
    <w:abstractNumId w:val="2"/>
  </w:num>
  <w:num w:numId="12">
    <w:abstractNumId w:val="9"/>
  </w:num>
  <w:num w:numId="13">
    <w:abstractNumId w:val="7"/>
  </w:num>
  <w:num w:numId="14">
    <w:abstractNumId w:val="20"/>
  </w:num>
  <w:num w:numId="15">
    <w:abstractNumId w:val="12"/>
  </w:num>
  <w:num w:numId="16">
    <w:abstractNumId w:val="19"/>
  </w:num>
  <w:num w:numId="17">
    <w:abstractNumId w:val="1"/>
  </w:num>
  <w:num w:numId="18">
    <w:abstractNumId w:val="5"/>
  </w:num>
  <w:num w:numId="19">
    <w:abstractNumId w:val="18"/>
  </w:num>
  <w:num w:numId="20">
    <w:abstractNumId w:val="4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695"/>
    <w:rsid w:val="004773C7"/>
    <w:rsid w:val="005223D2"/>
    <w:rsid w:val="006D7619"/>
    <w:rsid w:val="00722695"/>
    <w:rsid w:val="007D0F77"/>
    <w:rsid w:val="009D7AF1"/>
    <w:rsid w:val="00A359FA"/>
    <w:rsid w:val="00A645BD"/>
    <w:rsid w:val="00C73E4F"/>
    <w:rsid w:val="00D822DE"/>
    <w:rsid w:val="00E1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7ABF9"/>
  <w15:chartTrackingRefBased/>
  <w15:docId w15:val="{3F36EC1A-2DA0-448D-BB7E-97EEBCE8B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4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Andrew</dc:creator>
  <cp:keywords/>
  <dc:description/>
  <cp:lastModifiedBy>Andrew Andrew</cp:lastModifiedBy>
  <cp:revision>4</cp:revision>
  <dcterms:created xsi:type="dcterms:W3CDTF">2023-03-19T10:08:00Z</dcterms:created>
  <dcterms:modified xsi:type="dcterms:W3CDTF">2023-03-19T12:05:00Z</dcterms:modified>
</cp:coreProperties>
</file>