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377" w:rsidRDefault="007F671F">
      <w:r>
        <w:t>Команда розробник гроші та час.</w:t>
      </w:r>
    </w:p>
    <w:p w:rsidR="007F671F" w:rsidRDefault="007F671F">
      <w:r>
        <w:t xml:space="preserve">ІПЗ бере свій початок у військових </w:t>
      </w:r>
      <w:proofErr w:type="spellStart"/>
      <w:r>
        <w:t>проєктах</w:t>
      </w:r>
      <w:proofErr w:type="spellEnd"/>
    </w:p>
    <w:p w:rsidR="00CE710B" w:rsidRDefault="00CE710B"/>
    <w:p w:rsidR="00CE710B" w:rsidRDefault="00CE710B" w:rsidP="00CE710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B1B3B8" wp14:editId="4F485E2E">
            <wp:extent cx="2537460" cy="2537460"/>
            <wp:effectExtent l="0" t="0" r="0" b="0"/>
            <wp:docPr id="1" name="Рисунок 1" descr="6 основних етапів SD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 основних етапів SDL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1F" w:rsidRDefault="00CE710B" w:rsidP="00CE710B">
      <w:pPr>
        <w:jc w:val="center"/>
        <w:rPr>
          <w:lang w:val="ru-RU"/>
        </w:rPr>
      </w:pPr>
      <w:r>
        <w:rPr>
          <w:lang w:val="en-US"/>
        </w:rPr>
        <w:t>SDLC</w:t>
      </w:r>
      <w:r w:rsidRPr="007F671F">
        <w:rPr>
          <w:lang w:val="ru-RU"/>
        </w:rPr>
        <w:t xml:space="preserve"> (</w:t>
      </w:r>
      <w:r>
        <w:t xml:space="preserve">спочатку </w:t>
      </w:r>
      <w:r>
        <w:rPr>
          <w:lang w:val="en-US"/>
        </w:rPr>
        <w:t>SLC</w:t>
      </w:r>
      <w:r w:rsidRPr="007F671F">
        <w:rPr>
          <w:lang w:val="ru-RU"/>
        </w:rPr>
        <w:t>)</w:t>
      </w:r>
    </w:p>
    <w:p w:rsidR="00D55DAF" w:rsidRDefault="00D55DAF" w:rsidP="00D55DAF">
      <w:pPr>
        <w:pStyle w:val="a3"/>
        <w:numPr>
          <w:ilvl w:val="0"/>
          <w:numId w:val="1"/>
        </w:numPr>
      </w:pPr>
      <w:r w:rsidRPr="00D55DAF">
        <w:t>Аналіз задачі</w:t>
      </w:r>
    </w:p>
    <w:p w:rsidR="00D55DAF" w:rsidRDefault="00D55DAF" w:rsidP="00D55DAF">
      <w:pPr>
        <w:pStyle w:val="a3"/>
        <w:numPr>
          <w:ilvl w:val="0"/>
          <w:numId w:val="1"/>
        </w:numPr>
      </w:pPr>
      <w:r>
        <w:t xml:space="preserve"> Проектування</w:t>
      </w:r>
    </w:p>
    <w:p w:rsidR="00D55DAF" w:rsidRDefault="00D55DAF" w:rsidP="00D55DAF">
      <w:pPr>
        <w:pStyle w:val="a3"/>
        <w:numPr>
          <w:ilvl w:val="0"/>
          <w:numId w:val="1"/>
        </w:numPr>
      </w:pPr>
      <w:r>
        <w:t>Кодування</w:t>
      </w:r>
    </w:p>
    <w:p w:rsidR="00D55DAF" w:rsidRDefault="00D55DAF" w:rsidP="00D55DAF">
      <w:pPr>
        <w:pStyle w:val="a3"/>
        <w:numPr>
          <w:ilvl w:val="0"/>
          <w:numId w:val="1"/>
        </w:numPr>
      </w:pPr>
      <w:r>
        <w:t>Тестування</w:t>
      </w:r>
    </w:p>
    <w:p w:rsidR="00D55DAF" w:rsidRDefault="00D55DAF" w:rsidP="00D55DAF">
      <w:pPr>
        <w:pStyle w:val="a3"/>
        <w:numPr>
          <w:ilvl w:val="0"/>
          <w:numId w:val="1"/>
        </w:numPr>
      </w:pPr>
      <w:r>
        <w:t>Експлуатація та супровід</w:t>
      </w:r>
    </w:p>
    <w:p w:rsidR="00D55DAF" w:rsidRPr="00D55DAF" w:rsidRDefault="00D55DAF" w:rsidP="00D55DAF">
      <w:pPr>
        <w:pStyle w:val="a3"/>
        <w:numPr>
          <w:ilvl w:val="0"/>
          <w:numId w:val="1"/>
        </w:numPr>
      </w:pPr>
      <w:r>
        <w:t>Смерть</w:t>
      </w:r>
    </w:p>
    <w:p w:rsidR="00CE710B" w:rsidRDefault="00CE710B"/>
    <w:p w:rsidR="007F671F" w:rsidRDefault="007F671F">
      <w:r>
        <w:t xml:space="preserve">Життєвий цикл програми – кроки </w:t>
      </w:r>
      <w:r w:rsidR="00CE710B">
        <w:t>створення програми</w:t>
      </w:r>
    </w:p>
    <w:p w:rsidR="00CE710B" w:rsidRDefault="00CE710B"/>
    <w:p w:rsidR="00D55DAF" w:rsidRDefault="00D55DAF">
      <w:r>
        <w:t>Компанії:</w:t>
      </w:r>
    </w:p>
    <w:p w:rsidR="00D55DAF" w:rsidRPr="0022159C" w:rsidRDefault="00D55DAF" w:rsidP="00D55DAF">
      <w:pPr>
        <w:pStyle w:val="a3"/>
        <w:numPr>
          <w:ilvl w:val="0"/>
          <w:numId w:val="2"/>
        </w:numPr>
      </w:pPr>
      <w:r>
        <w:t>Сервісні</w:t>
      </w:r>
      <w:r w:rsidR="0022159C">
        <w:t xml:space="preserve"> (</w:t>
      </w:r>
      <w:r w:rsidR="0022159C">
        <w:rPr>
          <w:lang w:val="en-US"/>
        </w:rPr>
        <w:t xml:space="preserve">Management, </w:t>
      </w:r>
      <w:proofErr w:type="spellStart"/>
      <w:r w:rsidR="0022159C">
        <w:rPr>
          <w:lang w:val="en-US"/>
        </w:rPr>
        <w:t>Hr</w:t>
      </w:r>
      <w:proofErr w:type="spellEnd"/>
      <w:r w:rsidR="0022159C">
        <w:rPr>
          <w:lang w:val="en-US"/>
        </w:rPr>
        <w:t xml:space="preserve">, team, </w:t>
      </w:r>
      <w:proofErr w:type="spellStart"/>
      <w:r w:rsidR="0022159C">
        <w:rPr>
          <w:lang w:val="en-US"/>
        </w:rPr>
        <w:t>qa</w:t>
      </w:r>
      <w:proofErr w:type="spellEnd"/>
      <w:r w:rsidR="0022159C">
        <w:rPr>
          <w:lang w:val="en-US"/>
        </w:rPr>
        <w:t xml:space="preserve"> (outsource)) </w:t>
      </w:r>
    </w:p>
    <w:p w:rsidR="0022159C" w:rsidRDefault="0022159C" w:rsidP="0022159C">
      <w:pPr>
        <w:pStyle w:val="a3"/>
        <w:numPr>
          <w:ilvl w:val="0"/>
          <w:numId w:val="3"/>
        </w:numPr>
      </w:pPr>
      <w:r>
        <w:t>Займаються розробкою від початку і до експлуатації</w:t>
      </w:r>
    </w:p>
    <w:p w:rsidR="00D55DAF" w:rsidRPr="0022159C" w:rsidRDefault="0022159C" w:rsidP="00D55DAF">
      <w:pPr>
        <w:pStyle w:val="a3"/>
        <w:numPr>
          <w:ilvl w:val="0"/>
          <w:numId w:val="2"/>
        </w:numPr>
      </w:pPr>
      <w:r>
        <w:t>П</w:t>
      </w:r>
      <w:r w:rsidR="00D55DAF">
        <w:t>родуктові</w:t>
      </w:r>
      <w:r>
        <w:rPr>
          <w:lang w:val="en-US"/>
        </w:rPr>
        <w:t xml:space="preserve"> </w:t>
      </w:r>
    </w:p>
    <w:p w:rsidR="0022159C" w:rsidRDefault="0022159C" w:rsidP="0022159C">
      <w:r>
        <w:t xml:space="preserve">Вимоги: </w:t>
      </w:r>
    </w:p>
    <w:p w:rsidR="0022159C" w:rsidRDefault="0022159C" w:rsidP="0022159C">
      <w:pPr>
        <w:pStyle w:val="a3"/>
        <w:numPr>
          <w:ilvl w:val="0"/>
          <w:numId w:val="4"/>
        </w:numPr>
      </w:pPr>
      <w:r>
        <w:t>Функціональні</w:t>
      </w:r>
    </w:p>
    <w:p w:rsidR="0022159C" w:rsidRDefault="0022159C" w:rsidP="0022159C">
      <w:pPr>
        <w:pStyle w:val="a3"/>
        <w:numPr>
          <w:ilvl w:val="0"/>
          <w:numId w:val="4"/>
        </w:numPr>
      </w:pPr>
      <w:r>
        <w:t>Нефункціональні</w:t>
      </w:r>
    </w:p>
    <w:p w:rsidR="0022159C" w:rsidRDefault="0022159C" w:rsidP="0022159C">
      <w:pPr>
        <w:ind w:left="360"/>
      </w:pPr>
      <w:r>
        <w:t xml:space="preserve">Щодо якості: </w:t>
      </w:r>
    </w:p>
    <w:p w:rsidR="0022159C" w:rsidRDefault="0022159C" w:rsidP="0022159C">
      <w:pPr>
        <w:pStyle w:val="a3"/>
        <w:numPr>
          <w:ilvl w:val="0"/>
          <w:numId w:val="3"/>
        </w:numPr>
      </w:pPr>
      <w:r>
        <w:t>Функціональна придатність</w:t>
      </w:r>
    </w:p>
    <w:p w:rsidR="0022159C" w:rsidRDefault="0022159C" w:rsidP="0022159C">
      <w:pPr>
        <w:pStyle w:val="a3"/>
        <w:numPr>
          <w:ilvl w:val="0"/>
          <w:numId w:val="3"/>
        </w:numPr>
      </w:pPr>
      <w:r>
        <w:t>Надійність</w:t>
      </w:r>
    </w:p>
    <w:p w:rsidR="0022159C" w:rsidRDefault="0022159C">
      <w:r>
        <w:br w:type="page"/>
      </w:r>
    </w:p>
    <w:p w:rsidR="0022159C" w:rsidRDefault="0022159C" w:rsidP="0022159C">
      <w:r>
        <w:lastRenderedPageBreak/>
        <w:t>Евристики</w:t>
      </w:r>
    </w:p>
    <w:p w:rsidR="0022159C" w:rsidRDefault="0022159C" w:rsidP="0022159C"/>
    <w:p w:rsidR="00CE710B" w:rsidRPr="00E43A43" w:rsidRDefault="00E43A43" w:rsidP="00E43A43">
      <w:pPr>
        <w:pStyle w:val="a3"/>
        <w:numPr>
          <w:ilvl w:val="0"/>
          <w:numId w:val="6"/>
        </w:numPr>
        <w:rPr>
          <w:lang w:val="en-US"/>
        </w:rPr>
      </w:pPr>
      <w:r w:rsidRPr="00E43A43">
        <w:rPr>
          <w:lang w:val="en-US"/>
        </w:rPr>
        <w:t>Visibility of system status</w:t>
      </w:r>
    </w:p>
    <w:p w:rsidR="0022159C" w:rsidRDefault="00E43A43" w:rsidP="00E43A43">
      <w:pPr>
        <w:pStyle w:val="a3"/>
        <w:numPr>
          <w:ilvl w:val="0"/>
          <w:numId w:val="6"/>
        </w:numPr>
        <w:rPr>
          <w:lang w:val="en-US"/>
        </w:rPr>
      </w:pPr>
      <w:r w:rsidRPr="00E43A43">
        <w:rPr>
          <w:lang w:val="en-US"/>
        </w:rPr>
        <w:t>Match between system and the real world</w:t>
      </w:r>
    </w:p>
    <w:p w:rsidR="0022421B" w:rsidRPr="00E43A43" w:rsidRDefault="0022421B" w:rsidP="0022421B">
      <w:pPr>
        <w:pStyle w:val="a3"/>
        <w:numPr>
          <w:ilvl w:val="0"/>
          <w:numId w:val="6"/>
        </w:numPr>
        <w:rPr>
          <w:lang w:val="en-US"/>
        </w:rPr>
      </w:pPr>
      <w:r w:rsidRPr="0022421B">
        <w:rPr>
          <w:lang w:val="en-US"/>
        </w:rPr>
        <w:t>User control and freedom</w:t>
      </w:r>
    </w:p>
    <w:p w:rsidR="0022421B" w:rsidRDefault="0022421B" w:rsidP="0022159C">
      <w:pPr>
        <w:pStyle w:val="a3"/>
        <w:numPr>
          <w:ilvl w:val="0"/>
          <w:numId w:val="6"/>
        </w:numPr>
      </w:pPr>
      <w:r>
        <w:rPr>
          <w:lang w:val="en-US"/>
        </w:rPr>
        <w:t>Consistency and standards</w:t>
      </w:r>
    </w:p>
    <w:p w:rsidR="0022421B" w:rsidRPr="0022421B" w:rsidRDefault="0022421B" w:rsidP="0022421B">
      <w:pPr>
        <w:pStyle w:val="a3"/>
        <w:numPr>
          <w:ilvl w:val="0"/>
          <w:numId w:val="6"/>
        </w:numPr>
      </w:pPr>
      <w:r>
        <w:rPr>
          <w:lang w:val="en-US"/>
        </w:rPr>
        <w:t>Error prevention</w:t>
      </w:r>
    </w:p>
    <w:p w:rsidR="0022159C" w:rsidRPr="0022421B" w:rsidRDefault="00E43A43" w:rsidP="0022421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Error detection &amp; </w:t>
      </w:r>
      <w:r w:rsidRPr="00E43A43">
        <w:rPr>
          <w:color w:val="FF0000"/>
          <w:lang w:val="en-US"/>
        </w:rPr>
        <w:t>recovery</w:t>
      </w:r>
    </w:p>
    <w:p w:rsidR="0022159C" w:rsidRPr="0022421B" w:rsidRDefault="0022421B" w:rsidP="0022421B">
      <w:pPr>
        <w:pStyle w:val="a3"/>
        <w:numPr>
          <w:ilvl w:val="0"/>
          <w:numId w:val="6"/>
        </w:numPr>
        <w:rPr>
          <w:lang w:val="en-US"/>
        </w:rPr>
      </w:pPr>
      <w:r w:rsidRPr="0022421B">
        <w:rPr>
          <w:lang w:val="en-US"/>
        </w:rPr>
        <w:t>Recognition rather than recall</w:t>
      </w:r>
    </w:p>
    <w:p w:rsidR="0022159C" w:rsidRPr="0022421B" w:rsidRDefault="0022421B" w:rsidP="0022421B">
      <w:pPr>
        <w:pStyle w:val="a3"/>
        <w:numPr>
          <w:ilvl w:val="0"/>
          <w:numId w:val="6"/>
        </w:numPr>
        <w:rPr>
          <w:lang w:val="en-US"/>
        </w:rPr>
      </w:pPr>
      <w:r w:rsidRPr="0022421B">
        <w:rPr>
          <w:lang w:val="en-US"/>
        </w:rPr>
        <w:t>Flexibility and efficiency of use</w:t>
      </w:r>
    </w:p>
    <w:p w:rsidR="0022159C" w:rsidRPr="0022421B" w:rsidRDefault="0022421B" w:rsidP="0022421B">
      <w:pPr>
        <w:pStyle w:val="a3"/>
        <w:numPr>
          <w:ilvl w:val="0"/>
          <w:numId w:val="6"/>
        </w:numPr>
        <w:rPr>
          <w:lang w:val="en-US"/>
        </w:rPr>
      </w:pPr>
      <w:r w:rsidRPr="0022421B">
        <w:rPr>
          <w:lang w:val="en-US"/>
        </w:rPr>
        <w:t>Aesthetic and minimalist design</w:t>
      </w:r>
    </w:p>
    <w:p w:rsidR="00E43A43" w:rsidRPr="00E43A43" w:rsidRDefault="0022421B" w:rsidP="0022159C">
      <w:pPr>
        <w:pStyle w:val="a3"/>
        <w:numPr>
          <w:ilvl w:val="0"/>
          <w:numId w:val="6"/>
        </w:numPr>
      </w:pPr>
      <w:r>
        <w:rPr>
          <w:lang w:val="en-US"/>
        </w:rPr>
        <w:t>Help and documentation</w:t>
      </w:r>
    </w:p>
    <w:p w:rsidR="00F969E5" w:rsidRDefault="00F969E5" w:rsidP="00F969E5">
      <w:pPr>
        <w:pStyle w:val="a3"/>
      </w:pPr>
    </w:p>
    <w:p w:rsidR="00F969E5" w:rsidRDefault="00F969E5" w:rsidP="00F969E5">
      <w:pPr>
        <w:pStyle w:val="a3"/>
      </w:pPr>
    </w:p>
    <w:p w:rsidR="00F969E5" w:rsidRDefault="00F969E5" w:rsidP="00F969E5">
      <w:pPr>
        <w:pStyle w:val="a3"/>
      </w:pPr>
      <w:r>
        <w:t xml:space="preserve">Споживче </w:t>
      </w:r>
      <w:proofErr w:type="spellStart"/>
      <w:r>
        <w:t>пз</w:t>
      </w:r>
      <w:proofErr w:type="spellEnd"/>
      <w:r>
        <w:t xml:space="preserve">, виробниче </w:t>
      </w:r>
      <w:proofErr w:type="spellStart"/>
      <w:r>
        <w:t>пз</w:t>
      </w:r>
      <w:proofErr w:type="spellEnd"/>
      <w:r>
        <w:t xml:space="preserve">, програмні компоненти, вбудоване </w:t>
      </w:r>
      <w:proofErr w:type="spellStart"/>
      <w:r>
        <w:t>пз</w:t>
      </w:r>
      <w:proofErr w:type="spellEnd"/>
      <w:r>
        <w:t>.</w:t>
      </w:r>
    </w:p>
    <w:p w:rsidR="004863A1" w:rsidRDefault="004863A1" w:rsidP="00F969E5">
      <w:pPr>
        <w:pStyle w:val="a3"/>
      </w:pPr>
      <w:proofErr w:type="spellStart"/>
      <w:r>
        <w:t>Схемивзаємодії</w:t>
      </w:r>
      <w:proofErr w:type="spellEnd"/>
      <w:r>
        <w:t xml:space="preserve"> між компанією і замовником</w:t>
      </w:r>
    </w:p>
    <w:p w:rsidR="004863A1" w:rsidRDefault="004863A1" w:rsidP="004863A1">
      <w:pPr>
        <w:pStyle w:val="a3"/>
        <w:numPr>
          <w:ilvl w:val="0"/>
          <w:numId w:val="7"/>
        </w:numPr>
      </w:pPr>
      <w:r>
        <w:t>Свій замовник</w:t>
      </w:r>
    </w:p>
    <w:p w:rsidR="004863A1" w:rsidRDefault="004863A1" w:rsidP="004863A1">
      <w:pPr>
        <w:pStyle w:val="a3"/>
        <w:numPr>
          <w:ilvl w:val="0"/>
          <w:numId w:val="7"/>
        </w:numPr>
      </w:pPr>
      <w:r>
        <w:t>Продукт на замовлення</w:t>
      </w:r>
    </w:p>
    <w:p w:rsidR="004863A1" w:rsidRDefault="004863A1" w:rsidP="004863A1">
      <w:pPr>
        <w:pStyle w:val="a3"/>
        <w:numPr>
          <w:ilvl w:val="0"/>
          <w:numId w:val="7"/>
        </w:numPr>
      </w:pPr>
      <w:r>
        <w:t>Тиражований продукт</w:t>
      </w:r>
    </w:p>
    <w:p w:rsidR="004863A1" w:rsidRDefault="004863A1" w:rsidP="004863A1">
      <w:pPr>
        <w:pStyle w:val="a3"/>
        <w:numPr>
          <w:ilvl w:val="0"/>
          <w:numId w:val="7"/>
        </w:numPr>
      </w:pPr>
      <w:proofErr w:type="spellStart"/>
      <w:r>
        <w:t>Аутсорсинг</w:t>
      </w:r>
      <w:proofErr w:type="spellEnd"/>
    </w:p>
    <w:p w:rsidR="00F969E5" w:rsidRDefault="004863A1" w:rsidP="004863A1">
      <w:pPr>
        <w:pStyle w:val="a3"/>
        <w:numPr>
          <w:ilvl w:val="0"/>
          <w:numId w:val="7"/>
        </w:numPr>
      </w:pPr>
      <w:proofErr w:type="spellStart"/>
      <w:r>
        <w:t>Аутстафінг</w:t>
      </w:r>
      <w:proofErr w:type="spellEnd"/>
      <w:r>
        <w:t xml:space="preserve"> </w:t>
      </w:r>
    </w:p>
    <w:p w:rsidR="004863A1" w:rsidRDefault="004863A1" w:rsidP="004863A1">
      <w:pPr>
        <w:jc w:val="center"/>
        <w:rPr>
          <w:sz w:val="32"/>
        </w:rPr>
      </w:pPr>
      <w:r w:rsidRPr="004863A1">
        <w:rPr>
          <w:sz w:val="32"/>
        </w:rPr>
        <w:t>Процес та персонал</w:t>
      </w:r>
    </w:p>
    <w:p w:rsidR="00C4586C" w:rsidRDefault="00C4586C" w:rsidP="00C4586C">
      <w:pPr>
        <w:rPr>
          <w:sz w:val="24"/>
        </w:rPr>
      </w:pPr>
      <w:r>
        <w:rPr>
          <w:sz w:val="24"/>
        </w:rPr>
        <w:t>Встановлення процесу</w:t>
      </w:r>
    </w:p>
    <w:p w:rsidR="00C4586C" w:rsidRDefault="00C4586C" w:rsidP="00C4586C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Опис процесу</w:t>
      </w:r>
    </w:p>
    <w:p w:rsidR="00C4586C" w:rsidRDefault="00C4586C" w:rsidP="00C4586C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Навчання процесу</w:t>
      </w:r>
    </w:p>
    <w:p w:rsidR="00C4586C" w:rsidRDefault="00C4586C" w:rsidP="00C4586C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Ведення метрик процесу</w:t>
      </w:r>
    </w:p>
    <w:p w:rsidR="00C4586C" w:rsidRDefault="00C4586C" w:rsidP="00C4586C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Контроль виконання процесу</w:t>
      </w:r>
    </w:p>
    <w:p w:rsidR="00C4586C" w:rsidRDefault="00C4586C" w:rsidP="00C4586C">
      <w:pPr>
        <w:pStyle w:val="a3"/>
        <w:numPr>
          <w:ilvl w:val="0"/>
          <w:numId w:val="8"/>
        </w:numPr>
        <w:rPr>
          <w:sz w:val="24"/>
        </w:rPr>
      </w:pPr>
      <w:r>
        <w:rPr>
          <w:sz w:val="24"/>
        </w:rPr>
        <w:t>Вдосконалення</w:t>
      </w:r>
    </w:p>
    <w:p w:rsidR="008A1715" w:rsidRDefault="008A1715" w:rsidP="008A1715">
      <w:pPr>
        <w:rPr>
          <w:sz w:val="24"/>
        </w:rPr>
      </w:pPr>
      <w:r>
        <w:rPr>
          <w:sz w:val="24"/>
        </w:rPr>
        <w:t xml:space="preserve">Модель </w:t>
      </w:r>
      <w:r>
        <w:rPr>
          <w:sz w:val="24"/>
          <w:lang w:val="en-US"/>
        </w:rPr>
        <w:t>CMM</w:t>
      </w:r>
      <w:r w:rsidRPr="008A1715">
        <w:rPr>
          <w:sz w:val="24"/>
        </w:rPr>
        <w:t xml:space="preserve"> </w:t>
      </w:r>
      <w:r>
        <w:rPr>
          <w:sz w:val="24"/>
        </w:rPr>
        <w:t xml:space="preserve">Фіксує критерії для оцінки зрілості компанії – готовність її успішно виконувати </w:t>
      </w:r>
      <w:proofErr w:type="spellStart"/>
      <w:r>
        <w:rPr>
          <w:sz w:val="24"/>
        </w:rPr>
        <w:t>проєкти</w:t>
      </w:r>
      <w:proofErr w:type="spellEnd"/>
      <w:r>
        <w:rPr>
          <w:sz w:val="24"/>
        </w:rPr>
        <w:t xml:space="preserve"> з розробки ПЗ. СММ охоплює 5 рівнів зрілості:</w:t>
      </w:r>
    </w:p>
    <w:p w:rsidR="008A1715" w:rsidRDefault="008A1715" w:rsidP="008A1715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>Початковий. (все залежить від особистих якостей працівників)</w:t>
      </w:r>
    </w:p>
    <w:p w:rsidR="008A1715" w:rsidRDefault="008A1715" w:rsidP="008A1715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>Повторюваний. (Формальні процедури для виконання процесів, плани і контроль)</w:t>
      </w:r>
    </w:p>
    <w:p w:rsidR="008A1715" w:rsidRDefault="008A1715" w:rsidP="008A1715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>Визначений (Стандарти, документація)</w:t>
      </w:r>
    </w:p>
    <w:p w:rsidR="008A1715" w:rsidRDefault="008A1715" w:rsidP="008A1715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>Керований (</w:t>
      </w:r>
      <w:r w:rsidR="00072881">
        <w:rPr>
          <w:sz w:val="24"/>
        </w:rPr>
        <w:t>Кількісне оцінювання якості процесів програмного забезпечення</w:t>
      </w:r>
    </w:p>
    <w:p w:rsidR="00072881" w:rsidRDefault="00072881" w:rsidP="008A1715">
      <w:pPr>
        <w:pStyle w:val="a3"/>
        <w:numPr>
          <w:ilvl w:val="0"/>
          <w:numId w:val="9"/>
        </w:numPr>
        <w:rPr>
          <w:sz w:val="24"/>
        </w:rPr>
      </w:pPr>
      <w:r>
        <w:rPr>
          <w:sz w:val="24"/>
        </w:rPr>
        <w:t>Вищий оптимальний</w:t>
      </w:r>
    </w:p>
    <w:p w:rsidR="00072881" w:rsidRDefault="00072881" w:rsidP="00072881">
      <w:pPr>
        <w:rPr>
          <w:sz w:val="24"/>
        </w:rPr>
      </w:pPr>
      <w:proofErr w:type="spellStart"/>
      <w:r>
        <w:rPr>
          <w:sz w:val="24"/>
        </w:rPr>
        <w:t>Персоал</w:t>
      </w:r>
      <w:proofErr w:type="spellEnd"/>
    </w:p>
    <w:p w:rsidR="00072881" w:rsidRPr="00072881" w:rsidRDefault="00072881" w:rsidP="00072881">
      <w:pPr>
        <w:pStyle w:val="a3"/>
        <w:numPr>
          <w:ilvl w:val="0"/>
          <w:numId w:val="10"/>
        </w:numPr>
        <w:rPr>
          <w:sz w:val="24"/>
        </w:rPr>
      </w:pPr>
      <w:bookmarkStart w:id="0" w:name="_GoBack"/>
      <w:bookmarkEnd w:id="0"/>
    </w:p>
    <w:sectPr w:rsidR="00072881" w:rsidRPr="000728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1A4B"/>
    <w:multiLevelType w:val="hybridMultilevel"/>
    <w:tmpl w:val="250CB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B0EF9"/>
    <w:multiLevelType w:val="hybridMultilevel"/>
    <w:tmpl w:val="86FE2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A6FDC"/>
    <w:multiLevelType w:val="hybridMultilevel"/>
    <w:tmpl w:val="B7908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B6699"/>
    <w:multiLevelType w:val="hybridMultilevel"/>
    <w:tmpl w:val="C82A8426"/>
    <w:lvl w:ilvl="0" w:tplc="82CC5D5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690CF4"/>
    <w:multiLevelType w:val="hybridMultilevel"/>
    <w:tmpl w:val="D7A8F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761B4"/>
    <w:multiLevelType w:val="hybridMultilevel"/>
    <w:tmpl w:val="50FC2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16810"/>
    <w:multiLevelType w:val="hybridMultilevel"/>
    <w:tmpl w:val="9940930E"/>
    <w:lvl w:ilvl="0" w:tplc="C99E3F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0C6FDF"/>
    <w:multiLevelType w:val="hybridMultilevel"/>
    <w:tmpl w:val="34E6D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D79ED"/>
    <w:multiLevelType w:val="hybridMultilevel"/>
    <w:tmpl w:val="AE56A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04DC0"/>
    <w:multiLevelType w:val="hybridMultilevel"/>
    <w:tmpl w:val="89C4B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1F"/>
    <w:rsid w:val="00072881"/>
    <w:rsid w:val="0022159C"/>
    <w:rsid w:val="0022421B"/>
    <w:rsid w:val="00292C45"/>
    <w:rsid w:val="00393E1F"/>
    <w:rsid w:val="004863A1"/>
    <w:rsid w:val="00667377"/>
    <w:rsid w:val="007F671F"/>
    <w:rsid w:val="008A1715"/>
    <w:rsid w:val="00A91FD1"/>
    <w:rsid w:val="00C4586C"/>
    <w:rsid w:val="00CE710B"/>
    <w:rsid w:val="00D55DAF"/>
    <w:rsid w:val="00E11AD8"/>
    <w:rsid w:val="00E43A43"/>
    <w:rsid w:val="00F9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885E"/>
  <w15:chartTrackingRefBased/>
  <w15:docId w15:val="{78856946-0CAC-43E8-8EF9-EC7EFDA3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6</cp:revision>
  <dcterms:created xsi:type="dcterms:W3CDTF">2023-02-27T11:05:00Z</dcterms:created>
  <dcterms:modified xsi:type="dcterms:W3CDTF">2023-03-13T11:39:00Z</dcterms:modified>
</cp:coreProperties>
</file>