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5E09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бюджетное</w:t>
      </w:r>
    </w:p>
    <w:p w14:paraId="0ADC79A2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4732E0B7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«Финансовый университет</w:t>
      </w:r>
    </w:p>
    <w:p w14:paraId="05E3B469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при Правительстве Российской Федерации»</w:t>
      </w:r>
    </w:p>
    <w:p w14:paraId="0B8CD127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(Финансовый университет)</w:t>
      </w:r>
    </w:p>
    <w:p w14:paraId="5D897C86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4070B4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Департамент анализа данных и машинного обучения</w:t>
      </w:r>
    </w:p>
    <w:p w14:paraId="510E9949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307153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Пояснительная записка к курсовой работе по дисциплине</w:t>
      </w:r>
    </w:p>
    <w:p w14:paraId="08783F05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«Современные технологии программирования»</w:t>
      </w:r>
    </w:p>
    <w:p w14:paraId="08164955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на тему:</w:t>
      </w:r>
    </w:p>
    <w:p w14:paraId="5A08034A" w14:textId="79ABDDAA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«Информационно справочная система издательского дома»</w:t>
      </w:r>
    </w:p>
    <w:p w14:paraId="2F6071E1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18EF36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B7C300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731DAE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Выполнил:</w:t>
      </w:r>
    </w:p>
    <w:p w14:paraId="5B464FFC" w14:textId="6C223B59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Студент группы ИД23-1</w:t>
      </w:r>
    </w:p>
    <w:p w14:paraId="33776418" w14:textId="52B864EB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Маслов А. Н.</w:t>
      </w:r>
    </w:p>
    <w:p w14:paraId="520153E1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92E093E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647C118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Научный руководитель:</w:t>
      </w:r>
    </w:p>
    <w:p w14:paraId="09C75711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к.т.н., ст. преподаватель</w:t>
      </w:r>
    </w:p>
    <w:p w14:paraId="3F63D422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 xml:space="preserve">Пальчевский </w:t>
      </w:r>
      <w:proofErr w:type="gramStart"/>
      <w:r w:rsidRPr="001A6058">
        <w:rPr>
          <w:rFonts w:ascii="Times New Roman" w:hAnsi="Times New Roman" w:cs="Times New Roman"/>
          <w:sz w:val="28"/>
          <w:szCs w:val="28"/>
        </w:rPr>
        <w:t>Е.В.</w:t>
      </w:r>
      <w:proofErr w:type="gramEnd"/>
    </w:p>
    <w:p w14:paraId="30E6AD63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25A562" w14:textId="77777777" w:rsidR="001A6058" w:rsidRPr="00F9277F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0ED97D" w14:textId="77777777" w:rsidR="001A6058" w:rsidRPr="00F9277F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82D697" w14:textId="0897332F" w:rsidR="00937D19" w:rsidRPr="00F9277F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Москва – 2025</w:t>
      </w:r>
    </w:p>
    <w:p w14:paraId="504EDBBC" w14:textId="6DB2ED23" w:rsidR="001A6058" w:rsidRDefault="001A6058" w:rsidP="001A605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A6058">
        <w:rPr>
          <w:rFonts w:ascii="Times New Roman" w:hAnsi="Times New Roman" w:cs="Times New Roman"/>
          <w:b/>
          <w:bCs/>
          <w:sz w:val="36"/>
          <w:szCs w:val="36"/>
        </w:rPr>
        <w:lastRenderedPageBreak/>
        <w:t>Оглавление</w:t>
      </w:r>
    </w:p>
    <w:p w14:paraId="044054C6" w14:textId="77777777" w:rsidR="001A6058" w:rsidRDefault="001A605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76170F4D" w14:textId="08643344" w:rsidR="001A6058" w:rsidRDefault="001A6058" w:rsidP="001A605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A6058">
        <w:rPr>
          <w:rFonts w:ascii="Times New Roman" w:hAnsi="Times New Roman" w:cs="Times New Roman"/>
          <w:b/>
          <w:bCs/>
          <w:sz w:val="36"/>
          <w:szCs w:val="36"/>
        </w:rPr>
        <w:lastRenderedPageBreak/>
        <w:t>Введение</w:t>
      </w:r>
    </w:p>
    <w:p w14:paraId="695D05B3" w14:textId="77777777" w:rsidR="00F9277F" w:rsidRDefault="00F9277F" w:rsidP="001A605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EA59A6E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277F">
        <w:rPr>
          <w:rFonts w:ascii="Times New Roman" w:hAnsi="Times New Roman" w:cs="Times New Roman"/>
          <w:sz w:val="28"/>
          <w:szCs w:val="28"/>
        </w:rPr>
        <w:t xml:space="preserve">Деятельность современного издательского дома сопряжена с обработкой значительных объемов разнородной информации в условиях высокой динамики рынка и цифровой трансформации отрасли [1]. Рост числа издаваемых наименований, усложнение цепочек поставок, </w:t>
      </w:r>
      <w:proofErr w:type="spellStart"/>
      <w:r w:rsidRPr="00F9277F">
        <w:rPr>
          <w:rFonts w:ascii="Times New Roman" w:hAnsi="Times New Roman" w:cs="Times New Roman"/>
          <w:sz w:val="28"/>
          <w:szCs w:val="28"/>
        </w:rPr>
        <w:t>мультиформатность</w:t>
      </w:r>
      <w:proofErr w:type="spellEnd"/>
      <w:r w:rsidRPr="00F9277F">
        <w:rPr>
          <w:rFonts w:ascii="Times New Roman" w:hAnsi="Times New Roman" w:cs="Times New Roman"/>
          <w:sz w:val="28"/>
          <w:szCs w:val="28"/>
        </w:rPr>
        <w:t xml:space="preserve"> контента (печатный, электронный, аудио) и необходимость оперативного взаимодействия с авторами, дистрибьюторами и розничными сетями требуют эффективных инструментов управления данными [2]. Например, фрагментированное хранение информации о рукописях, контрактах, тиражах и продажах в конце XX века часто приводило к потере оперативности и ошибкам в планировании. С начала XXI века все более критичной становится интеграция процессов на единой цифровой платформе. В отличие от разрозненных учетных систем, современные информационно-справочные системы обладают рядом преимуществ, таких как централизация данных, сквозная аналитика и поддержка коллаборации, а также обладают значительным потенциалом для оптимизации бизнес-процессов. Они способствуют формированию более прозрачной, управляемой и клиентоориентированной структуры издательского бизнеса. Однако, из-за многоаспектности данных (творческих, финансовых, логистических, маркетинговых) и их взаимосвязей, создание единой точки доступа к надежной информации становится чрезвычайно важной, но комплексной задачей. Эффективная информационная система может способствовать более обоснованному принятию решений — от оценки потенциального успеха книги до планирования тиражей. Кроме того, такая система позволяет формировать стратегию развития издательства на основе актуальных данных, а не интуитивных оценок.</w:t>
      </w:r>
    </w:p>
    <w:p w14:paraId="72224C71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8DB8D21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277F">
        <w:rPr>
          <w:rFonts w:ascii="Times New Roman" w:hAnsi="Times New Roman" w:cs="Times New Roman"/>
          <w:sz w:val="28"/>
          <w:szCs w:val="28"/>
        </w:rPr>
        <w:lastRenderedPageBreak/>
        <w:t>Наиболее часто используемые подходы к построению корпоративных информационных систем включают реляционные базы данных [3], системы управления контентом (CMS) [4], ERP-системы [5], специализированное ПО для издательств [6], облачные сервисы [7] и гибридные решения [8]. Реляционные базы данных и ERP-системы являются классической основой для структурирования бизнес-данных [9]. С развитием веб-технологий и облачных архитектур все чаще внедряются гибкие клиент-серверные приложения с богатыми пользовательскими интерфейсами [10]. С функциональной точки зрения, существующие решения можно разделить на системы учета и оперативного управления и на аналитические системы, основанные на бизнес-аналитике (BI) [12]. Простой учет не учитывает необходимость комплексного анализа и прогнозирования. На успех издательского проекта влияют множество взаимосвязанных факторов, включая текущие рыночные тренды, активность целевой аудитории, эффективность маркетинговых каналов, логистические издержки, отзывы критиков и динамику продаж аналогов. Все эти факторы требуют консолидации и интерпретации. Кроме того, цифровизация издательского дела ведет к лавинообразному росту данных — от метаданных произведений до поведения читателей в онлайн-магазинах, что порождает большие массивы информации с разнородными источниками, типами и объемами.</w:t>
      </w:r>
    </w:p>
    <w:p w14:paraId="09C1EB0E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F63372C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277F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информационного обеспечения управленческой и операционной деятельности издательского дома.</w:t>
      </w:r>
    </w:p>
    <w:p w14:paraId="4C4890F0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277F">
        <w:rPr>
          <w:rFonts w:ascii="Times New Roman" w:hAnsi="Times New Roman" w:cs="Times New Roman"/>
          <w:sz w:val="28"/>
          <w:szCs w:val="28"/>
        </w:rPr>
        <w:t>Предметом исследования являются методы, архитектура и инструменты для построения информационно-справочной веб-системы.</w:t>
      </w:r>
    </w:p>
    <w:p w14:paraId="16ED2E11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40D04B7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277F">
        <w:rPr>
          <w:rFonts w:ascii="Times New Roman" w:hAnsi="Times New Roman" w:cs="Times New Roman"/>
          <w:sz w:val="28"/>
          <w:szCs w:val="28"/>
        </w:rPr>
        <w:t>Таким образом, целью проекта является разработка информационно-справочной веб-системы для централизованного управления данными издательского дома.</w:t>
      </w:r>
    </w:p>
    <w:p w14:paraId="227A9F59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53FDC04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277F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0DE8789F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A682635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277F">
        <w:rPr>
          <w:rFonts w:ascii="Times New Roman" w:hAnsi="Times New Roman" w:cs="Times New Roman"/>
          <w:sz w:val="28"/>
          <w:szCs w:val="28"/>
        </w:rPr>
        <w:t>разработка клиент-серверного веб-приложения на языке программирования Java, предназначенного для консолидации, хранения и предоставления справочной информации по ключевым сущностям издательского бизнеса (авторы, книги, контракты, склад, продажи);</w:t>
      </w:r>
    </w:p>
    <w:p w14:paraId="788E8CCD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FBC949A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277F">
        <w:rPr>
          <w:rFonts w:ascii="Times New Roman" w:hAnsi="Times New Roman" w:cs="Times New Roman"/>
          <w:sz w:val="28"/>
          <w:szCs w:val="28"/>
        </w:rPr>
        <w:t>создание серверной части приложения (</w:t>
      </w:r>
      <w:proofErr w:type="spellStart"/>
      <w:r w:rsidRPr="00F9277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9277F">
        <w:rPr>
          <w:rFonts w:ascii="Times New Roman" w:hAnsi="Times New Roman" w:cs="Times New Roman"/>
          <w:sz w:val="28"/>
          <w:szCs w:val="28"/>
        </w:rPr>
        <w:t>) на основе фреймворка Spring Boot, отвечающей за бизнес-логику, REST API и взаимодействие с базой данных;</w:t>
      </w:r>
    </w:p>
    <w:p w14:paraId="509DA2CC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A7B578E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277F">
        <w:rPr>
          <w:rFonts w:ascii="Times New Roman" w:hAnsi="Times New Roman" w:cs="Times New Roman"/>
          <w:sz w:val="28"/>
          <w:szCs w:val="28"/>
        </w:rPr>
        <w:t>разработка клиентской части приложения (</w:t>
      </w:r>
      <w:proofErr w:type="spellStart"/>
      <w:r w:rsidRPr="00F9277F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9277F">
        <w:rPr>
          <w:rFonts w:ascii="Times New Roman" w:hAnsi="Times New Roman" w:cs="Times New Roman"/>
          <w:sz w:val="28"/>
          <w:szCs w:val="28"/>
        </w:rPr>
        <w:t>) с интуитивным графическим интерфейсом с помощью современных технологий (HTML, CSS, JavaScript/</w:t>
      </w:r>
      <w:proofErr w:type="spellStart"/>
      <w:r w:rsidRPr="00F9277F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F9277F">
        <w:rPr>
          <w:rFonts w:ascii="Times New Roman" w:hAnsi="Times New Roman" w:cs="Times New Roman"/>
          <w:sz w:val="28"/>
          <w:szCs w:val="28"/>
        </w:rPr>
        <w:t xml:space="preserve">, фреймворк </w:t>
      </w:r>
      <w:proofErr w:type="spellStart"/>
      <w:r w:rsidRPr="00F9277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9277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9277F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F9277F">
        <w:rPr>
          <w:rFonts w:ascii="Times New Roman" w:hAnsi="Times New Roman" w:cs="Times New Roman"/>
          <w:sz w:val="28"/>
          <w:szCs w:val="28"/>
        </w:rPr>
        <w:t>), обеспечивающей удобный интерфейс для взаимодействия пользователей с системой;</w:t>
      </w:r>
    </w:p>
    <w:p w14:paraId="78DACE8E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D3313F8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277F">
        <w:rPr>
          <w:rFonts w:ascii="Times New Roman" w:hAnsi="Times New Roman" w:cs="Times New Roman"/>
          <w:sz w:val="28"/>
          <w:szCs w:val="28"/>
        </w:rPr>
        <w:t xml:space="preserve">применение многослойной архитектуры (например, MVC - Model View </w:t>
      </w:r>
      <w:proofErr w:type="spellStart"/>
      <w:r w:rsidRPr="00F9277F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F9277F">
        <w:rPr>
          <w:rFonts w:ascii="Times New Roman" w:hAnsi="Times New Roman" w:cs="Times New Roman"/>
          <w:sz w:val="28"/>
          <w:szCs w:val="28"/>
        </w:rPr>
        <w:t xml:space="preserve">) для четкого разделения логики данных, бизнес-логики и представления, что улучшает </w:t>
      </w:r>
      <w:proofErr w:type="spellStart"/>
      <w:r w:rsidRPr="00F9277F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F9277F">
        <w:rPr>
          <w:rFonts w:ascii="Times New Roman" w:hAnsi="Times New Roman" w:cs="Times New Roman"/>
          <w:sz w:val="28"/>
          <w:szCs w:val="28"/>
        </w:rPr>
        <w:t>, масштабируемость и читаемость кода системы;</w:t>
      </w:r>
    </w:p>
    <w:p w14:paraId="2B9210FF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DA2E2E0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277F">
        <w:rPr>
          <w:rFonts w:ascii="Times New Roman" w:hAnsi="Times New Roman" w:cs="Times New Roman"/>
          <w:sz w:val="28"/>
          <w:szCs w:val="28"/>
        </w:rPr>
        <w:t>реализация базовых аналитических функций (отчеты, дашборды) для визуализации ключевых показателей (KPI) издательства.</w:t>
      </w:r>
    </w:p>
    <w:p w14:paraId="0CE675DB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0441B2B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277F">
        <w:rPr>
          <w:rFonts w:ascii="Times New Roman" w:hAnsi="Times New Roman" w:cs="Times New Roman"/>
          <w:sz w:val="28"/>
          <w:szCs w:val="28"/>
        </w:rPr>
        <w:t xml:space="preserve">Для решения </w:t>
      </w:r>
      <w:proofErr w:type="spellStart"/>
      <w:r w:rsidRPr="00F9277F">
        <w:rPr>
          <w:rFonts w:ascii="Times New Roman" w:hAnsi="Times New Roman" w:cs="Times New Roman"/>
          <w:sz w:val="28"/>
          <w:szCs w:val="28"/>
        </w:rPr>
        <w:t>вышепоставленных</w:t>
      </w:r>
      <w:proofErr w:type="spellEnd"/>
      <w:r w:rsidRPr="00F9277F">
        <w:rPr>
          <w:rFonts w:ascii="Times New Roman" w:hAnsi="Times New Roman" w:cs="Times New Roman"/>
          <w:sz w:val="28"/>
          <w:szCs w:val="28"/>
        </w:rPr>
        <w:t xml:space="preserve"> задач используются следующие инструментальные средства и технологии: язык Java, фреймворк Spring Boot (Spring MVC, Spring Data JPA) [13-15], система управления базами данных </w:t>
      </w:r>
      <w:proofErr w:type="spellStart"/>
      <w:r w:rsidRPr="00F9277F">
        <w:rPr>
          <w:rFonts w:ascii="Times New Roman" w:hAnsi="Times New Roman" w:cs="Times New Roman"/>
          <w:sz w:val="28"/>
          <w:szCs w:val="28"/>
        </w:rPr>
        <w:lastRenderedPageBreak/>
        <w:t>PostgreSQL</w:t>
      </w:r>
      <w:proofErr w:type="spellEnd"/>
      <w:r w:rsidRPr="00F9277F">
        <w:rPr>
          <w:rFonts w:ascii="Times New Roman" w:hAnsi="Times New Roman" w:cs="Times New Roman"/>
          <w:sz w:val="28"/>
          <w:szCs w:val="28"/>
        </w:rPr>
        <w:t xml:space="preserve">, ORM-технология </w:t>
      </w:r>
      <w:proofErr w:type="spellStart"/>
      <w:r w:rsidRPr="00F9277F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F9277F">
        <w:rPr>
          <w:rFonts w:ascii="Times New Roman" w:hAnsi="Times New Roman" w:cs="Times New Roman"/>
          <w:sz w:val="28"/>
          <w:szCs w:val="28"/>
        </w:rPr>
        <w:t>, а также инструменты для сборки проекта (</w:t>
      </w:r>
      <w:proofErr w:type="spellStart"/>
      <w:r w:rsidRPr="00F9277F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F9277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9277F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F9277F">
        <w:rPr>
          <w:rFonts w:ascii="Times New Roman" w:hAnsi="Times New Roman" w:cs="Times New Roman"/>
          <w:sz w:val="28"/>
          <w:szCs w:val="28"/>
        </w:rPr>
        <w:t>) и контроля версий (</w:t>
      </w:r>
      <w:proofErr w:type="spellStart"/>
      <w:r w:rsidRPr="00F9277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9277F">
        <w:rPr>
          <w:rFonts w:ascii="Times New Roman" w:hAnsi="Times New Roman" w:cs="Times New Roman"/>
          <w:sz w:val="28"/>
          <w:szCs w:val="28"/>
        </w:rPr>
        <w:t>).</w:t>
      </w:r>
    </w:p>
    <w:p w14:paraId="4FD2F479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AF9941B" w14:textId="77777777" w:rsidR="00F9277F" w:rsidRPr="00F9277F" w:rsidRDefault="00F9277F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9277F">
        <w:rPr>
          <w:rFonts w:ascii="Times New Roman" w:hAnsi="Times New Roman" w:cs="Times New Roman"/>
          <w:sz w:val="28"/>
          <w:szCs w:val="28"/>
        </w:rPr>
        <w:t>Таким образом, разработка специализированной информационно-справочной системы является актуальным и необходимым инструментом для современных издательств, стремящихся оптимизировать внутренние процессы, повысить скорость принятия решений и укрепить конкурентные позиции на цифровом рынке.</w:t>
      </w:r>
    </w:p>
    <w:p w14:paraId="7574DE71" w14:textId="03B3C959" w:rsidR="009C1B21" w:rsidRPr="00F9277F" w:rsidRDefault="009C1B21" w:rsidP="00F927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9C1B21" w:rsidRPr="00F9277F" w:rsidSect="009C1B21">
      <w:footerReference w:type="default" r:id="rId7"/>
      <w:pgSz w:w="11906" w:h="16838"/>
      <w:pgMar w:top="1134" w:right="107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B616F" w14:textId="77777777" w:rsidR="002624EC" w:rsidRDefault="002624EC" w:rsidP="009C1B21">
      <w:pPr>
        <w:spacing w:after="0" w:line="240" w:lineRule="auto"/>
      </w:pPr>
      <w:r>
        <w:separator/>
      </w:r>
    </w:p>
  </w:endnote>
  <w:endnote w:type="continuationSeparator" w:id="0">
    <w:p w14:paraId="37552A72" w14:textId="77777777" w:rsidR="002624EC" w:rsidRDefault="002624EC" w:rsidP="009C1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24616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2247D5" w14:textId="66BB81C3" w:rsidR="009C1B21" w:rsidRPr="009C1B21" w:rsidRDefault="009C1B21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C1B2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C1B2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C1B2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C1B21">
          <w:rPr>
            <w:rFonts w:ascii="Times New Roman" w:hAnsi="Times New Roman" w:cs="Times New Roman"/>
            <w:sz w:val="28"/>
            <w:szCs w:val="28"/>
          </w:rPr>
          <w:t>2</w:t>
        </w:r>
        <w:r w:rsidRPr="009C1B2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2ABE6A4" w14:textId="77777777" w:rsidR="009C1B21" w:rsidRDefault="009C1B2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AC1AD" w14:textId="77777777" w:rsidR="002624EC" w:rsidRDefault="002624EC" w:rsidP="009C1B21">
      <w:pPr>
        <w:spacing w:after="0" w:line="240" w:lineRule="auto"/>
      </w:pPr>
      <w:r>
        <w:separator/>
      </w:r>
    </w:p>
  </w:footnote>
  <w:footnote w:type="continuationSeparator" w:id="0">
    <w:p w14:paraId="6F108669" w14:textId="77777777" w:rsidR="002624EC" w:rsidRDefault="002624EC" w:rsidP="009C1B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AC"/>
    <w:rsid w:val="001A6058"/>
    <w:rsid w:val="002624EC"/>
    <w:rsid w:val="00353709"/>
    <w:rsid w:val="006E55AC"/>
    <w:rsid w:val="008A546D"/>
    <w:rsid w:val="009269D2"/>
    <w:rsid w:val="00937D19"/>
    <w:rsid w:val="009C1B21"/>
    <w:rsid w:val="00B22634"/>
    <w:rsid w:val="00DA6763"/>
    <w:rsid w:val="00F9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38882"/>
  <w15:chartTrackingRefBased/>
  <w15:docId w15:val="{0D5C72BD-1855-44C0-9E7B-7E39A37D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5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5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5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5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55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55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55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55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55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55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5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5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5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5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55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55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55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5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55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55A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C1B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C1B21"/>
  </w:style>
  <w:style w:type="paragraph" w:styleId="ae">
    <w:name w:val="footer"/>
    <w:basedOn w:val="a"/>
    <w:link w:val="af"/>
    <w:uiPriority w:val="99"/>
    <w:unhideWhenUsed/>
    <w:rsid w:val="009C1B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C1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1FEFE-E101-476A-98AA-5E8A439D5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2</cp:revision>
  <dcterms:created xsi:type="dcterms:W3CDTF">2025-11-29T18:56:00Z</dcterms:created>
  <dcterms:modified xsi:type="dcterms:W3CDTF">2025-12-08T21:39:00Z</dcterms:modified>
</cp:coreProperties>
</file>