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447A8" w14:textId="77777777" w:rsidR="000E6D61" w:rsidRPr="000E6D61" w:rsidRDefault="000E6D61" w:rsidP="000E6D61">
      <w:r w:rsidRPr="000E6D61">
        <w:t>Я рассмотрю классификацию пулемётов, наиболее распространённые модели в каждой группе, их технические характеристики, боевые роли и преимущества/ограничения. В конце — краткие выводы и ответы на вопросы.»</w:t>
      </w:r>
    </w:p>
    <w:p w14:paraId="1E7DF89C" w14:textId="77777777" w:rsidR="000E6D61" w:rsidRPr="000E6D61" w:rsidRDefault="000E6D61" w:rsidP="000E6D61">
      <w:r w:rsidRPr="000E6D61">
        <w:rPr>
          <w:b/>
          <w:bCs/>
        </w:rPr>
        <w:t>Пометка докладчику:</w:t>
      </w:r>
      <w:r w:rsidRPr="000E6D61">
        <w:t xml:space="preserve"> начать с цели: показать не только «что это за машины», но и почему подразделения выбирают те или иные модели (мобильность, выносливость, длительность ведения огня и т.д.).</w:t>
      </w:r>
    </w:p>
    <w:p w14:paraId="61B746D2" w14:textId="77777777" w:rsidR="000E6D61" w:rsidRPr="000E6D61" w:rsidRDefault="00000000" w:rsidP="000E6D61">
      <w:r>
        <w:pict w14:anchorId="7D426401">
          <v:rect id="_x0000_i1025" style="width:0;height:1.5pt" o:hralign="center" o:hrstd="t" o:hr="t" fillcolor="#a0a0a0" stroked="f"/>
        </w:pict>
      </w:r>
    </w:p>
    <w:p w14:paraId="4F24D170" w14:textId="77777777" w:rsidR="000E6D61" w:rsidRPr="000E6D61" w:rsidRDefault="000E6D61" w:rsidP="000E6D61">
      <w:pPr>
        <w:rPr>
          <w:b/>
          <w:bCs/>
        </w:rPr>
      </w:pPr>
      <w:r w:rsidRPr="000E6D61">
        <w:rPr>
          <w:b/>
          <w:bCs/>
        </w:rPr>
        <w:t>Слайд 2 — Что такое пулемёт</w:t>
      </w:r>
    </w:p>
    <w:p w14:paraId="528385C9" w14:textId="77777777" w:rsidR="000E6D61" w:rsidRPr="000E6D61" w:rsidRDefault="000E6D61" w:rsidP="000E6D61">
      <w:r w:rsidRPr="000E6D61">
        <w:rPr>
          <w:b/>
          <w:bCs/>
        </w:rPr>
        <w:t>Текст для произнесения (развёрнуто):</w:t>
      </w:r>
      <w:r w:rsidRPr="000E6D61">
        <w:br/>
        <w:t xml:space="preserve">«Пулемёт — это автоматическое (стрелковое) оружие поддержки, предназначенное для создания плотного огневого воздействия на противника. В боевом применении пулемёт выполняет функции подавления, удержания поля огнём и поддержки штурмовых/оборонительных действий. Автоматичность действия обычно достигается за счёт использования энергии пороховых газов или отдачи ствола. В сравнении с одиночными автоматами и винтовками пулемёты имеют более крупный и тяжёлый ствол, что повышает их устойчивость к нагреву и точность при длительных очередях, а также — большие питающие устройства (ленты или увеличенные магазины), что обеспечивает большую длительность огневого воздействия. Характерный темп стрельбы у разных моделей — в диапазоне ~500–1200 </w:t>
      </w:r>
      <w:proofErr w:type="spellStart"/>
      <w:r w:rsidRPr="000E6D61">
        <w:t>выстр</w:t>
      </w:r>
      <w:proofErr w:type="spellEnd"/>
      <w:r w:rsidRPr="000E6D61">
        <w:t xml:space="preserve">./мин, но практический темп (с учётом смены ствола, перезарядки и контроля огня) значительно ниже.» </w:t>
      </w:r>
    </w:p>
    <w:p w14:paraId="1AB05088" w14:textId="77777777" w:rsidR="000E6D61" w:rsidRPr="000E6D61" w:rsidRDefault="000E6D61" w:rsidP="000E6D61">
      <w:r w:rsidRPr="000E6D61">
        <w:t>ИД23-1_Маслов_АН_Пулеметы_ВС_РФ</w:t>
      </w:r>
    </w:p>
    <w:p w14:paraId="790E2315" w14:textId="77777777" w:rsidR="000E6D61" w:rsidRPr="000E6D61" w:rsidRDefault="000E6D61" w:rsidP="000E6D61">
      <w:r w:rsidRPr="000E6D61">
        <w:rPr>
          <w:b/>
          <w:bCs/>
        </w:rPr>
        <w:t>Дополнение (пояснение терминов):</w:t>
      </w:r>
    </w:p>
    <w:p w14:paraId="2E64C6E1" w14:textId="77777777" w:rsidR="000E6D61" w:rsidRPr="000E6D61" w:rsidRDefault="000E6D61" w:rsidP="000E6D61">
      <w:pPr>
        <w:numPr>
          <w:ilvl w:val="0"/>
          <w:numId w:val="9"/>
        </w:numPr>
      </w:pPr>
      <w:r w:rsidRPr="000E6D61">
        <w:t>«Прицельная дальность» — расстояние, на котором с штатными прицелами достигается эффективное поражение малоразмерных целей.</w:t>
      </w:r>
    </w:p>
    <w:p w14:paraId="6B2E6F17" w14:textId="77777777" w:rsidR="000E6D61" w:rsidRPr="000E6D61" w:rsidRDefault="000E6D61" w:rsidP="000E6D61">
      <w:pPr>
        <w:numPr>
          <w:ilvl w:val="0"/>
          <w:numId w:val="9"/>
        </w:numPr>
      </w:pPr>
      <w:r w:rsidRPr="000E6D61">
        <w:t>«Темп стрельбы» — технически возможные выстрелы в минуту; практический боевой темп будет ниже.</w:t>
      </w:r>
      <w:r w:rsidRPr="000E6D61">
        <w:br/>
        <w:t>(Эти замечания помогут аудитории не путать технические характеристики с реальной боевой эффективностью.)</w:t>
      </w:r>
    </w:p>
    <w:p w14:paraId="6F68BEE3" w14:textId="77777777" w:rsidR="000E6D61" w:rsidRPr="000E6D61" w:rsidRDefault="00000000" w:rsidP="000E6D61">
      <w:r>
        <w:pict w14:anchorId="7703825B">
          <v:rect id="_x0000_i1026" style="width:0;height:1.5pt" o:hralign="center" o:hrstd="t" o:hr="t" fillcolor="#a0a0a0" stroked="f"/>
        </w:pict>
      </w:r>
    </w:p>
    <w:p w14:paraId="206FFC48" w14:textId="77777777" w:rsidR="000E6D61" w:rsidRPr="000E6D61" w:rsidRDefault="000E6D61" w:rsidP="000E6D61">
      <w:pPr>
        <w:rPr>
          <w:b/>
          <w:bCs/>
        </w:rPr>
      </w:pPr>
      <w:r w:rsidRPr="000E6D61">
        <w:rPr>
          <w:b/>
          <w:bCs/>
        </w:rPr>
        <w:t>Слайд 3 — Классификация пулемётов</w:t>
      </w:r>
    </w:p>
    <w:p w14:paraId="032E2CB4" w14:textId="77777777" w:rsidR="000E6D61" w:rsidRPr="000E6D61" w:rsidRDefault="000E6D61" w:rsidP="000E6D61">
      <w:r w:rsidRPr="000E6D61">
        <w:rPr>
          <w:b/>
          <w:bCs/>
        </w:rPr>
        <w:t>Текст для произнесения (развёрнуто):</w:t>
      </w:r>
      <w:r w:rsidRPr="000E6D61">
        <w:br/>
        <w:t>«В вашей презентации пулемёты разбиты на три категории: ручные, станковые и крупнокалиберные. Кратко по функциям:</w:t>
      </w:r>
    </w:p>
    <w:p w14:paraId="1D75A100" w14:textId="77777777" w:rsidR="000E6D61" w:rsidRPr="000E6D61" w:rsidRDefault="000E6D61" w:rsidP="000E6D61">
      <w:pPr>
        <w:numPr>
          <w:ilvl w:val="0"/>
          <w:numId w:val="10"/>
        </w:numPr>
      </w:pPr>
      <w:r w:rsidRPr="000E6D61">
        <w:rPr>
          <w:b/>
          <w:bCs/>
        </w:rPr>
        <w:t>Ручные</w:t>
      </w:r>
      <w:r w:rsidRPr="000E6D61">
        <w:t xml:space="preserve"> — предназначены для ношения и применения одним бойцом; баланс между мобильностью и огневой длительностью.</w:t>
      </w:r>
    </w:p>
    <w:p w14:paraId="44AE4BE7" w14:textId="77777777" w:rsidR="000E6D61" w:rsidRPr="000E6D61" w:rsidRDefault="000E6D61" w:rsidP="000E6D61">
      <w:pPr>
        <w:numPr>
          <w:ilvl w:val="0"/>
          <w:numId w:val="10"/>
        </w:numPr>
      </w:pPr>
      <w:r w:rsidRPr="000E6D61">
        <w:rPr>
          <w:b/>
          <w:bCs/>
        </w:rPr>
        <w:lastRenderedPageBreak/>
        <w:t>Станковые</w:t>
      </w:r>
      <w:r w:rsidRPr="000E6D61">
        <w:t xml:space="preserve"> — рассчитаны на установку на сошки/станок или бронетехнику; больше масса, более длительная стрельба и стабильность.</w:t>
      </w:r>
    </w:p>
    <w:p w14:paraId="6DA2B1A9" w14:textId="77777777" w:rsidR="000E6D61" w:rsidRPr="000E6D61" w:rsidRDefault="000E6D61" w:rsidP="000E6D61">
      <w:pPr>
        <w:numPr>
          <w:ilvl w:val="0"/>
          <w:numId w:val="10"/>
        </w:numPr>
      </w:pPr>
      <w:r w:rsidRPr="000E6D61">
        <w:rPr>
          <w:b/>
          <w:bCs/>
        </w:rPr>
        <w:t>Крупнокалиберные</w:t>
      </w:r>
      <w:r w:rsidRPr="000E6D61">
        <w:t xml:space="preserve"> — калибр ≈12,7×108 мм; используются против техники, лёгкой брони, радиоэлектронных средств и для </w:t>
      </w:r>
      <w:proofErr w:type="spellStart"/>
      <w:r w:rsidRPr="000E6D61">
        <w:t>антипарного</w:t>
      </w:r>
      <w:proofErr w:type="spellEnd"/>
      <w:r w:rsidRPr="000E6D61">
        <w:t>/</w:t>
      </w:r>
      <w:proofErr w:type="spellStart"/>
      <w:r w:rsidRPr="000E6D61">
        <w:t>антипехотного</w:t>
      </w:r>
      <w:proofErr w:type="spellEnd"/>
      <w:r w:rsidRPr="000E6D61">
        <w:t xml:space="preserve"> огня на дальних дистанциях.» </w:t>
      </w:r>
    </w:p>
    <w:p w14:paraId="15868AF2" w14:textId="77777777" w:rsidR="000E6D61" w:rsidRPr="000E6D61" w:rsidRDefault="000E6D61" w:rsidP="000E6D61">
      <w:r w:rsidRPr="000E6D61">
        <w:t>ИД23-1_Маслов_АН_Пулеметы_ВС_РФ</w:t>
      </w:r>
    </w:p>
    <w:p w14:paraId="658D24C7" w14:textId="77777777" w:rsidR="000E6D61" w:rsidRPr="000E6D61" w:rsidRDefault="000E6D61" w:rsidP="000E6D61">
      <w:r w:rsidRPr="000E6D61">
        <w:rPr>
          <w:b/>
          <w:bCs/>
        </w:rPr>
        <w:t>Тактическая привязка:</w:t>
      </w:r>
      <w:r w:rsidRPr="000E6D61">
        <w:t xml:space="preserve"> укажите, какие задачи решает каждая категория в отделении/</w:t>
      </w:r>
      <w:proofErr w:type="spellStart"/>
      <w:r w:rsidRPr="000E6D61">
        <w:t>взвиде</w:t>
      </w:r>
      <w:proofErr w:type="spellEnd"/>
      <w:r w:rsidRPr="000E6D61">
        <w:t>/роте: подавление, борьба с техникой, оборона рубежа, прикрытие манёвров.</w:t>
      </w:r>
    </w:p>
    <w:p w14:paraId="72C8CF57" w14:textId="77777777" w:rsidR="000E6D61" w:rsidRPr="000E6D61" w:rsidRDefault="00000000" w:rsidP="000E6D61">
      <w:r>
        <w:pict w14:anchorId="5CACD0F9">
          <v:rect id="_x0000_i1027" style="width:0;height:1.5pt" o:hralign="center" o:hrstd="t" o:hr="t" fillcolor="#a0a0a0" stroked="f"/>
        </w:pict>
      </w:r>
    </w:p>
    <w:p w14:paraId="1CC72FC6" w14:textId="77777777" w:rsidR="000E6D61" w:rsidRPr="000E6D61" w:rsidRDefault="000E6D61" w:rsidP="000E6D61">
      <w:pPr>
        <w:rPr>
          <w:b/>
          <w:bCs/>
        </w:rPr>
      </w:pPr>
      <w:r w:rsidRPr="000E6D61">
        <w:rPr>
          <w:b/>
          <w:bCs/>
        </w:rPr>
        <w:t>Слайд 4 — Ручной пулемёт: РПК-74</w:t>
      </w:r>
    </w:p>
    <w:p w14:paraId="20807973" w14:textId="77777777" w:rsidR="000E6D61" w:rsidRPr="000E6D61" w:rsidRDefault="000E6D61" w:rsidP="000E6D61">
      <w:r w:rsidRPr="000E6D61">
        <w:rPr>
          <w:b/>
          <w:bCs/>
        </w:rPr>
        <w:t>Факты (по слайду):</w:t>
      </w:r>
      <w:r w:rsidRPr="000E6D61">
        <w:t xml:space="preserve"> калибр 5,45×39 мм; масса 4,7 кг; длина 1060 мм; темп ≈600 в/мин; питание — магазин на 45 патронов; прицельная дальность — 1000 м. </w:t>
      </w:r>
    </w:p>
    <w:p w14:paraId="7BC0054B" w14:textId="77777777" w:rsidR="000E6D61" w:rsidRDefault="000E6D61" w:rsidP="000E6D61">
      <w:pPr>
        <w:rPr>
          <w:lang w:val="en-US"/>
        </w:rPr>
      </w:pPr>
      <w:r w:rsidRPr="000E6D61">
        <w:t>ИД23-1_Маслов_АН_Пулеметы_ВС_РФ</w:t>
      </w:r>
    </w:p>
    <w:p w14:paraId="610B3D4A" w14:textId="77777777" w:rsidR="0012528B" w:rsidRPr="000E6D61" w:rsidRDefault="0012528B" w:rsidP="0012528B">
      <w:pPr>
        <w:rPr>
          <w:b/>
          <w:bCs/>
        </w:rPr>
      </w:pPr>
      <w:r w:rsidRPr="000E6D61">
        <w:rPr>
          <w:b/>
          <w:bCs/>
        </w:rPr>
        <w:t>РПК-74</w:t>
      </w:r>
    </w:p>
    <w:p w14:paraId="073B3347" w14:textId="77777777" w:rsidR="0012528B" w:rsidRPr="000E6D61" w:rsidRDefault="0012528B" w:rsidP="0012528B">
      <w:pPr>
        <w:numPr>
          <w:ilvl w:val="0"/>
          <w:numId w:val="11"/>
        </w:numPr>
      </w:pPr>
      <w:r w:rsidRPr="000E6D61">
        <w:rPr>
          <w:b/>
          <w:bCs/>
        </w:rPr>
        <w:t>Год разработки / принятия:</w:t>
      </w:r>
      <w:r w:rsidRPr="000E6D61">
        <w:t xml:space="preserve"> разработан и принят вместе с АК-74 — </w:t>
      </w:r>
      <w:r w:rsidRPr="000E6D61">
        <w:rPr>
          <w:b/>
          <w:bCs/>
        </w:rPr>
        <w:t>1974 г.</w:t>
      </w:r>
      <w:r w:rsidRPr="000E6D61">
        <w:t xml:space="preserve">. </w:t>
      </w:r>
      <w:hyperlink r:id="rId5" w:tgtFrame="_blank" w:history="1">
        <w:r w:rsidRPr="000E6D61">
          <w:rPr>
            <w:rStyle w:val="ac"/>
          </w:rPr>
          <w:t>Википедия</w:t>
        </w:r>
      </w:hyperlink>
    </w:p>
    <w:p w14:paraId="052AD3C8" w14:textId="77777777" w:rsidR="0012528B" w:rsidRPr="000E6D61" w:rsidRDefault="0012528B" w:rsidP="0012528B">
      <w:pPr>
        <w:numPr>
          <w:ilvl w:val="0"/>
          <w:numId w:val="11"/>
        </w:numPr>
      </w:pPr>
      <w:r w:rsidRPr="000E6D61">
        <w:rPr>
          <w:b/>
          <w:bCs/>
        </w:rPr>
        <w:t>Краткое сравнение в своей категории:</w:t>
      </w:r>
      <w:r w:rsidRPr="000E6D61">
        <w:t xml:space="preserve"> РПК-74 — классический отделенческий (ручной) пулемёт, созданный как «удлинённый/усиленный» вариант автомата АК-74. По сравнению с лентопротяжными ручными пулемётами (например, РПЛ-20) он легче и компактнее, удобен для манёвренных действий, но уступает им по длительности непрерывного огня и боезапасу (магазин 45 патронов </w:t>
      </w:r>
      <w:proofErr w:type="spellStart"/>
      <w:r w:rsidRPr="000E6D61">
        <w:t>vs</w:t>
      </w:r>
      <w:proofErr w:type="spellEnd"/>
      <w:r w:rsidRPr="000E6D61">
        <w:t xml:space="preserve"> лента 100/200). </w:t>
      </w:r>
    </w:p>
    <w:p w14:paraId="191BF824" w14:textId="77777777" w:rsidR="0012528B" w:rsidRPr="0012528B" w:rsidRDefault="0012528B" w:rsidP="000E6D61"/>
    <w:p w14:paraId="10980A41" w14:textId="77777777" w:rsidR="000E6D61" w:rsidRDefault="000E6D61" w:rsidP="000E6D61">
      <w:pPr>
        <w:rPr>
          <w:lang w:val="en-US"/>
        </w:rPr>
      </w:pPr>
      <w:r w:rsidRPr="000E6D61">
        <w:rPr>
          <w:b/>
          <w:bCs/>
        </w:rPr>
        <w:t>Развёрнутый текст для произнесения:</w:t>
      </w:r>
      <w:r w:rsidRPr="000E6D61">
        <w:br/>
        <w:t>«РПК-74 — развитие семейства Калашниковых, адаптировано под роль ручного (отделенческого) пулемёта. За счёт использования удлинённого, усиленного ствола и прицельного оборудования он обеспечивает более стабильную очередь по сравнению с обычным автоматом. Магазин на 45 патронов даёт компромисс между весом и объёмом боезапаса: это легче и компактнее, чем лента, но уступает ей по длительности ведения огня. РПК-74 подходит для мобильных боевых действий, когда важна манёвренность и возможность быстро переставить оружие на позицию.»</w:t>
      </w:r>
    </w:p>
    <w:p w14:paraId="3287C6D9" w14:textId="77777777" w:rsidR="0012528B" w:rsidRPr="0012528B" w:rsidRDefault="0012528B" w:rsidP="000E6D61"/>
    <w:p w14:paraId="33CE2AC4" w14:textId="77777777" w:rsidR="000E6D61" w:rsidRPr="000E6D61" w:rsidRDefault="000E6D61" w:rsidP="000E6D61">
      <w:r w:rsidRPr="000E6D61">
        <w:rPr>
          <w:b/>
          <w:bCs/>
        </w:rPr>
        <w:t>Технические нюансы:</w:t>
      </w:r>
      <w:r w:rsidRPr="000E6D61">
        <w:t xml:space="preserve"> поясните, что при длительных очередях у RPK-74 склонность к перегреву выше, чем у лентопротяжных систем, и потому он удобен для «коротких» очередей/поддержки при манёвре.</w:t>
      </w:r>
    </w:p>
    <w:p w14:paraId="074B822A" w14:textId="77777777" w:rsidR="000E6D61" w:rsidRPr="000E6D61" w:rsidRDefault="000E6D61" w:rsidP="000E6D61">
      <w:r w:rsidRPr="000E6D61">
        <w:rPr>
          <w:b/>
          <w:bCs/>
        </w:rPr>
        <w:lastRenderedPageBreak/>
        <w:t>Возможный вопрос и ответ:</w:t>
      </w:r>
      <w:r w:rsidRPr="000E6D61">
        <w:br/>
        <w:t>Q: «Почему используют магазин, а не ленту?»</w:t>
      </w:r>
      <w:r w:rsidRPr="000E6D61">
        <w:br/>
        <w:t>A: магазины легче, проще в обслуживании и совместимы с элементами питания штатных автоматов, что упрощает логистику в отделении.</w:t>
      </w:r>
    </w:p>
    <w:p w14:paraId="76CD3A61" w14:textId="77777777" w:rsidR="000E6D61" w:rsidRPr="000E6D61" w:rsidRDefault="00000000" w:rsidP="000E6D61">
      <w:r>
        <w:pict w14:anchorId="6CD9BA4B">
          <v:rect id="_x0000_i1028" style="width:0;height:1.5pt" o:hralign="center" o:hrstd="t" o:hr="t" fillcolor="#a0a0a0" stroked="f"/>
        </w:pict>
      </w:r>
    </w:p>
    <w:p w14:paraId="3A459320" w14:textId="77777777" w:rsidR="000E6D61" w:rsidRPr="000E6D61" w:rsidRDefault="000E6D61" w:rsidP="000E6D61">
      <w:pPr>
        <w:rPr>
          <w:b/>
          <w:bCs/>
        </w:rPr>
      </w:pPr>
      <w:r w:rsidRPr="000E6D61">
        <w:rPr>
          <w:b/>
          <w:bCs/>
        </w:rPr>
        <w:t>Слайд 5 — Ручной пулемёт: РПЛ-20</w:t>
      </w:r>
    </w:p>
    <w:p w14:paraId="1A29FE15" w14:textId="77777777" w:rsidR="000E6D61" w:rsidRPr="000E6D61" w:rsidRDefault="000E6D61" w:rsidP="000E6D61">
      <w:r w:rsidRPr="000E6D61">
        <w:rPr>
          <w:b/>
          <w:bCs/>
        </w:rPr>
        <w:t>Факты (по слайду):</w:t>
      </w:r>
      <w:r w:rsidRPr="000E6D61">
        <w:t xml:space="preserve"> калибр 5,45×39 мм; масса до 5,5 кг; темп 800 в/мин; лента 100/200; прицельная дальность — 800 м. </w:t>
      </w:r>
    </w:p>
    <w:p w14:paraId="6DF53C21" w14:textId="77777777" w:rsidR="0012528B" w:rsidRPr="000E6D61" w:rsidRDefault="0012528B" w:rsidP="0012528B">
      <w:r>
        <w:pict w14:anchorId="0DE038F1">
          <v:rect id="_x0000_i1039" style="width:0;height:1.5pt" o:hralign="center" o:hrstd="t" o:hr="t" fillcolor="#a0a0a0" stroked="f"/>
        </w:pict>
      </w:r>
    </w:p>
    <w:p w14:paraId="7410C23C" w14:textId="77777777" w:rsidR="0012528B" w:rsidRPr="000E6D61" w:rsidRDefault="0012528B" w:rsidP="0012528B">
      <w:pPr>
        <w:rPr>
          <w:b/>
          <w:bCs/>
        </w:rPr>
      </w:pPr>
      <w:r w:rsidRPr="000E6D61">
        <w:rPr>
          <w:b/>
          <w:bCs/>
        </w:rPr>
        <w:t>РПЛ-20 (Ручной пулемёт ленточный)</w:t>
      </w:r>
    </w:p>
    <w:p w14:paraId="41F86890" w14:textId="77777777" w:rsidR="0012528B" w:rsidRPr="000E6D61" w:rsidRDefault="0012528B" w:rsidP="0012528B">
      <w:pPr>
        <w:numPr>
          <w:ilvl w:val="0"/>
          <w:numId w:val="12"/>
        </w:numPr>
      </w:pPr>
      <w:r w:rsidRPr="000E6D61">
        <w:rPr>
          <w:b/>
          <w:bCs/>
        </w:rPr>
        <w:t>Год разработки / публичного показа:</w:t>
      </w:r>
      <w:r w:rsidRPr="000E6D61">
        <w:t xml:space="preserve"> новейшая разработка — демонстрировался впервые </w:t>
      </w:r>
      <w:r w:rsidRPr="000E6D61">
        <w:rPr>
          <w:b/>
          <w:bCs/>
        </w:rPr>
        <w:t>на форуме «Армия-2020»</w:t>
      </w:r>
      <w:r w:rsidRPr="000E6D61">
        <w:t xml:space="preserve">; разрабатывается в 2019–2020-е гг. и далее (официально позиционируется как современный РПЛ-20). </w:t>
      </w:r>
      <w:hyperlink r:id="rId6" w:tgtFrame="_blank" w:history="1">
        <w:r w:rsidRPr="000E6D61">
          <w:rPr>
            <w:rStyle w:val="ac"/>
          </w:rPr>
          <w:t>Википедия+1</w:t>
        </w:r>
      </w:hyperlink>
    </w:p>
    <w:p w14:paraId="71D04463" w14:textId="77777777" w:rsidR="0012528B" w:rsidRPr="000E6D61" w:rsidRDefault="0012528B" w:rsidP="0012528B">
      <w:pPr>
        <w:numPr>
          <w:ilvl w:val="0"/>
          <w:numId w:val="12"/>
        </w:numPr>
      </w:pPr>
      <w:r w:rsidRPr="000E6D61">
        <w:rPr>
          <w:b/>
          <w:bCs/>
        </w:rPr>
        <w:t>Краткое сравнение в своей категории:</w:t>
      </w:r>
      <w:r w:rsidRPr="000E6D61">
        <w:t xml:space="preserve"> РПЛ-20 — лентопротяжной ручной пулемёт под 5,45×39 мм. По сравнению с РПК-74 он даёт значительно большую продолжительность огня (коробки/ленты 100/200), более высокую плотность огня (более высокий темп), но имеет большую массу и меньшую «унификацию» с автоматами отделения. Практически — РПК-74 лучше для быстрых манёвров, РПЛ-20 — для устойчивого огня отделения/позиционной работы. </w:t>
      </w:r>
      <w:hyperlink r:id="rId7" w:tgtFrame="_blank" w:history="1">
        <w:r w:rsidRPr="000E6D61">
          <w:rPr>
            <w:rStyle w:val="ac"/>
          </w:rPr>
          <w:t>Википедия+1</w:t>
        </w:r>
      </w:hyperlink>
    </w:p>
    <w:p w14:paraId="0CFE2BBA" w14:textId="77777777" w:rsidR="0012528B" w:rsidRPr="0012528B" w:rsidRDefault="0012528B" w:rsidP="000E6D61">
      <w:pPr>
        <w:rPr>
          <w:lang w:val="en-US"/>
        </w:rPr>
      </w:pPr>
    </w:p>
    <w:p w14:paraId="5705C64D" w14:textId="77777777" w:rsidR="000E6D61" w:rsidRPr="000E6D61" w:rsidRDefault="000E6D61" w:rsidP="000E6D61">
      <w:r w:rsidRPr="000E6D61">
        <w:rPr>
          <w:b/>
          <w:bCs/>
        </w:rPr>
        <w:t>Развёрнутое пояснение:</w:t>
      </w:r>
      <w:r w:rsidRPr="000E6D61">
        <w:br/>
        <w:t>«РПЛ-20 — лентопротяжной ручной пулемёт современного типа. Лента даёт ключевое преимущество — значительно большую продолжительность огня без смены питания, что полезно в обороне или при прикрытии наступления. Увеличенный темп стрельбы (до 800 в/мин) означает более плотную огневую дугу на коротких и средних дистанциях, однако повышает расход боеприпасов и нагрев ствола. Поэтому важна тактика: контроль очередей, смена ствола или использование охлаждения/перерывов в стрельбе.»</w:t>
      </w:r>
    </w:p>
    <w:p w14:paraId="13954AFF" w14:textId="77777777" w:rsidR="000E6D61" w:rsidRPr="000E6D61" w:rsidRDefault="000E6D61" w:rsidP="000E6D61">
      <w:r w:rsidRPr="000E6D61">
        <w:rPr>
          <w:b/>
          <w:bCs/>
        </w:rPr>
        <w:t>Тактические советы:</w:t>
      </w:r>
      <w:r w:rsidRPr="000E6D61">
        <w:t xml:space="preserve"> рекомендации по применению: размещение стрелка для прикрытия фланга, работа с подносчиком боеприпасов, совместная маскировка ленты.</w:t>
      </w:r>
    </w:p>
    <w:p w14:paraId="616AD600" w14:textId="77777777" w:rsidR="000E6D61" w:rsidRPr="000E6D61" w:rsidRDefault="00000000" w:rsidP="000E6D61">
      <w:r>
        <w:pict w14:anchorId="77CCC747">
          <v:rect id="_x0000_i1029" style="width:0;height:1.5pt" o:hralign="center" o:hrstd="t" o:hr="t" fillcolor="#a0a0a0" stroked="f"/>
        </w:pict>
      </w:r>
    </w:p>
    <w:p w14:paraId="5AA0B522" w14:textId="77777777" w:rsidR="000E6D61" w:rsidRDefault="000E6D61" w:rsidP="000E6D61">
      <w:pPr>
        <w:rPr>
          <w:b/>
          <w:bCs/>
          <w:lang w:val="en-US"/>
        </w:rPr>
      </w:pPr>
      <w:r w:rsidRPr="000E6D61">
        <w:rPr>
          <w:b/>
          <w:bCs/>
        </w:rPr>
        <w:t>Слайд 6 — Станковый пулемёт: ПКМ</w:t>
      </w:r>
    </w:p>
    <w:p w14:paraId="512DB41F" w14:textId="77777777" w:rsidR="0012528B" w:rsidRPr="000E6D61" w:rsidRDefault="0012528B" w:rsidP="0012528B">
      <w:pPr>
        <w:rPr>
          <w:b/>
          <w:bCs/>
        </w:rPr>
      </w:pPr>
      <w:r w:rsidRPr="000E6D61">
        <w:rPr>
          <w:b/>
          <w:bCs/>
        </w:rPr>
        <w:t>ПКМ (станковый пулемёт)</w:t>
      </w:r>
    </w:p>
    <w:p w14:paraId="6163F468" w14:textId="77777777" w:rsidR="0012528B" w:rsidRPr="000E6D61" w:rsidRDefault="0012528B" w:rsidP="0012528B">
      <w:pPr>
        <w:numPr>
          <w:ilvl w:val="0"/>
          <w:numId w:val="13"/>
        </w:numPr>
      </w:pPr>
      <w:r w:rsidRPr="000E6D61">
        <w:rPr>
          <w:b/>
          <w:bCs/>
        </w:rPr>
        <w:lastRenderedPageBreak/>
        <w:t>Год разработки / принятия (</w:t>
      </w:r>
      <w:proofErr w:type="spellStart"/>
      <w:r w:rsidRPr="000E6D61">
        <w:rPr>
          <w:b/>
          <w:bCs/>
        </w:rPr>
        <w:t>улучшённая</w:t>
      </w:r>
      <w:proofErr w:type="spellEnd"/>
      <w:r w:rsidRPr="000E6D61">
        <w:rPr>
          <w:b/>
          <w:bCs/>
        </w:rPr>
        <w:t xml:space="preserve"> версия):</w:t>
      </w:r>
      <w:r w:rsidRPr="000E6D61">
        <w:t xml:space="preserve"> оригинальный ПК (пулемёт Калашникова) — 1961 г.; </w:t>
      </w:r>
      <w:proofErr w:type="spellStart"/>
      <w:r w:rsidRPr="000E6D61">
        <w:t>улучшённая</w:t>
      </w:r>
      <w:proofErr w:type="spellEnd"/>
      <w:r w:rsidRPr="000E6D61">
        <w:t xml:space="preserve"> и более лёгкая версия </w:t>
      </w:r>
      <w:r w:rsidRPr="000E6D61">
        <w:rPr>
          <w:b/>
          <w:bCs/>
        </w:rPr>
        <w:t>ПКМ принята в 1969 г.</w:t>
      </w:r>
      <w:r w:rsidRPr="000E6D61">
        <w:t xml:space="preserve">. </w:t>
      </w:r>
      <w:hyperlink r:id="rId8" w:tgtFrame="_blank" w:history="1">
        <w:r w:rsidRPr="000E6D61">
          <w:rPr>
            <w:rStyle w:val="ac"/>
          </w:rPr>
          <w:t>Википедия</w:t>
        </w:r>
      </w:hyperlink>
    </w:p>
    <w:p w14:paraId="52A4303E" w14:textId="77777777" w:rsidR="0012528B" w:rsidRPr="000E6D61" w:rsidRDefault="0012528B" w:rsidP="0012528B">
      <w:pPr>
        <w:numPr>
          <w:ilvl w:val="0"/>
          <w:numId w:val="13"/>
        </w:numPr>
      </w:pPr>
      <w:r w:rsidRPr="000E6D61">
        <w:rPr>
          <w:b/>
          <w:bCs/>
        </w:rPr>
        <w:t>Краткое сравнение в своей категории:</w:t>
      </w:r>
      <w:r w:rsidRPr="000E6D61">
        <w:t xml:space="preserve"> ПКМ — «рабочая лошадка» среди станковых пулемётов: надёжность, проверенная конструкция, калибр 7,62×54R. В сравнении с ПКП «Печенег» ПКМ легче в производстве и дешевле, но уступает «Печенегу» в термоустойчивости ствола и точности при длительных очередях. </w:t>
      </w:r>
      <w:hyperlink r:id="rId9" w:tgtFrame="_blank" w:history="1">
        <w:r w:rsidRPr="000E6D61">
          <w:rPr>
            <w:rStyle w:val="ac"/>
          </w:rPr>
          <w:t>Википедия+1</w:t>
        </w:r>
      </w:hyperlink>
    </w:p>
    <w:p w14:paraId="0EDD0C4E" w14:textId="77777777" w:rsidR="0012528B" w:rsidRPr="0012528B" w:rsidRDefault="0012528B" w:rsidP="000E6D61">
      <w:pPr>
        <w:rPr>
          <w:b/>
          <w:bCs/>
          <w:lang w:val="en-US"/>
        </w:rPr>
      </w:pPr>
    </w:p>
    <w:p w14:paraId="6251D236" w14:textId="77777777" w:rsidR="000E6D61" w:rsidRPr="000E6D61" w:rsidRDefault="000E6D61" w:rsidP="000E6D61">
      <w:r w:rsidRPr="000E6D61">
        <w:rPr>
          <w:b/>
          <w:bCs/>
        </w:rPr>
        <w:t>Факты (по слайду):</w:t>
      </w:r>
      <w:r w:rsidRPr="000E6D61">
        <w:t xml:space="preserve"> калибр 7,62×54 мм R; масса 9,2 кг; длина 1270 мм; темп ≈650 в/мин; питание — рассыпная лента; прицельная дальность — 1500 м. </w:t>
      </w:r>
    </w:p>
    <w:p w14:paraId="77FA3AEE" w14:textId="77777777" w:rsidR="000E6D61" w:rsidRPr="000E6D61" w:rsidRDefault="000E6D61" w:rsidP="000E6D61">
      <w:r w:rsidRPr="000E6D61">
        <w:t>ИД23-1_Маслов_АН_Пулеметы_ВС_РФ</w:t>
      </w:r>
    </w:p>
    <w:p w14:paraId="55B3AA14" w14:textId="77777777" w:rsidR="000E6D61" w:rsidRPr="000E6D61" w:rsidRDefault="000E6D61" w:rsidP="000E6D61">
      <w:r w:rsidRPr="000E6D61">
        <w:rPr>
          <w:b/>
          <w:bCs/>
        </w:rPr>
        <w:t>Развёрнутое пояснение:</w:t>
      </w:r>
      <w:r w:rsidRPr="000E6D61">
        <w:br/>
        <w:t>«ПКМ — классический станковый пулемёт, надёжный и простой в эксплуатации. Калибр 7,62×54 R даёт более высокую кинетическую энергию снаряда по сравнению с 5,45 мм, что улучшает пробивные свойства и стабильность полёта на дальних дистанциях. ПКМ эффективен в роли опорного огня для роты/взвода, при этом его относительная лёгкость для данного калибра делает его удобным для установки на различные носители: сошки, треноги, бронетехнику.»</w:t>
      </w:r>
    </w:p>
    <w:p w14:paraId="6890B793" w14:textId="77777777" w:rsidR="000E6D61" w:rsidRPr="000E6D61" w:rsidRDefault="000E6D61" w:rsidP="000E6D61">
      <w:r w:rsidRPr="000E6D61">
        <w:rPr>
          <w:b/>
          <w:bCs/>
        </w:rPr>
        <w:t>Тактическая роль:</w:t>
      </w:r>
      <w:r w:rsidRPr="000E6D61">
        <w:t xml:space="preserve"> отличная альтернатива для позиционной обороны и установки на бронеобъекты; крупный боезапас по ленте — длительное подавление.</w:t>
      </w:r>
    </w:p>
    <w:p w14:paraId="12DF7B57" w14:textId="77777777" w:rsidR="000E6D61" w:rsidRPr="000E6D61" w:rsidRDefault="00000000" w:rsidP="000E6D61">
      <w:r>
        <w:pict w14:anchorId="0605EEB3">
          <v:rect id="_x0000_i1030" style="width:0;height:1.5pt" o:hralign="center" o:hrstd="t" o:hr="t" fillcolor="#a0a0a0" stroked="f"/>
        </w:pict>
      </w:r>
    </w:p>
    <w:p w14:paraId="228B7287" w14:textId="77777777" w:rsidR="000E6D61" w:rsidRPr="000E6D61" w:rsidRDefault="000E6D61" w:rsidP="000E6D61">
      <w:pPr>
        <w:rPr>
          <w:b/>
          <w:bCs/>
        </w:rPr>
      </w:pPr>
      <w:r w:rsidRPr="000E6D61">
        <w:rPr>
          <w:b/>
          <w:bCs/>
        </w:rPr>
        <w:t>Слайд 7 — Станковый пулемёт: ПКП «Печенег»</w:t>
      </w:r>
    </w:p>
    <w:p w14:paraId="5AB5682D" w14:textId="77777777" w:rsidR="000E6D61" w:rsidRDefault="000E6D61" w:rsidP="000E6D61">
      <w:pPr>
        <w:rPr>
          <w:lang w:val="en-US"/>
        </w:rPr>
      </w:pPr>
      <w:r w:rsidRPr="000E6D61">
        <w:rPr>
          <w:b/>
          <w:bCs/>
        </w:rPr>
        <w:t>Факты (по слайду):</w:t>
      </w:r>
      <w:r w:rsidRPr="000E6D61">
        <w:t xml:space="preserve"> калибр 7,62×54 мм R; масса 8,2 кг; длина 1155 мм; темп ≈650 в/мин; питание — лента; прицельная дальность — 1500 м. </w:t>
      </w:r>
    </w:p>
    <w:p w14:paraId="72B23543" w14:textId="77777777" w:rsidR="0012528B" w:rsidRPr="000E6D61" w:rsidRDefault="0012528B" w:rsidP="0012528B">
      <w:pPr>
        <w:rPr>
          <w:b/>
          <w:bCs/>
        </w:rPr>
      </w:pPr>
      <w:r w:rsidRPr="000E6D61">
        <w:rPr>
          <w:b/>
          <w:bCs/>
        </w:rPr>
        <w:t>ПКП «Печенег»</w:t>
      </w:r>
    </w:p>
    <w:p w14:paraId="39B23BF5" w14:textId="77777777" w:rsidR="0012528B" w:rsidRPr="000E6D61" w:rsidRDefault="0012528B" w:rsidP="0012528B">
      <w:pPr>
        <w:numPr>
          <w:ilvl w:val="0"/>
          <w:numId w:val="14"/>
        </w:numPr>
      </w:pPr>
      <w:r w:rsidRPr="000E6D61">
        <w:rPr>
          <w:b/>
          <w:bCs/>
        </w:rPr>
        <w:t>Год разработки / принятия:</w:t>
      </w:r>
      <w:r w:rsidRPr="000E6D61">
        <w:t xml:space="preserve"> разработка — середина-конец 1990-х (дизайн около </w:t>
      </w:r>
      <w:r w:rsidRPr="000E6D61">
        <w:rPr>
          <w:b/>
          <w:bCs/>
        </w:rPr>
        <w:t>1995 г.</w:t>
      </w:r>
      <w:r w:rsidRPr="000E6D61">
        <w:t xml:space="preserve">), серийное производство и принятие — начало 2000-х (вход в войска с ~2001 г.). </w:t>
      </w:r>
      <w:hyperlink r:id="rId10" w:tgtFrame="_blank" w:history="1">
        <w:r w:rsidRPr="000E6D61">
          <w:rPr>
            <w:rStyle w:val="ac"/>
          </w:rPr>
          <w:t>Википедия</w:t>
        </w:r>
      </w:hyperlink>
    </w:p>
    <w:p w14:paraId="05B30026" w14:textId="77777777" w:rsidR="0012528B" w:rsidRPr="000E6D61" w:rsidRDefault="0012528B" w:rsidP="0012528B">
      <w:pPr>
        <w:numPr>
          <w:ilvl w:val="0"/>
          <w:numId w:val="14"/>
        </w:numPr>
      </w:pPr>
      <w:r w:rsidRPr="000E6D61">
        <w:rPr>
          <w:b/>
          <w:bCs/>
        </w:rPr>
        <w:t>Краткое сравнение в своей категории:</w:t>
      </w:r>
      <w:r w:rsidRPr="000E6D61">
        <w:t xml:space="preserve"> ПКП — модернизация семейства ПК/ПКМ с улучшенным охлаждением ствола (радиальные ребра) и большей возможностью вести длительный огонь без смены ствола. В роли станкового пулемёта «Печенег» предпочтителен там, где требуется длительная непрерывная очередь и высокая точность; ПКМ остаётся более лёгкой и дешёвой опцией для массовой комплектации. </w:t>
      </w:r>
      <w:hyperlink r:id="rId11" w:tgtFrame="_blank" w:history="1">
        <w:r w:rsidRPr="000E6D61">
          <w:rPr>
            <w:rStyle w:val="ac"/>
          </w:rPr>
          <w:t>Википедия+1</w:t>
        </w:r>
      </w:hyperlink>
    </w:p>
    <w:p w14:paraId="736E8A07" w14:textId="77777777" w:rsidR="0012528B" w:rsidRPr="0012528B" w:rsidRDefault="0012528B" w:rsidP="000E6D61">
      <w:pPr>
        <w:rPr>
          <w:lang w:val="en-US"/>
        </w:rPr>
      </w:pPr>
    </w:p>
    <w:p w14:paraId="7C6A7CF5" w14:textId="77777777" w:rsidR="000E6D61" w:rsidRPr="000E6D61" w:rsidRDefault="000E6D61" w:rsidP="000E6D61">
      <w:r w:rsidRPr="000E6D61">
        <w:lastRenderedPageBreak/>
        <w:t>ИД23-1_Маслов_АН_Пулеметы_ВС_РФ</w:t>
      </w:r>
    </w:p>
    <w:p w14:paraId="1C48B173" w14:textId="77777777" w:rsidR="000E6D61" w:rsidRPr="000E6D61" w:rsidRDefault="000E6D61" w:rsidP="000E6D61">
      <w:r w:rsidRPr="000E6D61">
        <w:rPr>
          <w:b/>
          <w:bCs/>
        </w:rPr>
        <w:t>Развёрнутое пояснение:</w:t>
      </w:r>
      <w:r w:rsidRPr="000E6D61">
        <w:br/>
        <w:t>«ПКП «Печенег» — модернизация классической схемы: уменьшенная масса при сохранении калибра, улучшенное охлаждение ствола и адаптированность к длительным очередям. За счёт эффективного охлаждения и конструкции ствола «Печенег» обеспечивает более стабильную точность при длительных стрельбах, снижая необходимость частой смены ствола. Это делает его предпочтительным для длительной огневой поддержки и интеграции на подвижные платформы.»</w:t>
      </w:r>
    </w:p>
    <w:p w14:paraId="2BCC58BA" w14:textId="77777777" w:rsidR="000E6D61" w:rsidRPr="000E6D61" w:rsidRDefault="000E6D61" w:rsidP="000E6D61">
      <w:r w:rsidRPr="000E6D61">
        <w:rPr>
          <w:b/>
          <w:bCs/>
        </w:rPr>
        <w:t>Практический момент:</w:t>
      </w:r>
      <w:r w:rsidRPr="000E6D61">
        <w:t xml:space="preserve"> опишите, как это влияет на боевую работу расчёта — меньше перерывов, эффективнее подавление целей.</w:t>
      </w:r>
    </w:p>
    <w:p w14:paraId="5974AA24" w14:textId="77777777" w:rsidR="000E6D61" w:rsidRPr="000E6D61" w:rsidRDefault="00000000" w:rsidP="000E6D61">
      <w:r>
        <w:pict w14:anchorId="2CA2FEE7">
          <v:rect id="_x0000_i1031" style="width:0;height:1.5pt" o:hralign="center" o:hrstd="t" o:hr="t" fillcolor="#a0a0a0" stroked="f"/>
        </w:pict>
      </w:r>
    </w:p>
    <w:p w14:paraId="6BB0075C" w14:textId="77777777" w:rsidR="000E6D61" w:rsidRPr="000E6D61" w:rsidRDefault="000E6D61" w:rsidP="000E6D61">
      <w:pPr>
        <w:rPr>
          <w:b/>
          <w:bCs/>
        </w:rPr>
      </w:pPr>
      <w:r w:rsidRPr="000E6D61">
        <w:rPr>
          <w:b/>
          <w:bCs/>
        </w:rPr>
        <w:t>Слайд 8 — Крупнокалиберный пулемёт: НСВ-12,7 «Утёс»</w:t>
      </w:r>
    </w:p>
    <w:p w14:paraId="5B173DEB" w14:textId="77777777" w:rsidR="000E6D61" w:rsidRPr="000E6D61" w:rsidRDefault="000E6D61" w:rsidP="000E6D61">
      <w:r w:rsidRPr="000E6D61">
        <w:rPr>
          <w:b/>
          <w:bCs/>
        </w:rPr>
        <w:t>Факты (по слайду):</w:t>
      </w:r>
      <w:r w:rsidRPr="000E6D61">
        <w:t xml:space="preserve"> калибр 12,7×108 мм; вес ~25 кг; длина 1900 мм; темп ≈700 в/мин; питание — лента; прицельная дальность — 2000 м. </w:t>
      </w:r>
    </w:p>
    <w:p w14:paraId="706CA7F3" w14:textId="77777777" w:rsidR="0012528B" w:rsidRPr="000E6D61" w:rsidRDefault="0012528B" w:rsidP="0012528B">
      <w:pPr>
        <w:rPr>
          <w:b/>
          <w:bCs/>
        </w:rPr>
      </w:pPr>
      <w:r w:rsidRPr="000E6D61">
        <w:rPr>
          <w:b/>
          <w:bCs/>
        </w:rPr>
        <w:t>НСВ-12,7 «Утёс»</w:t>
      </w:r>
    </w:p>
    <w:p w14:paraId="137406B9" w14:textId="77777777" w:rsidR="0012528B" w:rsidRPr="000E6D61" w:rsidRDefault="0012528B" w:rsidP="0012528B">
      <w:pPr>
        <w:numPr>
          <w:ilvl w:val="0"/>
          <w:numId w:val="15"/>
        </w:numPr>
      </w:pPr>
      <w:r w:rsidRPr="000E6D61">
        <w:rPr>
          <w:b/>
          <w:bCs/>
        </w:rPr>
        <w:t>Год разработки / принятия:</w:t>
      </w:r>
      <w:r w:rsidRPr="000E6D61">
        <w:t xml:space="preserve"> разработан в конце 1960-х — </w:t>
      </w:r>
      <w:r w:rsidRPr="000E6D61">
        <w:rPr>
          <w:b/>
          <w:bCs/>
        </w:rPr>
        <w:t>1969 г. (разработка)</w:t>
      </w:r>
      <w:r w:rsidRPr="000E6D61">
        <w:t xml:space="preserve">; эксплуатация/вхождение в войска — начало 1970-х (в эксплуатации с ~1972 г.). </w:t>
      </w:r>
      <w:hyperlink r:id="rId12" w:tgtFrame="_blank" w:history="1">
        <w:r w:rsidRPr="000E6D61">
          <w:rPr>
            <w:rStyle w:val="ac"/>
          </w:rPr>
          <w:t>Википедия</w:t>
        </w:r>
      </w:hyperlink>
    </w:p>
    <w:p w14:paraId="65329AFB" w14:textId="77777777" w:rsidR="0012528B" w:rsidRPr="000E6D61" w:rsidRDefault="0012528B" w:rsidP="0012528B">
      <w:pPr>
        <w:numPr>
          <w:ilvl w:val="0"/>
          <w:numId w:val="15"/>
        </w:numPr>
      </w:pPr>
      <w:r w:rsidRPr="000E6D61">
        <w:rPr>
          <w:b/>
          <w:bCs/>
        </w:rPr>
        <w:t>Краткое сравнение в своей категории:</w:t>
      </w:r>
      <w:r w:rsidRPr="000E6D61">
        <w:t xml:space="preserve"> НСВ — советская разработка 12,7×108 мм, созданная для замены устаревшего ДШК. По сравнению с более поздними системами (например, «Корд») НСВ проще по конструкции; характеристики по пробивной способности сильны для своего времени, однако уступают по точности и удобству обслуживания современным образцам. </w:t>
      </w:r>
      <w:hyperlink r:id="rId13" w:tgtFrame="_blank" w:history="1">
        <w:r w:rsidRPr="000E6D61">
          <w:rPr>
            <w:rStyle w:val="ac"/>
          </w:rPr>
          <w:t>Википедия</w:t>
        </w:r>
      </w:hyperlink>
    </w:p>
    <w:p w14:paraId="52A8C9A1" w14:textId="116AB55B" w:rsidR="000E6D61" w:rsidRPr="000E6D61" w:rsidRDefault="000E6D61" w:rsidP="0012528B">
      <w:pPr>
        <w:pStyle w:val="a7"/>
        <w:numPr>
          <w:ilvl w:val="0"/>
          <w:numId w:val="17"/>
        </w:numPr>
      </w:pPr>
      <w:r w:rsidRPr="0012528B">
        <w:rPr>
          <w:b/>
          <w:bCs/>
        </w:rPr>
        <w:t>Развёрнутое пояснение:</w:t>
      </w:r>
      <w:r w:rsidRPr="000E6D61">
        <w:br/>
        <w:t xml:space="preserve">«НСВ-12,7 «Утёс» относится к крупнокалиберным системам, предназначенным для поражения </w:t>
      </w:r>
      <w:proofErr w:type="spellStart"/>
      <w:r w:rsidRPr="000E6D61">
        <w:t>лёгкобронированной</w:t>
      </w:r>
      <w:proofErr w:type="spellEnd"/>
      <w:r w:rsidRPr="000E6D61">
        <w:t xml:space="preserve"> техники, уничтожения небронированных целей на больших дистанциях, а также — при стрельбе по низколетящим воздушным целям. Большой калибр обеспечивает высокую поражающую способность и возможность использовать бронебойно-зажигательные и трассирующие боеприпасы. В боевом применении «Утёс» часто ставят на бронетехнику, станки, а иногда и на стационарные позиции для прикрытия подходов.»</w:t>
      </w:r>
    </w:p>
    <w:p w14:paraId="304BF54A" w14:textId="77777777" w:rsidR="000E6D61" w:rsidRPr="000E6D61" w:rsidRDefault="000E6D61" w:rsidP="000E6D61">
      <w:r w:rsidRPr="000E6D61">
        <w:rPr>
          <w:b/>
          <w:bCs/>
        </w:rPr>
        <w:t>Ограничения:</w:t>
      </w:r>
      <w:r w:rsidRPr="000E6D61">
        <w:t xml:space="preserve"> значительный вес и габариты затрудняют манёвренность; высокий уровень отдачи требует устойчивого крепления.</w:t>
      </w:r>
    </w:p>
    <w:p w14:paraId="6D0DDC84" w14:textId="77777777" w:rsidR="000E6D61" w:rsidRPr="000E6D61" w:rsidRDefault="00000000" w:rsidP="000E6D61">
      <w:r>
        <w:pict w14:anchorId="0419AE67">
          <v:rect id="_x0000_i1032" style="width:0;height:1.5pt" o:hralign="center" o:hrstd="t" o:hr="t" fillcolor="#a0a0a0" stroked="f"/>
        </w:pict>
      </w:r>
    </w:p>
    <w:p w14:paraId="47D19C7A" w14:textId="77777777" w:rsidR="000E6D61" w:rsidRPr="000E6D61" w:rsidRDefault="000E6D61" w:rsidP="000E6D61">
      <w:pPr>
        <w:rPr>
          <w:b/>
          <w:bCs/>
        </w:rPr>
      </w:pPr>
      <w:r w:rsidRPr="000E6D61">
        <w:rPr>
          <w:b/>
          <w:bCs/>
        </w:rPr>
        <w:t>Слайд 9 — Крупнокалиберный пулемёт: «Корд»</w:t>
      </w:r>
    </w:p>
    <w:p w14:paraId="4F6CDD25" w14:textId="77777777" w:rsidR="000E6D61" w:rsidRPr="000E6D61" w:rsidRDefault="000E6D61" w:rsidP="000E6D61">
      <w:r w:rsidRPr="000E6D61">
        <w:rPr>
          <w:b/>
          <w:bCs/>
        </w:rPr>
        <w:lastRenderedPageBreak/>
        <w:t>Факты (по слайду):</w:t>
      </w:r>
      <w:r w:rsidRPr="000E6D61">
        <w:t xml:space="preserve"> калибр 12,7×108 мм; вес ~25,5 кг; длина 1980 мм; темп ≈750 в/мин; питание — лента; прицельная дальность — 2000 м. </w:t>
      </w:r>
    </w:p>
    <w:p w14:paraId="1D1D5288" w14:textId="77777777" w:rsidR="0012528B" w:rsidRPr="000E6D61" w:rsidRDefault="0012528B" w:rsidP="0012528B">
      <w:pPr>
        <w:rPr>
          <w:b/>
          <w:bCs/>
        </w:rPr>
      </w:pPr>
      <w:r w:rsidRPr="000E6D61">
        <w:rPr>
          <w:b/>
          <w:bCs/>
        </w:rPr>
        <w:t>«Корд» (6П50)</w:t>
      </w:r>
    </w:p>
    <w:p w14:paraId="08F3DF8F" w14:textId="77777777" w:rsidR="0012528B" w:rsidRPr="000E6D61" w:rsidRDefault="0012528B" w:rsidP="0012528B">
      <w:pPr>
        <w:numPr>
          <w:ilvl w:val="0"/>
          <w:numId w:val="16"/>
        </w:numPr>
      </w:pPr>
      <w:r w:rsidRPr="000E6D61">
        <w:rPr>
          <w:b/>
          <w:bCs/>
        </w:rPr>
        <w:t>Год разработки / принятия:</w:t>
      </w:r>
      <w:r w:rsidRPr="000E6D61">
        <w:t xml:space="preserve"> разработка — в 1990-е годы; </w:t>
      </w:r>
      <w:r w:rsidRPr="000E6D61">
        <w:rPr>
          <w:b/>
          <w:bCs/>
        </w:rPr>
        <w:t>в принятии на вооружение и начало серийного производства — около 1998 г.</w:t>
      </w:r>
      <w:r w:rsidRPr="000E6D61">
        <w:t xml:space="preserve"> (на смену НСВ). </w:t>
      </w:r>
      <w:hyperlink r:id="rId14" w:tgtFrame="_blank" w:history="1">
        <w:r w:rsidRPr="000E6D61">
          <w:rPr>
            <w:rStyle w:val="ac"/>
          </w:rPr>
          <w:t>Википедия</w:t>
        </w:r>
      </w:hyperlink>
    </w:p>
    <w:p w14:paraId="0ED4349D" w14:textId="77777777" w:rsidR="0012528B" w:rsidRPr="000E6D61" w:rsidRDefault="0012528B" w:rsidP="0012528B">
      <w:pPr>
        <w:numPr>
          <w:ilvl w:val="0"/>
          <w:numId w:val="16"/>
        </w:numPr>
      </w:pPr>
      <w:r w:rsidRPr="000E6D61">
        <w:rPr>
          <w:b/>
          <w:bCs/>
        </w:rPr>
        <w:t>Краткое сравнение в своей категории:</w:t>
      </w:r>
      <w:r w:rsidRPr="000E6D61">
        <w:t xml:space="preserve"> «Корд» — более современная конструкция крупнокалиберного пулемёта, пришёл на смену НСВ в 1998 г. (в войсках с конца 1990-х). По сравнению с НСВ «Корд» имеет переработанный ударно-спусковой/затворный механизм (вращающийся затвор), улучшенную кучность и эргономику, что повышает точность и удобство эксплуатации при прочих равных. В целом «Корд» — эволюция концепции НСВ с акцентом на точность и надёжность. </w:t>
      </w:r>
      <w:hyperlink r:id="rId15" w:tgtFrame="_blank" w:history="1">
        <w:r w:rsidRPr="000E6D61">
          <w:rPr>
            <w:rStyle w:val="ac"/>
          </w:rPr>
          <w:t>Википедия+1</w:t>
        </w:r>
      </w:hyperlink>
    </w:p>
    <w:p w14:paraId="4B106A33" w14:textId="77777777" w:rsidR="000E6D61" w:rsidRPr="000E6D61" w:rsidRDefault="000E6D61" w:rsidP="000E6D61">
      <w:r w:rsidRPr="000E6D61">
        <w:rPr>
          <w:b/>
          <w:bCs/>
        </w:rPr>
        <w:t>Развёрнутое пояснение:</w:t>
      </w:r>
      <w:r w:rsidRPr="000E6D61">
        <w:br/>
        <w:t>««Корд» — современный крупнокалиберный пулемёт, спроектированный с упором на точность и устойчивость при стрельбе. По сравнению с более ранними системой (например, НСВ) у «Корда» улучшены прицельные характеристики и система отката/затвора, что даёт меньшую вероятность рассеивания при очередях. Применяется как в стационарных, так и в мобильных вариантах — на броне, автомобилях и станках.»</w:t>
      </w:r>
    </w:p>
    <w:p w14:paraId="4FC6F2F4" w14:textId="77777777" w:rsidR="000E6D61" w:rsidRPr="000E6D61" w:rsidRDefault="000E6D61" w:rsidP="000E6D61">
      <w:r w:rsidRPr="000E6D61">
        <w:rPr>
          <w:b/>
          <w:bCs/>
        </w:rPr>
        <w:t>Тактические преимущества:</w:t>
      </w:r>
      <w:r w:rsidRPr="000E6D61">
        <w:t xml:space="preserve"> высокая дальность и пробивная способность; может использоваться как для борьбы с техникой, так и для создания плотного заградительного огня</w:t>
      </w:r>
    </w:p>
    <w:p w14:paraId="6F367CC0" w14:textId="77777777" w:rsidR="00AB6E69" w:rsidRPr="0012528B" w:rsidRDefault="00AB6E69" w:rsidP="000E6D61"/>
    <w:p w14:paraId="052A93B5" w14:textId="77777777" w:rsidR="000E6D61" w:rsidRPr="0012528B" w:rsidRDefault="000E6D61" w:rsidP="000E6D61"/>
    <w:p w14:paraId="688D545D" w14:textId="77777777" w:rsidR="000E6D61" w:rsidRPr="000E6D61" w:rsidRDefault="000E6D61" w:rsidP="000E6D61">
      <w:pPr>
        <w:rPr>
          <w:b/>
          <w:bCs/>
        </w:rPr>
      </w:pPr>
      <w:r w:rsidRPr="000E6D61">
        <w:rPr>
          <w:b/>
          <w:bCs/>
        </w:rPr>
        <w:t>Ручные пулемёты</w:t>
      </w:r>
    </w:p>
    <w:p w14:paraId="4B3C98DE" w14:textId="77777777" w:rsidR="000E6D61" w:rsidRPr="000E6D61" w:rsidRDefault="000E6D61" w:rsidP="000E6D61">
      <w:r w:rsidRPr="000E6D61">
        <w:t>ИД23-1_Маслов_АН_Пулеметы_ВС_РФ</w:t>
      </w:r>
    </w:p>
    <w:p w14:paraId="6EC16013" w14:textId="77777777" w:rsidR="000E6D61" w:rsidRPr="000E6D61" w:rsidRDefault="000E6D61" w:rsidP="000E6D61">
      <w:hyperlink r:id="rId16" w:tgtFrame="_blank" w:history="1">
        <w:r w:rsidRPr="000E6D61">
          <w:rPr>
            <w:rStyle w:val="ac"/>
          </w:rPr>
          <w:t>Википедия+1</w:t>
        </w:r>
      </w:hyperlink>
    </w:p>
    <w:p w14:paraId="218CE729" w14:textId="77777777" w:rsidR="000E6D61" w:rsidRPr="000E6D61" w:rsidRDefault="00000000" w:rsidP="000E6D61">
      <w:r>
        <w:pict w14:anchorId="0FCF600B">
          <v:rect id="_x0000_i1034" style="width:0;height:1.5pt" o:hralign="center" o:hrstd="t" o:hr="t" fillcolor="#a0a0a0" stroked="f"/>
        </w:pict>
      </w:r>
    </w:p>
    <w:p w14:paraId="358CCCF6" w14:textId="77777777" w:rsidR="000E6D61" w:rsidRPr="000E6D61" w:rsidRDefault="000E6D61" w:rsidP="000E6D61">
      <w:pPr>
        <w:rPr>
          <w:b/>
          <w:bCs/>
        </w:rPr>
      </w:pPr>
      <w:r w:rsidRPr="000E6D61">
        <w:rPr>
          <w:b/>
          <w:bCs/>
        </w:rPr>
        <w:t>Станковые / средние пулемёты</w:t>
      </w:r>
    </w:p>
    <w:p w14:paraId="4EA9975C" w14:textId="77777777" w:rsidR="000E6D61" w:rsidRPr="000E6D61" w:rsidRDefault="00000000" w:rsidP="000E6D61">
      <w:r>
        <w:pict w14:anchorId="21A43414">
          <v:rect id="_x0000_i1035" style="width:0;height:1.5pt" o:hralign="center" o:hrstd="t" o:hr="t" fillcolor="#a0a0a0" stroked="f"/>
        </w:pict>
      </w:r>
    </w:p>
    <w:p w14:paraId="4449F433" w14:textId="77777777" w:rsidR="000E6D61" w:rsidRPr="000E6D61" w:rsidRDefault="00000000" w:rsidP="000E6D61">
      <w:r>
        <w:pict w14:anchorId="336EB1F1">
          <v:rect id="_x0000_i1036" style="width:0;height:1.5pt" o:hralign="center" o:hrstd="t" o:hr="t" fillcolor="#a0a0a0" stroked="f"/>
        </w:pict>
      </w:r>
    </w:p>
    <w:p w14:paraId="642A1F11" w14:textId="77777777" w:rsidR="000E6D61" w:rsidRPr="000E6D61" w:rsidRDefault="000E6D61" w:rsidP="000E6D61">
      <w:pPr>
        <w:rPr>
          <w:b/>
          <w:bCs/>
        </w:rPr>
      </w:pPr>
      <w:r w:rsidRPr="000E6D61">
        <w:rPr>
          <w:b/>
          <w:bCs/>
        </w:rPr>
        <w:t>Крупнокалиберные пулемёты (12,7 мм)</w:t>
      </w:r>
    </w:p>
    <w:p w14:paraId="01A92B35" w14:textId="2D58A49D" w:rsidR="000E6D61" w:rsidRPr="000E6D61" w:rsidRDefault="000E6D61" w:rsidP="000E6D61"/>
    <w:p w14:paraId="0E7FDC54" w14:textId="77777777" w:rsidR="000E6D61" w:rsidRPr="000E6D61" w:rsidRDefault="000E6D61" w:rsidP="000E6D61">
      <w:pPr>
        <w:rPr>
          <w:lang w:val="en-US"/>
        </w:rPr>
      </w:pPr>
    </w:p>
    <w:sectPr w:rsidR="000E6D61" w:rsidRPr="000E6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51F26C7"/>
    <w:multiLevelType w:val="multilevel"/>
    <w:tmpl w:val="CC98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2000"/>
    <w:multiLevelType w:val="multilevel"/>
    <w:tmpl w:val="BC8E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6738"/>
    <w:multiLevelType w:val="multilevel"/>
    <w:tmpl w:val="43B8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54DD"/>
    <w:multiLevelType w:val="multilevel"/>
    <w:tmpl w:val="EE46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33665"/>
    <w:multiLevelType w:val="multilevel"/>
    <w:tmpl w:val="16BE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15654"/>
    <w:multiLevelType w:val="hybridMultilevel"/>
    <w:tmpl w:val="557C06AC"/>
    <w:lvl w:ilvl="0" w:tplc="3222CB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DAB6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20C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7416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C605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7E9B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A02B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5E8D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B2C1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642FB2"/>
    <w:multiLevelType w:val="multilevel"/>
    <w:tmpl w:val="EE22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E4B9A"/>
    <w:multiLevelType w:val="multilevel"/>
    <w:tmpl w:val="5372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724B1"/>
    <w:multiLevelType w:val="multilevel"/>
    <w:tmpl w:val="CC46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451D3"/>
    <w:multiLevelType w:val="multilevel"/>
    <w:tmpl w:val="88F4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94A8B"/>
    <w:multiLevelType w:val="multilevel"/>
    <w:tmpl w:val="E4A8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C7265"/>
    <w:multiLevelType w:val="multilevel"/>
    <w:tmpl w:val="C24A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458A9"/>
    <w:multiLevelType w:val="multilevel"/>
    <w:tmpl w:val="44E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D5D4C"/>
    <w:multiLevelType w:val="multilevel"/>
    <w:tmpl w:val="0A1E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4186E"/>
    <w:multiLevelType w:val="multilevel"/>
    <w:tmpl w:val="D6AE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D7069"/>
    <w:multiLevelType w:val="multilevel"/>
    <w:tmpl w:val="7508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50CDA"/>
    <w:multiLevelType w:val="multilevel"/>
    <w:tmpl w:val="6D38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984122">
    <w:abstractNumId w:val="8"/>
  </w:num>
  <w:num w:numId="2" w16cid:durableId="1671442902">
    <w:abstractNumId w:val="13"/>
  </w:num>
  <w:num w:numId="3" w16cid:durableId="1577932516">
    <w:abstractNumId w:val="10"/>
  </w:num>
  <w:num w:numId="4" w16cid:durableId="803736971">
    <w:abstractNumId w:val="6"/>
  </w:num>
  <w:num w:numId="5" w16cid:durableId="1062217152">
    <w:abstractNumId w:val="12"/>
  </w:num>
  <w:num w:numId="6" w16cid:durableId="709888497">
    <w:abstractNumId w:val="15"/>
  </w:num>
  <w:num w:numId="7" w16cid:durableId="200823366">
    <w:abstractNumId w:val="2"/>
  </w:num>
  <w:num w:numId="8" w16cid:durableId="1900508035">
    <w:abstractNumId w:val="4"/>
  </w:num>
  <w:num w:numId="9" w16cid:durableId="92090672">
    <w:abstractNumId w:val="0"/>
  </w:num>
  <w:num w:numId="10" w16cid:durableId="1175194897">
    <w:abstractNumId w:val="11"/>
  </w:num>
  <w:num w:numId="11" w16cid:durableId="1380590414">
    <w:abstractNumId w:val="1"/>
  </w:num>
  <w:num w:numId="12" w16cid:durableId="2105613222">
    <w:abstractNumId w:val="3"/>
  </w:num>
  <w:num w:numId="13" w16cid:durableId="1717319476">
    <w:abstractNumId w:val="14"/>
  </w:num>
  <w:num w:numId="14" w16cid:durableId="140999419">
    <w:abstractNumId w:val="16"/>
  </w:num>
  <w:num w:numId="15" w16cid:durableId="338435190">
    <w:abstractNumId w:val="9"/>
  </w:num>
  <w:num w:numId="16" w16cid:durableId="1096294858">
    <w:abstractNumId w:val="7"/>
  </w:num>
  <w:num w:numId="17" w16cid:durableId="1189416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DE"/>
    <w:rsid w:val="000E6D61"/>
    <w:rsid w:val="0012528B"/>
    <w:rsid w:val="00144CCD"/>
    <w:rsid w:val="00216DB7"/>
    <w:rsid w:val="005303E0"/>
    <w:rsid w:val="00625D85"/>
    <w:rsid w:val="007D713B"/>
    <w:rsid w:val="00860CDE"/>
    <w:rsid w:val="00AB6E69"/>
    <w:rsid w:val="00C04ED6"/>
    <w:rsid w:val="00D835DE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C324"/>
  <w15:chartTrackingRefBased/>
  <w15:docId w15:val="{74F02AA3-C95E-43F9-8D9F-0A2E87CE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35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35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35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35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35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35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35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35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35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35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35D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B6E6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B6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K_machine_gun?utm_source=chatgpt.com" TargetMode="External"/><Relationship Id="rId13" Type="http://schemas.openxmlformats.org/officeDocument/2006/relationships/hyperlink" Target="https://ru.wikipedia.org/wiki/%D0%9D%D0%A1%D0%92-12%2C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9F%D0%9B-20?utm_source=chatgpt.com" TargetMode="External"/><Relationship Id="rId12" Type="http://schemas.openxmlformats.org/officeDocument/2006/relationships/hyperlink" Target="https://ru.wikipedia.org/wiki/%D0%9D%D0%A1%D0%92-12%2C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9F%D0%9A-74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9F%D0%9B-20?utm_source=chatgpt.com" TargetMode="External"/><Relationship Id="rId11" Type="http://schemas.openxmlformats.org/officeDocument/2006/relationships/hyperlink" Target="https://ru.wikipedia.org/wiki/%D0%9F%D0%B5%D1%87%D0%B5%D0%BD%D0%B5%D0%B3_%28%D0%BF%D1%83%D0%BB%D0%B5%D0%BC%D1%91%D1%82%29?utm_source=chatgpt.com" TargetMode="External"/><Relationship Id="rId5" Type="http://schemas.openxmlformats.org/officeDocument/2006/relationships/hyperlink" Target="https://ru.wikipedia.org/wiki/%D0%A0%D0%9F%D0%9A-74?utm_source=chatgpt.com" TargetMode="External"/><Relationship Id="rId15" Type="http://schemas.openxmlformats.org/officeDocument/2006/relationships/hyperlink" Target="https://en.wikipedia.org/wiki/Kord_machine_gun?utm_source=chatgpt.com" TargetMode="External"/><Relationship Id="rId10" Type="http://schemas.openxmlformats.org/officeDocument/2006/relationships/hyperlink" Target="https://en.wikipedia.org/wiki/PKP_Pecheneg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K_machine_gun?utm_source=chatgpt.com" TargetMode="External"/><Relationship Id="rId14" Type="http://schemas.openxmlformats.org/officeDocument/2006/relationships/hyperlink" Target="https://en.wikipedia.org/wiki/Kord_machine_gun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1849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4</cp:revision>
  <dcterms:created xsi:type="dcterms:W3CDTF">2025-10-30T12:28:00Z</dcterms:created>
  <dcterms:modified xsi:type="dcterms:W3CDTF">2025-10-30T12:38:00Z</dcterms:modified>
</cp:coreProperties>
</file>