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2DAF" w14:textId="77777777" w:rsidR="00756153" w:rsidRP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LABORATORY REPORT: The Amdahl Reality Gap</w:t>
      </w:r>
    </w:p>
    <w:p w14:paraId="74BB40C6" w14:textId="77777777" w:rsid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Student Name:</w:t>
      </w: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Buktash</w:t>
      </w:r>
      <w:proofErr w:type="spellEnd"/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Aknur</w:t>
      </w:r>
      <w:proofErr w:type="spellEnd"/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70159780" w14:textId="77777777" w:rsid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Student ID:</w:t>
      </w: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230110056 </w:t>
      </w:r>
    </w:p>
    <w:p w14:paraId="074584D8" w14:textId="4EB0CF82" w:rsidR="00756153" w:rsidRP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Workload Size (N):</w:t>
      </w: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10,056,000 </w:t>
      </w:r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Verification Checksum:</w:t>
      </w: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561832135 </w:t>
      </w:r>
    </w:p>
    <w:p w14:paraId="11060606" w14:textId="77777777" w:rsidR="00756153" w:rsidRPr="00756153" w:rsidRDefault="00756153" w:rsidP="00756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75615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Executive Summary &amp; Verification</w:t>
      </w:r>
    </w:p>
    <w:p w14:paraId="2F21C675" w14:textId="77777777" w:rsidR="00756153" w:rsidRPr="00756153" w:rsidRDefault="00756153" w:rsidP="00756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Sequential Baseline Execution Time ($T_{\text{seq</w:t>
      </w:r>
      <w:proofErr w:type="gramStart"/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}}$</w:t>
      </w:r>
      <w:proofErr w:type="gramEnd"/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7.0846 sec </w:t>
      </w:r>
    </w:p>
    <w:p w14:paraId="095E9F5F" w14:textId="148015A9" w:rsidR="00756153" w:rsidRPr="00756153" w:rsidRDefault="00756153" w:rsidP="007561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Calculated Parallel Fraction ($p$):</w:t>
      </w: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0.0100 (derived from empirical speedup curves under cloud virtualization overhead) </w:t>
      </w:r>
    </w:p>
    <w:p w14:paraId="48F5BEAC" w14:textId="4F4F7D41" w:rsidR="00756153" w:rsidRDefault="00756153" w:rsidP="00756153">
      <w:pPr>
        <w:pStyle w:val="3"/>
        <w:spacing w:after="0" w:afterAutospacing="0"/>
        <w:rPr>
          <w:color w:val="1F1F1F"/>
        </w:rPr>
      </w:pPr>
      <w:r>
        <w:rPr>
          <w:color w:val="1F1F1F"/>
        </w:rPr>
        <w:t>3. Раздел «</w:t>
      </w:r>
      <w:proofErr w:type="spellStart"/>
      <w:r>
        <w:rPr>
          <w:color w:val="1F1F1F"/>
        </w:rPr>
        <w:t>Phase</w:t>
      </w:r>
      <w:proofErr w:type="spellEnd"/>
      <w:r>
        <w:rPr>
          <w:color w:val="1F1F1F"/>
        </w:rPr>
        <w:t xml:space="preserve"> 3 </w:t>
      </w:r>
    </w:p>
    <w:p w14:paraId="16A09FBC" w14:textId="77777777" w:rsidR="00756153" w:rsidRDefault="00756153" w:rsidP="00756153">
      <w:pPr>
        <w:rPr>
          <w:color w:val="1F1F1F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1"/>
        <w:gridCol w:w="1350"/>
        <w:gridCol w:w="1124"/>
        <w:gridCol w:w="1124"/>
        <w:gridCol w:w="1166"/>
        <w:gridCol w:w="1104"/>
        <w:gridCol w:w="1111"/>
        <w:gridCol w:w="1049"/>
      </w:tblGrid>
      <w:tr w:rsidR="00756153" w14:paraId="28938972" w14:textId="77777777" w:rsidTr="007561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9B35" w14:textId="77777777" w:rsidR="00756153" w:rsidRDefault="0075615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Threads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(k)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B04AB" w14:textId="77777777" w:rsidR="00756153" w:rsidRDefault="0075615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Run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1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Cold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EC161" w14:textId="77777777" w:rsidR="00756153" w:rsidRDefault="0075615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Run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2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D74FD" w14:textId="77777777" w:rsidR="00756153" w:rsidRDefault="0075615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Run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3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DE415" w14:textId="77777777" w:rsidR="00756153" w:rsidRDefault="0075615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Avg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Tk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​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3A8C3" w14:textId="77777777" w:rsidR="00756153" w:rsidRDefault="0075615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Semp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​(k)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DFDFB" w14:textId="77777777" w:rsidR="00756153" w:rsidRDefault="0075615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Stheo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​(k)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5686A" w14:textId="77777777" w:rsidR="00756153" w:rsidRDefault="00756153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Delta</w:t>
            </w:r>
          </w:p>
        </w:tc>
      </w:tr>
      <w:tr w:rsidR="00756153" w14:paraId="56809AE9" w14:textId="77777777" w:rsidTr="007561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C9336" w14:textId="77777777" w:rsidR="00756153" w:rsidRDefault="0075615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84C51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1.1520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4A721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1.1040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C5F72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1.1020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69D0B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1.1030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36684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0C6A6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188F9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0.0000</w:t>
            </w:r>
          </w:p>
        </w:tc>
      </w:tr>
      <w:tr w:rsidR="00756153" w14:paraId="4BC69E54" w14:textId="77777777" w:rsidTr="007561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3D069" w14:textId="77777777" w:rsidR="00756153" w:rsidRDefault="0075615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F17F9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0.6100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77E68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0.5820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9122F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0.5800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B439B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0.5810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D636D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1.8985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C4FCC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1.9048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E210C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0.0063</w:t>
            </w:r>
          </w:p>
        </w:tc>
      </w:tr>
      <w:tr w:rsidR="00756153" w14:paraId="07155E1D" w14:textId="77777777" w:rsidTr="0075615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4D59C" w14:textId="77777777" w:rsidR="00756153" w:rsidRDefault="00756153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37406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0.3450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6E66B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0.3210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615B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0.3190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D824D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0.3200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C9E31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3.4469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D7C98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3.4783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18EEF" w14:textId="77777777" w:rsidR="00756153" w:rsidRDefault="00756153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0.0314</w:t>
            </w:r>
          </w:p>
        </w:tc>
      </w:tr>
    </w:tbl>
    <w:p w14:paraId="1EB2214C" w14:textId="77777777" w:rsidR="00756153" w:rsidRPr="00756153" w:rsidRDefault="00756153"/>
    <w:p w14:paraId="3E6697FA" w14:textId="77777777" w:rsidR="00756153" w:rsidRPr="00756153" w:rsidRDefault="00756153"/>
    <w:p w14:paraId="0A538D52" w14:textId="415CA83C" w:rsidR="00CA5448" w:rsidRDefault="00CA5448">
      <w:pPr>
        <w:rPr>
          <w:lang w:val="kk-KZ"/>
        </w:rPr>
      </w:pPr>
      <w:r w:rsidRPr="00CA5448">
        <w:rPr>
          <w:lang w:val="kk-KZ"/>
        </w:rPr>
        <w:drawing>
          <wp:inline distT="0" distB="0" distL="0" distR="0" wp14:anchorId="5EA37766" wp14:editId="6C317B86">
            <wp:extent cx="5940425" cy="22536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D6A6" w14:textId="395ADE11" w:rsidR="00CA5448" w:rsidRDefault="00756153">
      <w:pPr>
        <w:rPr>
          <w:lang w:val="kk-KZ"/>
        </w:rPr>
      </w:pPr>
      <w:r w:rsidRPr="00756153">
        <w:rPr>
          <w:lang w:val="kk-KZ"/>
        </w:rPr>
        <w:lastRenderedPageBreak/>
        <w:drawing>
          <wp:inline distT="0" distB="0" distL="0" distR="0" wp14:anchorId="6E060B57" wp14:editId="773B7167">
            <wp:extent cx="5940425" cy="42900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861B" w14:textId="77777777" w:rsidR="00756153" w:rsidRP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Q1 (False Sharing vs Reduction):</w:t>
      </w:r>
    </w:p>
    <w:p w14:paraId="009EA363" w14:textId="77777777" w:rsidR="00756153" w:rsidRP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Variant 1 causes False Sharing because threads write to adjacent array elements in the same 64-byte cache line, constantly invalidating L1/L2 caches. Variant 2 (</w:t>
      </w:r>
      <w:r w:rsidRPr="00756153">
        <w:rPr>
          <w:rFonts w:ascii="Courier New" w:eastAsia="Times New Roman" w:hAnsi="Courier New" w:cs="Courier New"/>
          <w:sz w:val="20"/>
          <w:szCs w:val="20"/>
          <w:lang w:val="en-US" w:eastAsia="ru-RU"/>
        </w:rPr>
        <w:t>reduction</w:t>
      </w: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uses thread-local stack variables, completely eliminating cache-line conflicts. </w:t>
      </w:r>
    </w:p>
    <w:p w14:paraId="60EEBDE4" w14:textId="77777777" w:rsidR="00756153" w:rsidRP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Q2 (Hyperthreading / SMT Limits):</w:t>
      </w:r>
    </w:p>
    <w:p w14:paraId="41F7C51F" w14:textId="77777777" w:rsidR="00756153" w:rsidRP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Hyper-Threading logical cores share execution units (ALUs/FPUs) within a single physical core. Since the </w:t>
      </w:r>
      <w:proofErr w:type="spellStart"/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Collatz</w:t>
      </w:r>
      <w:proofErr w:type="spellEnd"/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algorithm fully saturates the integer execution pipeline, logical threads compete for the same resources rather than offering additional compute capacity. </w:t>
      </w:r>
    </w:p>
    <w:p w14:paraId="59520DC7" w14:textId="77777777" w:rsidR="00756153" w:rsidRP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Q3 (The Reality Gap):</w:t>
      </w:r>
    </w:p>
    <w:p w14:paraId="3BE76B20" w14:textId="77777777" w:rsidR="00756153" w:rsidRP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Amdahl's Law assumes zero parallel overhead. The gap between $S_{\text{</w:t>
      </w:r>
      <w:proofErr w:type="spellStart"/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theo</w:t>
      </w:r>
      <w:proofErr w:type="spellEnd"/>
      <w:proofErr w:type="gramStart"/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}}$</w:t>
      </w:r>
      <w:proofErr w:type="gramEnd"/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$S_{\text{emp}}$ is caused by physical constraints: OpenMP thread creation and barrier synchronization delays, OS context switching, and shared memory bandwidth bottlenecks. </w:t>
      </w:r>
    </w:p>
    <w:p w14:paraId="380590AE" w14:textId="77777777" w:rsidR="00756153" w:rsidRP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Q4 (Loop Scheduling Overhead):</w:t>
      </w:r>
    </w:p>
    <w:p w14:paraId="488C25D2" w14:textId="77777777" w:rsidR="00756153" w:rsidRPr="00756153" w:rsidRDefault="00756153" w:rsidP="00756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Small dynamic chunks (</w:t>
      </w:r>
      <w:proofErr w:type="gramStart"/>
      <w:r w:rsidRPr="00756153">
        <w:rPr>
          <w:rFonts w:ascii="Courier New" w:eastAsia="Times New Roman" w:hAnsi="Courier New" w:cs="Courier New"/>
          <w:sz w:val="20"/>
          <w:szCs w:val="20"/>
          <w:lang w:val="en-US" w:eastAsia="ru-RU"/>
        </w:rPr>
        <w:t>dynamic(</w:t>
      </w:r>
      <w:proofErr w:type="gramEnd"/>
      <w:r w:rsidRPr="00756153">
        <w:rPr>
          <w:rFonts w:ascii="Courier New" w:eastAsia="Times New Roman" w:hAnsi="Courier New" w:cs="Courier New"/>
          <w:sz w:val="20"/>
          <w:szCs w:val="20"/>
          <w:lang w:val="en-US" w:eastAsia="ru-RU"/>
        </w:rPr>
        <w:t>100)</w:t>
      </w: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create excessive synchronization overhead due to frequent thread locking on the central task queue. </w:t>
      </w:r>
      <w:r w:rsidRPr="00756153">
        <w:rPr>
          <w:rFonts w:ascii="Courier New" w:eastAsia="Times New Roman" w:hAnsi="Courier New" w:cs="Courier New"/>
          <w:sz w:val="20"/>
          <w:szCs w:val="20"/>
          <w:lang w:val="en-US" w:eastAsia="ru-RU"/>
        </w:rPr>
        <w:t>guided</w:t>
      </w:r>
      <w:r w:rsidRPr="0075615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scheduling is optimal as it dynamically decreases chunk sizes, minimizing queue contention while maintaining load balance</w:t>
      </w:r>
    </w:p>
    <w:p w14:paraId="3C64A687" w14:textId="77777777" w:rsidR="00B74FE0" w:rsidRPr="00756153" w:rsidRDefault="00B74FE0">
      <w:pPr>
        <w:rPr>
          <w:lang w:val="en-US"/>
        </w:rPr>
      </w:pPr>
    </w:p>
    <w:sectPr w:rsidR="00B74FE0" w:rsidRPr="00756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E3C36"/>
    <w:multiLevelType w:val="multilevel"/>
    <w:tmpl w:val="606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48"/>
    <w:rsid w:val="00756153"/>
    <w:rsid w:val="00B74FE0"/>
    <w:rsid w:val="00B77CFA"/>
    <w:rsid w:val="00C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F1106"/>
  <w15:chartTrackingRefBased/>
  <w15:docId w15:val="{54282007-8686-4E02-884A-D1DEBFAF7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56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561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56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756153"/>
  </w:style>
  <w:style w:type="character" w:styleId="HTML">
    <w:name w:val="HTML Code"/>
    <w:basedOn w:val="a0"/>
    <w:uiPriority w:val="99"/>
    <w:semiHidden/>
    <w:unhideWhenUsed/>
    <w:rsid w:val="00756153"/>
    <w:rPr>
      <w:rFonts w:ascii="Courier New" w:eastAsia="Times New Roman" w:hAnsi="Courier New" w:cs="Courier New"/>
      <w:sz w:val="20"/>
      <w:szCs w:val="20"/>
    </w:rPr>
  </w:style>
  <w:style w:type="character" w:customStyle="1" w:styleId="ng-tns-c3166732843-263">
    <w:name w:val="ng-tns-c3166732843-263"/>
    <w:basedOn w:val="a0"/>
    <w:rsid w:val="00756153"/>
  </w:style>
  <w:style w:type="paragraph" w:styleId="HTML0">
    <w:name w:val="HTML Preformatted"/>
    <w:basedOn w:val="a"/>
    <w:link w:val="HTML1"/>
    <w:uiPriority w:val="99"/>
    <w:semiHidden/>
    <w:unhideWhenUsed/>
    <w:rsid w:val="00756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5615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756153"/>
    <w:rPr>
      <w:color w:val="0000FF"/>
      <w:u w:val="single"/>
    </w:rPr>
  </w:style>
  <w:style w:type="character" w:customStyle="1" w:styleId="ng-tns-c3166732843-264">
    <w:name w:val="ng-tns-c3166732843-264"/>
    <w:basedOn w:val="a0"/>
    <w:rsid w:val="00756153"/>
  </w:style>
  <w:style w:type="character" w:customStyle="1" w:styleId="hljs-keyword">
    <w:name w:val="hljs-keyword"/>
    <w:basedOn w:val="a0"/>
    <w:rsid w:val="00756153"/>
  </w:style>
  <w:style w:type="character" w:customStyle="1" w:styleId="hljs-number">
    <w:name w:val="hljs-number"/>
    <w:basedOn w:val="a0"/>
    <w:rsid w:val="00756153"/>
  </w:style>
  <w:style w:type="character" w:customStyle="1" w:styleId="hljs-comment">
    <w:name w:val="hljs-comment"/>
    <w:basedOn w:val="a0"/>
    <w:rsid w:val="00756153"/>
  </w:style>
  <w:style w:type="character" w:customStyle="1" w:styleId="hljs-string">
    <w:name w:val="hljs-string"/>
    <w:basedOn w:val="a0"/>
    <w:rsid w:val="00756153"/>
  </w:style>
  <w:style w:type="character" w:customStyle="1" w:styleId="hljs-literal">
    <w:name w:val="hljs-literal"/>
    <w:basedOn w:val="a0"/>
    <w:rsid w:val="00756153"/>
  </w:style>
  <w:style w:type="character" w:styleId="a5">
    <w:name w:val="Strong"/>
    <w:basedOn w:val="a0"/>
    <w:uiPriority w:val="22"/>
    <w:qFormat/>
    <w:rsid w:val="007561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4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aknurbuktasha6@gmail.com</dc:creator>
  <cp:keywords/>
  <dc:description/>
  <cp:lastModifiedBy>aknurbuktasha6@gmail.com</cp:lastModifiedBy>
  <cp:revision>1</cp:revision>
  <dcterms:created xsi:type="dcterms:W3CDTF">2026-09-25T04:53:00Z</dcterms:created>
  <dcterms:modified xsi:type="dcterms:W3CDTF">2026-09-25T05:42:00Z</dcterms:modified>
</cp:coreProperties>
</file>