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150" w:rsidRPr="00DD6E2B" w:rsidRDefault="00FC63FD" w:rsidP="00626150">
      <w:pPr>
        <w:jc w:val="center"/>
        <w:rPr>
          <w:rFonts w:ascii="Century Gothic" w:hAnsi="Century Gothic"/>
          <w:b/>
          <w:sz w:val="24"/>
          <w:szCs w:val="20"/>
        </w:rPr>
      </w:pPr>
      <w:r>
        <w:rPr>
          <w:rFonts w:ascii="Century Gothic" w:hAnsi="Century Gothic"/>
          <w:b/>
          <w:sz w:val="24"/>
          <w:szCs w:val="20"/>
        </w:rPr>
        <w:t>Part 3</w:t>
      </w:r>
      <w:bookmarkStart w:id="0" w:name="_GoBack"/>
      <w:bookmarkEnd w:id="0"/>
    </w:p>
    <w:p w:rsidR="00626150" w:rsidRPr="00DD6E2B" w:rsidRDefault="00626150" w:rsidP="00626150">
      <w:pPr>
        <w:jc w:val="center"/>
        <w:rPr>
          <w:rFonts w:ascii="Century Gothic" w:hAnsi="Century Gothic"/>
          <w:b/>
          <w:sz w:val="24"/>
          <w:szCs w:val="20"/>
        </w:rPr>
      </w:pPr>
      <w:r w:rsidRPr="00DD6E2B">
        <w:rPr>
          <w:rFonts w:ascii="Century Gothic" w:hAnsi="Century Gothic"/>
          <w:b/>
          <w:sz w:val="24"/>
          <w:szCs w:val="20"/>
        </w:rPr>
        <w:t>THE ABUNDANT MERCIES OF OUR GOD</w:t>
      </w:r>
    </w:p>
    <w:p w:rsidR="00626150" w:rsidRPr="00DD6E2B" w:rsidRDefault="00626150" w:rsidP="00626150">
      <w:pPr>
        <w:jc w:val="both"/>
        <w:rPr>
          <w:rFonts w:ascii="Century Gothic" w:hAnsi="Century Gothic"/>
          <w:b/>
          <w:sz w:val="24"/>
          <w:szCs w:val="20"/>
        </w:rPr>
      </w:pPr>
      <w:r w:rsidRPr="00DD6E2B">
        <w:rPr>
          <w:rFonts w:ascii="Century Gothic" w:hAnsi="Century Gothic"/>
          <w:b/>
          <w:sz w:val="24"/>
          <w:szCs w:val="20"/>
        </w:rPr>
        <w:t>INTRODUCTION</w:t>
      </w:r>
    </w:p>
    <w:p w:rsidR="00626150" w:rsidRDefault="00626150" w:rsidP="00626150">
      <w:pPr>
        <w:spacing w:line="360" w:lineRule="auto"/>
        <w:jc w:val="both"/>
        <w:rPr>
          <w:rFonts w:ascii="Century Gothic" w:hAnsi="Century Gothic"/>
          <w:sz w:val="20"/>
          <w:szCs w:val="20"/>
        </w:rPr>
      </w:pPr>
      <w:r>
        <w:rPr>
          <w:rFonts w:ascii="Century Gothic" w:hAnsi="Century Gothic"/>
          <w:sz w:val="20"/>
          <w:szCs w:val="20"/>
        </w:rPr>
        <w:t xml:space="preserve">Teachers should do a recap of all that they taught last week especially </w:t>
      </w:r>
      <w:r>
        <w:rPr>
          <w:rFonts w:ascii="Century Gothic" w:hAnsi="Century Gothic"/>
          <w:sz w:val="20"/>
          <w:szCs w:val="20"/>
        </w:rPr>
        <w:t xml:space="preserve">on Christ being our mercy seat as explained under the sub- heading Christ our propitiation </w:t>
      </w:r>
      <w:r>
        <w:rPr>
          <w:rFonts w:ascii="Century Gothic" w:hAnsi="Century Gothic"/>
          <w:sz w:val="20"/>
          <w:szCs w:val="20"/>
        </w:rPr>
        <w:t>this would serve as a useful foundation to this week’s teaching.</w:t>
      </w:r>
    </w:p>
    <w:p w:rsidR="00626150" w:rsidRDefault="00626150" w:rsidP="00626150">
      <w:pPr>
        <w:spacing w:line="360" w:lineRule="auto"/>
        <w:jc w:val="both"/>
        <w:rPr>
          <w:rFonts w:ascii="Century Gothic" w:hAnsi="Century Gothic"/>
          <w:b/>
          <w:sz w:val="20"/>
          <w:szCs w:val="20"/>
        </w:rPr>
      </w:pPr>
    </w:p>
    <w:p w:rsidR="00626150" w:rsidRDefault="00626150" w:rsidP="00626150">
      <w:pPr>
        <w:spacing w:line="360" w:lineRule="auto"/>
        <w:jc w:val="center"/>
        <w:rPr>
          <w:rFonts w:ascii="Century Gothic" w:hAnsi="Century Gothic"/>
          <w:b/>
          <w:sz w:val="20"/>
          <w:szCs w:val="20"/>
        </w:rPr>
      </w:pPr>
      <w:r>
        <w:rPr>
          <w:rFonts w:ascii="Century Gothic" w:hAnsi="Century Gothic"/>
          <w:b/>
          <w:sz w:val="20"/>
          <w:szCs w:val="20"/>
        </w:rPr>
        <w:t>WHAT MAKES THE MERCIES OF OUR GOD ABUNDANT?</w:t>
      </w:r>
    </w:p>
    <w:p w:rsidR="00626150" w:rsidRPr="00C53606" w:rsidRDefault="00626150" w:rsidP="00626150">
      <w:pPr>
        <w:spacing w:line="360" w:lineRule="auto"/>
        <w:jc w:val="both"/>
        <w:rPr>
          <w:rFonts w:ascii="Century Gothic" w:hAnsi="Century Gothic"/>
          <w:b/>
          <w:sz w:val="20"/>
          <w:szCs w:val="20"/>
        </w:rPr>
      </w:pPr>
      <w:r w:rsidRPr="00C53606">
        <w:rPr>
          <w:rFonts w:ascii="Century Gothic" w:hAnsi="Century Gothic"/>
          <w:b/>
          <w:sz w:val="20"/>
          <w:szCs w:val="20"/>
        </w:rPr>
        <w:t xml:space="preserve">1Peter 1:3  </w:t>
      </w:r>
    </w:p>
    <w:p w:rsidR="00626150" w:rsidRDefault="00626150" w:rsidP="00626150">
      <w:pPr>
        <w:spacing w:line="360" w:lineRule="auto"/>
        <w:jc w:val="both"/>
        <w:rPr>
          <w:rFonts w:ascii="Century Gothic" w:hAnsi="Century Gothic"/>
          <w:b/>
          <w:sz w:val="20"/>
          <w:szCs w:val="20"/>
        </w:rPr>
      </w:pPr>
      <w:r w:rsidRPr="00C53606">
        <w:rPr>
          <w:rFonts w:ascii="Century Gothic" w:hAnsi="Century Gothic"/>
          <w:b/>
          <w:sz w:val="20"/>
          <w:szCs w:val="20"/>
        </w:rPr>
        <w:t>Blessed be the God and Father of our Lord Jesus Christ, who according to HIS ABUNDANT MERCY has begotten us again to a living hope through the resurrection of Jesus Christ from the dead,</w:t>
      </w:r>
    </w:p>
    <w:p w:rsidR="00626150" w:rsidRDefault="00626150" w:rsidP="00626150">
      <w:pPr>
        <w:spacing w:line="360" w:lineRule="auto"/>
        <w:jc w:val="both"/>
        <w:rPr>
          <w:rFonts w:ascii="Century Gothic" w:hAnsi="Century Gothic"/>
          <w:b/>
          <w:sz w:val="20"/>
          <w:szCs w:val="20"/>
        </w:rPr>
      </w:pPr>
      <w:r w:rsidRPr="00622F62">
        <w:rPr>
          <w:rFonts w:ascii="Century Gothic" w:hAnsi="Century Gothic"/>
          <w:b/>
          <w:sz w:val="20"/>
          <w:szCs w:val="20"/>
        </w:rPr>
        <w:t>Eph</w:t>
      </w:r>
      <w:r>
        <w:rPr>
          <w:rFonts w:ascii="Century Gothic" w:hAnsi="Century Gothic"/>
          <w:b/>
          <w:sz w:val="20"/>
          <w:szCs w:val="20"/>
        </w:rPr>
        <w:t>esians</w:t>
      </w:r>
      <w:r w:rsidRPr="00622F62">
        <w:rPr>
          <w:rFonts w:ascii="Century Gothic" w:hAnsi="Century Gothic"/>
          <w:b/>
          <w:sz w:val="20"/>
          <w:szCs w:val="20"/>
        </w:rPr>
        <w:t xml:space="preserve"> 2:4  </w:t>
      </w:r>
    </w:p>
    <w:p w:rsidR="00626150" w:rsidRPr="00C53606" w:rsidRDefault="00626150" w:rsidP="00626150">
      <w:pPr>
        <w:spacing w:line="360" w:lineRule="auto"/>
        <w:jc w:val="both"/>
        <w:rPr>
          <w:rFonts w:ascii="Century Gothic" w:hAnsi="Century Gothic"/>
          <w:b/>
          <w:sz w:val="20"/>
          <w:szCs w:val="20"/>
        </w:rPr>
      </w:pPr>
      <w:r w:rsidRPr="00622F62">
        <w:rPr>
          <w:rFonts w:ascii="Century Gothic" w:hAnsi="Century Gothic"/>
          <w:b/>
          <w:sz w:val="20"/>
          <w:szCs w:val="20"/>
        </w:rPr>
        <w:t>But God, WHO IS RICH IN MERCY, because of His great love with which He loved us,</w:t>
      </w:r>
    </w:p>
    <w:p w:rsidR="00626150" w:rsidRPr="004633A4" w:rsidRDefault="00626150" w:rsidP="00626150">
      <w:pPr>
        <w:spacing w:line="360" w:lineRule="auto"/>
        <w:jc w:val="both"/>
        <w:rPr>
          <w:rFonts w:ascii="Century Gothic" w:hAnsi="Century Gothic"/>
          <w:b/>
          <w:sz w:val="20"/>
          <w:szCs w:val="20"/>
        </w:rPr>
      </w:pPr>
    </w:p>
    <w:p w:rsidR="00626150" w:rsidRDefault="00626150" w:rsidP="00626150">
      <w:pPr>
        <w:spacing w:line="360" w:lineRule="auto"/>
        <w:jc w:val="both"/>
        <w:rPr>
          <w:rFonts w:ascii="Century Gothic" w:hAnsi="Century Gothic"/>
          <w:sz w:val="20"/>
          <w:szCs w:val="20"/>
        </w:rPr>
      </w:pPr>
      <w:r>
        <w:rPr>
          <w:rFonts w:ascii="Century Gothic" w:hAnsi="Century Gothic"/>
          <w:sz w:val="20"/>
          <w:szCs w:val="20"/>
        </w:rPr>
        <w:t xml:space="preserve"> Someone may ask why is the mercy of God great or Abundant? The answer is very simple… and we can easily spot it when we look at the sacrifice of Jesus for our sins.  In His sacrifice for our sins we see the fullness of the mercy of God.</w:t>
      </w:r>
    </w:p>
    <w:p w:rsidR="00626150" w:rsidRPr="00210422" w:rsidRDefault="00626150" w:rsidP="00626150">
      <w:pPr>
        <w:spacing w:line="360" w:lineRule="auto"/>
        <w:jc w:val="both"/>
        <w:rPr>
          <w:rFonts w:ascii="Century Gothic" w:hAnsi="Century Gothic"/>
          <w:b/>
          <w:sz w:val="20"/>
          <w:szCs w:val="20"/>
        </w:rPr>
      </w:pPr>
      <w:r w:rsidRPr="00210422">
        <w:rPr>
          <w:rFonts w:ascii="Century Gothic" w:hAnsi="Century Gothic"/>
          <w:b/>
          <w:sz w:val="20"/>
          <w:szCs w:val="20"/>
        </w:rPr>
        <w:t xml:space="preserve">Hebrews 10: 10 – 12 </w:t>
      </w:r>
      <w:r>
        <w:rPr>
          <w:rFonts w:ascii="Century Gothic" w:hAnsi="Century Gothic"/>
          <w:b/>
          <w:sz w:val="20"/>
          <w:szCs w:val="20"/>
        </w:rPr>
        <w:t>NKJV</w:t>
      </w:r>
    </w:p>
    <w:p w:rsidR="00626150" w:rsidRPr="00210422" w:rsidRDefault="00626150" w:rsidP="00626150">
      <w:pPr>
        <w:spacing w:line="360" w:lineRule="auto"/>
        <w:jc w:val="both"/>
        <w:rPr>
          <w:rFonts w:ascii="Century Gothic" w:hAnsi="Century Gothic"/>
          <w:b/>
          <w:sz w:val="20"/>
          <w:szCs w:val="20"/>
        </w:rPr>
      </w:pPr>
      <w:r w:rsidRPr="00210422">
        <w:rPr>
          <w:rFonts w:ascii="Century Gothic" w:hAnsi="Century Gothic"/>
          <w:b/>
          <w:sz w:val="20"/>
          <w:szCs w:val="20"/>
        </w:rPr>
        <w:t>10</w:t>
      </w:r>
      <w:r>
        <w:rPr>
          <w:rFonts w:ascii="Century Gothic" w:hAnsi="Century Gothic"/>
          <w:b/>
          <w:sz w:val="20"/>
          <w:szCs w:val="20"/>
        </w:rPr>
        <w:t>]</w:t>
      </w:r>
      <w:r w:rsidRPr="00210422">
        <w:rPr>
          <w:rFonts w:ascii="Century Gothic" w:hAnsi="Century Gothic"/>
          <w:b/>
          <w:sz w:val="20"/>
          <w:szCs w:val="20"/>
        </w:rPr>
        <w:t xml:space="preserve"> By that will we have been sanctified through the offering of the body of Jesus Christ ONCE FOR ALL. </w:t>
      </w:r>
    </w:p>
    <w:p w:rsidR="00626150" w:rsidRPr="00210422" w:rsidRDefault="00626150" w:rsidP="00626150">
      <w:pPr>
        <w:spacing w:line="360" w:lineRule="auto"/>
        <w:jc w:val="both"/>
        <w:rPr>
          <w:rFonts w:ascii="Century Gothic" w:hAnsi="Century Gothic"/>
          <w:b/>
          <w:sz w:val="20"/>
          <w:szCs w:val="20"/>
        </w:rPr>
      </w:pPr>
      <w:r w:rsidRPr="00210422">
        <w:rPr>
          <w:rFonts w:ascii="Century Gothic" w:hAnsi="Century Gothic"/>
          <w:b/>
          <w:sz w:val="20"/>
          <w:szCs w:val="20"/>
        </w:rPr>
        <w:t>11</w:t>
      </w:r>
      <w:r>
        <w:rPr>
          <w:rFonts w:ascii="Century Gothic" w:hAnsi="Century Gothic"/>
          <w:b/>
          <w:sz w:val="20"/>
          <w:szCs w:val="20"/>
        </w:rPr>
        <w:t>]</w:t>
      </w:r>
      <w:r w:rsidRPr="00210422">
        <w:rPr>
          <w:rFonts w:ascii="Century Gothic" w:hAnsi="Century Gothic"/>
          <w:b/>
          <w:sz w:val="20"/>
          <w:szCs w:val="20"/>
        </w:rPr>
        <w:t xml:space="preserve"> And every priest stands ministering daily and offering repeatedly the same sacrifices, which can never take away sins. </w:t>
      </w:r>
    </w:p>
    <w:p w:rsidR="00626150" w:rsidRDefault="00626150" w:rsidP="00626150">
      <w:pPr>
        <w:spacing w:line="360" w:lineRule="auto"/>
        <w:jc w:val="both"/>
        <w:rPr>
          <w:rFonts w:ascii="Century Gothic" w:hAnsi="Century Gothic"/>
          <w:b/>
          <w:sz w:val="20"/>
          <w:szCs w:val="20"/>
        </w:rPr>
      </w:pPr>
      <w:r w:rsidRPr="00210422">
        <w:rPr>
          <w:rFonts w:ascii="Century Gothic" w:hAnsi="Century Gothic"/>
          <w:b/>
          <w:sz w:val="20"/>
          <w:szCs w:val="20"/>
        </w:rPr>
        <w:t>12</w:t>
      </w:r>
      <w:r>
        <w:rPr>
          <w:rFonts w:ascii="Century Gothic" w:hAnsi="Century Gothic"/>
          <w:b/>
          <w:sz w:val="20"/>
          <w:szCs w:val="20"/>
        </w:rPr>
        <w:t>]</w:t>
      </w:r>
      <w:r w:rsidRPr="00210422">
        <w:rPr>
          <w:rFonts w:ascii="Century Gothic" w:hAnsi="Century Gothic"/>
          <w:b/>
          <w:sz w:val="20"/>
          <w:szCs w:val="20"/>
        </w:rPr>
        <w:t xml:space="preserve"> But this Man, AFTER HE HAD OFFERED ONE SACRIFICE FOR SINS FOREVER, sat down at the right hand of God, </w:t>
      </w:r>
    </w:p>
    <w:p w:rsidR="00626150" w:rsidRDefault="00626150" w:rsidP="00626150">
      <w:pPr>
        <w:spacing w:line="360" w:lineRule="auto"/>
        <w:jc w:val="both"/>
        <w:rPr>
          <w:rFonts w:ascii="Century Gothic" w:hAnsi="Century Gothic"/>
          <w:b/>
          <w:sz w:val="20"/>
          <w:szCs w:val="20"/>
        </w:rPr>
      </w:pPr>
    </w:p>
    <w:p w:rsidR="00626150" w:rsidRDefault="00626150" w:rsidP="00626150">
      <w:pPr>
        <w:pStyle w:val="ListParagraph"/>
        <w:numPr>
          <w:ilvl w:val="0"/>
          <w:numId w:val="1"/>
        </w:numPr>
        <w:spacing w:line="360" w:lineRule="auto"/>
        <w:jc w:val="both"/>
        <w:rPr>
          <w:rFonts w:ascii="Century Gothic" w:hAnsi="Century Gothic"/>
          <w:sz w:val="20"/>
          <w:szCs w:val="20"/>
        </w:rPr>
      </w:pPr>
      <w:r w:rsidRPr="00C53606">
        <w:rPr>
          <w:rFonts w:ascii="Century Gothic" w:hAnsi="Century Gothic"/>
          <w:sz w:val="20"/>
          <w:szCs w:val="20"/>
        </w:rPr>
        <w:t xml:space="preserve">The mercy of our God is great and has been quantified as abundant because it transcends time, past present and future. That is to say it is limitless, boundless and never ending. So </w:t>
      </w:r>
      <w:r w:rsidRPr="00C53606">
        <w:rPr>
          <w:rFonts w:ascii="Century Gothic" w:hAnsi="Century Gothic"/>
          <w:sz w:val="20"/>
          <w:szCs w:val="20"/>
        </w:rPr>
        <w:lastRenderedPageBreak/>
        <w:t xml:space="preserve">long as our High Priest is alive then we have mercy from God and Glory to God he is seated forever, alive and never to die again.  </w:t>
      </w:r>
    </w:p>
    <w:p w:rsidR="00626150" w:rsidRPr="00C53606" w:rsidRDefault="00626150" w:rsidP="00626150">
      <w:pPr>
        <w:spacing w:line="360" w:lineRule="auto"/>
        <w:jc w:val="both"/>
        <w:rPr>
          <w:rFonts w:ascii="Century Gothic" w:hAnsi="Century Gothic"/>
          <w:sz w:val="20"/>
          <w:szCs w:val="20"/>
        </w:rPr>
      </w:pPr>
    </w:p>
    <w:p w:rsidR="00626150" w:rsidRPr="00C53606" w:rsidRDefault="00626150" w:rsidP="00626150">
      <w:pPr>
        <w:pStyle w:val="ListParagraph"/>
        <w:numPr>
          <w:ilvl w:val="0"/>
          <w:numId w:val="1"/>
        </w:numPr>
        <w:spacing w:line="360" w:lineRule="auto"/>
        <w:jc w:val="both"/>
        <w:rPr>
          <w:rFonts w:ascii="Century Gothic" w:hAnsi="Century Gothic"/>
          <w:sz w:val="20"/>
          <w:szCs w:val="20"/>
        </w:rPr>
      </w:pPr>
      <w:r w:rsidRPr="00C53606">
        <w:rPr>
          <w:rFonts w:ascii="Century Gothic" w:hAnsi="Century Gothic"/>
          <w:sz w:val="20"/>
          <w:szCs w:val="20"/>
        </w:rPr>
        <w:t xml:space="preserve">The mercy of our God is abundant for the whole world, if it were to be a product there would no limited edition, it would be free and always available Just for about anybody. The measure of mercy God has dealt to us is one that takes care of our past, present sins. </w:t>
      </w:r>
    </w:p>
    <w:p w:rsidR="00626150" w:rsidRDefault="00626150" w:rsidP="00626150">
      <w:pPr>
        <w:spacing w:line="360" w:lineRule="auto"/>
        <w:jc w:val="both"/>
        <w:rPr>
          <w:rFonts w:ascii="Century Gothic" w:hAnsi="Century Gothic"/>
          <w:b/>
          <w:sz w:val="20"/>
          <w:szCs w:val="20"/>
        </w:rPr>
      </w:pPr>
    </w:p>
    <w:p w:rsidR="00626150" w:rsidRDefault="00626150" w:rsidP="00626150">
      <w:pPr>
        <w:spacing w:line="360" w:lineRule="auto"/>
        <w:jc w:val="both"/>
        <w:rPr>
          <w:rFonts w:ascii="Century Gothic" w:hAnsi="Century Gothic"/>
          <w:b/>
          <w:sz w:val="20"/>
          <w:szCs w:val="20"/>
        </w:rPr>
      </w:pPr>
      <w:r>
        <w:rPr>
          <w:rFonts w:ascii="Century Gothic" w:hAnsi="Century Gothic"/>
          <w:b/>
          <w:sz w:val="20"/>
          <w:szCs w:val="20"/>
        </w:rPr>
        <w:t>WE HAVE RECEIVED MERCY</w:t>
      </w:r>
    </w:p>
    <w:p w:rsidR="00626150" w:rsidRDefault="00626150" w:rsidP="00626150">
      <w:pPr>
        <w:spacing w:line="360" w:lineRule="auto"/>
        <w:jc w:val="both"/>
        <w:rPr>
          <w:rFonts w:ascii="Century Gothic" w:hAnsi="Century Gothic"/>
          <w:sz w:val="20"/>
          <w:szCs w:val="20"/>
        </w:rPr>
      </w:pPr>
      <w:r>
        <w:rPr>
          <w:rFonts w:ascii="Century Gothic" w:hAnsi="Century Gothic"/>
          <w:sz w:val="20"/>
          <w:szCs w:val="20"/>
        </w:rPr>
        <w:t xml:space="preserve">Having believed in Jesus, we have received mercy. The bible describes the believer as one who has obtained mercy. We are the objects or vessels of his Mercy.  </w:t>
      </w:r>
    </w:p>
    <w:p w:rsidR="00626150" w:rsidRDefault="00626150" w:rsidP="00626150">
      <w:pPr>
        <w:spacing w:line="360" w:lineRule="auto"/>
        <w:jc w:val="both"/>
        <w:rPr>
          <w:rFonts w:ascii="Century Gothic" w:hAnsi="Century Gothic"/>
          <w:sz w:val="20"/>
          <w:szCs w:val="20"/>
        </w:rPr>
      </w:pPr>
      <w:r>
        <w:rPr>
          <w:rFonts w:ascii="Century Gothic" w:hAnsi="Century Gothic"/>
          <w:sz w:val="20"/>
          <w:szCs w:val="20"/>
        </w:rPr>
        <w:t>The Apostle Peter in describing the believer said…</w:t>
      </w:r>
    </w:p>
    <w:p w:rsidR="00626150" w:rsidRPr="00622F62" w:rsidRDefault="00626150" w:rsidP="00626150">
      <w:pPr>
        <w:spacing w:line="360" w:lineRule="auto"/>
        <w:jc w:val="both"/>
        <w:rPr>
          <w:rFonts w:ascii="Century Gothic" w:hAnsi="Century Gothic"/>
          <w:b/>
          <w:sz w:val="20"/>
          <w:szCs w:val="20"/>
        </w:rPr>
      </w:pPr>
      <w:r w:rsidRPr="00622F62">
        <w:rPr>
          <w:rFonts w:ascii="Century Gothic" w:hAnsi="Century Gothic"/>
          <w:b/>
          <w:sz w:val="20"/>
          <w:szCs w:val="20"/>
        </w:rPr>
        <w:t>1Peter 2:9 -10</w:t>
      </w:r>
    </w:p>
    <w:p w:rsidR="00626150" w:rsidRPr="00622F62" w:rsidRDefault="00626150" w:rsidP="00626150">
      <w:pPr>
        <w:spacing w:line="360" w:lineRule="auto"/>
        <w:jc w:val="both"/>
        <w:rPr>
          <w:rFonts w:ascii="Century Gothic" w:hAnsi="Century Gothic"/>
          <w:b/>
          <w:sz w:val="20"/>
          <w:szCs w:val="20"/>
        </w:rPr>
      </w:pPr>
      <w:r w:rsidRPr="00622F62">
        <w:rPr>
          <w:rFonts w:ascii="Century Gothic" w:hAnsi="Century Gothic"/>
          <w:b/>
          <w:sz w:val="20"/>
          <w:szCs w:val="20"/>
        </w:rPr>
        <w:t xml:space="preserve">9]  But you are a chosen generation, a royal priesthood, a holy nation, His own special people, that you may proclaim the praises of Him who called you out of darkness into His marvelous light; </w:t>
      </w:r>
    </w:p>
    <w:p w:rsidR="00626150" w:rsidRDefault="00626150" w:rsidP="00626150">
      <w:pPr>
        <w:spacing w:line="360" w:lineRule="auto"/>
        <w:jc w:val="both"/>
        <w:rPr>
          <w:rFonts w:ascii="Century Gothic" w:hAnsi="Century Gothic"/>
          <w:b/>
          <w:sz w:val="20"/>
          <w:szCs w:val="20"/>
        </w:rPr>
      </w:pPr>
      <w:r w:rsidRPr="00622F62">
        <w:rPr>
          <w:rFonts w:ascii="Century Gothic" w:hAnsi="Century Gothic"/>
          <w:b/>
          <w:sz w:val="20"/>
          <w:szCs w:val="20"/>
        </w:rPr>
        <w:t>10]  WHO ONCE WERE NOT A PEOPLE BUT ARE NOW THE PEOPLE OF GOD, WHO HAD NOT OBTAINED MERCY BUT NOW HAVE OBTAINED MERCY.</w:t>
      </w:r>
    </w:p>
    <w:p w:rsidR="00626150" w:rsidRPr="00622F62" w:rsidRDefault="00626150" w:rsidP="00626150">
      <w:pPr>
        <w:spacing w:line="360" w:lineRule="auto"/>
        <w:jc w:val="both"/>
        <w:rPr>
          <w:rFonts w:ascii="Century Gothic" w:hAnsi="Century Gothic"/>
          <w:b/>
          <w:sz w:val="20"/>
          <w:szCs w:val="20"/>
        </w:rPr>
      </w:pPr>
      <w:r w:rsidRPr="00622F62">
        <w:rPr>
          <w:rFonts w:ascii="Century Gothic" w:hAnsi="Century Gothic"/>
          <w:b/>
          <w:sz w:val="20"/>
          <w:szCs w:val="20"/>
        </w:rPr>
        <w:t>2</w:t>
      </w:r>
      <w:r>
        <w:rPr>
          <w:rFonts w:ascii="Century Gothic" w:hAnsi="Century Gothic"/>
          <w:b/>
          <w:sz w:val="20"/>
          <w:szCs w:val="20"/>
        </w:rPr>
        <w:t xml:space="preserve"> </w:t>
      </w:r>
      <w:r w:rsidRPr="00622F62">
        <w:rPr>
          <w:rFonts w:ascii="Century Gothic" w:hAnsi="Century Gothic"/>
          <w:b/>
          <w:sz w:val="20"/>
          <w:szCs w:val="20"/>
        </w:rPr>
        <w:t xml:space="preserve">Corinthians 4:1  </w:t>
      </w:r>
    </w:p>
    <w:p w:rsidR="00626150" w:rsidRDefault="00626150" w:rsidP="00626150">
      <w:pPr>
        <w:spacing w:line="360" w:lineRule="auto"/>
        <w:jc w:val="both"/>
        <w:rPr>
          <w:rFonts w:ascii="Century Gothic" w:hAnsi="Century Gothic"/>
          <w:b/>
          <w:sz w:val="20"/>
          <w:szCs w:val="20"/>
        </w:rPr>
      </w:pPr>
      <w:r w:rsidRPr="00622F62">
        <w:rPr>
          <w:rFonts w:ascii="Century Gothic" w:hAnsi="Century Gothic"/>
          <w:b/>
          <w:sz w:val="20"/>
          <w:szCs w:val="20"/>
        </w:rPr>
        <w:t>Therefore, since we have this ministry, AS WE HAVE RECEIVED MERCY, we do not lose heart.</w:t>
      </w:r>
    </w:p>
    <w:p w:rsidR="00626150" w:rsidRDefault="00626150" w:rsidP="00626150">
      <w:pPr>
        <w:spacing w:line="360" w:lineRule="auto"/>
        <w:jc w:val="both"/>
        <w:rPr>
          <w:rFonts w:ascii="Century Gothic" w:hAnsi="Century Gothic"/>
          <w:sz w:val="20"/>
          <w:szCs w:val="20"/>
        </w:rPr>
      </w:pPr>
    </w:p>
    <w:p w:rsidR="00626150" w:rsidRDefault="00626150" w:rsidP="00626150">
      <w:pPr>
        <w:spacing w:line="360" w:lineRule="auto"/>
        <w:jc w:val="both"/>
        <w:rPr>
          <w:rFonts w:ascii="Century Gothic" w:hAnsi="Century Gothic"/>
          <w:sz w:val="20"/>
          <w:szCs w:val="20"/>
        </w:rPr>
      </w:pPr>
      <w:r>
        <w:rPr>
          <w:rFonts w:ascii="Century Gothic" w:hAnsi="Century Gothic"/>
          <w:sz w:val="20"/>
          <w:szCs w:val="20"/>
        </w:rPr>
        <w:t>Apostle Paul goes further in describing his salvation experience as receiving mercy.</w:t>
      </w:r>
    </w:p>
    <w:p w:rsidR="00626150" w:rsidRDefault="00626150" w:rsidP="00626150">
      <w:pPr>
        <w:spacing w:line="360" w:lineRule="auto"/>
        <w:jc w:val="both"/>
        <w:rPr>
          <w:rFonts w:ascii="Century Gothic" w:hAnsi="Century Gothic"/>
          <w:b/>
          <w:sz w:val="20"/>
          <w:szCs w:val="20"/>
        </w:rPr>
      </w:pPr>
      <w:r w:rsidRPr="0023309B">
        <w:rPr>
          <w:rFonts w:ascii="Century Gothic" w:hAnsi="Century Gothic"/>
          <w:b/>
          <w:sz w:val="20"/>
          <w:szCs w:val="20"/>
        </w:rPr>
        <w:t>Ti</w:t>
      </w:r>
      <w:r>
        <w:rPr>
          <w:rFonts w:ascii="Century Gothic" w:hAnsi="Century Gothic"/>
          <w:b/>
          <w:sz w:val="20"/>
          <w:szCs w:val="20"/>
        </w:rPr>
        <w:t>mothy 1:12 -16</w:t>
      </w:r>
    </w:p>
    <w:p w:rsidR="00626150" w:rsidRPr="0023309B" w:rsidRDefault="00626150" w:rsidP="00626150">
      <w:pPr>
        <w:spacing w:line="360" w:lineRule="auto"/>
        <w:jc w:val="both"/>
        <w:rPr>
          <w:rFonts w:ascii="Century Gothic" w:hAnsi="Century Gothic"/>
          <w:b/>
          <w:sz w:val="20"/>
          <w:szCs w:val="20"/>
        </w:rPr>
      </w:pPr>
      <w:r>
        <w:rPr>
          <w:rFonts w:ascii="Century Gothic" w:hAnsi="Century Gothic"/>
          <w:b/>
          <w:sz w:val="20"/>
          <w:szCs w:val="20"/>
        </w:rPr>
        <w:t xml:space="preserve">12] </w:t>
      </w:r>
      <w:r w:rsidRPr="0023309B">
        <w:rPr>
          <w:rFonts w:ascii="Century Gothic" w:hAnsi="Century Gothic"/>
          <w:b/>
          <w:sz w:val="20"/>
          <w:szCs w:val="20"/>
        </w:rPr>
        <w:t xml:space="preserve">And I thank Christ Jesus our Lord who has enabled me, because He counted me faithful, putting me into the ministry, </w:t>
      </w:r>
    </w:p>
    <w:p w:rsidR="00626150" w:rsidRPr="0023309B" w:rsidRDefault="00626150" w:rsidP="00626150">
      <w:pPr>
        <w:spacing w:line="360" w:lineRule="auto"/>
        <w:jc w:val="both"/>
        <w:rPr>
          <w:rFonts w:ascii="Century Gothic" w:hAnsi="Century Gothic"/>
          <w:b/>
          <w:sz w:val="20"/>
          <w:szCs w:val="20"/>
        </w:rPr>
      </w:pPr>
      <w:r w:rsidRPr="0023309B">
        <w:rPr>
          <w:rFonts w:ascii="Century Gothic" w:hAnsi="Century Gothic"/>
          <w:b/>
          <w:sz w:val="20"/>
          <w:szCs w:val="20"/>
        </w:rPr>
        <w:t>13</w:t>
      </w:r>
      <w:r>
        <w:rPr>
          <w:rFonts w:ascii="Century Gothic" w:hAnsi="Century Gothic"/>
          <w:b/>
          <w:sz w:val="20"/>
          <w:szCs w:val="20"/>
        </w:rPr>
        <w:t>]</w:t>
      </w:r>
      <w:r w:rsidRPr="0023309B">
        <w:rPr>
          <w:rFonts w:ascii="Century Gothic" w:hAnsi="Century Gothic"/>
          <w:b/>
          <w:sz w:val="20"/>
          <w:szCs w:val="20"/>
        </w:rPr>
        <w:t xml:space="preserve">  although I was formerly a blasphemer, a persecutor, and an insolent man; BUT I OBTAINED MERCY because I did it ignorantly in unbelief. </w:t>
      </w:r>
    </w:p>
    <w:p w:rsidR="00626150" w:rsidRPr="0023309B" w:rsidRDefault="00626150" w:rsidP="00626150">
      <w:pPr>
        <w:spacing w:line="360" w:lineRule="auto"/>
        <w:jc w:val="both"/>
        <w:rPr>
          <w:rFonts w:ascii="Century Gothic" w:hAnsi="Century Gothic"/>
          <w:b/>
          <w:sz w:val="20"/>
          <w:szCs w:val="20"/>
        </w:rPr>
      </w:pPr>
      <w:r w:rsidRPr="0023309B">
        <w:rPr>
          <w:rFonts w:ascii="Century Gothic" w:hAnsi="Century Gothic"/>
          <w:b/>
          <w:sz w:val="20"/>
          <w:szCs w:val="20"/>
        </w:rPr>
        <w:t>14</w:t>
      </w:r>
      <w:r>
        <w:rPr>
          <w:rFonts w:ascii="Century Gothic" w:hAnsi="Century Gothic"/>
          <w:b/>
          <w:sz w:val="20"/>
          <w:szCs w:val="20"/>
        </w:rPr>
        <w:t>]</w:t>
      </w:r>
      <w:r w:rsidRPr="0023309B">
        <w:rPr>
          <w:rFonts w:ascii="Century Gothic" w:hAnsi="Century Gothic"/>
          <w:b/>
          <w:sz w:val="20"/>
          <w:szCs w:val="20"/>
        </w:rPr>
        <w:t xml:space="preserve">  And the grace of our Lord was exceedingly abundant, with faith and love which are in Christ Jesus. </w:t>
      </w:r>
    </w:p>
    <w:p w:rsidR="00626150" w:rsidRPr="0023309B" w:rsidRDefault="00626150" w:rsidP="00626150">
      <w:pPr>
        <w:spacing w:line="360" w:lineRule="auto"/>
        <w:jc w:val="both"/>
        <w:rPr>
          <w:rFonts w:ascii="Century Gothic" w:hAnsi="Century Gothic"/>
          <w:b/>
          <w:sz w:val="20"/>
          <w:szCs w:val="20"/>
        </w:rPr>
      </w:pPr>
      <w:r w:rsidRPr="0023309B">
        <w:rPr>
          <w:rFonts w:ascii="Century Gothic" w:hAnsi="Century Gothic"/>
          <w:b/>
          <w:sz w:val="20"/>
          <w:szCs w:val="20"/>
        </w:rPr>
        <w:lastRenderedPageBreak/>
        <w:t>15</w:t>
      </w:r>
      <w:r>
        <w:rPr>
          <w:rFonts w:ascii="Century Gothic" w:hAnsi="Century Gothic"/>
          <w:b/>
          <w:sz w:val="20"/>
          <w:szCs w:val="20"/>
        </w:rPr>
        <w:t>]</w:t>
      </w:r>
      <w:r w:rsidRPr="0023309B">
        <w:rPr>
          <w:rFonts w:ascii="Century Gothic" w:hAnsi="Century Gothic"/>
          <w:b/>
          <w:sz w:val="20"/>
          <w:szCs w:val="20"/>
        </w:rPr>
        <w:t xml:space="preserve">  This is a faithful saying and worthy of all acceptance, that Christ Jesus came into the world to save sinners, of whom I am chief. </w:t>
      </w:r>
    </w:p>
    <w:p w:rsidR="00626150" w:rsidRPr="00622F62" w:rsidRDefault="00626150" w:rsidP="00626150">
      <w:pPr>
        <w:spacing w:line="360" w:lineRule="auto"/>
        <w:jc w:val="both"/>
        <w:rPr>
          <w:rFonts w:ascii="Century Gothic" w:hAnsi="Century Gothic"/>
          <w:b/>
          <w:sz w:val="20"/>
          <w:szCs w:val="20"/>
        </w:rPr>
      </w:pPr>
      <w:r w:rsidRPr="0023309B">
        <w:rPr>
          <w:rFonts w:ascii="Century Gothic" w:hAnsi="Century Gothic"/>
          <w:b/>
          <w:sz w:val="20"/>
          <w:szCs w:val="20"/>
        </w:rPr>
        <w:t>16</w:t>
      </w:r>
      <w:r>
        <w:rPr>
          <w:rFonts w:ascii="Century Gothic" w:hAnsi="Century Gothic"/>
          <w:b/>
          <w:sz w:val="20"/>
          <w:szCs w:val="20"/>
        </w:rPr>
        <w:t>]</w:t>
      </w:r>
      <w:r w:rsidRPr="0023309B">
        <w:rPr>
          <w:rFonts w:ascii="Century Gothic" w:hAnsi="Century Gothic"/>
          <w:b/>
          <w:sz w:val="20"/>
          <w:szCs w:val="20"/>
        </w:rPr>
        <w:t xml:space="preserve">  However, FOR THIS REASON I OBTAINED MERCY, THAT IN ME FIRST JESUS CHRIST MIGHT SHOW ALL LONGSUFFERING, AS A PATTERN TO THOSE WHO ARE GOING TO BELIEVE ON HIM FOR EVERLASTING LIFE.</w:t>
      </w:r>
    </w:p>
    <w:p w:rsidR="00626150" w:rsidRPr="00693EC4" w:rsidRDefault="00626150" w:rsidP="00626150">
      <w:pPr>
        <w:pStyle w:val="ListParagraph"/>
        <w:numPr>
          <w:ilvl w:val="0"/>
          <w:numId w:val="2"/>
        </w:numPr>
        <w:spacing w:line="360" w:lineRule="auto"/>
        <w:jc w:val="both"/>
        <w:rPr>
          <w:rFonts w:ascii="Century Gothic" w:hAnsi="Century Gothic"/>
          <w:sz w:val="20"/>
          <w:szCs w:val="20"/>
        </w:rPr>
      </w:pPr>
      <w:r w:rsidRPr="00693EC4">
        <w:rPr>
          <w:rFonts w:ascii="Century Gothic" w:hAnsi="Century Gothic"/>
          <w:sz w:val="20"/>
          <w:szCs w:val="20"/>
        </w:rPr>
        <w:t xml:space="preserve">That is to say, the man who is unsaved is yet to receive mercy from God and the one that is saved has received Mercy. </w:t>
      </w:r>
    </w:p>
    <w:p w:rsidR="00626150" w:rsidRPr="00693EC4" w:rsidRDefault="00626150" w:rsidP="00626150">
      <w:pPr>
        <w:spacing w:line="360" w:lineRule="auto"/>
        <w:jc w:val="both"/>
        <w:rPr>
          <w:rFonts w:ascii="Century Gothic" w:hAnsi="Century Gothic"/>
          <w:b/>
          <w:sz w:val="20"/>
          <w:szCs w:val="20"/>
        </w:rPr>
      </w:pPr>
      <w:r w:rsidRPr="00693EC4">
        <w:rPr>
          <w:rFonts w:ascii="Century Gothic" w:hAnsi="Century Gothic"/>
          <w:b/>
          <w:sz w:val="20"/>
          <w:szCs w:val="20"/>
        </w:rPr>
        <w:t xml:space="preserve">Titus 3:5 </w:t>
      </w:r>
    </w:p>
    <w:p w:rsidR="00626150" w:rsidRPr="00693EC4" w:rsidRDefault="00626150" w:rsidP="00626150">
      <w:pPr>
        <w:spacing w:line="360" w:lineRule="auto"/>
        <w:jc w:val="both"/>
        <w:rPr>
          <w:rFonts w:ascii="Century Gothic" w:hAnsi="Century Gothic"/>
          <w:b/>
          <w:sz w:val="20"/>
          <w:szCs w:val="20"/>
        </w:rPr>
      </w:pPr>
      <w:r w:rsidRPr="00693EC4">
        <w:rPr>
          <w:rFonts w:ascii="Century Gothic" w:hAnsi="Century Gothic"/>
          <w:b/>
          <w:sz w:val="20"/>
          <w:szCs w:val="20"/>
        </w:rPr>
        <w:t xml:space="preserve">5] not by works of righteousness which we have done, BUT ACCORDING TO HIS MERCY HE SAVED US, through the washing of regeneration and renewing of the Holy Spirit, </w:t>
      </w:r>
    </w:p>
    <w:p w:rsidR="00626150" w:rsidRDefault="00626150" w:rsidP="00626150">
      <w:pPr>
        <w:spacing w:line="360" w:lineRule="auto"/>
        <w:jc w:val="both"/>
        <w:rPr>
          <w:rFonts w:ascii="Century Gothic" w:hAnsi="Century Gothic"/>
          <w:sz w:val="20"/>
          <w:szCs w:val="20"/>
        </w:rPr>
      </w:pPr>
      <w:r>
        <w:rPr>
          <w:rFonts w:ascii="Century Gothic" w:hAnsi="Century Gothic"/>
          <w:sz w:val="20"/>
          <w:szCs w:val="20"/>
        </w:rPr>
        <w:t xml:space="preserve">The moment we believed the gospel was the moment we received the mercy of God. Salvation is according to the Mercy of God we can’t separate them. This mercy is received once, just as a person is saved once. This mercy is sufficient for the believer, not even the vilest sin cannot be more than the mercy God has given to us in Christ. </w:t>
      </w:r>
    </w:p>
    <w:p w:rsidR="00626150" w:rsidRDefault="00626150" w:rsidP="00626150">
      <w:pPr>
        <w:spacing w:line="360" w:lineRule="auto"/>
        <w:jc w:val="both"/>
        <w:rPr>
          <w:rFonts w:ascii="Century Gothic" w:hAnsi="Century Gothic"/>
          <w:sz w:val="20"/>
          <w:szCs w:val="20"/>
        </w:rPr>
      </w:pPr>
    </w:p>
    <w:p w:rsidR="00626150" w:rsidRPr="008346C6" w:rsidRDefault="00626150" w:rsidP="00626150">
      <w:pPr>
        <w:spacing w:line="360" w:lineRule="auto"/>
        <w:jc w:val="both"/>
        <w:rPr>
          <w:rFonts w:ascii="Century Gothic" w:hAnsi="Century Gothic"/>
          <w:b/>
          <w:sz w:val="20"/>
          <w:szCs w:val="20"/>
        </w:rPr>
      </w:pPr>
      <w:r w:rsidRPr="008346C6">
        <w:rPr>
          <w:rFonts w:ascii="Century Gothic" w:hAnsi="Century Gothic"/>
          <w:b/>
          <w:sz w:val="20"/>
          <w:szCs w:val="20"/>
        </w:rPr>
        <w:t>Isaiah 54:8 -10 NKJV</w:t>
      </w:r>
    </w:p>
    <w:p w:rsidR="00626150" w:rsidRPr="008346C6" w:rsidRDefault="00626150" w:rsidP="00626150">
      <w:pPr>
        <w:spacing w:line="360" w:lineRule="auto"/>
        <w:jc w:val="both"/>
        <w:rPr>
          <w:rFonts w:ascii="Century Gothic" w:hAnsi="Century Gothic"/>
          <w:b/>
          <w:sz w:val="20"/>
          <w:szCs w:val="20"/>
        </w:rPr>
      </w:pPr>
      <w:r w:rsidRPr="008346C6">
        <w:rPr>
          <w:rFonts w:ascii="Century Gothic" w:hAnsi="Century Gothic"/>
          <w:b/>
          <w:sz w:val="20"/>
          <w:szCs w:val="20"/>
        </w:rPr>
        <w:t xml:space="preserve">8] In a little wrath I hid my face from thee for a moment; BUT WITH EVERLASTING KINDNESS WILL I HAVE MERCY ON THEE, saith the LORD thy Redeemer. </w:t>
      </w:r>
    </w:p>
    <w:p w:rsidR="00626150" w:rsidRPr="008346C6" w:rsidRDefault="00626150" w:rsidP="00626150">
      <w:pPr>
        <w:spacing w:line="360" w:lineRule="auto"/>
        <w:jc w:val="both"/>
        <w:rPr>
          <w:rFonts w:ascii="Century Gothic" w:hAnsi="Century Gothic"/>
          <w:b/>
          <w:sz w:val="20"/>
          <w:szCs w:val="20"/>
        </w:rPr>
      </w:pPr>
      <w:r w:rsidRPr="008346C6">
        <w:rPr>
          <w:rFonts w:ascii="Century Gothic" w:hAnsi="Century Gothic"/>
          <w:b/>
          <w:sz w:val="20"/>
          <w:szCs w:val="20"/>
        </w:rPr>
        <w:t xml:space="preserve">9]  For this is as the waters of Noah unto me: for as I have sworn that the waters of Noah should no more go over the earth; </w:t>
      </w:r>
      <w:proofErr w:type="gramStart"/>
      <w:r w:rsidRPr="008346C6">
        <w:rPr>
          <w:rFonts w:ascii="Century Gothic" w:hAnsi="Century Gothic"/>
          <w:b/>
          <w:sz w:val="20"/>
          <w:szCs w:val="20"/>
        </w:rPr>
        <w:t>so</w:t>
      </w:r>
      <w:proofErr w:type="gramEnd"/>
      <w:r w:rsidRPr="008346C6">
        <w:rPr>
          <w:rFonts w:ascii="Century Gothic" w:hAnsi="Century Gothic"/>
          <w:b/>
          <w:sz w:val="20"/>
          <w:szCs w:val="20"/>
        </w:rPr>
        <w:t xml:space="preserve"> have</w:t>
      </w:r>
      <w:r>
        <w:rPr>
          <w:rFonts w:ascii="Century Gothic" w:hAnsi="Century Gothic"/>
          <w:b/>
          <w:sz w:val="20"/>
          <w:szCs w:val="20"/>
        </w:rPr>
        <w:t xml:space="preserve"> I sworn that I would not be wra</w:t>
      </w:r>
      <w:r w:rsidRPr="008346C6">
        <w:rPr>
          <w:rFonts w:ascii="Century Gothic" w:hAnsi="Century Gothic"/>
          <w:b/>
          <w:sz w:val="20"/>
          <w:szCs w:val="20"/>
        </w:rPr>
        <w:t xml:space="preserve">th with thee, nor rebuke thee. </w:t>
      </w:r>
    </w:p>
    <w:p w:rsidR="00626150" w:rsidRDefault="00626150" w:rsidP="00626150">
      <w:pPr>
        <w:spacing w:line="360" w:lineRule="auto"/>
        <w:jc w:val="both"/>
        <w:rPr>
          <w:rFonts w:ascii="Century Gothic" w:hAnsi="Century Gothic"/>
          <w:sz w:val="20"/>
          <w:szCs w:val="20"/>
        </w:rPr>
      </w:pPr>
      <w:r w:rsidRPr="008346C6">
        <w:rPr>
          <w:rFonts w:ascii="Century Gothic" w:hAnsi="Century Gothic"/>
          <w:b/>
          <w:sz w:val="20"/>
          <w:szCs w:val="20"/>
        </w:rPr>
        <w:t>10]  For the mountains shall depart, and the hills be removed; but my kindness shall not depart from thee, neither shall the covenant of my peace be removed, SAITH THE LORD THAT HATH MERCY ON THEE</w:t>
      </w:r>
      <w:r w:rsidRPr="008346C6">
        <w:rPr>
          <w:rFonts w:ascii="Century Gothic" w:hAnsi="Century Gothic"/>
          <w:sz w:val="20"/>
          <w:szCs w:val="20"/>
        </w:rPr>
        <w:t>.</w:t>
      </w:r>
    </w:p>
    <w:p w:rsidR="00626150" w:rsidRPr="008346C6" w:rsidRDefault="00626150" w:rsidP="00626150">
      <w:pPr>
        <w:spacing w:line="360" w:lineRule="auto"/>
        <w:jc w:val="both"/>
        <w:rPr>
          <w:rFonts w:ascii="Century Gothic" w:hAnsi="Century Gothic"/>
          <w:sz w:val="20"/>
          <w:szCs w:val="20"/>
        </w:rPr>
      </w:pPr>
      <w:r>
        <w:rPr>
          <w:rFonts w:ascii="Century Gothic" w:hAnsi="Century Gothic"/>
          <w:sz w:val="20"/>
          <w:szCs w:val="20"/>
        </w:rPr>
        <w:t>The above scripture is a prophecy of the new covenant we are now in. Which we entered once we believed the gospel. Hence it is our present-day reality. The Lord has had mercy on us. This mercy is according to his everlasting kindness that is to say it everlasting.</w:t>
      </w:r>
    </w:p>
    <w:p w:rsidR="00626150" w:rsidRDefault="00626150" w:rsidP="00626150">
      <w:pPr>
        <w:spacing w:line="360" w:lineRule="auto"/>
        <w:jc w:val="both"/>
        <w:rPr>
          <w:rFonts w:ascii="Century Gothic" w:hAnsi="Century Gothic"/>
          <w:b/>
          <w:sz w:val="20"/>
          <w:szCs w:val="20"/>
        </w:rPr>
      </w:pPr>
    </w:p>
    <w:p w:rsidR="00626150" w:rsidRDefault="00626150" w:rsidP="00626150">
      <w:pPr>
        <w:spacing w:line="360" w:lineRule="auto"/>
        <w:jc w:val="both"/>
        <w:rPr>
          <w:rFonts w:ascii="Century Gothic" w:hAnsi="Century Gothic"/>
          <w:b/>
          <w:sz w:val="20"/>
          <w:szCs w:val="20"/>
        </w:rPr>
      </w:pPr>
      <w:r>
        <w:rPr>
          <w:rFonts w:ascii="Century Gothic" w:hAnsi="Century Gothic"/>
          <w:b/>
          <w:sz w:val="20"/>
          <w:szCs w:val="20"/>
        </w:rPr>
        <w:t>HOW ABOUT HEBREWS 4:14-16</w:t>
      </w:r>
    </w:p>
    <w:p w:rsidR="00626150" w:rsidRDefault="00626150" w:rsidP="00626150">
      <w:pPr>
        <w:spacing w:line="360" w:lineRule="auto"/>
        <w:jc w:val="both"/>
        <w:rPr>
          <w:rFonts w:ascii="Century Gothic" w:hAnsi="Century Gothic"/>
          <w:sz w:val="20"/>
          <w:szCs w:val="20"/>
        </w:rPr>
      </w:pPr>
      <w:r>
        <w:rPr>
          <w:rFonts w:ascii="Century Gothic" w:hAnsi="Century Gothic"/>
          <w:sz w:val="20"/>
          <w:szCs w:val="20"/>
        </w:rPr>
        <w:lastRenderedPageBreak/>
        <w:t xml:space="preserve">Some persons have interpreted the above scripture as a call from God to believers and unbelievers alike, a call to receive mercy.  If that is true it would contradict the scriptures above which emphatically state that the believer has received mercy.  </w:t>
      </w:r>
    </w:p>
    <w:p w:rsidR="00626150" w:rsidRDefault="00626150" w:rsidP="00626150">
      <w:pPr>
        <w:spacing w:line="360" w:lineRule="auto"/>
        <w:jc w:val="both"/>
        <w:rPr>
          <w:rFonts w:ascii="Century Gothic" w:hAnsi="Century Gothic"/>
          <w:sz w:val="20"/>
          <w:szCs w:val="20"/>
        </w:rPr>
      </w:pPr>
      <w:r>
        <w:rPr>
          <w:rFonts w:ascii="Century Gothic" w:hAnsi="Century Gothic"/>
          <w:sz w:val="20"/>
          <w:szCs w:val="20"/>
        </w:rPr>
        <w:t>When we read in context that is pre-text and post text we would see that the writer was actually inviting some people to salvation that is faith in Christ so that they can obtain the mercy which those in Christ have already obtained.</w:t>
      </w:r>
    </w:p>
    <w:p w:rsidR="00626150" w:rsidRPr="00626150" w:rsidRDefault="00626150" w:rsidP="00626150">
      <w:pPr>
        <w:spacing w:line="360" w:lineRule="auto"/>
        <w:jc w:val="both"/>
        <w:rPr>
          <w:rFonts w:ascii="Century Gothic" w:hAnsi="Century Gothic"/>
          <w:b/>
          <w:sz w:val="20"/>
          <w:szCs w:val="20"/>
        </w:rPr>
      </w:pPr>
      <w:r>
        <w:rPr>
          <w:rFonts w:ascii="Century Gothic" w:hAnsi="Century Gothic"/>
          <w:b/>
          <w:sz w:val="20"/>
          <w:szCs w:val="20"/>
        </w:rPr>
        <w:t>N: B teachers should go through the message fellowship with the father track 1 from 43:00 to 51:17 and take note of pastor’s explanation of Hebrews 4:14-16</w:t>
      </w:r>
    </w:p>
    <w:p w:rsidR="00626150" w:rsidRDefault="00626150" w:rsidP="00626150">
      <w:pPr>
        <w:spacing w:line="360" w:lineRule="auto"/>
        <w:jc w:val="both"/>
        <w:rPr>
          <w:rFonts w:ascii="Century Gothic" w:hAnsi="Century Gothic"/>
          <w:b/>
          <w:sz w:val="20"/>
          <w:szCs w:val="20"/>
        </w:rPr>
      </w:pPr>
    </w:p>
    <w:p w:rsidR="00626150" w:rsidRPr="00626150" w:rsidRDefault="00626150" w:rsidP="00626150">
      <w:pPr>
        <w:spacing w:line="360" w:lineRule="auto"/>
        <w:jc w:val="center"/>
        <w:rPr>
          <w:rFonts w:ascii="Century Gothic" w:hAnsi="Century Gothic"/>
          <w:b/>
          <w:color w:val="FF0000"/>
          <w:sz w:val="20"/>
          <w:szCs w:val="20"/>
        </w:rPr>
      </w:pPr>
      <w:r w:rsidRPr="00626150">
        <w:rPr>
          <w:rFonts w:ascii="Century Gothic" w:hAnsi="Century Gothic"/>
          <w:b/>
          <w:color w:val="FF0000"/>
          <w:sz w:val="20"/>
          <w:szCs w:val="20"/>
        </w:rPr>
        <w:t>FOR FURTHER STUDY ON HEBREWS 4:14-16</w:t>
      </w:r>
    </w:p>
    <w:p w:rsidR="00626150" w:rsidRPr="00626150" w:rsidRDefault="00626150" w:rsidP="00626150">
      <w:p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 Hebrews 2:1-4</w:t>
      </w:r>
    </w:p>
    <w:p w:rsidR="00626150" w:rsidRPr="00626150" w:rsidRDefault="00626150" w:rsidP="00626150">
      <w:p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1]  Therefore we must give the more earnest heed to the things we have heard, lest we drift away. </w:t>
      </w:r>
    </w:p>
    <w:p w:rsidR="00626150" w:rsidRPr="00626150" w:rsidRDefault="00626150" w:rsidP="00626150">
      <w:p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2]  For if the word spoken through angels proved steadfast, and every transgression and disobedience received a just reward, </w:t>
      </w:r>
    </w:p>
    <w:p w:rsidR="00626150" w:rsidRPr="00626150" w:rsidRDefault="00626150" w:rsidP="00626150">
      <w:p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3]  how shall we escape if we neglect so great a salvation, which at the first began to be spoken by the Lord, and was confirmed to us by those who heard Him, </w:t>
      </w:r>
    </w:p>
    <w:p w:rsidR="00626150" w:rsidRPr="00626150" w:rsidRDefault="00626150" w:rsidP="00626150">
      <w:p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4] God also bearing witness both with signs and wonders, with various miracles, and gifts of the Holy Spirit, according to His own will?</w:t>
      </w:r>
    </w:p>
    <w:p w:rsidR="00626150" w:rsidRPr="00626150" w:rsidRDefault="00626150" w:rsidP="00626150">
      <w:pPr>
        <w:spacing w:line="360" w:lineRule="auto"/>
        <w:jc w:val="both"/>
        <w:rPr>
          <w:rFonts w:ascii="Century Gothic" w:hAnsi="Century Gothic"/>
          <w:b/>
          <w:color w:val="FF0000"/>
          <w:sz w:val="20"/>
          <w:szCs w:val="20"/>
        </w:rPr>
      </w:pPr>
    </w:p>
    <w:p w:rsidR="00626150" w:rsidRPr="00626150" w:rsidRDefault="00626150" w:rsidP="00626150">
      <w:pPr>
        <w:pStyle w:val="ListParagraph"/>
        <w:numPr>
          <w:ilvl w:val="0"/>
          <w:numId w:val="2"/>
        </w:numPr>
        <w:spacing w:line="360" w:lineRule="auto"/>
        <w:jc w:val="both"/>
        <w:rPr>
          <w:rFonts w:ascii="Century Gothic" w:hAnsi="Century Gothic"/>
          <w:b/>
          <w:color w:val="FF0000"/>
          <w:sz w:val="20"/>
          <w:szCs w:val="20"/>
        </w:rPr>
      </w:pPr>
      <w:r w:rsidRPr="00626150">
        <w:rPr>
          <w:rFonts w:ascii="Century Gothic" w:hAnsi="Century Gothic"/>
          <w:color w:val="FF0000"/>
          <w:sz w:val="20"/>
          <w:szCs w:val="20"/>
        </w:rPr>
        <w:t>Here the writer starts building a case for the salvation of men as he warns his audience not to neglect the so great a salvation but rather give earnest heed to the things they’ve heard.  Vs 3 and 4, the things heard where the things pertaining salvation, which was spoken by our Lord Jesus and then confirmed to us by his Apostles and various signs and wonders</w:t>
      </w:r>
    </w:p>
    <w:p w:rsidR="00626150" w:rsidRPr="00626150" w:rsidRDefault="00626150" w:rsidP="00626150">
      <w:pPr>
        <w:pStyle w:val="ListParagraph"/>
        <w:spacing w:line="360" w:lineRule="auto"/>
        <w:jc w:val="both"/>
        <w:rPr>
          <w:rFonts w:ascii="Century Gothic" w:hAnsi="Century Gothic"/>
          <w:b/>
          <w:color w:val="FF0000"/>
          <w:sz w:val="20"/>
          <w:szCs w:val="20"/>
        </w:rPr>
      </w:pPr>
    </w:p>
    <w:p w:rsidR="00626150" w:rsidRPr="00626150" w:rsidRDefault="00626150" w:rsidP="00626150">
      <w:p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Hebrews 3: 7-19</w:t>
      </w:r>
    </w:p>
    <w:p w:rsidR="00626150" w:rsidRPr="00626150" w:rsidRDefault="00626150" w:rsidP="00626150">
      <w:pPr>
        <w:pStyle w:val="ListParagraph"/>
        <w:numPr>
          <w:ilvl w:val="0"/>
          <w:numId w:val="2"/>
        </w:numPr>
        <w:spacing w:line="360" w:lineRule="auto"/>
        <w:jc w:val="both"/>
        <w:rPr>
          <w:rFonts w:ascii="Century Gothic" w:hAnsi="Century Gothic"/>
          <w:b/>
          <w:color w:val="FF0000"/>
          <w:sz w:val="20"/>
          <w:szCs w:val="20"/>
        </w:rPr>
      </w:pPr>
      <w:r w:rsidRPr="00626150">
        <w:rPr>
          <w:rFonts w:ascii="Century Gothic" w:hAnsi="Century Gothic"/>
          <w:color w:val="FF0000"/>
          <w:sz w:val="20"/>
          <w:szCs w:val="20"/>
        </w:rPr>
        <w:t xml:space="preserve">In </w:t>
      </w:r>
      <w:r w:rsidRPr="00626150">
        <w:rPr>
          <w:rFonts w:ascii="Century Gothic" w:hAnsi="Century Gothic"/>
          <w:b/>
          <w:color w:val="FF0000"/>
          <w:sz w:val="20"/>
          <w:szCs w:val="20"/>
        </w:rPr>
        <w:t>vs 7-15</w:t>
      </w:r>
      <w:r w:rsidRPr="00626150">
        <w:rPr>
          <w:rFonts w:ascii="Century Gothic" w:hAnsi="Century Gothic"/>
          <w:color w:val="FF0000"/>
          <w:sz w:val="20"/>
          <w:szCs w:val="20"/>
        </w:rPr>
        <w:t xml:space="preserve">, he quotes </w:t>
      </w:r>
      <w:r w:rsidRPr="00626150">
        <w:rPr>
          <w:rFonts w:ascii="Century Gothic" w:hAnsi="Century Gothic"/>
          <w:b/>
          <w:color w:val="FF0000"/>
          <w:sz w:val="20"/>
          <w:szCs w:val="20"/>
        </w:rPr>
        <w:t>Psalms 95:7-11</w:t>
      </w:r>
      <w:r w:rsidRPr="00626150">
        <w:rPr>
          <w:rFonts w:ascii="Century Gothic" w:hAnsi="Century Gothic"/>
          <w:color w:val="FF0000"/>
          <w:sz w:val="20"/>
          <w:szCs w:val="20"/>
        </w:rPr>
        <w:t xml:space="preserve">, he uses this as reference point to warn those in his audience who have not believed the words about salvation spoken by Jesus and his Apostles against unbelief, which he called rebellion and the deceitfulness of sin. </w:t>
      </w:r>
    </w:p>
    <w:p w:rsidR="00626150" w:rsidRPr="00626150" w:rsidRDefault="00626150" w:rsidP="00626150">
      <w:pPr>
        <w:pStyle w:val="ListParagraph"/>
        <w:numPr>
          <w:ilvl w:val="0"/>
          <w:numId w:val="2"/>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lastRenderedPageBreak/>
        <w:t xml:space="preserve">Psalms 95:7-11, </w:t>
      </w:r>
      <w:r w:rsidRPr="00626150">
        <w:rPr>
          <w:rFonts w:ascii="Century Gothic" w:hAnsi="Century Gothic"/>
          <w:color w:val="FF0000"/>
          <w:sz w:val="20"/>
          <w:szCs w:val="20"/>
        </w:rPr>
        <w:t xml:space="preserve">was a reference to the fathers in the wilderness who doubted and rebelled against God. </w:t>
      </w:r>
    </w:p>
    <w:p w:rsidR="00626150" w:rsidRPr="00626150" w:rsidRDefault="00626150" w:rsidP="00626150">
      <w:pPr>
        <w:pStyle w:val="ListParagraph"/>
        <w:numPr>
          <w:ilvl w:val="0"/>
          <w:numId w:val="2"/>
        </w:numPr>
        <w:spacing w:line="360" w:lineRule="auto"/>
        <w:jc w:val="both"/>
        <w:rPr>
          <w:rFonts w:ascii="Century Gothic" w:hAnsi="Century Gothic"/>
          <w:b/>
          <w:color w:val="FF0000"/>
          <w:sz w:val="20"/>
          <w:szCs w:val="20"/>
        </w:rPr>
      </w:pPr>
      <w:r w:rsidRPr="00626150">
        <w:rPr>
          <w:rFonts w:ascii="Century Gothic" w:hAnsi="Century Gothic"/>
          <w:color w:val="FF0000"/>
          <w:sz w:val="20"/>
          <w:szCs w:val="20"/>
        </w:rPr>
        <w:t>In</w:t>
      </w:r>
      <w:r w:rsidRPr="00626150">
        <w:rPr>
          <w:rFonts w:ascii="Century Gothic" w:hAnsi="Century Gothic"/>
          <w:b/>
          <w:color w:val="FF0000"/>
          <w:sz w:val="20"/>
          <w:szCs w:val="20"/>
        </w:rPr>
        <w:t xml:space="preserve"> vs 16-19, </w:t>
      </w:r>
      <w:r w:rsidRPr="00626150">
        <w:rPr>
          <w:rFonts w:ascii="Century Gothic" w:hAnsi="Century Gothic"/>
          <w:color w:val="FF0000"/>
          <w:sz w:val="20"/>
          <w:szCs w:val="20"/>
        </w:rPr>
        <w:t xml:space="preserve">we see how that these fathers could not enter the rest or the promise of God because of their disobedience which the write also called unbelief. </w:t>
      </w:r>
    </w:p>
    <w:p w:rsidR="00626150" w:rsidRPr="00626150" w:rsidRDefault="00626150" w:rsidP="00626150">
      <w:pPr>
        <w:spacing w:line="360" w:lineRule="auto"/>
        <w:jc w:val="both"/>
        <w:rPr>
          <w:rFonts w:ascii="Century Gothic" w:hAnsi="Century Gothic"/>
          <w:b/>
          <w:color w:val="FF0000"/>
          <w:sz w:val="20"/>
          <w:szCs w:val="20"/>
        </w:rPr>
      </w:pPr>
    </w:p>
    <w:p w:rsidR="00626150" w:rsidRPr="00626150" w:rsidRDefault="00626150" w:rsidP="00626150">
      <w:p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Hebrews 4:1-11, 14-16</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Vs 1</w:t>
      </w:r>
      <w:r w:rsidRPr="00626150">
        <w:rPr>
          <w:rFonts w:ascii="Century Gothic" w:hAnsi="Century Gothic"/>
          <w:color w:val="FF0000"/>
          <w:sz w:val="20"/>
          <w:szCs w:val="20"/>
        </w:rPr>
        <w:t>, The writer speaks again of the rest of God and having salvation in mind, expresses his concern for some who seemed to have fall short of it. (who were yet to obtain it)</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Vs 2, </w:t>
      </w:r>
      <w:r w:rsidRPr="00626150">
        <w:rPr>
          <w:rFonts w:ascii="Century Gothic" w:hAnsi="Century Gothic"/>
          <w:color w:val="FF0000"/>
          <w:sz w:val="20"/>
          <w:szCs w:val="20"/>
        </w:rPr>
        <w:t xml:space="preserve">Again he highlights unbelief or lack of faith in the gospel as the reason for his concern as this would prevent a person from entering the rest of God. </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Vs 3,</w:t>
      </w:r>
      <w:r w:rsidRPr="00626150">
        <w:rPr>
          <w:rFonts w:ascii="Century Gothic" w:hAnsi="Century Gothic"/>
          <w:color w:val="FF0000"/>
          <w:sz w:val="20"/>
          <w:szCs w:val="20"/>
        </w:rPr>
        <w:t xml:space="preserve"> The man who has believed the gospel has entered this rest </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Vs 4-5, </w:t>
      </w:r>
      <w:r w:rsidRPr="00626150">
        <w:rPr>
          <w:rFonts w:ascii="Century Gothic" w:hAnsi="Century Gothic"/>
          <w:color w:val="FF0000"/>
          <w:sz w:val="20"/>
          <w:szCs w:val="20"/>
        </w:rPr>
        <w:t>he brings to the knowledge of his audience that this rest is of a deeper meaning than the 7</w:t>
      </w:r>
      <w:r w:rsidRPr="00626150">
        <w:rPr>
          <w:rFonts w:ascii="Century Gothic" w:hAnsi="Century Gothic"/>
          <w:color w:val="FF0000"/>
          <w:sz w:val="20"/>
          <w:szCs w:val="20"/>
          <w:vertAlign w:val="superscript"/>
        </w:rPr>
        <w:t>th</w:t>
      </w:r>
      <w:r w:rsidRPr="00626150">
        <w:rPr>
          <w:rFonts w:ascii="Century Gothic" w:hAnsi="Century Gothic"/>
          <w:color w:val="FF0000"/>
          <w:sz w:val="20"/>
          <w:szCs w:val="20"/>
        </w:rPr>
        <w:t xml:space="preserve"> day in which God rested as it appears yet again in scriptures. </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Vs 6-8, </w:t>
      </w:r>
      <w:r w:rsidRPr="00626150">
        <w:rPr>
          <w:rFonts w:ascii="Century Gothic" w:hAnsi="Century Gothic"/>
          <w:color w:val="FF0000"/>
          <w:sz w:val="20"/>
          <w:szCs w:val="20"/>
        </w:rPr>
        <w:t>he brings to the knowledge of his audience that this rest is deeper than the promise land which Joshua brought the Israelites into as David speaking by prophecy talks about another rest when he says “today if you hear his voice” this was long after the Israelites had entered the promise land.</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Vs 9-10, </w:t>
      </w:r>
      <w:r w:rsidRPr="00626150">
        <w:rPr>
          <w:rFonts w:ascii="Century Gothic" w:hAnsi="Century Gothic"/>
          <w:color w:val="FF0000"/>
          <w:sz w:val="20"/>
          <w:szCs w:val="20"/>
        </w:rPr>
        <w:t xml:space="preserve">he reiterates the good news that there still remains a rest (salvation) of which anyone who enters into it has ceased from his works just like God. </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Vs 11, </w:t>
      </w:r>
      <w:r w:rsidRPr="00626150">
        <w:rPr>
          <w:rFonts w:ascii="Century Gothic" w:hAnsi="Century Gothic"/>
          <w:color w:val="FF0000"/>
          <w:sz w:val="20"/>
          <w:szCs w:val="20"/>
        </w:rPr>
        <w:t xml:space="preserve">He then warns again that among his audience those who haven’t entered the rest should be diligent to enter that rest. This they would do by believing the message preach or by mixing it with faith as he said earlier </w:t>
      </w:r>
      <w:r w:rsidRPr="00626150">
        <w:rPr>
          <w:rFonts w:ascii="Century Gothic" w:hAnsi="Century Gothic"/>
          <w:b/>
          <w:color w:val="FF0000"/>
          <w:sz w:val="20"/>
          <w:szCs w:val="20"/>
        </w:rPr>
        <w:t xml:space="preserve">(vs.3). </w:t>
      </w:r>
      <w:r w:rsidRPr="00626150">
        <w:rPr>
          <w:rFonts w:ascii="Century Gothic" w:hAnsi="Century Gothic"/>
          <w:color w:val="FF0000"/>
          <w:sz w:val="20"/>
          <w:szCs w:val="20"/>
        </w:rPr>
        <w:t xml:space="preserve">The way they were to labor was by giving a very earnest heed to the words spoken by Christ which was confirmed by the Apostles. </w:t>
      </w:r>
      <w:r w:rsidRPr="00626150">
        <w:rPr>
          <w:rFonts w:ascii="Century Gothic" w:hAnsi="Century Gothic"/>
          <w:b/>
          <w:color w:val="FF0000"/>
          <w:sz w:val="20"/>
          <w:szCs w:val="20"/>
        </w:rPr>
        <w:t>(Hebrews 2:1-4)</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Vs 12-13, </w:t>
      </w:r>
      <w:r w:rsidRPr="00626150">
        <w:rPr>
          <w:rFonts w:ascii="Century Gothic" w:hAnsi="Century Gothic"/>
          <w:color w:val="FF0000"/>
          <w:sz w:val="20"/>
          <w:szCs w:val="20"/>
        </w:rPr>
        <w:t>they must be careful so that they don’t disobey the word of God, which is living and active and a discerner of the thoughts and intentions of the heart. They should do this bearing in mind that we must all give account to God</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Vs 14-15, </w:t>
      </w:r>
      <w:r w:rsidRPr="00626150">
        <w:rPr>
          <w:rFonts w:ascii="Century Gothic" w:hAnsi="Century Gothic"/>
          <w:color w:val="FF0000"/>
          <w:sz w:val="20"/>
          <w:szCs w:val="20"/>
        </w:rPr>
        <w:t>in this verse he concludes, by continuing his line of thoughts by presenting. Jesus as the great high priest. In all his qualifications and impeccable attributes who alone can mediate between us and God, thereby bringing rest, salvation and peace to all who believes in him</w:t>
      </w:r>
    </w:p>
    <w:p w:rsidR="00626150" w:rsidRPr="00626150" w:rsidRDefault="00626150" w:rsidP="00626150">
      <w:pPr>
        <w:pStyle w:val="ListParagraph"/>
        <w:numPr>
          <w:ilvl w:val="0"/>
          <w:numId w:val="3"/>
        </w:numPr>
        <w:spacing w:line="360" w:lineRule="auto"/>
        <w:jc w:val="both"/>
        <w:rPr>
          <w:rFonts w:ascii="Century Gothic" w:hAnsi="Century Gothic"/>
          <w:b/>
          <w:color w:val="FF0000"/>
          <w:sz w:val="20"/>
          <w:szCs w:val="20"/>
        </w:rPr>
      </w:pPr>
      <w:r w:rsidRPr="00626150">
        <w:rPr>
          <w:rFonts w:ascii="Century Gothic" w:hAnsi="Century Gothic"/>
          <w:b/>
          <w:color w:val="FF0000"/>
          <w:sz w:val="20"/>
          <w:szCs w:val="20"/>
        </w:rPr>
        <w:t xml:space="preserve">Vs 16, </w:t>
      </w:r>
      <w:r w:rsidRPr="00626150">
        <w:rPr>
          <w:rFonts w:ascii="Century Gothic" w:hAnsi="Century Gothic"/>
          <w:color w:val="FF0000"/>
          <w:sz w:val="20"/>
          <w:szCs w:val="20"/>
        </w:rPr>
        <w:t xml:space="preserve">he instructs them to believe in him, that is to come boldly before the throne of grace (Mercy Seat), receive mercy and find grace in time of need. </w:t>
      </w:r>
      <w:r w:rsidRPr="00626150">
        <w:rPr>
          <w:rFonts w:ascii="Century Gothic" w:hAnsi="Century Gothic"/>
          <w:b/>
          <w:color w:val="FF0000"/>
          <w:sz w:val="20"/>
          <w:szCs w:val="20"/>
        </w:rPr>
        <w:t>“Time of need”</w:t>
      </w:r>
      <w:r w:rsidRPr="00626150">
        <w:rPr>
          <w:rFonts w:ascii="Century Gothic" w:hAnsi="Century Gothic"/>
          <w:color w:val="FF0000"/>
          <w:sz w:val="20"/>
          <w:szCs w:val="20"/>
        </w:rPr>
        <w:t xml:space="preserve"> according to Vincent word studies </w:t>
      </w:r>
      <w:r w:rsidRPr="00626150">
        <w:rPr>
          <w:rFonts w:ascii="Century Gothic" w:hAnsi="Century Gothic"/>
          <w:b/>
          <w:color w:val="FF0000"/>
          <w:sz w:val="20"/>
          <w:szCs w:val="20"/>
        </w:rPr>
        <w:t xml:space="preserve">literally means “seasonable help or help in good time; before it is too </w:t>
      </w:r>
      <w:r w:rsidRPr="00626150">
        <w:rPr>
          <w:rFonts w:ascii="Century Gothic" w:hAnsi="Century Gothic"/>
          <w:b/>
          <w:color w:val="FF0000"/>
          <w:sz w:val="20"/>
          <w:szCs w:val="20"/>
        </w:rPr>
        <w:lastRenderedPageBreak/>
        <w:t>late; while there is still time to seek Gods rest”</w:t>
      </w:r>
      <w:r w:rsidRPr="00626150">
        <w:rPr>
          <w:rFonts w:ascii="Century Gothic" w:hAnsi="Century Gothic"/>
          <w:color w:val="FF0000"/>
          <w:sz w:val="20"/>
          <w:szCs w:val="20"/>
        </w:rPr>
        <w:t xml:space="preserve">. Hence, since High priesthood of Jesus is available for all who would believe they should come boldly before the throne of grace and receive mercy while there is still time, while it is still “today” and the promise entering his rest remains. </w:t>
      </w:r>
      <w:r w:rsidRPr="00626150">
        <w:rPr>
          <w:rFonts w:ascii="Century Gothic" w:hAnsi="Century Gothic"/>
          <w:b/>
          <w:color w:val="FF0000"/>
          <w:sz w:val="20"/>
          <w:szCs w:val="20"/>
        </w:rPr>
        <w:t>2</w:t>
      </w:r>
      <w:r w:rsidRPr="00626150">
        <w:rPr>
          <w:rFonts w:ascii="Century Gothic" w:hAnsi="Century Gothic"/>
          <w:b/>
          <w:color w:val="FF0000"/>
          <w:sz w:val="20"/>
          <w:szCs w:val="20"/>
          <w:vertAlign w:val="superscript"/>
        </w:rPr>
        <w:t xml:space="preserve"> </w:t>
      </w:r>
      <w:r w:rsidRPr="00626150">
        <w:rPr>
          <w:rFonts w:ascii="Century Gothic" w:hAnsi="Century Gothic"/>
          <w:b/>
          <w:color w:val="FF0000"/>
          <w:sz w:val="20"/>
          <w:szCs w:val="20"/>
        </w:rPr>
        <w:t xml:space="preserve">Corinthians 6: 4 </w:t>
      </w:r>
      <w:r w:rsidRPr="00626150">
        <w:rPr>
          <w:rFonts w:ascii="Century Gothic" w:hAnsi="Century Gothic"/>
          <w:color w:val="FF0000"/>
          <w:sz w:val="20"/>
          <w:szCs w:val="20"/>
        </w:rPr>
        <w:t xml:space="preserve">states emphatically that Now is the day of salvation. </w:t>
      </w:r>
    </w:p>
    <w:p w:rsidR="00626150" w:rsidRPr="00626150" w:rsidRDefault="00626150" w:rsidP="00626150">
      <w:pPr>
        <w:spacing w:line="360" w:lineRule="auto"/>
        <w:jc w:val="both"/>
        <w:rPr>
          <w:rFonts w:ascii="Century Gothic" w:hAnsi="Century Gothic"/>
          <w:b/>
          <w:color w:val="FF0000"/>
          <w:sz w:val="20"/>
          <w:szCs w:val="20"/>
        </w:rPr>
      </w:pPr>
      <w:r w:rsidRPr="00626150">
        <w:rPr>
          <w:rFonts w:ascii="Century Gothic" w:hAnsi="Century Gothic"/>
          <w:color w:val="FF0000"/>
          <w:sz w:val="20"/>
          <w:szCs w:val="20"/>
        </w:rPr>
        <w:t xml:space="preserve">Having gone through the context of the above text, </w:t>
      </w:r>
      <w:r w:rsidRPr="00626150">
        <w:rPr>
          <w:rFonts w:ascii="Century Gothic" w:hAnsi="Century Gothic"/>
          <w:b/>
          <w:color w:val="FF0000"/>
          <w:sz w:val="20"/>
          <w:szCs w:val="20"/>
        </w:rPr>
        <w:t>Hebrews 4:14-16</w:t>
      </w:r>
      <w:r w:rsidRPr="00626150">
        <w:rPr>
          <w:rFonts w:ascii="Century Gothic" w:hAnsi="Century Gothic"/>
          <w:color w:val="FF0000"/>
          <w:sz w:val="20"/>
          <w:szCs w:val="20"/>
        </w:rPr>
        <w:t xml:space="preserve"> is not talking to believers but to unbelieving Jews (who have heard but where yet to believe the gospel). It was an admonition to them to mix the word they have heard with faith and receive mercy from the great High priest of our confession. </w:t>
      </w:r>
    </w:p>
    <w:p w:rsidR="00626150" w:rsidRPr="00B63842" w:rsidRDefault="00626150" w:rsidP="00626150">
      <w:pPr>
        <w:spacing w:line="360" w:lineRule="auto"/>
        <w:jc w:val="both"/>
        <w:rPr>
          <w:rFonts w:ascii="Century Gothic" w:hAnsi="Century Gothic"/>
          <w:b/>
          <w:sz w:val="20"/>
          <w:szCs w:val="20"/>
        </w:rPr>
      </w:pPr>
    </w:p>
    <w:p w:rsidR="00626150" w:rsidRPr="009165C1" w:rsidRDefault="00626150" w:rsidP="00626150">
      <w:pPr>
        <w:spacing w:line="360" w:lineRule="auto"/>
        <w:jc w:val="both"/>
        <w:rPr>
          <w:rFonts w:ascii="Century Gothic" w:hAnsi="Century Gothic"/>
          <w:b/>
          <w:sz w:val="20"/>
          <w:szCs w:val="20"/>
        </w:rPr>
      </w:pPr>
      <w:r w:rsidRPr="009165C1">
        <w:rPr>
          <w:rFonts w:ascii="Century Gothic" w:hAnsi="Century Gothic"/>
          <w:b/>
          <w:sz w:val="20"/>
          <w:szCs w:val="20"/>
        </w:rPr>
        <w:t xml:space="preserve">NOW THAT WE HAVE RECEIVED MERCY </w:t>
      </w:r>
    </w:p>
    <w:p w:rsidR="00626150" w:rsidRPr="00B53B62" w:rsidRDefault="00626150" w:rsidP="00626150">
      <w:pPr>
        <w:spacing w:line="360" w:lineRule="auto"/>
        <w:jc w:val="both"/>
        <w:rPr>
          <w:rFonts w:ascii="Century Gothic" w:hAnsi="Century Gothic"/>
          <w:b/>
          <w:sz w:val="20"/>
          <w:szCs w:val="20"/>
        </w:rPr>
      </w:pPr>
      <w:r>
        <w:rPr>
          <w:rFonts w:ascii="Century Gothic" w:hAnsi="Century Gothic"/>
          <w:sz w:val="20"/>
          <w:szCs w:val="20"/>
        </w:rPr>
        <w:t xml:space="preserve">This sub- heading deals with the aftermath. Now that we have received mercy. </w:t>
      </w:r>
      <w:r w:rsidRPr="00B53B62">
        <w:rPr>
          <w:rFonts w:ascii="Century Gothic" w:hAnsi="Century Gothic"/>
          <w:b/>
          <w:sz w:val="20"/>
          <w:szCs w:val="20"/>
        </w:rPr>
        <w:t>(teachers should do more study on this part of use relevant scriptures to explain to the congregation)</w:t>
      </w:r>
    </w:p>
    <w:p w:rsidR="00626150" w:rsidRDefault="00626150" w:rsidP="00626150">
      <w:pPr>
        <w:pStyle w:val="ListParagraph"/>
        <w:numPr>
          <w:ilvl w:val="0"/>
          <w:numId w:val="4"/>
        </w:numPr>
        <w:spacing w:line="360" w:lineRule="auto"/>
        <w:jc w:val="both"/>
        <w:rPr>
          <w:rFonts w:ascii="Century Gothic" w:hAnsi="Century Gothic"/>
          <w:sz w:val="20"/>
          <w:szCs w:val="20"/>
        </w:rPr>
      </w:pPr>
      <w:r>
        <w:rPr>
          <w:rFonts w:ascii="Century Gothic" w:hAnsi="Century Gothic"/>
          <w:b/>
          <w:sz w:val="20"/>
          <w:szCs w:val="20"/>
        </w:rPr>
        <w:t>We now have S</w:t>
      </w:r>
      <w:r w:rsidRPr="00B53B62">
        <w:rPr>
          <w:rFonts w:ascii="Century Gothic" w:hAnsi="Century Gothic"/>
          <w:b/>
          <w:sz w:val="20"/>
          <w:szCs w:val="20"/>
        </w:rPr>
        <w:t>alvation realities</w:t>
      </w:r>
      <w:r>
        <w:rPr>
          <w:rFonts w:ascii="Century Gothic" w:hAnsi="Century Gothic"/>
          <w:sz w:val="20"/>
          <w:szCs w:val="20"/>
        </w:rPr>
        <w:t xml:space="preserve"> - We are now open to the salvation realities (in Christ realities) such as the indwelling of the Spirit, the gifts of the Spirit, the fruits of the Spirit. </w:t>
      </w:r>
    </w:p>
    <w:p w:rsidR="00626150" w:rsidRDefault="00626150" w:rsidP="00626150">
      <w:pPr>
        <w:pStyle w:val="ListParagraph"/>
        <w:spacing w:line="360" w:lineRule="auto"/>
        <w:jc w:val="both"/>
        <w:rPr>
          <w:rFonts w:ascii="Century Gothic" w:hAnsi="Century Gothic"/>
          <w:sz w:val="20"/>
          <w:szCs w:val="20"/>
        </w:rPr>
      </w:pPr>
    </w:p>
    <w:p w:rsidR="00626150" w:rsidRDefault="00626150" w:rsidP="00626150">
      <w:pPr>
        <w:pStyle w:val="ListParagraph"/>
        <w:numPr>
          <w:ilvl w:val="0"/>
          <w:numId w:val="4"/>
        </w:numPr>
        <w:spacing w:line="360" w:lineRule="auto"/>
        <w:jc w:val="both"/>
        <w:rPr>
          <w:rFonts w:ascii="Century Gothic" w:hAnsi="Century Gothic"/>
          <w:b/>
          <w:sz w:val="20"/>
          <w:szCs w:val="20"/>
        </w:rPr>
      </w:pPr>
      <w:r>
        <w:rPr>
          <w:rFonts w:ascii="Century Gothic" w:hAnsi="Century Gothic"/>
          <w:b/>
          <w:sz w:val="20"/>
          <w:szCs w:val="20"/>
        </w:rPr>
        <w:t>We have t</w:t>
      </w:r>
      <w:r w:rsidRPr="00B53B62">
        <w:rPr>
          <w:rFonts w:ascii="Century Gothic" w:hAnsi="Century Gothic"/>
          <w:b/>
          <w:sz w:val="20"/>
          <w:szCs w:val="20"/>
        </w:rPr>
        <w:t xml:space="preserve">he gift of No Condemnation </w:t>
      </w:r>
      <w:r>
        <w:rPr>
          <w:rFonts w:ascii="Century Gothic" w:hAnsi="Century Gothic"/>
          <w:sz w:val="20"/>
          <w:szCs w:val="20"/>
        </w:rPr>
        <w:t>– in the rule and reign of the mercy of God there is therefore now no condemnation as all our sins have been forgiven</w:t>
      </w:r>
      <w:r w:rsidRPr="00B53B62">
        <w:rPr>
          <w:rFonts w:ascii="Century Gothic" w:hAnsi="Century Gothic"/>
          <w:b/>
          <w:sz w:val="20"/>
          <w:szCs w:val="20"/>
        </w:rPr>
        <w:t>.</w:t>
      </w:r>
      <w:r>
        <w:rPr>
          <w:rFonts w:ascii="Century Gothic" w:hAnsi="Century Gothic"/>
          <w:b/>
          <w:sz w:val="20"/>
          <w:szCs w:val="20"/>
        </w:rPr>
        <w:t xml:space="preserve"> Romans 8:1. </w:t>
      </w:r>
      <w:r>
        <w:rPr>
          <w:rFonts w:ascii="Century Gothic" w:hAnsi="Century Gothic"/>
          <w:sz w:val="20"/>
          <w:szCs w:val="20"/>
        </w:rPr>
        <w:t xml:space="preserve">Because God has had mercy on he would never be angry with us or punish us. </w:t>
      </w:r>
      <w:r>
        <w:rPr>
          <w:rFonts w:ascii="Century Gothic" w:hAnsi="Century Gothic"/>
          <w:b/>
          <w:sz w:val="20"/>
          <w:szCs w:val="20"/>
        </w:rPr>
        <w:t>Isaiah 54:8-10.</w:t>
      </w:r>
    </w:p>
    <w:p w:rsidR="00626150" w:rsidRPr="00B53B62" w:rsidRDefault="00626150" w:rsidP="00626150">
      <w:pPr>
        <w:pStyle w:val="ListParagraph"/>
        <w:jc w:val="both"/>
        <w:rPr>
          <w:rFonts w:ascii="Century Gothic" w:hAnsi="Century Gothic"/>
          <w:b/>
          <w:sz w:val="20"/>
          <w:szCs w:val="20"/>
        </w:rPr>
      </w:pPr>
    </w:p>
    <w:p w:rsidR="00626150" w:rsidRPr="006B421E" w:rsidRDefault="00626150" w:rsidP="00626150">
      <w:pPr>
        <w:pStyle w:val="ListParagraph"/>
        <w:numPr>
          <w:ilvl w:val="0"/>
          <w:numId w:val="4"/>
        </w:numPr>
        <w:spacing w:line="360" w:lineRule="auto"/>
        <w:jc w:val="both"/>
        <w:rPr>
          <w:rFonts w:ascii="Century Gothic" w:hAnsi="Century Gothic"/>
          <w:b/>
          <w:sz w:val="20"/>
          <w:szCs w:val="20"/>
        </w:rPr>
      </w:pPr>
      <w:r>
        <w:rPr>
          <w:rFonts w:ascii="Century Gothic" w:hAnsi="Century Gothic"/>
          <w:b/>
          <w:sz w:val="20"/>
          <w:szCs w:val="20"/>
        </w:rPr>
        <w:t xml:space="preserve">We can be merciful just like out heavenly father </w:t>
      </w:r>
      <w:r>
        <w:rPr>
          <w:rFonts w:ascii="Century Gothic" w:hAnsi="Century Gothic"/>
          <w:sz w:val="20"/>
          <w:szCs w:val="20"/>
        </w:rPr>
        <w:t>– The believer is to gladly forgive others as he has been forgiven of God</w:t>
      </w:r>
      <w:r w:rsidRPr="006B421E">
        <w:rPr>
          <w:rFonts w:ascii="Century Gothic" w:hAnsi="Century Gothic"/>
          <w:b/>
          <w:sz w:val="20"/>
          <w:szCs w:val="20"/>
        </w:rPr>
        <w:t>. Ephesians 4:32</w:t>
      </w:r>
      <w:r>
        <w:rPr>
          <w:rFonts w:ascii="Century Gothic" w:hAnsi="Century Gothic"/>
          <w:sz w:val="20"/>
          <w:szCs w:val="20"/>
        </w:rPr>
        <w:t xml:space="preserve">. We are to put on the bowels of Mercies </w:t>
      </w:r>
      <w:r w:rsidRPr="006B421E">
        <w:rPr>
          <w:rFonts w:ascii="Century Gothic" w:hAnsi="Century Gothic"/>
          <w:b/>
          <w:sz w:val="20"/>
          <w:szCs w:val="20"/>
        </w:rPr>
        <w:t>Colossians 3:12-13</w:t>
      </w:r>
      <w:r>
        <w:rPr>
          <w:rFonts w:ascii="Century Gothic" w:hAnsi="Century Gothic"/>
          <w:b/>
          <w:sz w:val="20"/>
          <w:szCs w:val="20"/>
        </w:rPr>
        <w:t xml:space="preserve">. </w:t>
      </w:r>
      <w:r>
        <w:rPr>
          <w:rFonts w:ascii="Century Gothic" w:hAnsi="Century Gothic"/>
          <w:sz w:val="20"/>
          <w:szCs w:val="20"/>
        </w:rPr>
        <w:t xml:space="preserve">Doing this would be walking in the wisdom of God James 3:17-18. </w:t>
      </w:r>
    </w:p>
    <w:p w:rsidR="00626150" w:rsidRPr="006B421E" w:rsidRDefault="00626150" w:rsidP="00626150">
      <w:pPr>
        <w:pStyle w:val="ListParagraph"/>
        <w:jc w:val="both"/>
        <w:rPr>
          <w:rFonts w:ascii="Century Gothic" w:hAnsi="Century Gothic"/>
          <w:b/>
          <w:sz w:val="20"/>
          <w:szCs w:val="20"/>
        </w:rPr>
      </w:pPr>
    </w:p>
    <w:p w:rsidR="00626150" w:rsidRPr="006B421E" w:rsidRDefault="00626150" w:rsidP="00626150">
      <w:pPr>
        <w:pStyle w:val="ListParagraph"/>
        <w:numPr>
          <w:ilvl w:val="0"/>
          <w:numId w:val="4"/>
        </w:numPr>
        <w:spacing w:line="360" w:lineRule="auto"/>
        <w:jc w:val="both"/>
        <w:rPr>
          <w:rFonts w:ascii="Century Gothic" w:hAnsi="Century Gothic"/>
          <w:b/>
          <w:sz w:val="20"/>
          <w:szCs w:val="20"/>
        </w:rPr>
      </w:pPr>
      <w:r>
        <w:rPr>
          <w:rFonts w:ascii="Century Gothic" w:hAnsi="Century Gothic"/>
          <w:b/>
          <w:sz w:val="20"/>
          <w:szCs w:val="20"/>
        </w:rPr>
        <w:t xml:space="preserve">We should preach to as many as possible </w:t>
      </w:r>
      <w:r>
        <w:rPr>
          <w:rFonts w:ascii="Century Gothic" w:hAnsi="Century Gothic"/>
          <w:sz w:val="20"/>
          <w:szCs w:val="20"/>
        </w:rPr>
        <w:t xml:space="preserve">– even the vilest sinner is not beyond the mercy of God. Gods mercy is for him we should not write anyone off rather preach the gospel of Christ revealing the love of God with all passion and vigor. </w:t>
      </w:r>
      <w:r>
        <w:rPr>
          <w:rFonts w:ascii="Century Gothic" w:hAnsi="Century Gothic"/>
          <w:b/>
          <w:sz w:val="20"/>
          <w:szCs w:val="20"/>
        </w:rPr>
        <w:t xml:space="preserve">1 Timothy 1:11-16. </w:t>
      </w:r>
    </w:p>
    <w:p w:rsidR="00626150" w:rsidRDefault="00626150" w:rsidP="00626150">
      <w:pPr>
        <w:spacing w:line="360" w:lineRule="auto"/>
        <w:jc w:val="both"/>
        <w:rPr>
          <w:rFonts w:ascii="Century Gothic" w:hAnsi="Century Gothic"/>
          <w:b/>
          <w:sz w:val="20"/>
          <w:szCs w:val="20"/>
        </w:rPr>
      </w:pPr>
      <w:r w:rsidRPr="009165C1">
        <w:rPr>
          <w:rFonts w:ascii="Century Gothic" w:hAnsi="Century Gothic"/>
          <w:b/>
          <w:sz w:val="20"/>
          <w:szCs w:val="20"/>
        </w:rPr>
        <w:t xml:space="preserve">CONCLUSION </w:t>
      </w:r>
    </w:p>
    <w:p w:rsidR="00626150" w:rsidRPr="006B421E" w:rsidRDefault="00626150" w:rsidP="00626150">
      <w:pPr>
        <w:spacing w:line="360" w:lineRule="auto"/>
        <w:jc w:val="both"/>
        <w:rPr>
          <w:rFonts w:ascii="Century Gothic" w:hAnsi="Century Gothic"/>
          <w:b/>
          <w:sz w:val="20"/>
          <w:szCs w:val="20"/>
        </w:rPr>
      </w:pPr>
      <w:r>
        <w:rPr>
          <w:rFonts w:ascii="Century Gothic" w:hAnsi="Century Gothic"/>
          <w:sz w:val="20"/>
          <w:szCs w:val="20"/>
        </w:rPr>
        <w:t xml:space="preserve">Like I said earlier, Salvation is as a result of the mercies of God, its inspiration is the love of God and it is by Grace not of works, it is received by faith in the message of Christ that is his death and resurrection. While the Mercy of man can be Separated from the justice of Man, the Justice of our God is to be merciful. The mercy of our God is abundant, great and extravagant. A consciousness of this mercy would not only benefit the believer but affect others around him.  </w:t>
      </w:r>
    </w:p>
    <w:p w:rsidR="001B1C12" w:rsidRDefault="001B1C12"/>
    <w:sectPr w:rsidR="001B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233F"/>
    <w:multiLevelType w:val="hybridMultilevel"/>
    <w:tmpl w:val="A0E0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52E0C"/>
    <w:multiLevelType w:val="hybridMultilevel"/>
    <w:tmpl w:val="B922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E6494"/>
    <w:multiLevelType w:val="hybridMultilevel"/>
    <w:tmpl w:val="84C4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37D9C"/>
    <w:multiLevelType w:val="hybridMultilevel"/>
    <w:tmpl w:val="DF34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50"/>
    <w:rsid w:val="001B1C12"/>
    <w:rsid w:val="00626150"/>
    <w:rsid w:val="00FC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0D74"/>
  <w15:chartTrackingRefBased/>
  <w15:docId w15:val="{9EA233F3-6540-4DBA-A051-F973BDF8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2021-05-06T06:03:00Z</dcterms:created>
  <dcterms:modified xsi:type="dcterms:W3CDTF">2021-05-06T06:14:00Z</dcterms:modified>
</cp:coreProperties>
</file>