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215" w:rsidRPr="00903709" w:rsidRDefault="003F2215" w:rsidP="003F2215">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Payments, Bills  and Invoices (Icon) &gt; </w:t>
      </w:r>
    </w:p>
    <w:p w:rsidR="003F2215" w:rsidRPr="00903709" w:rsidRDefault="003F2215" w:rsidP="003F2215">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When will I receive my money? &gt; </w:t>
      </w:r>
      <w:r w:rsidRPr="00903709">
        <w:rPr>
          <w:rFonts w:ascii="Times New Roman" w:hAnsi="Times New Roman" w:cs="Times New Roman"/>
          <w:bCs/>
          <w:color w:val="444444"/>
          <w:sz w:val="24"/>
          <w:szCs w:val="24"/>
          <w:shd w:val="clear" w:color="auto" w:fill="FFFFFF"/>
        </w:rPr>
        <w:t xml:space="preserve">The payment is free of charge twice a month . The first payout period includes orders from 1-15. of the month and will be paid no later than the 24th of the month. The second payout period includes orders from the 16th to the end of the month and will be paid no later than the 9th of the following month. The money will be transferred directly to the account indicated in your profile. </w:t>
      </w:r>
    </w:p>
    <w:p w:rsidR="003F2215" w:rsidRPr="00903709" w:rsidRDefault="003F2215" w:rsidP="003F2215">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***Remember, invoices will only be transferred if:</w:t>
      </w:r>
    </w:p>
    <w:p w:rsidR="003F2215" w:rsidRPr="00903709" w:rsidRDefault="003F2215" w:rsidP="003F2215">
      <w:pPr>
        <w:pStyle w:val="ListParagraph"/>
        <w:numPr>
          <w:ilvl w:val="0"/>
          <w:numId w:val="1"/>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your details (account details, personal details, etc.) are complete </w:t>
      </w:r>
    </w:p>
    <w:p w:rsidR="003F2215" w:rsidRPr="00903709" w:rsidRDefault="003F2215" w:rsidP="003F2215">
      <w:pPr>
        <w:pStyle w:val="ListParagraph"/>
        <w:numPr>
          <w:ilvl w:val="0"/>
          <w:numId w:val="1"/>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The invoices have been confirmed by you</w:t>
      </w:r>
    </w:p>
    <w:p w:rsidR="003F2215" w:rsidRPr="00903709" w:rsidRDefault="003F2215" w:rsidP="003F2215">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***(Endeavor to always update your account details to avoid delay payments)</w:t>
      </w:r>
    </w:p>
    <w:p w:rsidR="003F2215" w:rsidRPr="00903709" w:rsidRDefault="003F2215" w:rsidP="003F2215">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***(Inconsideration of public holidays and bank holidays)</w:t>
      </w:r>
    </w:p>
    <w:p w:rsidR="003F2215" w:rsidRPr="00903709" w:rsidRDefault="003F2215" w:rsidP="003F2215">
      <w:pPr>
        <w:jc w:val="both"/>
        <w:rPr>
          <w:rFonts w:ascii="Times New Roman" w:hAnsi="Times New Roman" w:cs="Times New Roman"/>
          <w:b/>
          <w:color w:val="444444"/>
          <w:sz w:val="24"/>
          <w:szCs w:val="24"/>
        </w:rPr>
      </w:pPr>
      <w:r w:rsidRPr="00903709">
        <w:rPr>
          <w:rFonts w:ascii="Times New Roman" w:hAnsi="Times New Roman" w:cs="Times New Roman"/>
          <w:b/>
          <w:color w:val="444444"/>
          <w:sz w:val="24"/>
          <w:szCs w:val="24"/>
        </w:rPr>
        <w:t xml:space="preserve">***(All cleans completed and payments claimed in a specific month from customers (and minus the commission paid to </w:t>
      </w:r>
      <w:r w:rsidRPr="00903709">
        <w:rPr>
          <w:rFonts w:ascii="Times New Roman" w:hAnsi="Times New Roman" w:cs="Times New Roman"/>
          <w:b/>
          <w:color w:val="222222"/>
          <w:sz w:val="24"/>
          <w:szCs w:val="24"/>
          <w:shd w:val="clear" w:color="auto" w:fill="F8F9FA"/>
        </w:rPr>
        <w:t>květ</w:t>
      </w:r>
      <w:r w:rsidRPr="00903709">
        <w:rPr>
          <w:rFonts w:ascii="Times New Roman" w:hAnsi="Times New Roman" w:cs="Times New Roman"/>
          <w:b/>
          <w:color w:val="444444"/>
          <w:sz w:val="24"/>
          <w:szCs w:val="24"/>
        </w:rPr>
        <w:t>).</w:t>
      </w:r>
    </w:p>
    <w:p w:rsidR="003F2215" w:rsidRPr="00903709" w:rsidRDefault="003F2215" w:rsidP="003F2215">
      <w:pPr>
        <w:jc w:val="both"/>
        <w:rPr>
          <w:rFonts w:ascii="Times New Roman" w:hAnsi="Times New Roman" w:cs="Times New Roman"/>
          <w:color w:val="444444"/>
          <w:sz w:val="24"/>
          <w:szCs w:val="24"/>
        </w:rPr>
      </w:pPr>
      <w:r w:rsidRPr="00903709">
        <w:rPr>
          <w:rFonts w:ascii="Times New Roman" w:hAnsi="Times New Roman" w:cs="Times New Roman"/>
          <w:b/>
          <w:color w:val="444444"/>
          <w:sz w:val="24"/>
          <w:szCs w:val="24"/>
        </w:rPr>
        <w:t xml:space="preserve">What is the commission for </w:t>
      </w:r>
      <w:bookmarkStart w:id="0" w:name="_Hlk13152909"/>
      <w:r w:rsidRPr="00903709">
        <w:rPr>
          <w:rFonts w:ascii="Times New Roman" w:hAnsi="Times New Roman" w:cs="Times New Roman"/>
          <w:b/>
          <w:color w:val="444444"/>
          <w:sz w:val="24"/>
          <w:szCs w:val="24"/>
        </w:rPr>
        <w:t>květ</w:t>
      </w:r>
      <w:bookmarkEnd w:id="0"/>
      <w:r w:rsidRPr="00903709">
        <w:rPr>
          <w:rFonts w:ascii="Times New Roman" w:hAnsi="Times New Roman" w:cs="Times New Roman"/>
          <w:b/>
          <w:color w:val="444444"/>
          <w:sz w:val="24"/>
          <w:szCs w:val="24"/>
        </w:rPr>
        <w:t xml:space="preserve">? &gt; </w:t>
      </w:r>
      <w:r w:rsidRPr="00903709">
        <w:rPr>
          <w:rFonts w:ascii="Times New Roman" w:hAnsi="Times New Roman" w:cs="Times New Roman"/>
          <w:color w:val="444444"/>
          <w:sz w:val="24"/>
          <w:szCs w:val="24"/>
        </w:rPr>
        <w:t xml:space="preserve">Details on the commission can be found &gt; </w:t>
      </w:r>
      <w:r w:rsidRPr="00903709">
        <w:rPr>
          <w:rFonts w:ascii="Times New Roman" w:hAnsi="Times New Roman" w:cs="Times New Roman"/>
          <w:color w:val="5B9BD5" w:themeColor="accent1"/>
          <w:sz w:val="24"/>
          <w:szCs w:val="24"/>
        </w:rPr>
        <w:t>here</w:t>
      </w:r>
      <w:r w:rsidRPr="00903709">
        <w:rPr>
          <w:rFonts w:ascii="Times New Roman" w:hAnsi="Times New Roman" w:cs="Times New Roman"/>
          <w:color w:val="444444"/>
          <w:sz w:val="24"/>
          <w:szCs w:val="24"/>
        </w:rPr>
        <w:t>. (link to an uploaded pdf file in German or Czech Republic. Depending on the Country)</w:t>
      </w:r>
    </w:p>
    <w:p w:rsidR="003F2215" w:rsidRPr="00903709" w:rsidRDefault="003F2215" w:rsidP="003F2215">
      <w:pPr>
        <w:jc w:val="both"/>
        <w:rPr>
          <w:rFonts w:ascii="Times New Roman" w:hAnsi="Times New Roman" w:cs="Times New Roman"/>
          <w:b/>
          <w:color w:val="444444"/>
          <w:sz w:val="24"/>
          <w:szCs w:val="24"/>
        </w:rPr>
      </w:pPr>
      <w:r w:rsidRPr="00903709">
        <w:rPr>
          <w:rFonts w:ascii="Times New Roman" w:hAnsi="Times New Roman" w:cs="Times New Roman"/>
          <w:b/>
          <w:color w:val="444444"/>
          <w:sz w:val="24"/>
          <w:szCs w:val="24"/>
        </w:rPr>
        <w:t xml:space="preserve">Where do I deposit my account data? &gt; </w:t>
      </w:r>
      <w:r w:rsidRPr="00903709">
        <w:rPr>
          <w:rFonts w:ascii="Times New Roman" w:hAnsi="Times New Roman" w:cs="Times New Roman"/>
          <w:color w:val="444444"/>
          <w:sz w:val="24"/>
          <w:szCs w:val="24"/>
        </w:rPr>
        <w:t xml:space="preserve">You can deposit and adjust your account information via the app in your profile. Here's how it works: </w:t>
      </w:r>
    </w:p>
    <w:p w:rsidR="003F2215" w:rsidRPr="00903709" w:rsidRDefault="003F2215" w:rsidP="003F2215">
      <w:pPr>
        <w:pStyle w:val="ListParagraph"/>
        <w:numPr>
          <w:ilvl w:val="0"/>
          <w:numId w:val="2"/>
        </w:numPr>
        <w:jc w:val="both"/>
        <w:rPr>
          <w:rFonts w:ascii="Times New Roman" w:hAnsi="Times New Roman" w:cs="Times New Roman"/>
          <w:color w:val="444444"/>
          <w:sz w:val="24"/>
          <w:szCs w:val="24"/>
        </w:rPr>
      </w:pPr>
      <w:r w:rsidRPr="00903709">
        <w:rPr>
          <w:rFonts w:ascii="Times New Roman" w:hAnsi="Times New Roman" w:cs="Times New Roman"/>
          <w:color w:val="444444"/>
          <w:sz w:val="24"/>
          <w:szCs w:val="24"/>
        </w:rPr>
        <w:t xml:space="preserve">Log into the Helpling Partner app </w:t>
      </w:r>
    </w:p>
    <w:p w:rsidR="003F2215" w:rsidRPr="00903709" w:rsidRDefault="003F2215" w:rsidP="003F2215">
      <w:pPr>
        <w:pStyle w:val="ListParagraph"/>
        <w:numPr>
          <w:ilvl w:val="0"/>
          <w:numId w:val="2"/>
        </w:numPr>
        <w:jc w:val="both"/>
        <w:rPr>
          <w:rFonts w:ascii="Times New Roman" w:hAnsi="Times New Roman" w:cs="Times New Roman"/>
          <w:color w:val="444444"/>
          <w:sz w:val="24"/>
          <w:szCs w:val="24"/>
        </w:rPr>
      </w:pPr>
      <w:r w:rsidRPr="00903709">
        <w:rPr>
          <w:rFonts w:ascii="Times New Roman" w:hAnsi="Times New Roman" w:cs="Times New Roman"/>
          <w:color w:val="444444"/>
          <w:sz w:val="24"/>
          <w:szCs w:val="24"/>
        </w:rPr>
        <w:t xml:space="preserve">Select "More" from the bottom of the menu bar </w:t>
      </w:r>
    </w:p>
    <w:p w:rsidR="003F2215" w:rsidRPr="00903709" w:rsidRDefault="003F2215" w:rsidP="003F2215">
      <w:pPr>
        <w:pStyle w:val="ListParagraph"/>
        <w:numPr>
          <w:ilvl w:val="0"/>
          <w:numId w:val="2"/>
        </w:numPr>
        <w:jc w:val="both"/>
        <w:rPr>
          <w:rFonts w:ascii="Times New Roman" w:hAnsi="Times New Roman" w:cs="Times New Roman"/>
          <w:color w:val="444444"/>
          <w:sz w:val="24"/>
          <w:szCs w:val="24"/>
        </w:rPr>
      </w:pPr>
      <w:r w:rsidRPr="00903709">
        <w:rPr>
          <w:rFonts w:ascii="Times New Roman" w:hAnsi="Times New Roman" w:cs="Times New Roman"/>
          <w:color w:val="444444"/>
          <w:sz w:val="24"/>
          <w:szCs w:val="24"/>
        </w:rPr>
        <w:t xml:space="preserve">Click on "Bank details" </w:t>
      </w:r>
    </w:p>
    <w:p w:rsidR="003F2215" w:rsidRPr="00903709" w:rsidRDefault="003F2215" w:rsidP="003F2215">
      <w:pPr>
        <w:jc w:val="both"/>
        <w:rPr>
          <w:rFonts w:ascii="Times New Roman" w:hAnsi="Times New Roman" w:cs="Times New Roman"/>
          <w:color w:val="444444"/>
          <w:sz w:val="24"/>
          <w:szCs w:val="24"/>
        </w:rPr>
      </w:pPr>
      <w:r w:rsidRPr="00903709">
        <w:rPr>
          <w:rFonts w:ascii="Times New Roman" w:hAnsi="Times New Roman" w:cs="Times New Roman"/>
          <w:color w:val="444444"/>
          <w:sz w:val="24"/>
          <w:szCs w:val="24"/>
        </w:rPr>
        <w:t xml:space="preserve">Alternatively, you can also send us an email with your account details to: </w:t>
      </w:r>
      <w:hyperlink r:id="rId5" w:history="1">
        <w:r w:rsidRPr="00903709">
          <w:rPr>
            <w:rStyle w:val="Hyperlink"/>
            <w:rFonts w:ascii="Times New Roman" w:hAnsi="Times New Roman" w:cs="Times New Roman"/>
            <w:sz w:val="24"/>
            <w:szCs w:val="24"/>
          </w:rPr>
          <w:t>info@kvetsluzeb.de</w:t>
        </w:r>
      </w:hyperlink>
      <w:r w:rsidRPr="00903709">
        <w:rPr>
          <w:rFonts w:ascii="Times New Roman" w:hAnsi="Times New Roman" w:cs="Times New Roman"/>
          <w:color w:val="444444"/>
          <w:sz w:val="24"/>
          <w:szCs w:val="24"/>
        </w:rPr>
        <w:t xml:space="preserve"> or </w:t>
      </w:r>
      <w:hyperlink r:id="rId6" w:history="1">
        <w:r w:rsidRPr="00903709">
          <w:rPr>
            <w:rStyle w:val="Hyperlink"/>
            <w:rFonts w:ascii="Times New Roman" w:hAnsi="Times New Roman" w:cs="Times New Roman"/>
            <w:sz w:val="24"/>
            <w:szCs w:val="24"/>
          </w:rPr>
          <w:t>info@kvetsluzeb.cz</w:t>
        </w:r>
      </w:hyperlink>
      <w:r w:rsidRPr="00903709">
        <w:rPr>
          <w:rFonts w:ascii="Times New Roman" w:hAnsi="Times New Roman" w:cs="Times New Roman"/>
          <w:color w:val="444444"/>
          <w:sz w:val="24"/>
          <w:szCs w:val="24"/>
        </w:rPr>
        <w:t xml:space="preserve"> </w:t>
      </w:r>
    </w:p>
    <w:p w:rsidR="003F2215" w:rsidRPr="00903709" w:rsidRDefault="003F2215" w:rsidP="003F2215">
      <w:pPr>
        <w:jc w:val="both"/>
        <w:rPr>
          <w:rFonts w:ascii="Times New Roman" w:hAnsi="Times New Roman" w:cs="Times New Roman"/>
          <w:b/>
          <w:color w:val="444444"/>
          <w:sz w:val="24"/>
          <w:szCs w:val="24"/>
        </w:rPr>
      </w:pPr>
      <w:r w:rsidRPr="00903709">
        <w:rPr>
          <w:rFonts w:ascii="Times New Roman" w:hAnsi="Times New Roman" w:cs="Times New Roman"/>
          <w:b/>
          <w:color w:val="444444"/>
          <w:sz w:val="24"/>
          <w:szCs w:val="24"/>
        </w:rPr>
        <w:t xml:space="preserve">May I accept cash? &gt; </w:t>
      </w:r>
      <w:r w:rsidRPr="00903709">
        <w:rPr>
          <w:rFonts w:ascii="Times New Roman" w:hAnsi="Times New Roman" w:cs="Times New Roman"/>
          <w:color w:val="444444"/>
          <w:sz w:val="24"/>
          <w:szCs w:val="24"/>
        </w:rPr>
        <w:t xml:space="preserve">Unfortunately, you can not accept cash. All cleaning jobs provided through </w:t>
      </w:r>
      <w:r w:rsidRPr="00903709">
        <w:rPr>
          <w:rFonts w:ascii="Times New Roman" w:hAnsi="Times New Roman" w:cs="Times New Roman"/>
          <w:b/>
          <w:color w:val="444444"/>
          <w:sz w:val="24"/>
          <w:szCs w:val="24"/>
        </w:rPr>
        <w:t>květ</w:t>
      </w:r>
      <w:r w:rsidRPr="00903709">
        <w:rPr>
          <w:rFonts w:ascii="Times New Roman" w:hAnsi="Times New Roman" w:cs="Times New Roman"/>
          <w:color w:val="444444"/>
          <w:sz w:val="24"/>
          <w:szCs w:val="24"/>
        </w:rPr>
        <w:t xml:space="preserve"> are handled through the platform. Payments of the customers are made exclusively cashless. Otherwise, in</w:t>
      </w:r>
      <w:r w:rsidR="00F5646B">
        <w:rPr>
          <w:rFonts w:ascii="Times New Roman" w:hAnsi="Times New Roman" w:cs="Times New Roman"/>
          <w:color w:val="444444"/>
          <w:sz w:val="24"/>
          <w:szCs w:val="24"/>
        </w:rPr>
        <w:t>voicing and processing via the</w:t>
      </w:r>
      <w:r w:rsidRPr="00903709">
        <w:rPr>
          <w:sz w:val="24"/>
          <w:szCs w:val="24"/>
        </w:rPr>
        <w:t xml:space="preserve"> </w:t>
      </w:r>
      <w:r w:rsidRPr="00903709">
        <w:rPr>
          <w:rFonts w:ascii="Times New Roman" w:hAnsi="Times New Roman" w:cs="Times New Roman"/>
          <w:color w:val="444444"/>
          <w:sz w:val="24"/>
          <w:szCs w:val="24"/>
        </w:rPr>
        <w:t>květ platform is not possible.</w:t>
      </w:r>
    </w:p>
    <w:p w:rsidR="003F2215" w:rsidRPr="00903709" w:rsidRDefault="003F2215" w:rsidP="003F2215">
      <w:pPr>
        <w:jc w:val="both"/>
        <w:rPr>
          <w:rFonts w:ascii="Times New Roman" w:hAnsi="Times New Roman" w:cs="Times New Roman"/>
          <w:color w:val="444444"/>
          <w:sz w:val="24"/>
          <w:szCs w:val="24"/>
        </w:rPr>
      </w:pPr>
      <w:r w:rsidRPr="00903709">
        <w:rPr>
          <w:rFonts w:ascii="Times New Roman" w:hAnsi="Times New Roman" w:cs="Times New Roman"/>
          <w:b/>
          <w:color w:val="444444"/>
          <w:sz w:val="24"/>
          <w:szCs w:val="24"/>
        </w:rPr>
        <w:t xml:space="preserve">How do my clients pay for my cleaning? &gt; </w:t>
      </w:r>
      <w:r w:rsidRPr="00903709">
        <w:rPr>
          <w:rFonts w:ascii="Times New Roman" w:hAnsi="Times New Roman" w:cs="Times New Roman"/>
          <w:color w:val="444444"/>
          <w:sz w:val="24"/>
          <w:szCs w:val="24"/>
        </w:rPr>
        <w:t>clients are charged for every successful and completed clean via online via direct transfer or via card immediately. Write us a message through our contact form and let us know how you feel about your cleaning experience.</w:t>
      </w:r>
    </w:p>
    <w:p w:rsidR="003F2215" w:rsidRPr="00903709" w:rsidRDefault="003F2215" w:rsidP="003F2215">
      <w:pPr>
        <w:jc w:val="both"/>
        <w:rPr>
          <w:rFonts w:ascii="Times New Roman" w:hAnsi="Times New Roman" w:cs="Times New Roman"/>
          <w:b/>
          <w:color w:val="444444"/>
          <w:sz w:val="24"/>
          <w:szCs w:val="24"/>
        </w:rPr>
      </w:pPr>
      <w:r w:rsidRPr="00903709">
        <w:rPr>
          <w:rFonts w:ascii="Times New Roman" w:hAnsi="Times New Roman" w:cs="Times New Roman"/>
          <w:b/>
          <w:color w:val="444444"/>
          <w:sz w:val="24"/>
          <w:szCs w:val="24"/>
        </w:rPr>
        <w:t xml:space="preserve">When there is a problem with the payment? &gt; </w:t>
      </w:r>
      <w:r w:rsidRPr="00903709">
        <w:rPr>
          <w:rFonts w:ascii="Times New Roman" w:hAnsi="Times New Roman" w:cs="Times New Roman"/>
          <w:color w:val="444444"/>
          <w:sz w:val="24"/>
          <w:szCs w:val="24"/>
        </w:rPr>
        <w:t>If the message "Payment Issue" appears in your online profile, there may have been an error in the customer's payment process. In such cases, we inform the customer. You too can contact your customer and tell them that an invoice has not yet been paid.</w:t>
      </w:r>
    </w:p>
    <w:p w:rsidR="003F2215" w:rsidRPr="00903709" w:rsidRDefault="003F2215" w:rsidP="003F2215">
      <w:pPr>
        <w:jc w:val="both"/>
        <w:rPr>
          <w:rFonts w:ascii="Times New Roman" w:hAnsi="Times New Roman" w:cs="Times New Roman"/>
          <w:color w:val="444444"/>
          <w:sz w:val="24"/>
          <w:szCs w:val="24"/>
        </w:rPr>
      </w:pPr>
      <w:r w:rsidRPr="00903709">
        <w:rPr>
          <w:rFonts w:ascii="Times New Roman" w:hAnsi="Times New Roman" w:cs="Times New Roman"/>
          <w:b/>
          <w:color w:val="444444"/>
          <w:sz w:val="24"/>
          <w:szCs w:val="24"/>
        </w:rPr>
        <w:t xml:space="preserve">Orders and Customers &gt; </w:t>
      </w:r>
      <w:r w:rsidRPr="00903709">
        <w:rPr>
          <w:rFonts w:ascii="Times New Roman" w:hAnsi="Times New Roman" w:cs="Times New Roman"/>
          <w:color w:val="444444"/>
          <w:sz w:val="24"/>
          <w:szCs w:val="24"/>
        </w:rPr>
        <w:t>Below is a sample list of articles belonging to the category. If you would like to find more articles, please use the search bar at the top of the page.</w:t>
      </w:r>
    </w:p>
    <w:p w:rsidR="003F2215" w:rsidRPr="00903709" w:rsidRDefault="003F2215" w:rsidP="003F2215">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lastRenderedPageBreak/>
        <w:t xml:space="preserve">How do I receive cleaning offers? &gt; </w:t>
      </w:r>
      <w:r w:rsidRPr="00903709">
        <w:rPr>
          <w:rFonts w:ascii="Times New Roman" w:hAnsi="Times New Roman" w:cs="Times New Roman"/>
          <w:bCs/>
          <w:color w:val="444444"/>
          <w:sz w:val="24"/>
          <w:szCs w:val="24"/>
          <w:shd w:val="clear" w:color="auto" w:fill="FFFFFF"/>
        </w:rPr>
        <w:t xml:space="preserve">Once you have specified your availability, you will receive the first cleaning offers in your area. They come to you simply via push notification via the </w:t>
      </w:r>
      <w:r w:rsidR="00C46460">
        <w:rPr>
          <w:rFonts w:ascii="Times New Roman" w:hAnsi="Times New Roman" w:cs="Times New Roman"/>
          <w:bCs/>
          <w:color w:val="444444"/>
          <w:sz w:val="24"/>
          <w:szCs w:val="24"/>
          <w:shd w:val="clear" w:color="auto" w:fill="FFFFFF"/>
        </w:rPr>
        <w:t xml:space="preserve">Kvet </w:t>
      </w:r>
      <w:r w:rsidRPr="00903709">
        <w:rPr>
          <w:rFonts w:ascii="Times New Roman" w:hAnsi="Times New Roman" w:cs="Times New Roman"/>
          <w:bCs/>
          <w:color w:val="444444"/>
          <w:sz w:val="24"/>
          <w:szCs w:val="24"/>
          <w:shd w:val="clear" w:color="auto" w:fill="FFFFFF"/>
        </w:rPr>
        <w:t xml:space="preserve"> app, or e-mail - just as you wish! You can also see these offers in the "News" section of the app or in the "Notifications" section of the start page in your online profile.</w:t>
      </w:r>
    </w:p>
    <w:p w:rsidR="00C46460" w:rsidRPr="00C46460" w:rsidRDefault="003F2215" w:rsidP="003F2215">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respond to cleaning offers? &gt; </w:t>
      </w:r>
      <w:r w:rsidR="00C46460">
        <w:rPr>
          <w:rFonts w:ascii="Times New Roman" w:hAnsi="Times New Roman" w:cs="Times New Roman"/>
          <w:bCs/>
          <w:color w:val="444444"/>
          <w:sz w:val="24"/>
          <w:szCs w:val="24"/>
          <w:shd w:val="clear" w:color="auto" w:fill="FFFFFF"/>
        </w:rPr>
        <w:t>You would find all your job offers in the job offers page. Every offer is arranged in the order of recency and it includes its status. If the over is still available, click on the accept button which would appear in the offer tab.</w:t>
      </w:r>
    </w:p>
    <w:p w:rsidR="00C46460" w:rsidRDefault="00C46460" w:rsidP="003F2215">
      <w:pPr>
        <w:jc w:val="both"/>
        <w:rPr>
          <w:rFonts w:ascii="Times New Roman" w:hAnsi="Times New Roman" w:cs="Times New Roman"/>
          <w:b/>
          <w:bCs/>
          <w:color w:val="444444"/>
          <w:sz w:val="24"/>
          <w:szCs w:val="24"/>
          <w:shd w:val="clear" w:color="auto" w:fill="FFFFFF"/>
        </w:rPr>
      </w:pPr>
    </w:p>
    <w:p w:rsidR="003F2215" w:rsidRPr="00903709" w:rsidRDefault="003F2215" w:rsidP="003F2215">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They receive cleaning offers through different channels and can also answer about them. This is how it works:</w:t>
      </w:r>
    </w:p>
    <w:p w:rsidR="003F2215" w:rsidRPr="00903709" w:rsidRDefault="003F2215" w:rsidP="003F2215">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SMS</w:t>
      </w:r>
      <w:r w:rsidRPr="00903709">
        <w:rPr>
          <w:rFonts w:ascii="Times New Roman" w:hAnsi="Times New Roman" w:cs="Times New Roman"/>
          <w:bCs/>
          <w:color w:val="444444"/>
          <w:sz w:val="24"/>
          <w:szCs w:val="24"/>
          <w:shd w:val="clear" w:color="auto" w:fill="FFFFFF"/>
        </w:rPr>
        <w:t>(5euros per month): The most direct way. Just click "YES" if you want to accept the cleaning offer. “NO” if you want to decline the cleaning offer.</w:t>
      </w:r>
    </w:p>
    <w:p w:rsidR="003F2215" w:rsidRPr="00903709" w:rsidRDefault="00E24DB8" w:rsidP="003F2215">
      <w:pPr>
        <w:jc w:val="both"/>
        <w:rPr>
          <w:rFonts w:ascii="Times New Roman" w:hAnsi="Times New Roman" w:cs="Times New Roman"/>
          <w:bCs/>
          <w:color w:val="444444"/>
          <w:sz w:val="24"/>
          <w:szCs w:val="24"/>
          <w:shd w:val="clear" w:color="auto" w:fill="FFFFFF"/>
        </w:rPr>
      </w:pPr>
      <w:r>
        <w:rPr>
          <w:rFonts w:ascii="Times New Roman" w:hAnsi="Times New Roman" w:cs="Times New Roman"/>
          <w:b/>
          <w:bCs/>
          <w:color w:val="444444"/>
          <w:sz w:val="24"/>
          <w:szCs w:val="24"/>
          <w:shd w:val="clear" w:color="auto" w:fill="FFFFFF"/>
        </w:rPr>
        <w:t xml:space="preserve">Push notification </w:t>
      </w:r>
      <w:r w:rsidR="003F2215" w:rsidRPr="00903709">
        <w:rPr>
          <w:rFonts w:ascii="Times New Roman" w:hAnsi="Times New Roman" w:cs="Times New Roman"/>
          <w:bCs/>
          <w:color w:val="444444"/>
          <w:sz w:val="24"/>
          <w:szCs w:val="24"/>
          <w:shd w:val="clear" w:color="auto" w:fill="FFFFFF"/>
        </w:rPr>
        <w:t xml:space="preserve">Click on the push notification to get all the details on the cleaning offer. In the app, you accept the cleaning offer or reject it, as you wish. </w:t>
      </w:r>
    </w:p>
    <w:p w:rsidR="003F2215" w:rsidRPr="00903709" w:rsidRDefault="003F2215" w:rsidP="003F2215">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E-Mail (Free of charge):</w:t>
      </w:r>
      <w:r w:rsidRPr="00903709">
        <w:rPr>
          <w:rFonts w:ascii="Times New Roman" w:hAnsi="Times New Roman" w:cs="Times New Roman"/>
          <w:bCs/>
          <w:color w:val="444444"/>
          <w:sz w:val="24"/>
          <w:szCs w:val="24"/>
          <w:shd w:val="clear" w:color="auto" w:fill="FFFFFF"/>
        </w:rPr>
        <w:t xml:space="preserve"> In the e-mail you will already receive extensive details about the order. </w:t>
      </w:r>
      <w:r w:rsidR="00E24DB8">
        <w:rPr>
          <w:rFonts w:ascii="Times New Roman" w:hAnsi="Times New Roman" w:cs="Times New Roman"/>
          <w:bCs/>
          <w:color w:val="444444"/>
          <w:sz w:val="24"/>
          <w:szCs w:val="24"/>
          <w:shd w:val="clear" w:color="auto" w:fill="FFFFFF"/>
        </w:rPr>
        <w:t xml:space="preserve">Each mail would contain a link to your account where you would confirm the offer. Offers can only be confirmed in your dashboard. </w:t>
      </w:r>
    </w:p>
    <w:p w:rsidR="003F2215" w:rsidRPr="00903709" w:rsidRDefault="003F2215" w:rsidP="003F2215">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Hint:</w:t>
      </w:r>
      <w:r w:rsidRPr="00903709">
        <w:rPr>
          <w:rFonts w:ascii="Times New Roman" w:hAnsi="Times New Roman" w:cs="Times New Roman"/>
          <w:bCs/>
          <w:color w:val="444444"/>
          <w:sz w:val="24"/>
          <w:szCs w:val="24"/>
          <w:shd w:val="clear" w:color="auto" w:fill="FFFFFF"/>
        </w:rPr>
        <w:t xml:space="preserve"> Pay attention to the date, time, duration, frequency and distance before accepting. As soon as you have accepted the cleaning offer bindingly, the customer will be informed directly by notification about your commitment. </w:t>
      </w:r>
    </w:p>
    <w:p w:rsidR="003F2215" w:rsidRPr="00903709" w:rsidRDefault="003F2215" w:rsidP="003F2215">
      <w:pPr>
        <w:jc w:val="both"/>
        <w:rPr>
          <w:rFonts w:ascii="Times New Roman" w:hAnsi="Times New Roman" w:cs="Times New Roman"/>
          <w:b/>
          <w:bCs/>
          <w:color w:val="444444"/>
          <w:sz w:val="24"/>
          <w:szCs w:val="24"/>
          <w:shd w:val="clear" w:color="auto" w:fill="FFFFFF"/>
        </w:rPr>
      </w:pPr>
      <w:bookmarkStart w:id="1" w:name="_GoBack"/>
      <w:bookmarkEnd w:id="1"/>
      <w:r w:rsidRPr="00903709">
        <w:rPr>
          <w:rFonts w:ascii="Times New Roman" w:hAnsi="Times New Roman" w:cs="Times New Roman"/>
          <w:b/>
          <w:bCs/>
          <w:color w:val="444444"/>
          <w:sz w:val="24"/>
          <w:szCs w:val="24"/>
          <w:shd w:val="clear" w:color="auto" w:fill="FFFFFF"/>
        </w:rPr>
        <w:t xml:space="preserve">Feedback and ratings &gt; </w:t>
      </w:r>
      <w:r w:rsidRPr="00903709">
        <w:rPr>
          <w:rFonts w:ascii="Times New Roman" w:hAnsi="Times New Roman" w:cs="Times New Roman"/>
          <w:bCs/>
          <w:color w:val="444444"/>
          <w:sz w:val="24"/>
          <w:szCs w:val="24"/>
          <w:shd w:val="clear" w:color="auto" w:fill="FFFFFF"/>
        </w:rPr>
        <w:t>Below is a sample list of articles belonging to the category. If you would like to find more articles, please use the search bar at the top of the page.</w:t>
      </w:r>
    </w:p>
    <w:p w:rsidR="003F2215" w:rsidRPr="00903709" w:rsidRDefault="003F2215" w:rsidP="003F2215">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More &gt; You need further help? Could we not answer your question? Do not worry, you are welcome to contact us for more information &gt; </w:t>
      </w:r>
      <w:r w:rsidRPr="00903709">
        <w:rPr>
          <w:rFonts w:ascii="Times New Roman" w:hAnsi="Times New Roman" w:cs="Times New Roman"/>
          <w:b/>
          <w:bCs/>
          <w:color w:val="5B9BD5" w:themeColor="accent1"/>
          <w:sz w:val="24"/>
          <w:szCs w:val="24"/>
          <w:shd w:val="clear" w:color="auto" w:fill="FFFFFF"/>
        </w:rPr>
        <w:t>Contact us</w:t>
      </w:r>
    </w:p>
    <w:p w:rsidR="003F2215" w:rsidRPr="00903709" w:rsidRDefault="003F2215" w:rsidP="003F2215">
      <w:pPr>
        <w:jc w:val="both"/>
        <w:rPr>
          <w:rFonts w:ascii="Times New Roman" w:hAnsi="Times New Roman" w:cs="Times New Roman"/>
          <w:b/>
          <w:bCs/>
          <w:color w:val="5B9BD5" w:themeColor="accent1"/>
          <w:sz w:val="24"/>
          <w:szCs w:val="24"/>
          <w:shd w:val="clear" w:color="auto" w:fill="FFFFFF"/>
        </w:rPr>
      </w:pPr>
    </w:p>
    <w:p w:rsidR="00CC0FC0" w:rsidRDefault="00CC0FC0"/>
    <w:sectPr w:rsidR="00CC0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0463C"/>
    <w:multiLevelType w:val="hybridMultilevel"/>
    <w:tmpl w:val="7E32D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184281"/>
    <w:multiLevelType w:val="hybridMultilevel"/>
    <w:tmpl w:val="7A0A5692"/>
    <w:lvl w:ilvl="0" w:tplc="049E8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215"/>
    <w:rsid w:val="003E3280"/>
    <w:rsid w:val="003F2215"/>
    <w:rsid w:val="004C5448"/>
    <w:rsid w:val="00C46460"/>
    <w:rsid w:val="00CC0FC0"/>
    <w:rsid w:val="00E24DB8"/>
    <w:rsid w:val="00F56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F3936-AFBA-4996-A593-619CE1C0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215"/>
    <w:rPr>
      <w:noProof/>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215"/>
    <w:rPr>
      <w:color w:val="0000FF"/>
      <w:u w:val="single"/>
    </w:rPr>
  </w:style>
  <w:style w:type="paragraph" w:styleId="ListParagraph">
    <w:name w:val="List Paragraph"/>
    <w:basedOn w:val="Normal"/>
    <w:uiPriority w:val="34"/>
    <w:qFormat/>
    <w:rsid w:val="003F2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kvetsluzeb.cz" TargetMode="External"/><Relationship Id="rId5" Type="http://schemas.openxmlformats.org/officeDocument/2006/relationships/hyperlink" Target="mailto:info@kvetsluzeb.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2019-08-14T09:56:00Z</dcterms:created>
  <dcterms:modified xsi:type="dcterms:W3CDTF">2019-08-17T21:38:00Z</dcterms:modified>
</cp:coreProperties>
</file>