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FA2A" w14:textId="77777777" w:rsidR="009D0B48" w:rsidRPr="008202FD" w:rsidRDefault="009D0B48" w:rsidP="009D0B48">
      <w:pPr>
        <w:widowControl w:val="0"/>
        <w:spacing w:after="60" w:line="360" w:lineRule="auto"/>
        <w:ind w:right="-108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190384242"/>
      <w:bookmarkEnd w:id="0"/>
      <w:r w:rsidRPr="008202FD">
        <w:rPr>
          <w:rFonts w:ascii="Times New Roman" w:hAnsi="Times New Roman" w:cs="Times New Roman"/>
          <w:bCs/>
          <w:caps/>
          <w:sz w:val="24"/>
          <w:szCs w:val="24"/>
        </w:rPr>
        <w:t>Минобрнауки России</w:t>
      </w:r>
    </w:p>
    <w:p w14:paraId="5350F659" w14:textId="77777777" w:rsidR="009D0B48" w:rsidRPr="008202FD" w:rsidRDefault="009D0B48" w:rsidP="009D0B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4078D0C" w14:textId="77777777" w:rsidR="009D0B48" w:rsidRPr="008202FD" w:rsidRDefault="009D0B48" w:rsidP="009D0B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0BAE199" w14:textId="77777777" w:rsidR="009D0B48" w:rsidRPr="008202FD" w:rsidRDefault="009D0B48" w:rsidP="009D0B48">
      <w:p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02FD">
        <w:rPr>
          <w:rFonts w:ascii="Times New Roman" w:hAnsi="Times New Roman" w:cs="Times New Roman"/>
          <w:b/>
          <w:sz w:val="24"/>
          <w:szCs w:val="24"/>
        </w:rPr>
        <w:t xml:space="preserve">«САРАТОВСКИЙ </w:t>
      </w:r>
      <w:r w:rsidRPr="008202FD">
        <w:rPr>
          <w:rFonts w:ascii="Times New Roman" w:hAnsi="Times New Roman" w:cs="Times New Roman"/>
          <w:b/>
          <w:caps/>
          <w:sz w:val="24"/>
          <w:szCs w:val="24"/>
        </w:rPr>
        <w:t>национальный исследовательский</w:t>
      </w:r>
      <w:r w:rsidRPr="008202FD">
        <w:rPr>
          <w:rFonts w:ascii="Times New Roman" w:hAnsi="Times New Roman" w:cs="Times New Roman"/>
          <w:b/>
          <w:sz w:val="24"/>
          <w:szCs w:val="24"/>
        </w:rPr>
        <w:br/>
        <w:t>ГОСУДАРСТВЕННЫЙ УНИВЕРСИТЕТ ИМЕНИ</w:t>
      </w:r>
    </w:p>
    <w:p w14:paraId="6C6D750F" w14:textId="77777777" w:rsidR="009D0B48" w:rsidRPr="008202FD" w:rsidRDefault="009D0B48" w:rsidP="009D0B4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02FD">
        <w:rPr>
          <w:rFonts w:ascii="Times New Roman" w:hAnsi="Times New Roman" w:cs="Times New Roman"/>
          <w:b/>
          <w:sz w:val="24"/>
          <w:szCs w:val="24"/>
        </w:rPr>
        <w:t>Н. Г. ЧЕРНЫШЕВСКОГО»</w:t>
      </w:r>
    </w:p>
    <w:p w14:paraId="3E30AF6B" w14:textId="77777777" w:rsidR="009D0B48" w:rsidRPr="008202FD" w:rsidRDefault="009D0B48" w:rsidP="009D0B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Факультет компьютерных наук и информационных технологий</w:t>
      </w:r>
    </w:p>
    <w:p w14:paraId="6CC67628" w14:textId="77777777" w:rsidR="009D0B48" w:rsidRPr="008202FD" w:rsidRDefault="009D0B48" w:rsidP="009D0B48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bookmarkStart w:id="1" w:name="_Hlk478898172"/>
      <w:bookmarkEnd w:id="1"/>
      <w:r w:rsidRPr="008202F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Теория формальных языков и трансляций.</w:t>
      </w:r>
    </w:p>
    <w:p w14:paraId="14AFD804" w14:textId="77777777" w:rsidR="009D0B48" w:rsidRPr="008202FD" w:rsidRDefault="009D0B48" w:rsidP="009D0B48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D713D66" w14:textId="77777777" w:rsidR="008202FD" w:rsidRPr="008202FD" w:rsidRDefault="008202FD" w:rsidP="008202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Лабораторная работа №3. Включение семантики в анализатор. Создание </w:t>
      </w:r>
    </w:p>
    <w:p w14:paraId="38FED21E" w14:textId="1C4D4288" w:rsidR="009D0B48" w:rsidRPr="008202FD" w:rsidRDefault="008202FD" w:rsidP="008202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внутренней формы представления программы.</w:t>
      </w:r>
    </w:p>
    <w:p w14:paraId="22CF9960" w14:textId="77777777" w:rsidR="009D0B48" w:rsidRPr="008202FD" w:rsidRDefault="009D0B48" w:rsidP="009D0B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BAE80" w14:textId="77777777" w:rsidR="009D0B48" w:rsidRPr="008202FD" w:rsidRDefault="009D0B48" w:rsidP="009D0B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227F0" w14:textId="77777777" w:rsidR="009D0B48" w:rsidRPr="008202FD" w:rsidRDefault="009D0B48" w:rsidP="009D0B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Студента 4 курса 441 группы</w:t>
      </w:r>
    </w:p>
    <w:p w14:paraId="1CE2E7F3" w14:textId="77777777" w:rsidR="009D0B48" w:rsidRPr="008202FD" w:rsidRDefault="009D0B48" w:rsidP="009D0B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направления 02.03.03 — Математическое обеспечение и администрирование</w:t>
      </w:r>
    </w:p>
    <w:p w14:paraId="47E90CE0" w14:textId="77777777" w:rsidR="009D0B48" w:rsidRPr="008202FD" w:rsidRDefault="009D0B48" w:rsidP="009D0B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информационных систем</w:t>
      </w:r>
    </w:p>
    <w:p w14:paraId="529FBEAC" w14:textId="77777777" w:rsidR="009D0B48" w:rsidRPr="008202FD" w:rsidRDefault="009D0B48" w:rsidP="009D0B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факультета </w:t>
      </w:r>
      <w:proofErr w:type="spellStart"/>
      <w:r w:rsidRPr="008202FD">
        <w:rPr>
          <w:rFonts w:ascii="Times New Roman" w:hAnsi="Times New Roman" w:cs="Times New Roman"/>
          <w:sz w:val="24"/>
          <w:szCs w:val="24"/>
        </w:rPr>
        <w:t>КНиИТ</w:t>
      </w:r>
      <w:proofErr w:type="spellEnd"/>
    </w:p>
    <w:p w14:paraId="5562A965" w14:textId="77777777" w:rsidR="009D0B48" w:rsidRPr="008202FD" w:rsidRDefault="009D0B48" w:rsidP="009D0B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Алексеева Олега Сергеевича</w:t>
      </w:r>
    </w:p>
    <w:p w14:paraId="45096A86" w14:textId="77777777" w:rsidR="009D0B48" w:rsidRPr="008202FD" w:rsidRDefault="009D0B48" w:rsidP="009D0B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86090" w14:textId="77777777" w:rsidR="009D0B48" w:rsidRPr="008202FD" w:rsidRDefault="009D0B48" w:rsidP="009D0B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D2B8A" w14:textId="77777777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</w:p>
    <w:p w14:paraId="526BFB96" w14:textId="77777777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</w:p>
    <w:p w14:paraId="139F9B03" w14:textId="77777777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</w:p>
    <w:p w14:paraId="6D0A7CAE" w14:textId="77777777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</w:p>
    <w:p w14:paraId="3FB51419" w14:textId="1B4FB51B" w:rsidR="00B50664" w:rsidRPr="008202FD" w:rsidRDefault="009D0B48" w:rsidP="009D0B48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Саратов 2024</w:t>
      </w:r>
    </w:p>
    <w:p w14:paraId="2A28896E" w14:textId="702D036B" w:rsidR="009D0B48" w:rsidRPr="008202FD" w:rsidRDefault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br w:type="page"/>
      </w:r>
    </w:p>
    <w:p w14:paraId="58BA524B" w14:textId="77777777" w:rsidR="008202FD" w:rsidRDefault="009D0B48" w:rsidP="00820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2FD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Задание</w:t>
      </w:r>
    </w:p>
    <w:p w14:paraId="5A654F38" w14:textId="77777777" w:rsidR="008202FD" w:rsidRPr="00B87533" w:rsidRDefault="008202FD" w:rsidP="00B875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7533">
        <w:rPr>
          <w:rFonts w:ascii="Times New Roman" w:hAnsi="Times New Roman" w:cs="Times New Roman"/>
          <w:sz w:val="28"/>
          <w:szCs w:val="28"/>
        </w:rPr>
        <w:t>Д</w:t>
      </w:r>
      <w:r w:rsidR="009D0B48" w:rsidRPr="00B87533">
        <w:rPr>
          <w:rFonts w:ascii="Times New Roman" w:hAnsi="Times New Roman" w:cs="Times New Roman"/>
          <w:sz w:val="28"/>
          <w:szCs w:val="28"/>
        </w:rPr>
        <w:t>ополнить анализатор, разработанный в рамках лабораторных работ №1 и 2</w:t>
      </w:r>
      <w:r w:rsidRPr="00B87533">
        <w:rPr>
          <w:rFonts w:ascii="Times New Roman" w:hAnsi="Times New Roman" w:cs="Times New Roman"/>
          <w:sz w:val="28"/>
          <w:szCs w:val="28"/>
        </w:rPr>
        <w:t>,</w:t>
      </w:r>
      <w:r w:rsidR="009D0B48" w:rsidRPr="00B87533">
        <w:rPr>
          <w:rFonts w:ascii="Times New Roman" w:hAnsi="Times New Roman" w:cs="Times New Roman"/>
          <w:sz w:val="28"/>
          <w:szCs w:val="28"/>
        </w:rPr>
        <w:t xml:space="preserve"> этапом формирования внутренней формы представления программы.</w:t>
      </w:r>
    </w:p>
    <w:p w14:paraId="5E3F8D34" w14:textId="77777777" w:rsidR="00B87533" w:rsidRDefault="009D0B48" w:rsidP="008202FD">
      <w:pPr>
        <w:rPr>
          <w:rFonts w:ascii="Times New Roman" w:hAnsi="Times New Roman" w:cs="Times New Roman"/>
          <w:sz w:val="28"/>
          <w:szCs w:val="28"/>
        </w:rPr>
      </w:pPr>
      <w:r w:rsidRPr="00B87533">
        <w:rPr>
          <w:rFonts w:ascii="Times New Roman" w:hAnsi="Times New Roman" w:cs="Times New Roman"/>
          <w:sz w:val="28"/>
          <w:szCs w:val="28"/>
        </w:rPr>
        <w:t xml:space="preserve">В качестве внутренней формы представления программы </w:t>
      </w:r>
      <w:r w:rsidR="008202FD" w:rsidRPr="00B87533">
        <w:rPr>
          <w:rFonts w:ascii="Times New Roman" w:hAnsi="Times New Roman" w:cs="Times New Roman"/>
          <w:sz w:val="28"/>
          <w:szCs w:val="28"/>
        </w:rPr>
        <w:t>используется</w:t>
      </w:r>
      <w:r w:rsidRPr="00B8753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33D4DD" w14:textId="686AA4C2" w:rsidR="008202FD" w:rsidRPr="00B87533" w:rsidRDefault="009D0B48" w:rsidP="008202FD">
      <w:pPr>
        <w:rPr>
          <w:rFonts w:ascii="Times New Roman" w:hAnsi="Times New Roman" w:cs="Times New Roman"/>
          <w:sz w:val="28"/>
          <w:szCs w:val="28"/>
        </w:rPr>
      </w:pPr>
      <w:r w:rsidRPr="00B87533">
        <w:rPr>
          <w:rFonts w:ascii="Times New Roman" w:hAnsi="Times New Roman" w:cs="Times New Roman"/>
          <w:sz w:val="28"/>
          <w:szCs w:val="28"/>
        </w:rPr>
        <w:t>ПОЛИЗ</w:t>
      </w:r>
      <w:r w:rsidR="008202FD" w:rsidRPr="00B87533">
        <w:rPr>
          <w:rFonts w:ascii="Times New Roman" w:hAnsi="Times New Roman" w:cs="Times New Roman"/>
          <w:sz w:val="28"/>
          <w:szCs w:val="28"/>
        </w:rPr>
        <w:t xml:space="preserve"> – Польская инверсная модель</w:t>
      </w:r>
      <w:r w:rsidRPr="00B87533">
        <w:rPr>
          <w:rFonts w:ascii="Times New Roman" w:hAnsi="Times New Roman" w:cs="Times New Roman"/>
          <w:sz w:val="28"/>
          <w:szCs w:val="28"/>
        </w:rPr>
        <w:t>.</w:t>
      </w:r>
    </w:p>
    <w:p w14:paraId="7A213A36" w14:textId="77777777" w:rsidR="008202FD" w:rsidRDefault="008202FD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9E9247F" w14:textId="4DFE2179" w:rsidR="009D0B48" w:rsidRDefault="008202FD" w:rsidP="008202F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8202FD">
        <w:rPr>
          <w:rFonts w:ascii="Times New Roman" w:hAnsi="Times New Roman" w:cs="Times New Roman"/>
          <w:b/>
          <w:bCs/>
          <w:color w:val="auto"/>
        </w:rPr>
        <w:lastRenderedPageBreak/>
        <w:t>Набор операций</w:t>
      </w:r>
    </w:p>
    <w:p w14:paraId="2956F966" w14:textId="77777777" w:rsidR="008202FD" w:rsidRPr="008202FD" w:rsidRDefault="008202FD" w:rsidP="008202FD"/>
    <w:tbl>
      <w:tblPr>
        <w:tblStyle w:val="TableNormal"/>
        <w:tblW w:w="10426" w:type="dxa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1"/>
        <w:gridCol w:w="3187"/>
        <w:gridCol w:w="5848"/>
      </w:tblGrid>
      <w:tr w:rsidR="009D0B48" w:rsidRPr="008202FD" w14:paraId="74C92BD1" w14:textId="77777777" w:rsidTr="008202FD">
        <w:trPr>
          <w:trHeight w:val="1030"/>
        </w:trPr>
        <w:tc>
          <w:tcPr>
            <w:tcW w:w="1391" w:type="dxa"/>
          </w:tcPr>
          <w:p w14:paraId="756332A2" w14:textId="77777777" w:rsidR="009D0B48" w:rsidRPr="008202FD" w:rsidRDefault="009D0B48" w:rsidP="0085461F">
            <w:pPr>
              <w:pStyle w:val="TableParagraph"/>
            </w:pPr>
            <w:r w:rsidRPr="008202FD">
              <w:rPr>
                <w:spacing w:val="-5"/>
              </w:rPr>
              <w:t>JMP</w:t>
            </w:r>
          </w:p>
        </w:tc>
        <w:tc>
          <w:tcPr>
            <w:tcW w:w="3187" w:type="dxa"/>
          </w:tcPr>
          <w:p w14:paraId="34493F56" w14:textId="5CFE3132" w:rsidR="009D0B48" w:rsidRPr="008202FD" w:rsidRDefault="009D0B48" w:rsidP="004E3048">
            <w:pPr>
              <w:pStyle w:val="TableParagraph"/>
              <w:tabs>
                <w:tab w:val="left" w:pos="1518"/>
              </w:tabs>
              <w:spacing w:line="360" w:lineRule="auto"/>
              <w:ind w:right="96"/>
              <w:rPr>
                <w:lang w:val="ru-RU"/>
              </w:rPr>
            </w:pPr>
            <w:r w:rsidRPr="008202FD">
              <w:rPr>
                <w:spacing w:val="-2"/>
                <w:lang w:val="ru-RU"/>
              </w:rPr>
              <w:t>Операция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безусловного перехода</w:t>
            </w:r>
            <w:r w:rsidR="004E3048">
              <w:rPr>
                <w:lang w:val="ru-RU"/>
              </w:rPr>
              <w:t xml:space="preserve"> </w:t>
            </w:r>
            <w:proofErr w:type="spellStart"/>
            <w:r w:rsidRPr="008202FD">
              <w:t>adr</w:t>
            </w:r>
            <w:proofErr w:type="spellEnd"/>
            <w:r w:rsidRPr="008202FD">
              <w:rPr>
                <w:spacing w:val="-6"/>
                <w:lang w:val="ru-RU"/>
              </w:rPr>
              <w:t xml:space="preserve"> </w:t>
            </w:r>
            <w:r w:rsidRPr="008202FD">
              <w:rPr>
                <w:spacing w:val="-5"/>
              </w:rPr>
              <w:t>JMP</w:t>
            </w:r>
          </w:p>
        </w:tc>
        <w:tc>
          <w:tcPr>
            <w:tcW w:w="5848" w:type="dxa"/>
          </w:tcPr>
          <w:p w14:paraId="790F8926" w14:textId="77777777" w:rsidR="009D0B48" w:rsidRPr="008202FD" w:rsidRDefault="009D0B48" w:rsidP="0085461F">
            <w:pPr>
              <w:pStyle w:val="TableParagraph"/>
              <w:tabs>
                <w:tab w:val="left" w:pos="765"/>
                <w:tab w:val="left" w:pos="1655"/>
                <w:tab w:val="left" w:pos="2263"/>
                <w:tab w:val="left" w:pos="3189"/>
                <w:tab w:val="left" w:pos="3455"/>
                <w:tab w:val="left" w:pos="4389"/>
                <w:tab w:val="left" w:pos="4622"/>
                <w:tab w:val="left" w:pos="4845"/>
                <w:tab w:val="left" w:pos="5258"/>
              </w:tabs>
              <w:spacing w:line="360" w:lineRule="auto"/>
              <w:ind w:right="95"/>
              <w:rPr>
                <w:lang w:val="ru-RU"/>
              </w:rPr>
            </w:pPr>
            <w:r w:rsidRPr="008202FD">
              <w:rPr>
                <w:spacing w:val="-4"/>
                <w:lang w:val="ru-RU"/>
              </w:rPr>
              <w:t>При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выполнении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4"/>
                <w:lang w:val="ru-RU"/>
              </w:rPr>
              <w:t>этой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операции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6"/>
                <w:lang w:val="ru-RU"/>
              </w:rPr>
              <w:t>из</w:t>
            </w:r>
            <w:r w:rsidRPr="008202FD">
              <w:rPr>
                <w:lang w:val="ru-RU"/>
              </w:rPr>
              <w:tab/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стека извлекается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единственный</w:t>
            </w:r>
            <w:r w:rsidRPr="008202FD">
              <w:rPr>
                <w:lang w:val="ru-RU"/>
              </w:rPr>
              <w:tab/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операнд</w:t>
            </w:r>
            <w:r w:rsidRPr="008202FD">
              <w:rPr>
                <w:lang w:val="ru-RU"/>
              </w:rPr>
              <w:tab/>
            </w:r>
            <w:r w:rsidRPr="008202FD">
              <w:rPr>
                <w:lang w:val="ru-RU"/>
              </w:rPr>
              <w:tab/>
            </w:r>
            <w:proofErr w:type="spellStart"/>
            <w:r w:rsidRPr="008202FD">
              <w:rPr>
                <w:spacing w:val="-5"/>
              </w:rPr>
              <w:t>adr</w:t>
            </w:r>
            <w:proofErr w:type="spellEnd"/>
            <w:r w:rsidRPr="008202FD">
              <w:rPr>
                <w:lang w:val="ru-RU"/>
              </w:rPr>
              <w:tab/>
            </w:r>
            <w:r w:rsidRPr="008202FD">
              <w:rPr>
                <w:spacing w:val="-10"/>
                <w:lang w:val="ru-RU"/>
              </w:rPr>
              <w:t>и</w:t>
            </w:r>
          </w:p>
          <w:p w14:paraId="640D7EDF" w14:textId="77777777" w:rsidR="009D0B48" w:rsidRPr="008202FD" w:rsidRDefault="009D0B48" w:rsidP="0085461F">
            <w:pPr>
              <w:pStyle w:val="TableParagraph"/>
              <w:spacing w:line="240" w:lineRule="auto"/>
              <w:rPr>
                <w:lang w:val="ru-RU"/>
              </w:rPr>
            </w:pPr>
            <w:r w:rsidRPr="008202FD">
              <w:rPr>
                <w:lang w:val="ru-RU"/>
              </w:rPr>
              <w:t>осуществляется</w:t>
            </w:r>
            <w:r w:rsidRPr="008202FD">
              <w:rPr>
                <w:spacing w:val="-10"/>
                <w:lang w:val="ru-RU"/>
              </w:rPr>
              <w:t xml:space="preserve"> </w:t>
            </w:r>
            <w:r w:rsidRPr="008202FD">
              <w:rPr>
                <w:lang w:val="ru-RU"/>
              </w:rPr>
              <w:t>переход</w:t>
            </w:r>
            <w:r w:rsidRPr="008202FD">
              <w:rPr>
                <w:spacing w:val="-11"/>
                <w:lang w:val="ru-RU"/>
              </w:rPr>
              <w:t xml:space="preserve"> </w:t>
            </w:r>
            <w:r w:rsidRPr="008202FD">
              <w:rPr>
                <w:lang w:val="ru-RU"/>
              </w:rPr>
              <w:t>по</w:t>
            </w:r>
            <w:r w:rsidRPr="008202FD">
              <w:rPr>
                <w:spacing w:val="-9"/>
                <w:lang w:val="ru-RU"/>
              </w:rPr>
              <w:t xml:space="preserve"> </w:t>
            </w:r>
            <w:r w:rsidRPr="008202FD">
              <w:rPr>
                <w:lang w:val="ru-RU"/>
              </w:rPr>
              <w:t>указанному</w:t>
            </w:r>
            <w:r w:rsidRPr="008202FD">
              <w:rPr>
                <w:spacing w:val="-9"/>
                <w:lang w:val="ru-RU"/>
              </w:rPr>
              <w:t xml:space="preserve"> </w:t>
            </w:r>
            <w:r w:rsidRPr="008202FD">
              <w:rPr>
                <w:spacing w:val="-2"/>
                <w:lang w:val="ru-RU"/>
              </w:rPr>
              <w:t>адресу</w:t>
            </w:r>
          </w:p>
        </w:tc>
      </w:tr>
      <w:tr w:rsidR="009D0B48" w:rsidRPr="008202FD" w14:paraId="60742A3B" w14:textId="77777777" w:rsidTr="008202FD">
        <w:trPr>
          <w:trHeight w:val="2064"/>
        </w:trPr>
        <w:tc>
          <w:tcPr>
            <w:tcW w:w="1391" w:type="dxa"/>
          </w:tcPr>
          <w:p w14:paraId="64A2E5F6" w14:textId="77777777" w:rsidR="009D0B48" w:rsidRPr="008202FD" w:rsidRDefault="009D0B48" w:rsidP="0085461F">
            <w:pPr>
              <w:pStyle w:val="TableParagraph"/>
            </w:pPr>
            <w:r w:rsidRPr="008202FD">
              <w:rPr>
                <w:spacing w:val="-5"/>
              </w:rPr>
              <w:t>JZ</w:t>
            </w:r>
          </w:p>
        </w:tc>
        <w:tc>
          <w:tcPr>
            <w:tcW w:w="3187" w:type="dxa"/>
          </w:tcPr>
          <w:p w14:paraId="585D0414" w14:textId="42EF31ED" w:rsidR="009D0B48" w:rsidRPr="008202FD" w:rsidRDefault="009D0B48" w:rsidP="0085461F">
            <w:pPr>
              <w:pStyle w:val="TableParagraph"/>
              <w:tabs>
                <w:tab w:val="left" w:pos="1845"/>
                <w:tab w:val="left" w:pos="2082"/>
              </w:tabs>
              <w:spacing w:line="360" w:lineRule="auto"/>
              <w:ind w:right="93"/>
              <w:jc w:val="both"/>
              <w:rPr>
                <w:lang w:val="ru-RU"/>
              </w:rPr>
            </w:pPr>
            <w:r w:rsidRPr="008202FD">
              <w:rPr>
                <w:spacing w:val="-2"/>
                <w:lang w:val="ru-RU"/>
              </w:rPr>
              <w:t>Операция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 xml:space="preserve">условного </w:t>
            </w:r>
            <w:r w:rsidRPr="008202FD">
              <w:rPr>
                <w:lang w:val="ru-RU"/>
              </w:rPr>
              <w:t xml:space="preserve">перехода по лжи (если </w:t>
            </w:r>
            <w:r w:rsidRPr="008202FD">
              <w:rPr>
                <w:spacing w:val="-2"/>
                <w:lang w:val="ru-RU"/>
              </w:rPr>
              <w:t>значение</w:t>
            </w:r>
            <w:r w:rsidR="004E3048">
              <w:rPr>
                <w:spacing w:val="-2"/>
                <w:lang w:val="ru-RU"/>
              </w:rPr>
              <w:t xml:space="preserve"> </w:t>
            </w:r>
            <w:r w:rsidRPr="008202FD">
              <w:rPr>
                <w:spacing w:val="-2"/>
                <w:lang w:val="ru-RU"/>
              </w:rPr>
              <w:t xml:space="preserve">первого </w:t>
            </w:r>
            <w:r w:rsidRPr="008202FD">
              <w:rPr>
                <w:lang w:val="ru-RU"/>
              </w:rPr>
              <w:t>аргумента ложно)</w:t>
            </w:r>
          </w:p>
          <w:p w14:paraId="03725AD2" w14:textId="77777777" w:rsidR="009D0B48" w:rsidRPr="008202FD" w:rsidRDefault="009D0B48" w:rsidP="0085461F">
            <w:pPr>
              <w:pStyle w:val="TableParagraph"/>
              <w:spacing w:line="240" w:lineRule="auto"/>
              <w:jc w:val="both"/>
            </w:pPr>
            <w:proofErr w:type="spellStart"/>
            <w:r w:rsidRPr="008202FD">
              <w:t>val</w:t>
            </w:r>
            <w:proofErr w:type="spellEnd"/>
            <w:r w:rsidRPr="008202FD">
              <w:t>,</w:t>
            </w:r>
            <w:r w:rsidRPr="008202FD">
              <w:rPr>
                <w:spacing w:val="-5"/>
              </w:rPr>
              <w:t xml:space="preserve"> </w:t>
            </w:r>
            <w:proofErr w:type="spellStart"/>
            <w:r w:rsidRPr="008202FD">
              <w:t>adr</w:t>
            </w:r>
            <w:proofErr w:type="spellEnd"/>
            <w:r w:rsidRPr="008202FD">
              <w:rPr>
                <w:spacing w:val="-5"/>
              </w:rPr>
              <w:t xml:space="preserve"> JZ</w:t>
            </w:r>
          </w:p>
        </w:tc>
        <w:tc>
          <w:tcPr>
            <w:tcW w:w="5848" w:type="dxa"/>
          </w:tcPr>
          <w:p w14:paraId="4FFAB810" w14:textId="74112152" w:rsidR="009D0B48" w:rsidRPr="008202FD" w:rsidRDefault="009D0B48" w:rsidP="008202FD">
            <w:pPr>
              <w:pStyle w:val="TableParagraph"/>
              <w:spacing w:line="360" w:lineRule="auto"/>
              <w:ind w:right="95"/>
              <w:jc w:val="both"/>
              <w:rPr>
                <w:lang w:val="ru-RU"/>
              </w:rPr>
            </w:pPr>
            <w:r w:rsidRPr="008202FD">
              <w:rPr>
                <w:lang w:val="ru-RU"/>
              </w:rPr>
              <w:t>При выполнении этой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 xml:space="preserve">операции из стека извлекаются два операнда: булево значение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 и адрес перехода </w:t>
            </w:r>
            <w:proofErr w:type="spellStart"/>
            <w:r w:rsidRPr="008202FD">
              <w:t>adr</w:t>
            </w:r>
            <w:proofErr w:type="spellEnd"/>
            <w:r w:rsidRPr="008202FD">
              <w:rPr>
                <w:lang w:val="ru-RU"/>
              </w:rPr>
              <w:t xml:space="preserve">. В случае если значение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 ложно, осуществляется переход по адресу </w:t>
            </w:r>
            <w:proofErr w:type="spellStart"/>
            <w:r w:rsidRPr="008202FD">
              <w:t>adr</w:t>
            </w:r>
            <w:proofErr w:type="spellEnd"/>
            <w:r w:rsidRPr="008202FD">
              <w:rPr>
                <w:lang w:val="ru-RU"/>
              </w:rPr>
              <w:t xml:space="preserve">. В </w:t>
            </w:r>
            <w:proofErr w:type="gramStart"/>
            <w:r w:rsidRPr="008202FD">
              <w:rPr>
                <w:lang w:val="ru-RU"/>
              </w:rPr>
              <w:t>противном</w:t>
            </w:r>
            <w:r w:rsidRPr="008202FD">
              <w:rPr>
                <w:spacing w:val="59"/>
                <w:lang w:val="ru-RU"/>
              </w:rPr>
              <w:t xml:space="preserve">  </w:t>
            </w:r>
            <w:r w:rsidRPr="008202FD">
              <w:rPr>
                <w:lang w:val="ru-RU"/>
              </w:rPr>
              <w:t>случае</w:t>
            </w:r>
            <w:proofErr w:type="gramEnd"/>
            <w:r w:rsidRPr="008202FD">
              <w:rPr>
                <w:spacing w:val="61"/>
                <w:lang w:val="ru-RU"/>
              </w:rPr>
              <w:t xml:space="preserve">  </w:t>
            </w:r>
            <w:r w:rsidRPr="008202FD">
              <w:rPr>
                <w:lang w:val="ru-RU"/>
              </w:rPr>
              <w:t>управление</w:t>
            </w:r>
            <w:r w:rsidRPr="008202FD">
              <w:rPr>
                <w:spacing w:val="60"/>
                <w:lang w:val="ru-RU"/>
              </w:rPr>
              <w:t xml:space="preserve">  </w:t>
            </w:r>
            <w:r w:rsidRPr="008202FD">
              <w:rPr>
                <w:lang w:val="ru-RU"/>
              </w:rPr>
              <w:t>переходит</w:t>
            </w:r>
            <w:r w:rsidRPr="008202FD">
              <w:rPr>
                <w:spacing w:val="58"/>
                <w:lang w:val="ru-RU"/>
              </w:rPr>
              <w:t xml:space="preserve">  </w:t>
            </w:r>
            <w:r w:rsidRPr="008202FD">
              <w:rPr>
                <w:spacing w:val="-5"/>
                <w:lang w:val="ru-RU"/>
              </w:rPr>
              <w:t>по</w:t>
            </w:r>
            <w:r w:rsidR="008202FD">
              <w:rPr>
                <w:lang w:val="ru-RU"/>
              </w:rPr>
              <w:t xml:space="preserve"> </w:t>
            </w:r>
            <w:r w:rsidRPr="008202FD">
              <w:rPr>
                <w:lang w:val="ru-RU"/>
              </w:rPr>
              <w:t>следующему</w:t>
            </w:r>
            <w:r w:rsidRPr="008202FD">
              <w:rPr>
                <w:spacing w:val="-4"/>
                <w:lang w:val="ru-RU"/>
              </w:rPr>
              <w:t xml:space="preserve"> </w:t>
            </w:r>
            <w:r w:rsidRPr="008202FD">
              <w:rPr>
                <w:lang w:val="ru-RU"/>
              </w:rPr>
              <w:t>за</w:t>
            </w:r>
            <w:r w:rsidRPr="008202FD">
              <w:rPr>
                <w:spacing w:val="-6"/>
                <w:lang w:val="ru-RU"/>
              </w:rPr>
              <w:t xml:space="preserve"> </w:t>
            </w:r>
            <w:r w:rsidRPr="008202FD">
              <w:t>JZ</w:t>
            </w:r>
            <w:r w:rsidRPr="008202FD">
              <w:rPr>
                <w:spacing w:val="-10"/>
                <w:lang w:val="ru-RU"/>
              </w:rPr>
              <w:t xml:space="preserve"> </w:t>
            </w:r>
            <w:r w:rsidRPr="008202FD">
              <w:rPr>
                <w:spacing w:val="-2"/>
                <w:lang w:val="ru-RU"/>
              </w:rPr>
              <w:t>адресу</w:t>
            </w:r>
            <w:r w:rsidR="008202FD">
              <w:rPr>
                <w:spacing w:val="-2"/>
                <w:lang w:val="ru-RU"/>
              </w:rPr>
              <w:t>.</w:t>
            </w:r>
          </w:p>
        </w:tc>
      </w:tr>
    </w:tbl>
    <w:p w14:paraId="63851344" w14:textId="77777777" w:rsidR="009D0B48" w:rsidRPr="008202FD" w:rsidRDefault="009D0B48" w:rsidP="009D0B48">
      <w:pPr>
        <w:pStyle w:val="TableParagraph"/>
        <w:spacing w:line="240" w:lineRule="auto"/>
        <w:jc w:val="both"/>
        <w:sectPr w:rsidR="009D0B48" w:rsidRPr="008202FD">
          <w:pgSz w:w="11900" w:h="16840"/>
          <w:pgMar w:top="1060" w:right="566" w:bottom="280" w:left="1133" w:header="720" w:footer="720" w:gutter="0"/>
          <w:cols w:space="720"/>
        </w:sectPr>
      </w:pPr>
    </w:p>
    <w:tbl>
      <w:tblPr>
        <w:tblStyle w:val="TableNormal"/>
        <w:tblpPr w:leftFromText="180" w:rightFromText="180" w:horzAnchor="page" w:tblpX="421" w:tblpY="-795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2592"/>
        <w:gridCol w:w="7470"/>
      </w:tblGrid>
      <w:tr w:rsidR="009D0B48" w:rsidRPr="008202FD" w14:paraId="1EE60857" w14:textId="77777777" w:rsidTr="008202FD">
        <w:trPr>
          <w:trHeight w:val="1539"/>
        </w:trPr>
        <w:tc>
          <w:tcPr>
            <w:tcW w:w="1132" w:type="dxa"/>
          </w:tcPr>
          <w:p w14:paraId="0340FEE2" w14:textId="77777777" w:rsidR="009D0B48" w:rsidRPr="008202FD" w:rsidRDefault="009D0B48" w:rsidP="008202FD">
            <w:pPr>
              <w:pStyle w:val="TableParagraph"/>
              <w:spacing w:line="273" w:lineRule="exact"/>
            </w:pPr>
            <w:r w:rsidRPr="008202FD">
              <w:rPr>
                <w:spacing w:val="-5"/>
              </w:rPr>
              <w:lastRenderedPageBreak/>
              <w:t>SET</w:t>
            </w:r>
          </w:p>
        </w:tc>
        <w:tc>
          <w:tcPr>
            <w:tcW w:w="2592" w:type="dxa"/>
          </w:tcPr>
          <w:p w14:paraId="6F7EDC25" w14:textId="77777777" w:rsidR="009D0B48" w:rsidRPr="008202FD" w:rsidRDefault="009D0B48" w:rsidP="008202FD">
            <w:pPr>
              <w:pStyle w:val="TableParagraph"/>
              <w:spacing w:line="273" w:lineRule="exact"/>
              <w:rPr>
                <w:lang w:val="ru-RU"/>
              </w:rPr>
            </w:pPr>
            <w:r w:rsidRPr="008202FD">
              <w:rPr>
                <w:lang w:val="ru-RU"/>
              </w:rPr>
              <w:t>Операция</w:t>
            </w:r>
            <w:r w:rsidRPr="008202FD">
              <w:rPr>
                <w:spacing w:val="-7"/>
                <w:lang w:val="ru-RU"/>
              </w:rPr>
              <w:t xml:space="preserve"> </w:t>
            </w:r>
            <w:r w:rsidRPr="008202FD">
              <w:rPr>
                <w:spacing w:val="-2"/>
                <w:lang w:val="ru-RU"/>
              </w:rPr>
              <w:t>присваивания</w:t>
            </w:r>
          </w:p>
          <w:p w14:paraId="70D0728C" w14:textId="77777777" w:rsidR="009D0B48" w:rsidRPr="008202FD" w:rsidRDefault="009D0B48" w:rsidP="008202FD">
            <w:pPr>
              <w:pStyle w:val="TableParagraph"/>
              <w:spacing w:before="137" w:line="240" w:lineRule="auto"/>
              <w:rPr>
                <w:lang w:val="ru-RU"/>
              </w:rPr>
            </w:pPr>
            <w:r w:rsidRPr="008202FD">
              <w:t>var</w:t>
            </w:r>
            <w:r w:rsidRPr="008202FD">
              <w:rPr>
                <w:lang w:val="ru-RU"/>
              </w:rPr>
              <w:t>,</w:t>
            </w:r>
            <w:r w:rsidRPr="008202FD">
              <w:rPr>
                <w:spacing w:val="-5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spacing w:val="-5"/>
                <w:lang w:val="ru-RU"/>
              </w:rPr>
              <w:t xml:space="preserve"> </w:t>
            </w:r>
            <w:r w:rsidRPr="008202FD">
              <w:rPr>
                <w:spacing w:val="-5"/>
              </w:rPr>
              <w:t>SET</w:t>
            </w:r>
          </w:p>
        </w:tc>
        <w:tc>
          <w:tcPr>
            <w:tcW w:w="7470" w:type="dxa"/>
          </w:tcPr>
          <w:p w14:paraId="07C7666A" w14:textId="77777777" w:rsidR="009D0B48" w:rsidRPr="008202FD" w:rsidRDefault="009D0B48" w:rsidP="008202FD">
            <w:pPr>
              <w:pStyle w:val="TableParagraph"/>
              <w:spacing w:line="360" w:lineRule="auto"/>
              <w:ind w:right="95"/>
              <w:jc w:val="both"/>
            </w:pPr>
            <w:r w:rsidRPr="008202FD">
              <w:rPr>
                <w:lang w:val="ru-RU"/>
              </w:rPr>
              <w:t>При выполнении этой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 xml:space="preserve">операции из стека извлекаются два операнда: переменная </w:t>
            </w:r>
            <w:r w:rsidRPr="008202FD">
              <w:t>var</w:t>
            </w:r>
            <w:r w:rsidRPr="008202FD">
              <w:rPr>
                <w:lang w:val="ru-RU"/>
              </w:rPr>
              <w:t xml:space="preserve"> и значение</w:t>
            </w:r>
            <w:r w:rsidRPr="008202FD">
              <w:rPr>
                <w:spacing w:val="35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.</w:t>
            </w:r>
            <w:r w:rsidRPr="008202FD">
              <w:rPr>
                <w:spacing w:val="36"/>
                <w:lang w:val="ru-RU"/>
              </w:rPr>
              <w:t xml:space="preserve"> </w:t>
            </w:r>
            <w:proofErr w:type="spellStart"/>
            <w:r w:rsidRPr="008202FD">
              <w:t>Команда</w:t>
            </w:r>
            <w:proofErr w:type="spellEnd"/>
            <w:r w:rsidRPr="008202FD">
              <w:rPr>
                <w:spacing w:val="37"/>
              </w:rPr>
              <w:t xml:space="preserve"> </w:t>
            </w:r>
            <w:proofErr w:type="spellStart"/>
            <w:r w:rsidRPr="008202FD">
              <w:t>записывает</w:t>
            </w:r>
            <w:proofErr w:type="spellEnd"/>
            <w:r w:rsidRPr="008202FD">
              <w:rPr>
                <w:spacing w:val="36"/>
              </w:rPr>
              <w:t xml:space="preserve"> </w:t>
            </w:r>
            <w:proofErr w:type="spellStart"/>
            <w:r w:rsidRPr="008202FD">
              <w:t>значение</w:t>
            </w:r>
            <w:proofErr w:type="spellEnd"/>
            <w:r w:rsidRPr="008202FD">
              <w:rPr>
                <w:spacing w:val="37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spacing w:val="35"/>
              </w:rPr>
              <w:t xml:space="preserve"> </w:t>
            </w:r>
            <w:r w:rsidRPr="008202FD">
              <w:rPr>
                <w:spacing w:val="-10"/>
              </w:rPr>
              <w:t>в</w:t>
            </w:r>
          </w:p>
          <w:p w14:paraId="07B0A63C" w14:textId="77777777" w:rsidR="009D0B48" w:rsidRPr="008202FD" w:rsidRDefault="009D0B48" w:rsidP="008202FD">
            <w:pPr>
              <w:pStyle w:val="TableParagraph"/>
              <w:spacing w:line="275" w:lineRule="exact"/>
              <w:jc w:val="both"/>
            </w:pPr>
            <w:proofErr w:type="spellStart"/>
            <w:r w:rsidRPr="008202FD">
              <w:t>переменную</w:t>
            </w:r>
            <w:proofErr w:type="spellEnd"/>
            <w:r w:rsidRPr="008202FD">
              <w:rPr>
                <w:spacing w:val="-15"/>
              </w:rPr>
              <w:t xml:space="preserve"> </w:t>
            </w:r>
            <w:r w:rsidRPr="008202FD">
              <w:rPr>
                <w:spacing w:val="-5"/>
              </w:rPr>
              <w:t>var</w:t>
            </w:r>
          </w:p>
        </w:tc>
      </w:tr>
      <w:tr w:rsidR="009D0B48" w:rsidRPr="008202FD" w14:paraId="2A77492E" w14:textId="77777777" w:rsidTr="008202FD">
        <w:trPr>
          <w:trHeight w:val="1152"/>
        </w:trPr>
        <w:tc>
          <w:tcPr>
            <w:tcW w:w="1132" w:type="dxa"/>
          </w:tcPr>
          <w:p w14:paraId="79DAC273" w14:textId="77777777" w:rsidR="009D0B48" w:rsidRPr="008202FD" w:rsidRDefault="009D0B48" w:rsidP="008202FD">
            <w:pPr>
              <w:pStyle w:val="TableParagraph"/>
            </w:pPr>
            <w:r w:rsidRPr="008202FD">
              <w:rPr>
                <w:spacing w:val="-5"/>
              </w:rPr>
              <w:t>ADD</w:t>
            </w:r>
          </w:p>
        </w:tc>
        <w:tc>
          <w:tcPr>
            <w:tcW w:w="2592" w:type="dxa"/>
          </w:tcPr>
          <w:p w14:paraId="5862B59B" w14:textId="77777777" w:rsidR="009D0B48" w:rsidRPr="008202FD" w:rsidRDefault="009D0B48" w:rsidP="008202FD">
            <w:pPr>
              <w:pStyle w:val="TableParagraph"/>
              <w:rPr>
                <w:lang w:val="ru-RU"/>
              </w:rPr>
            </w:pPr>
            <w:r w:rsidRPr="008202FD">
              <w:rPr>
                <w:lang w:val="ru-RU"/>
              </w:rPr>
              <w:t>Операция</w:t>
            </w:r>
            <w:r w:rsidRPr="008202FD">
              <w:rPr>
                <w:spacing w:val="-7"/>
                <w:lang w:val="ru-RU"/>
              </w:rPr>
              <w:t xml:space="preserve"> </w:t>
            </w:r>
            <w:r w:rsidRPr="008202FD">
              <w:rPr>
                <w:spacing w:val="-2"/>
                <w:lang w:val="ru-RU"/>
              </w:rPr>
              <w:t>сложения</w:t>
            </w:r>
          </w:p>
          <w:p w14:paraId="5DDDD0A7" w14:textId="77777777" w:rsidR="009D0B48" w:rsidRPr="008202FD" w:rsidRDefault="009D0B48" w:rsidP="008202FD">
            <w:pPr>
              <w:pStyle w:val="TableParagraph"/>
              <w:spacing w:before="137" w:line="240" w:lineRule="auto"/>
              <w:rPr>
                <w:lang w:val="ru-RU"/>
              </w:rPr>
            </w:pP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1,</w:t>
            </w:r>
            <w:r w:rsidRPr="008202FD">
              <w:rPr>
                <w:spacing w:val="-6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2</w:t>
            </w:r>
            <w:r w:rsidRPr="008202FD">
              <w:rPr>
                <w:spacing w:val="-5"/>
                <w:lang w:val="ru-RU"/>
              </w:rPr>
              <w:t xml:space="preserve"> </w:t>
            </w:r>
            <w:r w:rsidRPr="008202FD">
              <w:rPr>
                <w:spacing w:val="-5"/>
              </w:rPr>
              <w:t>ADD</w:t>
            </w:r>
          </w:p>
        </w:tc>
        <w:tc>
          <w:tcPr>
            <w:tcW w:w="7470" w:type="dxa"/>
          </w:tcPr>
          <w:p w14:paraId="219A6C3D" w14:textId="77777777" w:rsidR="009D0B48" w:rsidRPr="008202FD" w:rsidRDefault="009D0B48" w:rsidP="008202FD">
            <w:pPr>
              <w:pStyle w:val="TableParagraph"/>
              <w:tabs>
                <w:tab w:val="left" w:pos="765"/>
                <w:tab w:val="left" w:pos="2263"/>
                <w:tab w:val="left" w:pos="3189"/>
                <w:tab w:val="left" w:pos="4389"/>
                <w:tab w:val="left" w:pos="4845"/>
              </w:tabs>
              <w:spacing w:line="360" w:lineRule="auto"/>
              <w:ind w:right="98"/>
            </w:pPr>
            <w:r w:rsidRPr="008202FD">
              <w:rPr>
                <w:spacing w:val="-4"/>
                <w:lang w:val="ru-RU"/>
              </w:rPr>
              <w:t>При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выполнении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4"/>
                <w:lang w:val="ru-RU"/>
              </w:rPr>
              <w:t>этой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операции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6"/>
                <w:lang w:val="ru-RU"/>
              </w:rPr>
              <w:t>из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 xml:space="preserve">стека </w:t>
            </w:r>
            <w:r w:rsidRPr="008202FD">
              <w:rPr>
                <w:lang w:val="ru-RU"/>
              </w:rPr>
              <w:t>извлекаются</w:t>
            </w:r>
            <w:r w:rsidRPr="008202FD">
              <w:rPr>
                <w:spacing w:val="53"/>
                <w:w w:val="150"/>
                <w:lang w:val="ru-RU"/>
              </w:rPr>
              <w:t xml:space="preserve"> </w:t>
            </w:r>
            <w:r w:rsidRPr="008202FD">
              <w:rPr>
                <w:lang w:val="ru-RU"/>
              </w:rPr>
              <w:t>два</w:t>
            </w:r>
            <w:r w:rsidRPr="008202FD">
              <w:rPr>
                <w:spacing w:val="52"/>
                <w:w w:val="150"/>
                <w:lang w:val="ru-RU"/>
              </w:rPr>
              <w:t xml:space="preserve"> </w:t>
            </w:r>
            <w:r w:rsidRPr="008202FD">
              <w:rPr>
                <w:lang w:val="ru-RU"/>
              </w:rPr>
              <w:t>операнда:</w:t>
            </w:r>
            <w:r w:rsidRPr="008202FD">
              <w:rPr>
                <w:spacing w:val="53"/>
                <w:w w:val="150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1</w:t>
            </w:r>
            <w:r w:rsidRPr="008202FD">
              <w:rPr>
                <w:spacing w:val="52"/>
                <w:w w:val="150"/>
                <w:lang w:val="ru-RU"/>
              </w:rPr>
              <w:t xml:space="preserve"> </w:t>
            </w:r>
            <w:r w:rsidRPr="008202FD">
              <w:rPr>
                <w:lang w:val="ru-RU"/>
              </w:rPr>
              <w:t>и</w:t>
            </w:r>
            <w:r w:rsidRPr="008202FD">
              <w:rPr>
                <w:spacing w:val="50"/>
                <w:w w:val="150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2.</w:t>
            </w:r>
            <w:r w:rsidRPr="008202FD">
              <w:rPr>
                <w:spacing w:val="52"/>
                <w:w w:val="150"/>
                <w:lang w:val="ru-RU"/>
              </w:rPr>
              <w:t xml:space="preserve"> </w:t>
            </w:r>
            <w:r w:rsidRPr="008202FD">
              <w:t>В</w:t>
            </w:r>
            <w:r w:rsidRPr="008202FD">
              <w:rPr>
                <w:spacing w:val="50"/>
                <w:w w:val="150"/>
              </w:rPr>
              <w:t xml:space="preserve"> </w:t>
            </w:r>
            <w:proofErr w:type="spellStart"/>
            <w:r w:rsidRPr="008202FD">
              <w:rPr>
                <w:spacing w:val="-4"/>
              </w:rPr>
              <w:t>стек</w:t>
            </w:r>
            <w:proofErr w:type="spellEnd"/>
          </w:p>
          <w:p w14:paraId="3C372445" w14:textId="77777777" w:rsidR="009D0B48" w:rsidRPr="008202FD" w:rsidRDefault="009D0B48" w:rsidP="008202FD">
            <w:pPr>
              <w:pStyle w:val="TableParagraph"/>
              <w:spacing w:line="240" w:lineRule="auto"/>
            </w:pPr>
            <w:proofErr w:type="spellStart"/>
            <w:r w:rsidRPr="008202FD">
              <w:t>заносится</w:t>
            </w:r>
            <w:proofErr w:type="spellEnd"/>
            <w:r w:rsidRPr="008202FD">
              <w:rPr>
                <w:spacing w:val="-9"/>
              </w:rPr>
              <w:t xml:space="preserve"> </w:t>
            </w:r>
            <w:proofErr w:type="spellStart"/>
            <w:r w:rsidRPr="008202FD">
              <w:t>сумма</w:t>
            </w:r>
            <w:proofErr w:type="spellEnd"/>
            <w:r w:rsidRPr="008202FD">
              <w:rPr>
                <w:spacing w:val="-8"/>
              </w:rPr>
              <w:t xml:space="preserve"> </w:t>
            </w:r>
            <w:proofErr w:type="spellStart"/>
            <w:r w:rsidRPr="008202FD">
              <w:rPr>
                <w:spacing w:val="-2"/>
              </w:rPr>
              <w:t>операндов</w:t>
            </w:r>
            <w:proofErr w:type="spellEnd"/>
          </w:p>
        </w:tc>
      </w:tr>
      <w:tr w:rsidR="009D0B48" w:rsidRPr="008202FD" w14:paraId="4D9C0BB5" w14:textId="77777777" w:rsidTr="008202FD">
        <w:trPr>
          <w:trHeight w:val="1153"/>
        </w:trPr>
        <w:tc>
          <w:tcPr>
            <w:tcW w:w="1132" w:type="dxa"/>
          </w:tcPr>
          <w:p w14:paraId="3D3F2295" w14:textId="77777777" w:rsidR="009D0B48" w:rsidRPr="008202FD" w:rsidRDefault="009D0B48" w:rsidP="008202FD">
            <w:pPr>
              <w:pStyle w:val="TableParagraph"/>
            </w:pPr>
            <w:r w:rsidRPr="008202FD">
              <w:rPr>
                <w:spacing w:val="-5"/>
              </w:rPr>
              <w:t>SUB</w:t>
            </w:r>
          </w:p>
        </w:tc>
        <w:tc>
          <w:tcPr>
            <w:tcW w:w="2592" w:type="dxa"/>
          </w:tcPr>
          <w:p w14:paraId="3A1E82CC" w14:textId="77777777" w:rsidR="009D0B48" w:rsidRPr="008202FD" w:rsidRDefault="009D0B48" w:rsidP="008202FD">
            <w:pPr>
              <w:pStyle w:val="TableParagraph"/>
              <w:rPr>
                <w:lang w:val="ru-RU"/>
              </w:rPr>
            </w:pPr>
            <w:r w:rsidRPr="008202FD">
              <w:rPr>
                <w:lang w:val="ru-RU"/>
              </w:rPr>
              <w:t>Операция</w:t>
            </w:r>
            <w:r w:rsidRPr="008202FD">
              <w:rPr>
                <w:spacing w:val="-7"/>
                <w:lang w:val="ru-RU"/>
              </w:rPr>
              <w:t xml:space="preserve"> </w:t>
            </w:r>
            <w:r w:rsidRPr="008202FD">
              <w:rPr>
                <w:spacing w:val="-2"/>
                <w:lang w:val="ru-RU"/>
              </w:rPr>
              <w:t>вычитания</w:t>
            </w:r>
          </w:p>
          <w:p w14:paraId="3F8CAFB0" w14:textId="77777777" w:rsidR="009D0B48" w:rsidRPr="008202FD" w:rsidRDefault="009D0B48" w:rsidP="008202FD">
            <w:pPr>
              <w:pStyle w:val="TableParagraph"/>
              <w:spacing w:before="139" w:line="240" w:lineRule="auto"/>
              <w:rPr>
                <w:lang w:val="ru-RU"/>
              </w:rPr>
            </w:pP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1,</w:t>
            </w:r>
            <w:r w:rsidRPr="008202FD">
              <w:rPr>
                <w:spacing w:val="-6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2</w:t>
            </w:r>
            <w:r w:rsidRPr="008202FD">
              <w:rPr>
                <w:spacing w:val="-5"/>
                <w:lang w:val="ru-RU"/>
              </w:rPr>
              <w:t xml:space="preserve"> </w:t>
            </w:r>
            <w:r w:rsidRPr="008202FD">
              <w:rPr>
                <w:spacing w:val="-5"/>
              </w:rPr>
              <w:t>SUB</w:t>
            </w:r>
          </w:p>
        </w:tc>
        <w:tc>
          <w:tcPr>
            <w:tcW w:w="7470" w:type="dxa"/>
          </w:tcPr>
          <w:p w14:paraId="133CDC24" w14:textId="77777777" w:rsidR="009D0B48" w:rsidRPr="008202FD" w:rsidRDefault="009D0B48" w:rsidP="008202FD">
            <w:pPr>
              <w:pStyle w:val="TableParagraph"/>
              <w:tabs>
                <w:tab w:val="left" w:pos="765"/>
                <w:tab w:val="left" w:pos="2263"/>
                <w:tab w:val="left" w:pos="3189"/>
                <w:tab w:val="left" w:pos="4389"/>
                <w:tab w:val="left" w:pos="4845"/>
              </w:tabs>
              <w:rPr>
                <w:lang w:val="ru-RU"/>
              </w:rPr>
            </w:pPr>
            <w:r w:rsidRPr="008202FD">
              <w:rPr>
                <w:spacing w:val="-5"/>
                <w:lang w:val="ru-RU"/>
              </w:rPr>
              <w:t>При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выполнении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4"/>
                <w:lang w:val="ru-RU"/>
              </w:rPr>
              <w:t>этой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операции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5"/>
                <w:lang w:val="ru-RU"/>
              </w:rPr>
              <w:t>из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стека</w:t>
            </w:r>
          </w:p>
          <w:p w14:paraId="20D60575" w14:textId="77777777" w:rsidR="009D0B48" w:rsidRPr="008202FD" w:rsidRDefault="009D0B48" w:rsidP="008202FD">
            <w:pPr>
              <w:pStyle w:val="TableParagraph"/>
              <w:spacing w:before="5" w:line="410" w:lineRule="atLeast"/>
              <w:ind w:right="95"/>
              <w:rPr>
                <w:lang w:val="ru-RU"/>
              </w:rPr>
            </w:pPr>
            <w:r w:rsidRPr="008202FD">
              <w:rPr>
                <w:lang w:val="ru-RU"/>
              </w:rPr>
              <w:t>извлекаются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два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операнда:</w:t>
            </w:r>
            <w:r w:rsidRPr="008202FD">
              <w:rPr>
                <w:spacing w:val="40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1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и</w:t>
            </w:r>
            <w:r w:rsidRPr="008202FD">
              <w:rPr>
                <w:spacing w:val="40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2.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В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стек</w:t>
            </w:r>
            <w:r w:rsidRPr="008202FD">
              <w:rPr>
                <w:spacing w:val="80"/>
                <w:w w:val="150"/>
                <w:lang w:val="ru-RU"/>
              </w:rPr>
              <w:t xml:space="preserve"> </w:t>
            </w:r>
            <w:r w:rsidRPr="008202FD">
              <w:rPr>
                <w:lang w:val="ru-RU"/>
              </w:rPr>
              <w:t>заносится разность операндов</w:t>
            </w:r>
          </w:p>
        </w:tc>
      </w:tr>
      <w:tr w:rsidR="009D0B48" w:rsidRPr="008202FD" w14:paraId="0F2BDBF9" w14:textId="77777777" w:rsidTr="008202FD">
        <w:trPr>
          <w:trHeight w:val="1152"/>
        </w:trPr>
        <w:tc>
          <w:tcPr>
            <w:tcW w:w="1132" w:type="dxa"/>
          </w:tcPr>
          <w:p w14:paraId="7679ED0D" w14:textId="77777777" w:rsidR="009D0B48" w:rsidRPr="008202FD" w:rsidRDefault="009D0B48" w:rsidP="008202FD">
            <w:pPr>
              <w:pStyle w:val="TableParagraph"/>
            </w:pPr>
            <w:r w:rsidRPr="008202FD">
              <w:rPr>
                <w:spacing w:val="-5"/>
              </w:rPr>
              <w:t>AND</w:t>
            </w:r>
          </w:p>
        </w:tc>
        <w:tc>
          <w:tcPr>
            <w:tcW w:w="2592" w:type="dxa"/>
          </w:tcPr>
          <w:p w14:paraId="3E8804CF" w14:textId="77777777" w:rsidR="009D0B48" w:rsidRPr="008202FD" w:rsidRDefault="009D0B48" w:rsidP="008202FD">
            <w:pPr>
              <w:pStyle w:val="TableParagraph"/>
              <w:spacing w:line="360" w:lineRule="auto"/>
              <w:rPr>
                <w:lang w:val="ru-RU"/>
              </w:rPr>
            </w:pPr>
            <w:r w:rsidRPr="008202FD">
              <w:rPr>
                <w:lang w:val="ru-RU"/>
              </w:rPr>
              <w:t>Операция</w:t>
            </w:r>
            <w:r w:rsidRPr="008202FD">
              <w:rPr>
                <w:spacing w:val="-15"/>
                <w:lang w:val="ru-RU"/>
              </w:rPr>
              <w:t xml:space="preserve"> </w:t>
            </w:r>
            <w:r w:rsidRPr="008202FD">
              <w:rPr>
                <w:lang w:val="ru-RU"/>
              </w:rPr>
              <w:t>логического</w:t>
            </w:r>
            <w:r w:rsidRPr="008202FD">
              <w:rPr>
                <w:spacing w:val="-15"/>
                <w:lang w:val="ru-RU"/>
              </w:rPr>
              <w:t xml:space="preserve"> </w:t>
            </w:r>
            <w:r w:rsidRPr="008202FD">
              <w:rPr>
                <w:lang w:val="ru-RU"/>
              </w:rPr>
              <w:t xml:space="preserve">«и»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1,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2 </w:t>
            </w:r>
            <w:r w:rsidRPr="008202FD">
              <w:t>AND</w:t>
            </w:r>
          </w:p>
        </w:tc>
        <w:tc>
          <w:tcPr>
            <w:tcW w:w="7470" w:type="dxa"/>
          </w:tcPr>
          <w:p w14:paraId="032D410F" w14:textId="77777777" w:rsidR="009D0B48" w:rsidRPr="008202FD" w:rsidRDefault="009D0B48" w:rsidP="008202FD">
            <w:pPr>
              <w:pStyle w:val="TableParagraph"/>
              <w:tabs>
                <w:tab w:val="left" w:pos="765"/>
                <w:tab w:val="left" w:pos="2263"/>
                <w:tab w:val="left" w:pos="3189"/>
                <w:tab w:val="left" w:pos="4389"/>
                <w:tab w:val="left" w:pos="4845"/>
              </w:tabs>
              <w:rPr>
                <w:lang w:val="ru-RU"/>
              </w:rPr>
            </w:pPr>
            <w:r w:rsidRPr="008202FD">
              <w:rPr>
                <w:spacing w:val="-5"/>
                <w:lang w:val="ru-RU"/>
              </w:rPr>
              <w:t>При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выполнении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4"/>
                <w:lang w:val="ru-RU"/>
              </w:rPr>
              <w:t>этой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операции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5"/>
                <w:lang w:val="ru-RU"/>
              </w:rPr>
              <w:t>из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стека</w:t>
            </w:r>
          </w:p>
          <w:p w14:paraId="7A259757" w14:textId="77777777" w:rsidR="009D0B48" w:rsidRPr="008202FD" w:rsidRDefault="009D0B48" w:rsidP="008202FD">
            <w:pPr>
              <w:pStyle w:val="TableParagraph"/>
              <w:spacing w:before="5" w:line="410" w:lineRule="atLeast"/>
              <w:ind w:right="95"/>
              <w:rPr>
                <w:lang w:val="ru-RU"/>
              </w:rPr>
            </w:pPr>
            <w:r w:rsidRPr="008202FD">
              <w:rPr>
                <w:lang w:val="ru-RU"/>
              </w:rPr>
              <w:t>извлекаются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два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операнда:</w:t>
            </w:r>
            <w:r w:rsidRPr="008202FD">
              <w:rPr>
                <w:spacing w:val="40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1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и</w:t>
            </w:r>
            <w:r w:rsidRPr="008202FD">
              <w:rPr>
                <w:spacing w:val="40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2.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В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>стек</w:t>
            </w:r>
            <w:r w:rsidRPr="008202FD">
              <w:rPr>
                <w:spacing w:val="80"/>
                <w:w w:val="150"/>
                <w:lang w:val="ru-RU"/>
              </w:rPr>
              <w:t xml:space="preserve"> </w:t>
            </w:r>
            <w:r w:rsidRPr="008202FD">
              <w:rPr>
                <w:lang w:val="ru-RU"/>
              </w:rPr>
              <w:t>заносится результат логического «и»</w:t>
            </w:r>
          </w:p>
        </w:tc>
      </w:tr>
      <w:tr w:rsidR="009D0B48" w:rsidRPr="008202FD" w14:paraId="33516DC0" w14:textId="77777777" w:rsidTr="008202FD">
        <w:trPr>
          <w:trHeight w:val="1153"/>
        </w:trPr>
        <w:tc>
          <w:tcPr>
            <w:tcW w:w="1132" w:type="dxa"/>
          </w:tcPr>
          <w:p w14:paraId="20A29123" w14:textId="77777777" w:rsidR="009D0B48" w:rsidRPr="008202FD" w:rsidRDefault="009D0B48" w:rsidP="008202FD">
            <w:pPr>
              <w:pStyle w:val="TableParagraph"/>
              <w:spacing w:line="273" w:lineRule="exact"/>
            </w:pPr>
            <w:r w:rsidRPr="008202FD">
              <w:rPr>
                <w:spacing w:val="-5"/>
              </w:rPr>
              <w:t>OR</w:t>
            </w:r>
          </w:p>
        </w:tc>
        <w:tc>
          <w:tcPr>
            <w:tcW w:w="2592" w:type="dxa"/>
          </w:tcPr>
          <w:p w14:paraId="17A6AF9A" w14:textId="77777777" w:rsidR="009D0B48" w:rsidRPr="008202FD" w:rsidRDefault="009D0B48" w:rsidP="008202FD">
            <w:pPr>
              <w:pStyle w:val="TableParagraph"/>
              <w:tabs>
                <w:tab w:val="left" w:pos="1634"/>
              </w:tabs>
              <w:spacing w:line="273" w:lineRule="exact"/>
              <w:rPr>
                <w:lang w:val="ru-RU"/>
              </w:rPr>
            </w:pPr>
            <w:r w:rsidRPr="008202FD">
              <w:rPr>
                <w:spacing w:val="-2"/>
                <w:lang w:val="ru-RU"/>
              </w:rPr>
              <w:t>Операция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логического</w:t>
            </w:r>
          </w:p>
          <w:p w14:paraId="70AB7026" w14:textId="77777777" w:rsidR="009D0B48" w:rsidRPr="008202FD" w:rsidRDefault="009D0B48" w:rsidP="008202FD">
            <w:pPr>
              <w:pStyle w:val="TableParagraph"/>
              <w:spacing w:before="137" w:line="240" w:lineRule="auto"/>
              <w:rPr>
                <w:lang w:val="ru-RU"/>
              </w:rPr>
            </w:pPr>
            <w:r w:rsidRPr="008202FD">
              <w:rPr>
                <w:spacing w:val="-2"/>
                <w:lang w:val="ru-RU"/>
              </w:rPr>
              <w:t>«или»</w:t>
            </w:r>
          </w:p>
          <w:p w14:paraId="7BFA4D66" w14:textId="77777777" w:rsidR="009D0B48" w:rsidRPr="008202FD" w:rsidRDefault="009D0B48" w:rsidP="008202FD">
            <w:pPr>
              <w:pStyle w:val="TableParagraph"/>
              <w:spacing w:before="139" w:line="240" w:lineRule="auto"/>
              <w:rPr>
                <w:lang w:val="ru-RU"/>
              </w:rPr>
            </w:pP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1,</w:t>
            </w:r>
            <w:r w:rsidRPr="008202FD">
              <w:rPr>
                <w:spacing w:val="-6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2</w:t>
            </w:r>
            <w:r w:rsidRPr="008202FD">
              <w:rPr>
                <w:spacing w:val="-5"/>
                <w:lang w:val="ru-RU"/>
              </w:rPr>
              <w:t xml:space="preserve"> </w:t>
            </w:r>
            <w:r w:rsidRPr="008202FD">
              <w:rPr>
                <w:spacing w:val="-5"/>
              </w:rPr>
              <w:t>OR</w:t>
            </w:r>
          </w:p>
        </w:tc>
        <w:tc>
          <w:tcPr>
            <w:tcW w:w="7470" w:type="dxa"/>
          </w:tcPr>
          <w:p w14:paraId="4C783BF6" w14:textId="77777777" w:rsidR="009D0B48" w:rsidRPr="008202FD" w:rsidRDefault="009D0B48" w:rsidP="008202FD">
            <w:pPr>
              <w:pStyle w:val="TableParagraph"/>
              <w:tabs>
                <w:tab w:val="left" w:pos="765"/>
                <w:tab w:val="left" w:pos="2263"/>
                <w:tab w:val="left" w:pos="3189"/>
                <w:tab w:val="left" w:pos="4389"/>
                <w:tab w:val="left" w:pos="4845"/>
              </w:tabs>
              <w:spacing w:line="360" w:lineRule="auto"/>
              <w:ind w:right="98"/>
            </w:pPr>
            <w:r w:rsidRPr="008202FD">
              <w:rPr>
                <w:spacing w:val="-4"/>
                <w:lang w:val="ru-RU"/>
              </w:rPr>
              <w:t>При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выполнении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4"/>
                <w:lang w:val="ru-RU"/>
              </w:rPr>
              <w:t>этой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операции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6"/>
                <w:lang w:val="ru-RU"/>
              </w:rPr>
              <w:t>из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 xml:space="preserve">стека </w:t>
            </w:r>
            <w:r w:rsidRPr="008202FD">
              <w:rPr>
                <w:lang w:val="ru-RU"/>
              </w:rPr>
              <w:t>извлекаются</w:t>
            </w:r>
            <w:r w:rsidRPr="008202FD">
              <w:rPr>
                <w:spacing w:val="53"/>
                <w:w w:val="150"/>
                <w:lang w:val="ru-RU"/>
              </w:rPr>
              <w:t xml:space="preserve"> </w:t>
            </w:r>
            <w:r w:rsidRPr="008202FD">
              <w:rPr>
                <w:lang w:val="ru-RU"/>
              </w:rPr>
              <w:t>два</w:t>
            </w:r>
            <w:r w:rsidRPr="008202FD">
              <w:rPr>
                <w:spacing w:val="52"/>
                <w:w w:val="150"/>
                <w:lang w:val="ru-RU"/>
              </w:rPr>
              <w:t xml:space="preserve"> </w:t>
            </w:r>
            <w:r w:rsidRPr="008202FD">
              <w:rPr>
                <w:lang w:val="ru-RU"/>
              </w:rPr>
              <w:t>операнда:</w:t>
            </w:r>
            <w:r w:rsidRPr="008202FD">
              <w:rPr>
                <w:spacing w:val="53"/>
                <w:w w:val="150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1</w:t>
            </w:r>
            <w:r w:rsidRPr="008202FD">
              <w:rPr>
                <w:spacing w:val="52"/>
                <w:w w:val="150"/>
                <w:lang w:val="ru-RU"/>
              </w:rPr>
              <w:t xml:space="preserve"> </w:t>
            </w:r>
            <w:r w:rsidRPr="008202FD">
              <w:rPr>
                <w:lang w:val="ru-RU"/>
              </w:rPr>
              <w:t>и</w:t>
            </w:r>
            <w:r w:rsidRPr="008202FD">
              <w:rPr>
                <w:spacing w:val="50"/>
                <w:w w:val="150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2.</w:t>
            </w:r>
            <w:r w:rsidRPr="008202FD">
              <w:rPr>
                <w:spacing w:val="52"/>
                <w:w w:val="150"/>
                <w:lang w:val="ru-RU"/>
              </w:rPr>
              <w:t xml:space="preserve"> </w:t>
            </w:r>
            <w:r w:rsidRPr="008202FD">
              <w:t>В</w:t>
            </w:r>
            <w:r w:rsidRPr="008202FD">
              <w:rPr>
                <w:spacing w:val="50"/>
                <w:w w:val="150"/>
              </w:rPr>
              <w:t xml:space="preserve"> </w:t>
            </w:r>
            <w:proofErr w:type="spellStart"/>
            <w:r w:rsidRPr="008202FD">
              <w:rPr>
                <w:spacing w:val="-4"/>
              </w:rPr>
              <w:t>стек</w:t>
            </w:r>
            <w:proofErr w:type="spellEnd"/>
          </w:p>
          <w:p w14:paraId="3BA13A96" w14:textId="77777777" w:rsidR="009D0B48" w:rsidRPr="008202FD" w:rsidRDefault="009D0B48" w:rsidP="008202FD">
            <w:pPr>
              <w:pStyle w:val="TableParagraph"/>
              <w:spacing w:line="240" w:lineRule="auto"/>
            </w:pPr>
            <w:proofErr w:type="spellStart"/>
            <w:r w:rsidRPr="008202FD">
              <w:t>заносится</w:t>
            </w:r>
            <w:proofErr w:type="spellEnd"/>
            <w:r w:rsidRPr="008202FD">
              <w:rPr>
                <w:spacing w:val="-12"/>
              </w:rPr>
              <w:t xml:space="preserve"> </w:t>
            </w:r>
            <w:proofErr w:type="spellStart"/>
            <w:r w:rsidRPr="008202FD">
              <w:t>результат</w:t>
            </w:r>
            <w:proofErr w:type="spellEnd"/>
            <w:r w:rsidRPr="008202FD">
              <w:rPr>
                <w:spacing w:val="-11"/>
              </w:rPr>
              <w:t xml:space="preserve"> </w:t>
            </w:r>
            <w:proofErr w:type="spellStart"/>
            <w:r w:rsidRPr="008202FD">
              <w:t>логического</w:t>
            </w:r>
            <w:proofErr w:type="spellEnd"/>
            <w:r w:rsidRPr="008202FD">
              <w:rPr>
                <w:spacing w:val="-7"/>
              </w:rPr>
              <w:t xml:space="preserve"> </w:t>
            </w:r>
            <w:r w:rsidRPr="008202FD">
              <w:rPr>
                <w:spacing w:val="-4"/>
              </w:rPr>
              <w:t>«</w:t>
            </w:r>
            <w:proofErr w:type="spellStart"/>
            <w:r w:rsidRPr="008202FD">
              <w:rPr>
                <w:spacing w:val="-4"/>
              </w:rPr>
              <w:t>или</w:t>
            </w:r>
            <w:proofErr w:type="spellEnd"/>
            <w:r w:rsidRPr="008202FD">
              <w:rPr>
                <w:spacing w:val="-4"/>
              </w:rPr>
              <w:t>»</w:t>
            </w:r>
          </w:p>
        </w:tc>
      </w:tr>
      <w:tr w:rsidR="009D0B48" w:rsidRPr="008202FD" w14:paraId="511A65D6" w14:textId="77777777" w:rsidTr="008202FD">
        <w:trPr>
          <w:trHeight w:val="1537"/>
        </w:trPr>
        <w:tc>
          <w:tcPr>
            <w:tcW w:w="1132" w:type="dxa"/>
          </w:tcPr>
          <w:p w14:paraId="55EC2FBF" w14:textId="77777777" w:rsidR="009D0B48" w:rsidRPr="008202FD" w:rsidRDefault="009D0B48" w:rsidP="008202FD">
            <w:pPr>
              <w:pStyle w:val="TableParagraph"/>
            </w:pPr>
            <w:r w:rsidRPr="008202FD">
              <w:rPr>
                <w:spacing w:val="-4"/>
              </w:rPr>
              <w:t>CMPE</w:t>
            </w:r>
          </w:p>
        </w:tc>
        <w:tc>
          <w:tcPr>
            <w:tcW w:w="2592" w:type="dxa"/>
          </w:tcPr>
          <w:p w14:paraId="60F099C9" w14:textId="77777777" w:rsidR="009D0B48" w:rsidRPr="008202FD" w:rsidRDefault="009D0B48" w:rsidP="008202FD">
            <w:pPr>
              <w:pStyle w:val="TableParagraph"/>
              <w:tabs>
                <w:tab w:val="left" w:pos="1358"/>
                <w:tab w:val="left" w:pos="2654"/>
              </w:tabs>
              <w:spacing w:line="360" w:lineRule="auto"/>
              <w:ind w:right="93"/>
              <w:rPr>
                <w:lang w:val="ru-RU"/>
              </w:rPr>
            </w:pPr>
            <w:r w:rsidRPr="008202FD">
              <w:rPr>
                <w:spacing w:val="-2"/>
                <w:lang w:val="ru-RU"/>
              </w:rPr>
              <w:t>Операция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сравнения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6"/>
                <w:lang w:val="ru-RU"/>
              </w:rPr>
              <w:t xml:space="preserve">на </w:t>
            </w:r>
            <w:r w:rsidRPr="008202FD">
              <w:rPr>
                <w:spacing w:val="-2"/>
                <w:lang w:val="ru-RU"/>
              </w:rPr>
              <w:t>равенство</w:t>
            </w:r>
          </w:p>
          <w:p w14:paraId="0948A756" w14:textId="77777777" w:rsidR="009D0B48" w:rsidRPr="008202FD" w:rsidRDefault="009D0B48" w:rsidP="008202FD">
            <w:pPr>
              <w:pStyle w:val="TableParagraph"/>
              <w:spacing w:line="240" w:lineRule="auto"/>
              <w:rPr>
                <w:lang w:val="ru-RU"/>
              </w:rPr>
            </w:pP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1,</w:t>
            </w:r>
            <w:r w:rsidRPr="008202FD">
              <w:rPr>
                <w:spacing w:val="-6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2</w:t>
            </w:r>
            <w:r w:rsidRPr="008202FD">
              <w:rPr>
                <w:spacing w:val="-5"/>
                <w:lang w:val="ru-RU"/>
              </w:rPr>
              <w:t xml:space="preserve"> </w:t>
            </w:r>
            <w:r w:rsidRPr="008202FD">
              <w:rPr>
                <w:spacing w:val="-4"/>
              </w:rPr>
              <w:t>CMPE</w:t>
            </w:r>
          </w:p>
        </w:tc>
        <w:tc>
          <w:tcPr>
            <w:tcW w:w="7470" w:type="dxa"/>
          </w:tcPr>
          <w:p w14:paraId="4348569F" w14:textId="77777777" w:rsidR="009D0B48" w:rsidRPr="008202FD" w:rsidRDefault="009D0B48" w:rsidP="008202FD">
            <w:pPr>
              <w:pStyle w:val="TableParagraph"/>
              <w:spacing w:line="360" w:lineRule="auto"/>
              <w:ind w:right="96"/>
              <w:jc w:val="both"/>
            </w:pPr>
            <w:r w:rsidRPr="008202FD">
              <w:rPr>
                <w:lang w:val="ru-RU"/>
              </w:rPr>
              <w:t>При выполнении этой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 xml:space="preserve">операции из стека извлекаются два операнда: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1 и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2. </w:t>
            </w:r>
            <w:r w:rsidRPr="008202FD">
              <w:t xml:space="preserve">В </w:t>
            </w:r>
            <w:proofErr w:type="spellStart"/>
            <w:r w:rsidRPr="008202FD">
              <w:t>стек</w:t>
            </w:r>
            <w:proofErr w:type="spellEnd"/>
            <w:r w:rsidRPr="008202FD">
              <w:t xml:space="preserve"> </w:t>
            </w:r>
            <w:proofErr w:type="spellStart"/>
            <w:r w:rsidRPr="008202FD">
              <w:t>заносится</w:t>
            </w:r>
            <w:proofErr w:type="spellEnd"/>
            <w:r w:rsidRPr="008202FD">
              <w:rPr>
                <w:spacing w:val="55"/>
              </w:rPr>
              <w:t xml:space="preserve">   </w:t>
            </w:r>
            <w:proofErr w:type="spellStart"/>
            <w:r w:rsidRPr="008202FD">
              <w:t>результат</w:t>
            </w:r>
            <w:proofErr w:type="spellEnd"/>
            <w:r w:rsidRPr="008202FD">
              <w:rPr>
                <w:spacing w:val="57"/>
              </w:rPr>
              <w:t xml:space="preserve">   </w:t>
            </w:r>
            <w:proofErr w:type="spellStart"/>
            <w:r w:rsidRPr="008202FD">
              <w:t>выполнения</w:t>
            </w:r>
            <w:proofErr w:type="spellEnd"/>
            <w:r w:rsidRPr="008202FD">
              <w:rPr>
                <w:spacing w:val="56"/>
              </w:rPr>
              <w:t xml:space="preserve">   </w:t>
            </w:r>
            <w:proofErr w:type="spellStart"/>
            <w:r w:rsidRPr="008202FD">
              <w:rPr>
                <w:spacing w:val="-2"/>
              </w:rPr>
              <w:t>операции</w:t>
            </w:r>
            <w:proofErr w:type="spellEnd"/>
          </w:p>
          <w:p w14:paraId="492FFD6F" w14:textId="77777777" w:rsidR="009D0B48" w:rsidRPr="008202FD" w:rsidRDefault="009D0B48" w:rsidP="008202FD">
            <w:pPr>
              <w:pStyle w:val="TableParagraph"/>
              <w:spacing w:line="240" w:lineRule="auto"/>
              <w:jc w:val="both"/>
            </w:pPr>
            <w:proofErr w:type="spellStart"/>
            <w:r w:rsidRPr="008202FD">
              <w:t>сравнения</w:t>
            </w:r>
            <w:proofErr w:type="spellEnd"/>
            <w:r w:rsidRPr="008202FD">
              <w:rPr>
                <w:spacing w:val="-10"/>
              </w:rPr>
              <w:t xml:space="preserve"> </w:t>
            </w:r>
            <w:r w:rsidRPr="008202FD">
              <w:rPr>
                <w:spacing w:val="-2"/>
              </w:rPr>
              <w:t>val1=val2</w:t>
            </w:r>
          </w:p>
        </w:tc>
      </w:tr>
      <w:tr w:rsidR="009D0B48" w:rsidRPr="008202FD" w14:paraId="6ABE8225" w14:textId="77777777" w:rsidTr="008202FD">
        <w:trPr>
          <w:trHeight w:val="1537"/>
        </w:trPr>
        <w:tc>
          <w:tcPr>
            <w:tcW w:w="1132" w:type="dxa"/>
          </w:tcPr>
          <w:p w14:paraId="7CC1ACC3" w14:textId="77777777" w:rsidR="009D0B48" w:rsidRPr="008202FD" w:rsidRDefault="009D0B48" w:rsidP="008202FD">
            <w:pPr>
              <w:pStyle w:val="TableParagraph"/>
            </w:pPr>
            <w:r w:rsidRPr="008202FD">
              <w:rPr>
                <w:spacing w:val="-2"/>
              </w:rPr>
              <w:t>CMPNE</w:t>
            </w:r>
          </w:p>
        </w:tc>
        <w:tc>
          <w:tcPr>
            <w:tcW w:w="2592" w:type="dxa"/>
          </w:tcPr>
          <w:p w14:paraId="2D0DB5DE" w14:textId="77777777" w:rsidR="009D0B48" w:rsidRPr="008202FD" w:rsidRDefault="009D0B48" w:rsidP="008202FD">
            <w:pPr>
              <w:pStyle w:val="TableParagraph"/>
              <w:tabs>
                <w:tab w:val="left" w:pos="1358"/>
                <w:tab w:val="left" w:pos="2654"/>
              </w:tabs>
              <w:spacing w:line="360" w:lineRule="auto"/>
              <w:ind w:right="93"/>
              <w:rPr>
                <w:lang w:val="ru-RU"/>
              </w:rPr>
            </w:pPr>
            <w:r w:rsidRPr="008202FD">
              <w:rPr>
                <w:spacing w:val="-2"/>
                <w:lang w:val="ru-RU"/>
              </w:rPr>
              <w:t>Операция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сравнения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6"/>
                <w:lang w:val="ru-RU"/>
              </w:rPr>
              <w:t xml:space="preserve">на </w:t>
            </w:r>
            <w:r w:rsidRPr="008202FD">
              <w:rPr>
                <w:spacing w:val="-2"/>
                <w:lang w:val="ru-RU"/>
              </w:rPr>
              <w:t>неравенство</w:t>
            </w:r>
          </w:p>
          <w:p w14:paraId="0206D766" w14:textId="77777777" w:rsidR="009D0B48" w:rsidRPr="008202FD" w:rsidRDefault="009D0B48" w:rsidP="008202FD">
            <w:pPr>
              <w:pStyle w:val="TableParagraph"/>
              <w:spacing w:line="240" w:lineRule="auto"/>
              <w:rPr>
                <w:lang w:val="ru-RU"/>
              </w:rPr>
            </w:pP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1,</w:t>
            </w:r>
            <w:r w:rsidRPr="008202FD">
              <w:rPr>
                <w:spacing w:val="-6"/>
                <w:lang w:val="ru-RU"/>
              </w:rPr>
              <w:t xml:space="preserve">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>2</w:t>
            </w:r>
            <w:r w:rsidRPr="008202FD">
              <w:rPr>
                <w:spacing w:val="-5"/>
                <w:lang w:val="ru-RU"/>
              </w:rPr>
              <w:t xml:space="preserve"> </w:t>
            </w:r>
            <w:r w:rsidRPr="008202FD">
              <w:rPr>
                <w:spacing w:val="-2"/>
              </w:rPr>
              <w:t>CMPNE</w:t>
            </w:r>
          </w:p>
        </w:tc>
        <w:tc>
          <w:tcPr>
            <w:tcW w:w="7470" w:type="dxa"/>
          </w:tcPr>
          <w:p w14:paraId="5B821E0C" w14:textId="77777777" w:rsidR="009D0B48" w:rsidRPr="008202FD" w:rsidRDefault="009D0B48" w:rsidP="008202FD">
            <w:pPr>
              <w:pStyle w:val="TableParagraph"/>
              <w:spacing w:line="360" w:lineRule="auto"/>
              <w:ind w:right="96"/>
              <w:jc w:val="both"/>
            </w:pPr>
            <w:r w:rsidRPr="008202FD">
              <w:rPr>
                <w:lang w:val="ru-RU"/>
              </w:rPr>
              <w:t>При выполнении этой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 xml:space="preserve">операции из стека извлекаются два операнда: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1 и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2. </w:t>
            </w:r>
            <w:r w:rsidRPr="008202FD">
              <w:t xml:space="preserve">В </w:t>
            </w:r>
            <w:proofErr w:type="spellStart"/>
            <w:r w:rsidRPr="008202FD">
              <w:t>стек</w:t>
            </w:r>
            <w:proofErr w:type="spellEnd"/>
            <w:r w:rsidRPr="008202FD">
              <w:t xml:space="preserve"> </w:t>
            </w:r>
            <w:proofErr w:type="spellStart"/>
            <w:r w:rsidRPr="008202FD">
              <w:t>заносится</w:t>
            </w:r>
            <w:proofErr w:type="spellEnd"/>
            <w:r w:rsidRPr="008202FD">
              <w:rPr>
                <w:spacing w:val="55"/>
              </w:rPr>
              <w:t xml:space="preserve">   </w:t>
            </w:r>
            <w:proofErr w:type="spellStart"/>
            <w:r w:rsidRPr="008202FD">
              <w:t>результат</w:t>
            </w:r>
            <w:proofErr w:type="spellEnd"/>
            <w:r w:rsidRPr="008202FD">
              <w:rPr>
                <w:spacing w:val="57"/>
              </w:rPr>
              <w:t xml:space="preserve">   </w:t>
            </w:r>
            <w:proofErr w:type="spellStart"/>
            <w:r w:rsidRPr="008202FD">
              <w:t>выполнения</w:t>
            </w:r>
            <w:proofErr w:type="spellEnd"/>
            <w:r w:rsidRPr="008202FD">
              <w:rPr>
                <w:spacing w:val="56"/>
              </w:rPr>
              <w:t xml:space="preserve">   </w:t>
            </w:r>
            <w:proofErr w:type="spellStart"/>
            <w:r w:rsidRPr="008202FD">
              <w:rPr>
                <w:spacing w:val="-2"/>
              </w:rPr>
              <w:t>операции</w:t>
            </w:r>
            <w:proofErr w:type="spellEnd"/>
          </w:p>
          <w:p w14:paraId="29C7A2D5" w14:textId="77777777" w:rsidR="009D0B48" w:rsidRPr="008202FD" w:rsidRDefault="009D0B48" w:rsidP="008202FD">
            <w:pPr>
              <w:pStyle w:val="TableParagraph"/>
              <w:spacing w:line="240" w:lineRule="auto"/>
              <w:jc w:val="both"/>
            </w:pPr>
            <w:proofErr w:type="spellStart"/>
            <w:r w:rsidRPr="008202FD">
              <w:t>сравнения</w:t>
            </w:r>
            <w:proofErr w:type="spellEnd"/>
            <w:r w:rsidRPr="008202FD">
              <w:rPr>
                <w:spacing w:val="-10"/>
              </w:rPr>
              <w:t xml:space="preserve"> </w:t>
            </w:r>
            <w:r w:rsidRPr="008202FD">
              <w:rPr>
                <w:spacing w:val="-2"/>
              </w:rPr>
              <w:t>val1&lt;&gt;val2</w:t>
            </w:r>
          </w:p>
        </w:tc>
      </w:tr>
      <w:tr w:rsidR="009D0B48" w:rsidRPr="008202FD" w14:paraId="4672D8C9" w14:textId="77777777" w:rsidTr="008202FD">
        <w:trPr>
          <w:trHeight w:val="1537"/>
        </w:trPr>
        <w:tc>
          <w:tcPr>
            <w:tcW w:w="1132" w:type="dxa"/>
          </w:tcPr>
          <w:p w14:paraId="2993AB32" w14:textId="77777777" w:rsidR="009D0B48" w:rsidRPr="008202FD" w:rsidRDefault="009D0B48" w:rsidP="008202FD">
            <w:pPr>
              <w:pStyle w:val="TableParagraph"/>
            </w:pPr>
            <w:r w:rsidRPr="008202FD">
              <w:rPr>
                <w:spacing w:val="-4"/>
              </w:rPr>
              <w:t>CMPL</w:t>
            </w:r>
          </w:p>
        </w:tc>
        <w:tc>
          <w:tcPr>
            <w:tcW w:w="2592" w:type="dxa"/>
          </w:tcPr>
          <w:p w14:paraId="211B6A44" w14:textId="77777777" w:rsidR="009D0B48" w:rsidRPr="008202FD" w:rsidRDefault="009D0B48" w:rsidP="008202FD">
            <w:pPr>
              <w:pStyle w:val="TableParagraph"/>
              <w:tabs>
                <w:tab w:val="left" w:pos="1840"/>
              </w:tabs>
              <w:rPr>
                <w:lang w:val="ru-RU"/>
              </w:rPr>
            </w:pPr>
            <w:r w:rsidRPr="008202FD">
              <w:rPr>
                <w:spacing w:val="-2"/>
                <w:lang w:val="ru-RU"/>
              </w:rPr>
              <w:t>Операция</w:t>
            </w:r>
            <w:r w:rsidRPr="008202FD">
              <w:rPr>
                <w:lang w:val="ru-RU"/>
              </w:rPr>
              <w:tab/>
            </w:r>
            <w:r w:rsidRPr="008202FD">
              <w:rPr>
                <w:spacing w:val="-2"/>
                <w:lang w:val="ru-RU"/>
              </w:rPr>
              <w:t>сравнения</w:t>
            </w:r>
          </w:p>
          <w:p w14:paraId="33C88906" w14:textId="77777777" w:rsidR="009D0B48" w:rsidRPr="008202FD" w:rsidRDefault="009D0B48" w:rsidP="008202FD">
            <w:pPr>
              <w:pStyle w:val="TableParagraph"/>
              <w:spacing w:before="139" w:line="360" w:lineRule="auto"/>
              <w:ind w:right="682"/>
              <w:rPr>
                <w:lang w:val="ru-RU"/>
              </w:rPr>
            </w:pPr>
            <w:r w:rsidRPr="008202FD">
              <w:rPr>
                <w:lang w:val="ru-RU"/>
              </w:rPr>
              <w:t>«строго</w:t>
            </w:r>
            <w:r w:rsidRPr="008202FD">
              <w:rPr>
                <w:spacing w:val="-15"/>
                <w:lang w:val="ru-RU"/>
              </w:rPr>
              <w:t xml:space="preserve"> </w:t>
            </w:r>
            <w:r w:rsidRPr="008202FD">
              <w:rPr>
                <w:lang w:val="ru-RU"/>
              </w:rPr>
              <w:t xml:space="preserve">меньше»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1,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2 </w:t>
            </w:r>
            <w:r w:rsidRPr="008202FD">
              <w:t>CMPL</w:t>
            </w:r>
          </w:p>
        </w:tc>
        <w:tc>
          <w:tcPr>
            <w:tcW w:w="7470" w:type="dxa"/>
          </w:tcPr>
          <w:p w14:paraId="2F3D683F" w14:textId="77777777" w:rsidR="009D0B48" w:rsidRPr="008202FD" w:rsidRDefault="009D0B48" w:rsidP="008202FD">
            <w:pPr>
              <w:pStyle w:val="TableParagraph"/>
              <w:spacing w:line="360" w:lineRule="auto"/>
              <w:ind w:right="96"/>
              <w:jc w:val="both"/>
            </w:pPr>
            <w:r w:rsidRPr="008202FD">
              <w:rPr>
                <w:lang w:val="ru-RU"/>
              </w:rPr>
              <w:t>При выполнении этой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 xml:space="preserve">операции из стека извлекаются два операнда: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1 и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2. </w:t>
            </w:r>
            <w:r w:rsidRPr="008202FD">
              <w:t xml:space="preserve">В </w:t>
            </w:r>
            <w:proofErr w:type="spellStart"/>
            <w:r w:rsidRPr="008202FD">
              <w:t>стек</w:t>
            </w:r>
            <w:proofErr w:type="spellEnd"/>
            <w:r w:rsidRPr="008202FD">
              <w:t xml:space="preserve"> </w:t>
            </w:r>
            <w:proofErr w:type="spellStart"/>
            <w:r w:rsidRPr="008202FD">
              <w:t>заносится</w:t>
            </w:r>
            <w:proofErr w:type="spellEnd"/>
            <w:r w:rsidRPr="008202FD">
              <w:rPr>
                <w:spacing w:val="55"/>
              </w:rPr>
              <w:t xml:space="preserve">   </w:t>
            </w:r>
            <w:proofErr w:type="spellStart"/>
            <w:r w:rsidRPr="008202FD">
              <w:t>результат</w:t>
            </w:r>
            <w:proofErr w:type="spellEnd"/>
            <w:r w:rsidRPr="008202FD">
              <w:rPr>
                <w:spacing w:val="57"/>
              </w:rPr>
              <w:t xml:space="preserve">   </w:t>
            </w:r>
            <w:proofErr w:type="spellStart"/>
            <w:r w:rsidRPr="008202FD">
              <w:t>выполнения</w:t>
            </w:r>
            <w:proofErr w:type="spellEnd"/>
            <w:r w:rsidRPr="008202FD">
              <w:rPr>
                <w:spacing w:val="56"/>
              </w:rPr>
              <w:t xml:space="preserve">   </w:t>
            </w:r>
            <w:proofErr w:type="spellStart"/>
            <w:r w:rsidRPr="008202FD">
              <w:rPr>
                <w:spacing w:val="-2"/>
              </w:rPr>
              <w:t>операции</w:t>
            </w:r>
            <w:proofErr w:type="spellEnd"/>
          </w:p>
          <w:p w14:paraId="61D51426" w14:textId="77777777" w:rsidR="009D0B48" w:rsidRPr="008202FD" w:rsidRDefault="009D0B48" w:rsidP="008202FD">
            <w:pPr>
              <w:pStyle w:val="TableParagraph"/>
              <w:spacing w:line="240" w:lineRule="auto"/>
              <w:jc w:val="both"/>
            </w:pPr>
            <w:proofErr w:type="spellStart"/>
            <w:r w:rsidRPr="008202FD">
              <w:t>сравнения</w:t>
            </w:r>
            <w:proofErr w:type="spellEnd"/>
            <w:r w:rsidRPr="008202FD">
              <w:rPr>
                <w:spacing w:val="-10"/>
              </w:rPr>
              <w:t xml:space="preserve"> </w:t>
            </w:r>
            <w:r w:rsidRPr="008202FD">
              <w:rPr>
                <w:spacing w:val="-2"/>
              </w:rPr>
              <w:t>val1&lt;val2</w:t>
            </w:r>
          </w:p>
        </w:tc>
      </w:tr>
      <w:tr w:rsidR="009D0B48" w:rsidRPr="008202FD" w14:paraId="5A5BF234" w14:textId="77777777" w:rsidTr="008202FD">
        <w:trPr>
          <w:trHeight w:val="1292"/>
        </w:trPr>
        <w:tc>
          <w:tcPr>
            <w:tcW w:w="1132" w:type="dxa"/>
          </w:tcPr>
          <w:p w14:paraId="3EF36ED6" w14:textId="77777777" w:rsidR="009D0B48" w:rsidRPr="008202FD" w:rsidRDefault="009D0B48" w:rsidP="008202FD">
            <w:pPr>
              <w:pStyle w:val="TableParagraph"/>
              <w:spacing w:line="273" w:lineRule="exact"/>
            </w:pPr>
            <w:r w:rsidRPr="008202FD">
              <w:rPr>
                <w:spacing w:val="-2"/>
              </w:rPr>
              <w:t>CMPLE</w:t>
            </w:r>
          </w:p>
        </w:tc>
        <w:tc>
          <w:tcPr>
            <w:tcW w:w="2592" w:type="dxa"/>
          </w:tcPr>
          <w:p w14:paraId="1BEFDD17" w14:textId="3C0D3D78" w:rsidR="009D0B48" w:rsidRPr="008202FD" w:rsidRDefault="009D0B48" w:rsidP="008202FD">
            <w:pPr>
              <w:pStyle w:val="TableParagraph"/>
              <w:tabs>
                <w:tab w:val="left" w:pos="1840"/>
              </w:tabs>
              <w:spacing w:line="273" w:lineRule="exact"/>
              <w:rPr>
                <w:lang w:val="ru-RU"/>
              </w:rPr>
            </w:pPr>
            <w:r w:rsidRPr="008202FD">
              <w:rPr>
                <w:spacing w:val="-2"/>
                <w:lang w:val="ru-RU"/>
              </w:rPr>
              <w:t>Операция</w:t>
            </w:r>
            <w:r w:rsidR="008202FD">
              <w:rPr>
                <w:lang w:val="ru-RU"/>
              </w:rPr>
              <w:t xml:space="preserve"> </w:t>
            </w:r>
            <w:r w:rsidRPr="008202FD">
              <w:rPr>
                <w:spacing w:val="-2"/>
                <w:lang w:val="ru-RU"/>
              </w:rPr>
              <w:t>сравнения</w:t>
            </w:r>
          </w:p>
          <w:p w14:paraId="5C016A8F" w14:textId="75857AB6" w:rsidR="009D0B48" w:rsidRPr="008202FD" w:rsidRDefault="009D0B48" w:rsidP="008202FD">
            <w:pPr>
              <w:pStyle w:val="TableParagraph"/>
              <w:spacing w:before="137" w:line="360" w:lineRule="auto"/>
              <w:ind w:right="682"/>
              <w:rPr>
                <w:lang w:val="ru-RU"/>
              </w:rPr>
            </w:pPr>
            <w:r w:rsidRPr="008202FD">
              <w:rPr>
                <w:lang w:val="ru-RU"/>
              </w:rPr>
              <w:t>«меньше</w:t>
            </w:r>
            <w:r w:rsidRPr="008202FD">
              <w:rPr>
                <w:spacing w:val="-15"/>
                <w:lang w:val="ru-RU"/>
              </w:rPr>
              <w:t xml:space="preserve"> </w:t>
            </w:r>
            <w:r w:rsidRPr="008202FD">
              <w:rPr>
                <w:lang w:val="ru-RU"/>
              </w:rPr>
              <w:t>или</w:t>
            </w:r>
            <w:r w:rsidR="008202FD">
              <w:rPr>
                <w:spacing w:val="-15"/>
                <w:lang w:val="ru-RU"/>
              </w:rPr>
              <w:t xml:space="preserve"> </w:t>
            </w:r>
            <w:r w:rsidRPr="008202FD">
              <w:rPr>
                <w:lang w:val="ru-RU"/>
              </w:rPr>
              <w:t xml:space="preserve">равно»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1,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2 </w:t>
            </w:r>
            <w:r w:rsidRPr="008202FD">
              <w:t>CMPLE</w:t>
            </w:r>
          </w:p>
        </w:tc>
        <w:tc>
          <w:tcPr>
            <w:tcW w:w="7470" w:type="dxa"/>
          </w:tcPr>
          <w:p w14:paraId="3D61DA6C" w14:textId="77777777" w:rsidR="009D0B48" w:rsidRPr="008202FD" w:rsidRDefault="009D0B48" w:rsidP="008202FD">
            <w:pPr>
              <w:pStyle w:val="TableParagraph"/>
              <w:spacing w:line="360" w:lineRule="auto"/>
              <w:ind w:right="96"/>
              <w:jc w:val="both"/>
            </w:pPr>
            <w:r w:rsidRPr="008202FD">
              <w:rPr>
                <w:lang w:val="ru-RU"/>
              </w:rPr>
              <w:t>При выполнении этой</w:t>
            </w:r>
            <w:r w:rsidRPr="008202FD">
              <w:rPr>
                <w:spacing w:val="40"/>
                <w:lang w:val="ru-RU"/>
              </w:rPr>
              <w:t xml:space="preserve"> </w:t>
            </w:r>
            <w:r w:rsidRPr="008202FD">
              <w:rPr>
                <w:lang w:val="ru-RU"/>
              </w:rPr>
              <w:t xml:space="preserve">операции из стека извлекаются два операнда: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1 и </w:t>
            </w:r>
            <w:proofErr w:type="spellStart"/>
            <w:r w:rsidRPr="008202FD">
              <w:t>val</w:t>
            </w:r>
            <w:proofErr w:type="spellEnd"/>
            <w:r w:rsidRPr="008202FD">
              <w:rPr>
                <w:lang w:val="ru-RU"/>
              </w:rPr>
              <w:t xml:space="preserve">2. </w:t>
            </w:r>
            <w:r w:rsidRPr="008202FD">
              <w:t xml:space="preserve">В </w:t>
            </w:r>
            <w:proofErr w:type="spellStart"/>
            <w:r w:rsidRPr="008202FD">
              <w:t>стек</w:t>
            </w:r>
            <w:proofErr w:type="spellEnd"/>
            <w:r w:rsidRPr="008202FD">
              <w:t xml:space="preserve"> </w:t>
            </w:r>
            <w:proofErr w:type="spellStart"/>
            <w:r w:rsidRPr="008202FD">
              <w:t>заносится</w:t>
            </w:r>
            <w:proofErr w:type="spellEnd"/>
            <w:r w:rsidRPr="008202FD">
              <w:rPr>
                <w:spacing w:val="55"/>
              </w:rPr>
              <w:t xml:space="preserve">   </w:t>
            </w:r>
            <w:proofErr w:type="spellStart"/>
            <w:r w:rsidRPr="008202FD">
              <w:t>результат</w:t>
            </w:r>
            <w:proofErr w:type="spellEnd"/>
            <w:r w:rsidRPr="008202FD">
              <w:rPr>
                <w:spacing w:val="57"/>
              </w:rPr>
              <w:t xml:space="preserve">   </w:t>
            </w:r>
            <w:proofErr w:type="spellStart"/>
            <w:r w:rsidRPr="008202FD">
              <w:t>выполнения</w:t>
            </w:r>
            <w:proofErr w:type="spellEnd"/>
            <w:r w:rsidRPr="008202FD">
              <w:rPr>
                <w:spacing w:val="56"/>
              </w:rPr>
              <w:t xml:space="preserve">   </w:t>
            </w:r>
            <w:proofErr w:type="spellStart"/>
            <w:r w:rsidRPr="008202FD">
              <w:rPr>
                <w:spacing w:val="-2"/>
              </w:rPr>
              <w:t>операции</w:t>
            </w:r>
            <w:proofErr w:type="spellEnd"/>
          </w:p>
          <w:p w14:paraId="6E053F58" w14:textId="77777777" w:rsidR="009D0B48" w:rsidRPr="008202FD" w:rsidRDefault="009D0B48" w:rsidP="008202FD">
            <w:pPr>
              <w:pStyle w:val="TableParagraph"/>
              <w:spacing w:line="275" w:lineRule="exact"/>
              <w:jc w:val="both"/>
            </w:pPr>
            <w:proofErr w:type="spellStart"/>
            <w:r w:rsidRPr="008202FD">
              <w:t>сравнения</w:t>
            </w:r>
            <w:proofErr w:type="spellEnd"/>
            <w:r w:rsidRPr="008202FD">
              <w:rPr>
                <w:spacing w:val="-10"/>
              </w:rPr>
              <w:t xml:space="preserve"> </w:t>
            </w:r>
            <w:r w:rsidRPr="008202FD">
              <w:rPr>
                <w:spacing w:val="-2"/>
              </w:rPr>
              <w:t>val1&lt;=val2</w:t>
            </w:r>
          </w:p>
        </w:tc>
      </w:tr>
    </w:tbl>
    <w:p w14:paraId="72ED5E0F" w14:textId="77777777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</w:p>
    <w:p w14:paraId="4F1691B1" w14:textId="77777777" w:rsidR="009D0B48" w:rsidRPr="008202FD" w:rsidRDefault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br w:type="page"/>
      </w:r>
    </w:p>
    <w:p w14:paraId="5AB0C9EF" w14:textId="1EFB5562" w:rsidR="009D0B48" w:rsidRPr="008202FD" w:rsidRDefault="009D0B48" w:rsidP="008202F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8202FD">
        <w:rPr>
          <w:rFonts w:ascii="Times New Roman" w:hAnsi="Times New Roman" w:cs="Times New Roman"/>
          <w:b/>
          <w:bCs/>
          <w:color w:val="auto"/>
        </w:rPr>
        <w:lastRenderedPageBreak/>
        <w:t>Описание основных алгоритмов и структур данных,</w:t>
      </w:r>
      <w:r w:rsidR="008202F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202FD">
        <w:rPr>
          <w:rFonts w:ascii="Times New Roman" w:hAnsi="Times New Roman" w:cs="Times New Roman"/>
          <w:b/>
          <w:bCs/>
          <w:color w:val="auto"/>
        </w:rPr>
        <w:t>используемых</w:t>
      </w:r>
      <w:r w:rsidR="008202F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202FD">
        <w:rPr>
          <w:rFonts w:ascii="Times New Roman" w:hAnsi="Times New Roman" w:cs="Times New Roman"/>
          <w:b/>
          <w:bCs/>
          <w:color w:val="auto"/>
        </w:rPr>
        <w:t>в программе</w:t>
      </w:r>
    </w:p>
    <w:p w14:paraId="55AB0CCF" w14:textId="77777777" w:rsidR="008202FD" w:rsidRDefault="008202FD" w:rsidP="009D0B48">
      <w:pPr>
        <w:rPr>
          <w:rFonts w:ascii="Times New Roman" w:hAnsi="Times New Roman" w:cs="Times New Roman"/>
          <w:sz w:val="24"/>
          <w:szCs w:val="24"/>
        </w:rPr>
      </w:pPr>
    </w:p>
    <w:p w14:paraId="4B3FCE29" w14:textId="2B076499" w:rsidR="009D0B48" w:rsidRPr="008202FD" w:rsidRDefault="009D0B48" w:rsidP="008202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Каждый символ грамматики может быть идентифицирован </w:t>
      </w:r>
    </w:p>
    <w:p w14:paraId="7E5D27FD" w14:textId="77777777" w:rsid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как команда, адрес, константа или идентификатор. </w:t>
      </w:r>
    </w:p>
    <w:p w14:paraId="234E54DA" w14:textId="09EA0A05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Для </w:t>
      </w:r>
      <w:r w:rsidR="008202FD">
        <w:rPr>
          <w:rFonts w:ascii="Times New Roman" w:hAnsi="Times New Roman" w:cs="Times New Roman"/>
          <w:sz w:val="24"/>
          <w:szCs w:val="24"/>
        </w:rPr>
        <w:t>этого</w:t>
      </w:r>
      <w:r w:rsidRPr="008202FD">
        <w:rPr>
          <w:rFonts w:ascii="Times New Roman" w:hAnsi="Times New Roman" w:cs="Times New Roman"/>
          <w:sz w:val="24"/>
          <w:szCs w:val="24"/>
        </w:rPr>
        <w:t xml:space="preserve"> создан перечисляемый тип </w:t>
      </w:r>
      <w:proofErr w:type="spellStart"/>
      <w:r w:rsidRPr="008202FD">
        <w:rPr>
          <w:rFonts w:ascii="Times New Roman" w:hAnsi="Times New Roman" w:cs="Times New Roman"/>
          <w:sz w:val="24"/>
          <w:szCs w:val="24"/>
        </w:rPr>
        <w:t>EEntryType</w:t>
      </w:r>
      <w:proofErr w:type="spellEnd"/>
      <w:r w:rsidRPr="008202FD">
        <w:rPr>
          <w:rFonts w:ascii="Times New Roman" w:hAnsi="Times New Roman" w:cs="Times New Roman"/>
          <w:sz w:val="24"/>
          <w:szCs w:val="24"/>
        </w:rPr>
        <w:t>:</w:t>
      </w:r>
    </w:p>
    <w:p w14:paraId="7421029B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enum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2B91AF"/>
          <w:sz w:val="24"/>
          <w:szCs w:val="24"/>
          <w:lang w:val="en-US"/>
        </w:rPr>
        <w:t>EEntryType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6DED2B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</w:p>
    <w:p w14:paraId="61306402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etCmd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8799551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etVar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B62102F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</w:rPr>
        <w:t>etConst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4C1380B0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</w:rPr>
        <w:t>etCmdPtr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FE36D7" w14:textId="77777777" w:rsidR="009D0B48" w:rsidRPr="008202FD" w:rsidRDefault="009D0B48" w:rsidP="009D0B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14:paraId="5D005EA2" w14:textId="6CBE0CCE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 В свою очередь, команды разделяются на типы в соответствии с </w:t>
      </w:r>
    </w:p>
    <w:p w14:paraId="723B5752" w14:textId="77777777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вышеописанной таблицей:</w:t>
      </w:r>
    </w:p>
    <w:p w14:paraId="2DA3BCD7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enum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2B91AF"/>
          <w:sz w:val="24"/>
          <w:szCs w:val="24"/>
          <w:lang w:val="en-US"/>
        </w:rPr>
        <w:t>ECmd</w:t>
      </w:r>
      <w:proofErr w:type="spellEnd"/>
    </w:p>
    <w:p w14:paraId="7D903E65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1B6B509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JMP,</w:t>
      </w:r>
    </w:p>
    <w:p w14:paraId="794BD5FC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JZ,</w:t>
      </w:r>
    </w:p>
    <w:p w14:paraId="6D5D1BD5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SET,</w:t>
      </w:r>
    </w:p>
    <w:p w14:paraId="28019AD0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ADD,</w:t>
      </w:r>
    </w:p>
    <w:p w14:paraId="609CEEB5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SUB,</w:t>
      </w:r>
    </w:p>
    <w:p w14:paraId="7F7E8B17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MUL,</w:t>
      </w:r>
    </w:p>
    <w:p w14:paraId="34AADC6E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DIV,</w:t>
      </w:r>
    </w:p>
    <w:p w14:paraId="19D7312B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AND,</w:t>
      </w:r>
    </w:p>
    <w:p w14:paraId="6F8603DA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OR,</w:t>
      </w:r>
    </w:p>
    <w:p w14:paraId="034EBC1C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NOT,   </w:t>
      </w:r>
    </w:p>
    <w:p w14:paraId="7E931FA9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CMPE,  </w:t>
      </w:r>
    </w:p>
    <w:p w14:paraId="6D329E04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CMPNE, </w:t>
      </w:r>
    </w:p>
    <w:p w14:paraId="49E4E787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202FD">
        <w:rPr>
          <w:rFonts w:ascii="Times New Roman" w:hAnsi="Times New Roman" w:cs="Times New Roman"/>
          <w:color w:val="000000"/>
          <w:sz w:val="24"/>
          <w:szCs w:val="24"/>
        </w:rPr>
        <w:t xml:space="preserve">CMPL,  </w:t>
      </w:r>
    </w:p>
    <w:p w14:paraId="6D930B6B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</w:rPr>
        <w:t xml:space="preserve">    CMPLE,</w:t>
      </w:r>
    </w:p>
    <w:p w14:paraId="3D29FEDC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</w:rPr>
        <w:t xml:space="preserve">    OUTPUT </w:t>
      </w:r>
    </w:p>
    <w:p w14:paraId="174C4388" w14:textId="544CB308" w:rsidR="009D0B48" w:rsidRPr="008202FD" w:rsidRDefault="009D0B48" w:rsidP="009D0B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7D10D3" w14:textId="571FD14D" w:rsidR="009D0B48" w:rsidRPr="008F2B2F" w:rsidRDefault="008F2B2F" w:rsidP="009D0B4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</w:t>
      </w:r>
      <w:r w:rsidRPr="008F2B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хранится в массиве структур </w:t>
      </w:r>
      <w:proofErr w:type="spellStart"/>
      <w:r w:rsidRPr="008202FD">
        <w:rPr>
          <w:rFonts w:ascii="Cascadia Mono" w:hAnsi="Cascadia Mono" w:cs="Cascadia Mono"/>
          <w:color w:val="2B91AF"/>
          <w:sz w:val="19"/>
          <w:szCs w:val="19"/>
          <w:lang w:val="en-US"/>
        </w:rPr>
        <w:t>PostfixEntry</w:t>
      </w:r>
      <w:proofErr w:type="spellEnd"/>
    </w:p>
    <w:p w14:paraId="6FDB1552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02FD">
        <w:rPr>
          <w:rFonts w:ascii="Cascadia Mono" w:hAnsi="Cascadia Mono" w:cs="Cascadia Mono"/>
          <w:color w:val="2B91AF"/>
          <w:sz w:val="19"/>
          <w:szCs w:val="19"/>
          <w:lang w:val="en-US"/>
        </w:rPr>
        <w:t>PostfixEntry</w:t>
      </w:r>
      <w:proofErr w:type="spellEnd"/>
    </w:p>
    <w:p w14:paraId="42CDEED0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4F7D7F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118E6C79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1FE410D6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6A209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62E0E6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B5AC926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3785F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8D8584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47EADA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</w:t>
      </w:r>
    </w:p>
    <w:p w14:paraId="7F09751F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DF34DA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EEntryType.etCmd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FB5C26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etCmd</w:t>
      </w:r>
      <w:proofErr w:type="spellEnd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{((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ECmd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)Index)}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AE62F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EEntryType.etVar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2D84BF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&gt;= 0 &amp;&amp; Index &lt; 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IdentifierTable.Count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4A6DE6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etVar</w:t>
      </w:r>
      <w:proofErr w:type="spellEnd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Index]}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6FA94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A7DA81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etVar</w:t>
      </w:r>
      <w:proofErr w:type="spellEnd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65F6E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EEntryType.etConst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37CD43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&gt;= 0 &amp;&amp; Index &lt; 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ConstTable.Count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A5610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etConst</w:t>
      </w:r>
      <w:proofErr w:type="spellEnd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Index]}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46BAB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B36061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etConst</w:t>
      </w:r>
      <w:proofErr w:type="spellEnd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53A3C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EEntryType.etCmdPtr</w:t>
      </w:r>
      <w:proofErr w:type="spellEnd"/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17F733" w14:textId="77777777" w:rsidR="008202FD" w:rsidRP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02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etCmdPtr</w:t>
      </w:r>
      <w:proofErr w:type="spellEnd"/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8202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32C7A" w14:textId="77777777" w:rsid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2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7E3310" w14:textId="77777777" w:rsid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{Index}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79D87C" w14:textId="77777777" w:rsid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72E78F" w14:textId="77777777" w:rsidR="008202FD" w:rsidRDefault="008202FD" w:rsidP="008202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0FEA0E" w14:textId="77777777" w:rsidR="008F2B2F" w:rsidRDefault="008202FD" w:rsidP="008202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C07795" w14:textId="7AAD6530" w:rsidR="009D0B48" w:rsidRPr="008202FD" w:rsidRDefault="009D0B48" w:rsidP="008202FD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Операции записи выражений для формирования </w:t>
      </w:r>
      <w:proofErr w:type="spellStart"/>
      <w:r w:rsidRPr="008202FD">
        <w:rPr>
          <w:rFonts w:ascii="Times New Roman" w:hAnsi="Times New Roman" w:cs="Times New Roman"/>
          <w:sz w:val="24"/>
          <w:szCs w:val="24"/>
        </w:rPr>
        <w:t>ПОЛИЗа</w:t>
      </w:r>
      <w:proofErr w:type="spellEnd"/>
      <w:r w:rsidRPr="008202FD">
        <w:rPr>
          <w:rFonts w:ascii="Times New Roman" w:hAnsi="Times New Roman" w:cs="Times New Roman"/>
          <w:sz w:val="24"/>
          <w:szCs w:val="24"/>
        </w:rPr>
        <w:t xml:space="preserve"> описаны в </w:t>
      </w:r>
    </w:p>
    <w:p w14:paraId="3DB87BDA" w14:textId="202857F1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классе </w:t>
      </w:r>
      <w:proofErr w:type="spellStart"/>
      <w:r w:rsidRPr="008202FD">
        <w:rPr>
          <w:rFonts w:ascii="Times New Roman" w:hAnsi="Times New Roman" w:cs="Times New Roman"/>
          <w:color w:val="2B91AF"/>
          <w:sz w:val="24"/>
          <w:szCs w:val="24"/>
        </w:rPr>
        <w:t>Parser</w:t>
      </w:r>
      <w:r w:rsidRPr="008202FD">
        <w:rPr>
          <w:rFonts w:ascii="Times New Roman" w:hAnsi="Times New Roman" w:cs="Times New Roman"/>
          <w:sz w:val="24"/>
          <w:szCs w:val="24"/>
        </w:rPr>
        <w:t>.cs</w:t>
      </w:r>
      <w:proofErr w:type="spellEnd"/>
      <w:r w:rsidRPr="008202FD">
        <w:rPr>
          <w:rFonts w:ascii="Times New Roman" w:hAnsi="Times New Roman" w:cs="Times New Roman"/>
          <w:sz w:val="24"/>
          <w:szCs w:val="24"/>
        </w:rPr>
        <w:t>. Они имеют следующий вид:</w:t>
      </w:r>
    </w:p>
    <w:p w14:paraId="05D0E474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WriteCmd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ECmd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9D8EC17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1E5FFCD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Postfix.Add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PostfixEntry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 Type</w:t>
      </w:r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EEntryType.etCmd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, Index = (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});</w:t>
      </w:r>
    </w:p>
    <w:p w14:paraId="7F934651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Postfix.Count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14:paraId="4FFD9260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DE55DF1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51C40F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WriteVar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varIndex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2DB67AA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624B41B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Postfix.Add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PostfixEntry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 Type</w:t>
      </w:r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EEntryType.etVar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Index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varIndex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});</w:t>
      </w:r>
    </w:p>
    <w:p w14:paraId="591E575C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Postfix.Count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14:paraId="7C0A3F4E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02BA034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ADB0F4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WriteConst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constIndex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66A2DBF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269DF91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Postfix.Add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PostfixEntry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 Type</w:t>
      </w:r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EEntryType.etConst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Index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constIndex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});</w:t>
      </w:r>
    </w:p>
    <w:p w14:paraId="02B275BA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Postfix.Count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14:paraId="135B0EF4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7596AD4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641CBC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WriteCmdPtr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7AF2A59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5F847D6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Postfix.Add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PostfixEntry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 Type</w:t>
      </w:r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EEntryType.etCmdPtr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Index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});</w:t>
      </w:r>
    </w:p>
    <w:p w14:paraId="10E8BCBB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Postfix.Count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14:paraId="4B9CF932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010D3E5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9DE524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SetCmdPtr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46C4D9A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9E9D747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Postfix[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PostfixEntry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 Type</w:t>
      </w:r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EEntryType.etCmdPtr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Index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};</w:t>
      </w:r>
    </w:p>
    <w:p w14:paraId="6AF484EC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19C5289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1734E7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14:paraId="06554150" w14:textId="7542FB64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SwapLastTwoEntries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FB740CE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43DCECB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Postfix.Count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232FED0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&lt; 2)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9664CD4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202F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 = </w:t>
      </w:r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Postfix[</w:t>
      </w:r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 - 1];</w:t>
      </w:r>
    </w:p>
    <w:p w14:paraId="349E1DA2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Postfix[</w:t>
      </w:r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 - 1] = Postfix[count - 2];</w:t>
      </w:r>
    </w:p>
    <w:p w14:paraId="30E3A7AB" w14:textId="77777777" w:rsidR="009D0B48" w:rsidRPr="008202FD" w:rsidRDefault="009D0B48" w:rsidP="009D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202FD">
        <w:rPr>
          <w:rFonts w:ascii="Times New Roman" w:hAnsi="Times New Roman" w:cs="Times New Roman"/>
          <w:color w:val="000000"/>
          <w:sz w:val="24"/>
          <w:szCs w:val="24"/>
        </w:rPr>
        <w:t>Postfix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8202FD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</w:rPr>
        <w:t xml:space="preserve"> - 2] = </w:t>
      </w:r>
      <w:proofErr w:type="spellStart"/>
      <w:r w:rsidRPr="008202FD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  <w:r w:rsidRPr="008202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085E94" w14:textId="77777777" w:rsidR="009D0B48" w:rsidRPr="008202FD" w:rsidRDefault="009D0B48" w:rsidP="009D0B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202F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003B2AC" w14:textId="3B7E4ACD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 xml:space="preserve">Эти методы вызываются в процессе синтаксического анализа после </w:t>
      </w:r>
    </w:p>
    <w:p w14:paraId="766E18A8" w14:textId="0054C81C" w:rsidR="009D0B48" w:rsidRPr="008202FD" w:rsidRDefault="009D0B48" w:rsidP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t>того, как необходимая конструкция была считана и распознана корректно.</w:t>
      </w:r>
    </w:p>
    <w:p w14:paraId="4F8D83AE" w14:textId="77777777" w:rsidR="009D0B48" w:rsidRPr="008202FD" w:rsidRDefault="009D0B48">
      <w:pPr>
        <w:rPr>
          <w:rFonts w:ascii="Times New Roman" w:hAnsi="Times New Roman" w:cs="Times New Roman"/>
          <w:sz w:val="24"/>
          <w:szCs w:val="24"/>
        </w:rPr>
      </w:pPr>
      <w:r w:rsidRPr="008202FD">
        <w:rPr>
          <w:rFonts w:ascii="Times New Roman" w:hAnsi="Times New Roman" w:cs="Times New Roman"/>
          <w:sz w:val="24"/>
          <w:szCs w:val="24"/>
        </w:rPr>
        <w:br w:type="page"/>
      </w:r>
    </w:p>
    <w:p w14:paraId="4B23A6BE" w14:textId="488E7170" w:rsidR="00B076B3" w:rsidRDefault="009D0B48" w:rsidP="00B076B3">
      <w:pPr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  <w:r w:rsidRPr="00B076B3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Контрольный</w:t>
      </w:r>
      <w:r w:rsidRPr="00B076B3">
        <w:rPr>
          <w:rStyle w:val="10"/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B076B3">
        <w:rPr>
          <w:rStyle w:val="10"/>
          <w:rFonts w:ascii="Times New Roman" w:hAnsi="Times New Roman" w:cs="Times New Roman"/>
          <w:b/>
          <w:bCs/>
          <w:color w:val="auto"/>
        </w:rPr>
        <w:t>пример</w:t>
      </w:r>
    </w:p>
    <w:p w14:paraId="1BA2A198" w14:textId="77777777" w:rsidR="00B076B3" w:rsidRDefault="00B076B3" w:rsidP="00B076B3">
      <w:pPr>
        <w:jc w:val="center"/>
        <w:rPr>
          <w:rStyle w:val="10"/>
          <w:rFonts w:ascii="Times New Roman" w:hAnsi="Times New Roman" w:cs="Times New Roman"/>
          <w:b/>
          <w:bCs/>
          <w:color w:val="auto"/>
        </w:rPr>
      </w:pPr>
    </w:p>
    <w:p w14:paraId="08C3A4CB" w14:textId="31C0B28C" w:rsidR="008F2B2F" w:rsidRDefault="009D0B48" w:rsidP="00B076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sz w:val="24"/>
          <w:szCs w:val="24"/>
          <w:lang w:val="en-US"/>
        </w:rPr>
        <w:t xml:space="preserve">do until a &lt; 10 a = a + </w:t>
      </w:r>
      <w:proofErr w:type="gramStart"/>
      <w:r w:rsidRPr="008202FD">
        <w:rPr>
          <w:rFonts w:ascii="Times New Roman" w:hAnsi="Times New Roman" w:cs="Times New Roman"/>
          <w:sz w:val="24"/>
          <w:szCs w:val="24"/>
          <w:lang w:val="en-US"/>
        </w:rPr>
        <w:t>1 ;</w:t>
      </w:r>
      <w:proofErr w:type="gramEnd"/>
      <w:r w:rsidRPr="008202FD">
        <w:rPr>
          <w:rFonts w:ascii="Times New Roman" w:hAnsi="Times New Roman" w:cs="Times New Roman"/>
          <w:sz w:val="24"/>
          <w:szCs w:val="24"/>
          <w:lang w:val="en-US"/>
        </w:rPr>
        <w:t xml:space="preserve"> output a loop</w:t>
      </w:r>
    </w:p>
    <w:p w14:paraId="305D24AD" w14:textId="2999B50E" w:rsidR="009D0B48" w:rsidRPr="008202FD" w:rsidRDefault="008F2B2F" w:rsidP="009D0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BD2D0" wp14:editId="4026BFD2">
            <wp:extent cx="5881509" cy="5514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014" cy="55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5009" w14:textId="2E1B25FD" w:rsidR="009900C3" w:rsidRPr="008202FD" w:rsidRDefault="009900C3" w:rsidP="009D0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497F16" wp14:editId="2F61EDFE">
            <wp:extent cx="5940425" cy="5561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118C" w14:textId="77777777" w:rsidR="009900C3" w:rsidRPr="008202FD" w:rsidRDefault="009900C3" w:rsidP="009D0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BC103" w14:textId="6F58096C" w:rsidR="00855523" w:rsidRDefault="009D0B48" w:rsidP="009D0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2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40EE91" wp14:editId="1573B4A0">
            <wp:extent cx="5940425" cy="5570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557E" w14:textId="77777777" w:rsidR="00855523" w:rsidRDefault="008555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710ECC5" w14:textId="3768DB57" w:rsidR="009D0B48" w:rsidRDefault="00855523" w:rsidP="0085552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855523">
        <w:rPr>
          <w:rFonts w:ascii="Times New Roman" w:hAnsi="Times New Roman" w:cs="Times New Roman"/>
          <w:b/>
          <w:bCs/>
          <w:color w:val="auto"/>
        </w:rPr>
        <w:lastRenderedPageBreak/>
        <w:t>Листинг программы</w:t>
      </w:r>
    </w:p>
    <w:p w14:paraId="4CB36FD2" w14:textId="1AD5B59D" w:rsidR="00855523" w:rsidRDefault="00855523" w:rsidP="00855523"/>
    <w:p w14:paraId="015F7C5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732E21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7575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Lab3.Models</w:t>
      </w:r>
    </w:p>
    <w:p w14:paraId="487E1CD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24359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2B91AF"/>
          <w:sz w:val="19"/>
          <w:szCs w:val="19"/>
          <w:lang w:val="en-US"/>
        </w:rPr>
        <w:t>EEntryType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D2906D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59F88B9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etCmd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F11360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etVar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253115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etConst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7CC620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etCmdPtr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6D8E42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B5AEE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445C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2B91AF"/>
          <w:sz w:val="19"/>
          <w:szCs w:val="19"/>
          <w:lang w:val="en-US"/>
        </w:rPr>
        <w:t>ECmd</w:t>
      </w:r>
      <w:proofErr w:type="spellEnd"/>
    </w:p>
    <w:p w14:paraId="30F616B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D3785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JMP,</w:t>
      </w:r>
    </w:p>
    <w:p w14:paraId="2ABCDBC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JZ,</w:t>
      </w:r>
    </w:p>
    <w:p w14:paraId="2A492FD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SET,</w:t>
      </w:r>
    </w:p>
    <w:p w14:paraId="54BD72A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ADD,</w:t>
      </w:r>
    </w:p>
    <w:p w14:paraId="02E4037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SUB,</w:t>
      </w:r>
    </w:p>
    <w:p w14:paraId="00662981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MUL,</w:t>
      </w:r>
    </w:p>
    <w:p w14:paraId="6A52E698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DIV,</w:t>
      </w:r>
    </w:p>
    <w:p w14:paraId="096556E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AND,</w:t>
      </w:r>
    </w:p>
    <w:p w14:paraId="0FC428B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OR,</w:t>
      </w:r>
    </w:p>
    <w:p w14:paraId="735A1EC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NOT,   </w:t>
      </w:r>
    </w:p>
    <w:p w14:paraId="635B007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CMPE,  </w:t>
      </w:r>
    </w:p>
    <w:p w14:paraId="352DEF8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CMPNE, </w:t>
      </w:r>
    </w:p>
    <w:p w14:paraId="3E4A27F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CMPL,  </w:t>
      </w:r>
    </w:p>
    <w:p w14:paraId="3DED05F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CMPLE,</w:t>
      </w:r>
    </w:p>
    <w:p w14:paraId="490B255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 </w:t>
      </w:r>
    </w:p>
    <w:p w14:paraId="4BA3FBB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FD043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745D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2B91AF"/>
          <w:sz w:val="19"/>
          <w:szCs w:val="19"/>
          <w:lang w:val="en-US"/>
        </w:rPr>
        <w:t>PostfixEntry</w:t>
      </w:r>
      <w:proofErr w:type="spellEnd"/>
    </w:p>
    <w:p w14:paraId="635F01D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5E8B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7F4ED33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E0980B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B5B5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0B422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6F5216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EC9BB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5DBA97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BFA6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</w:t>
      </w:r>
    </w:p>
    <w:p w14:paraId="755279E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1B014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0E19A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etCmd</w:t>
      </w:r>
      <w:proofErr w:type="spell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{((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)Index)}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BE3E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EEntryType.etVar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63F26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&gt;= 0 &amp;&amp; Index &lt;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IdentifierTable.Count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567A0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etVar</w:t>
      </w:r>
      <w:proofErr w:type="spell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Index]}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47C5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7303F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etVar</w:t>
      </w:r>
      <w:proofErr w:type="spell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C56A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EEntryType.etConst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450D6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&gt;= 0 &amp;&amp; Index &lt;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ConstTable.Count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20D07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etConst</w:t>
      </w:r>
      <w:proofErr w:type="spell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Index]}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A0BB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D15FC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etConst</w:t>
      </w:r>
      <w:proofErr w:type="spell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504E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EEntryType.etCmdPtr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A9EC0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etCmdPtr</w:t>
      </w:r>
      <w:proofErr w:type="spell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1C2A2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62489C1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{Index}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5A733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AC3390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042BB3C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15AED0" w14:textId="29E01604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B95F03" w14:textId="267EBB7A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491E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Lab3.Models</w:t>
      </w:r>
    </w:p>
    <w:p w14:paraId="58EDDB7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09B6A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2B91AF"/>
          <w:sz w:val="19"/>
          <w:szCs w:val="19"/>
          <w:lang w:val="en-US"/>
        </w:rPr>
        <w:t>Token</w:t>
      </w:r>
    </w:p>
    <w:p w14:paraId="67B01A2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E71D1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253983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C02DA1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76282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3EE708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FAC2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{Lexeme}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{Type}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C4E73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3A7C67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EAF270" w14:textId="38C3411A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3F65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Lab3.Models</w:t>
      </w:r>
    </w:p>
    <w:p w14:paraId="1C2E3FB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4F728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2B91AF"/>
          <w:sz w:val="19"/>
          <w:szCs w:val="19"/>
          <w:lang w:val="en-US"/>
        </w:rPr>
        <w:t>TokenType</w:t>
      </w:r>
      <w:proofErr w:type="spellEnd"/>
    </w:p>
    <w:p w14:paraId="43E9621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65A76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Do,</w:t>
      </w:r>
    </w:p>
    <w:p w14:paraId="35D5304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Until,</w:t>
      </w:r>
    </w:p>
    <w:p w14:paraId="4EAAF83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Loop,</w:t>
      </w:r>
    </w:p>
    <w:p w14:paraId="1001A56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Output,</w:t>
      </w:r>
    </w:p>
    <w:p w14:paraId="2A32720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Not,</w:t>
      </w:r>
    </w:p>
    <w:p w14:paraId="6C4E213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And,</w:t>
      </w:r>
    </w:p>
    <w:p w14:paraId="0C5CC8D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Or,</w:t>
      </w:r>
    </w:p>
    <w:p w14:paraId="5E91D12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Identifier,</w:t>
      </w:r>
    </w:p>
    <w:p w14:paraId="1B12627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Constant,</w:t>
      </w:r>
    </w:p>
    <w:p w14:paraId="2B596FF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Rel,</w:t>
      </w:r>
    </w:p>
    <w:p w14:paraId="212A0C3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As,</w:t>
      </w:r>
    </w:p>
    <w:p w14:paraId="652247A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Plus,</w:t>
      </w:r>
    </w:p>
    <w:p w14:paraId="6F23D70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Minus,</w:t>
      </w:r>
    </w:p>
    <w:p w14:paraId="4CFD80C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Multiply,</w:t>
      </w:r>
    </w:p>
    <w:p w14:paraId="3441827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Divide,</w:t>
      </w:r>
    </w:p>
    <w:p w14:paraId="50380AD1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03D51C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Unknown</w:t>
      </w:r>
      <w:proofErr w:type="spellEnd"/>
    </w:p>
    <w:p w14:paraId="5B135D33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EB590D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55970" w14:textId="2FC4144D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270B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89BF8F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B3B0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Lab3.Models;</w:t>
      </w:r>
    </w:p>
    <w:p w14:paraId="2E04674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B638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Lab3.Services</w:t>
      </w:r>
    </w:p>
    <w:p w14:paraId="3C258C6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892AE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2B91AF"/>
          <w:sz w:val="19"/>
          <w:szCs w:val="19"/>
          <w:lang w:val="en-US"/>
        </w:rPr>
        <w:t>LexAnalyzer</w:t>
      </w:r>
      <w:proofErr w:type="spellEnd"/>
    </w:p>
    <w:p w14:paraId="343FE30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F5F1E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List&lt;Token&gt; Tokens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List&lt;Token&gt;();</w:t>
      </w:r>
    </w:p>
    <w:p w14:paraId="234D89F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Identifiers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0B20C1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Constants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987906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B673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keywords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</w:t>
      </w:r>
      <w:proofErr w:type="spellEnd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73211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CA2C9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do"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TokenType.Do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061DEC5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until"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TokenType.Until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4500514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loop"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TokenType.Loop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383B90F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output"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TokenType.Output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60357B6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not"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TokenType.Not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7ECCA55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and"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TokenType.And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0BEFE2E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or"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TokenType.Or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0CE0B22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231E594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3E8F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Analyze(</w:t>
      </w:r>
      <w:proofErr w:type="gram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541CFBF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BCB7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34BA453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FD271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D08ED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input[pos];</w:t>
      </w:r>
    </w:p>
    <w:p w14:paraId="2604BBE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85E3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.IsWhiteSpace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3C321AC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3AE94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pos++;</w:t>
      </w:r>
    </w:p>
    <w:p w14:paraId="1413916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EAD2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05B7F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F4FC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465559D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647C4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pos;</w:t>
      </w:r>
    </w:p>
    <w:p w14:paraId="51015EB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.IsLetterOrDigit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(input[pos]))</w:t>
      </w:r>
    </w:p>
    <w:p w14:paraId="3C9BEDB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FB981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03077C7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3D776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=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input.Substring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(start, pos - start);</w:t>
      </w:r>
    </w:p>
    <w:p w14:paraId="3E19A1E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lowerLexeme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lexeme.ToLower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64E75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keywords.ContainsKey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lowerLexeme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20BFF4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4DE8D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keywords[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lowerLexeme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Lexeme = lexeme,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- 1 };</w:t>
      </w:r>
    </w:p>
    <w:p w14:paraId="14EA5EF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7E4A01E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388C8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750AE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30791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TokenType.Identifier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lexeme,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- 1 };</w:t>
      </w:r>
    </w:p>
    <w:p w14:paraId="5BA154A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5739251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Identifiers.Contains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(lexeme))</w:t>
      </w:r>
    </w:p>
    <w:p w14:paraId="4651CE4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(lexeme);</w:t>
      </w:r>
    </w:p>
    <w:p w14:paraId="4B64817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9C6B69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7F0A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B85E8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630E764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DC152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pos;</w:t>
      </w:r>
    </w:p>
    <w:p w14:paraId="6223413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(input[pos]))</w:t>
      </w:r>
    </w:p>
    <w:p w14:paraId="7D89DDF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D14C6F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1121A5C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E2B2E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 =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input.Substring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(start, pos - start);</w:t>
      </w:r>
    </w:p>
    <w:p w14:paraId="5DF5B39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TokenType.Constant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lexeme,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- 1 };</w:t>
      </w:r>
    </w:p>
    <w:p w14:paraId="35F85F4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146B3CE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Constants.Contains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(lexeme))</w:t>
      </w:r>
    </w:p>
    <w:p w14:paraId="710CEA5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Constants.Add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(lexeme);</w:t>
      </w:r>
    </w:p>
    <w:p w14:paraId="17863BA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B7D3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EF710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CF453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A074D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AEB4E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5F754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+ 1 &lt;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input[pos + 1] ==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234A2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2E0DC3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"&lt;&gt;"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+ 1 };</w:t>
      </w:r>
    </w:p>
    <w:p w14:paraId="476DE5C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5E15DAE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+= 2;</w:t>
      </w:r>
    </w:p>
    <w:p w14:paraId="077C1D0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1423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7073C0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96F43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24D9C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35C24B8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79D85D6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pos++;</w:t>
      </w:r>
    </w:p>
    <w:p w14:paraId="7C83E65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8CB8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71418B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904D9E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28605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03BE6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4CAC00A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7DA2104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4D589A6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7B33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D120F8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E9A44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64F03A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+ 1 &lt;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input[pos + 1] ==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4C777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090AB0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+ 1 };</w:t>
      </w:r>
    </w:p>
    <w:p w14:paraId="08FD595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7A597B3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 += 2;</w:t>
      </w:r>
    </w:p>
    <w:p w14:paraId="55D86BD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E950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6986A5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35416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61C1C6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TokenType.As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2F79CC5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6EA21A3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pos++;</w:t>
      </w:r>
    </w:p>
    <w:p w14:paraId="5BD4E20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F56B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8DFA61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2BB5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0A827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33B614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TokenType.Plus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2810938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1EF9542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5E1D298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F6BC6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666032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855321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AD2E14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TokenType.Minus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1719DEF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568AEEE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2AFC4A4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AFD6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994B2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E55AC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7D974C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TokenType.Multiply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4C624F3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72859EA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0B25982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A343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C29A2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A047B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EB51B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TokenType.Divide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1EAB332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28D605D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pos++;</w:t>
      </w:r>
    </w:p>
    <w:p w14:paraId="35AA8BB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F461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1EE2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4A0E4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613B2C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TokenType.Delimiter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0CBD8FF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5F481E1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6CB736C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CD1F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5CF1B8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56042D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8F022E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TokenType.Unknown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Lexeme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EndPos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 };</w:t>
      </w:r>
    </w:p>
    <w:p w14:paraId="1F7866C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690C2FE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pos++;</w:t>
      </w:r>
    </w:p>
    <w:p w14:paraId="139730B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507B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74ED0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B5728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7176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9C86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98CB6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BF7DDD" w14:textId="269E0B66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28067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9B9F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F40062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8122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E41A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using Lab3.Models;</w:t>
      </w:r>
    </w:p>
    <w:p w14:paraId="73C9A6C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08EA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Lab3.Services</w:t>
      </w:r>
    </w:p>
    <w:p w14:paraId="083CFBC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93BEB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class Parser</w:t>
      </w:r>
    </w:p>
    <w:p w14:paraId="0D090A0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D2F00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List&lt;Token&gt; tokens;</w:t>
      </w:r>
    </w:p>
    <w:p w14:paraId="6D4E566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60A9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StringBuilder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parseLog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1BDF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B40941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E833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List&lt;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PostfixEntry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Postfix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 = new List&lt;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PostfixEntry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B7C795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List&lt;string&gt; Identifiers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1471C4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List&lt;string&gt; Constants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701583D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F04E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Token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tokens.Count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tokens[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] : null;</w:t>
      </w:r>
    </w:p>
    <w:p w14:paraId="321CD8D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GetParseLog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parseLog.ToString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B729F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1A04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void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string message)</w:t>
      </w:r>
    </w:p>
    <w:p w14:paraId="4CFDA7F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20A99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parseLog.AppendLine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' ',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 + message);</w:t>
      </w:r>
    </w:p>
    <w:p w14:paraId="12169B9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5B96E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89B0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void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string msg, int pos)</w:t>
      </w:r>
    </w:p>
    <w:p w14:paraId="111FE1C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24D29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позиции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{pos}: {msg}");</w:t>
      </w:r>
    </w:p>
    <w:p w14:paraId="12B032D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9B343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F71E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int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31AD2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CC327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PostfixEntry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, Index = (int)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5CB7F65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Postfix.Count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1872208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579CD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9836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int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WriteVar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209F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65078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PostfixEntry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EEntryType.etVar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Index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9DE5B6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Postfix.Count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26528F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E1DF4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E91B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int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WriteConst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67D51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66D07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PostfixEntry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EEntryType.etConst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Index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19590BE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Postfix.Count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082B45A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1B3D1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3115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int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BC1D6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BFDA9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PostfixEntry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EEntryType.etCmdPtr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Index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4932CB1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Postfix.Count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CA54C0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6378B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C120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SetCmdPtr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ED4E5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E2724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Postfix[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new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PostfixEntry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 Type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EEntryType.etCmdPtr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Index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E4733E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9F3FD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219C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283402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SwapLastTwoEntries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//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обработки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оператора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</w:t>
      </w:r>
    </w:p>
    <w:p w14:paraId="6042059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DD6CB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count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Postfix.Count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1644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(count &lt; 2) return;</w:t>
      </w:r>
    </w:p>
    <w:p w14:paraId="6691CF6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temp =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Postfix[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count - 1];</w:t>
      </w:r>
    </w:p>
    <w:p w14:paraId="02CEEF8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Postfix[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count - 1] = Postfix[count - 2];</w:t>
      </w:r>
    </w:p>
    <w:p w14:paraId="57C6BAB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Postfix[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count - 2] = temp;</w:t>
      </w:r>
    </w:p>
    <w:p w14:paraId="7DF7028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2927C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6AC7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DoUntilStatement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73488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B1D06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DoUntilStatement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6A94370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31042A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||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TokenType.Do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D9566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D4C2E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Ожидалось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'do'",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-1);</w:t>
      </w:r>
    </w:p>
    <w:p w14:paraId="7245D9B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7CBDBAC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B4911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B2FA70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798C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||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TokenType.Until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1DC17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94001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Ожидалось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'until'",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-1);</w:t>
      </w:r>
    </w:p>
    <w:p w14:paraId="68D3867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15DA212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35B4A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361017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27AD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loopStart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Postfix.Count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E611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LogicalExpression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7CEAB6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4E9293B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ECmd.NOT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39B2B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exitJumpIndex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0889EB2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ECmd.JZ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EF46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23CC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(!Operators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CA35F3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3288732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7A06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loopStart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90559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jmpIndex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ECmd.JMP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0967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SetCmdPtr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exitJumpIndex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jmpIndex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190827F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13FE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||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TokenType.Loop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2DB50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875A5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Ожидалось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'loop'",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-1);</w:t>
      </w:r>
    </w:p>
    <w:p w14:paraId="61A0777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641315B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3534B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33460D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4FF5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27371A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DoUntilStatement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51DC32D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tokens.Count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964E4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459EC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Лишние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токены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'loop'",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-1);</w:t>
      </w:r>
    </w:p>
    <w:p w14:paraId="05EA3AB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05DAB42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3E0ED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11CB28D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E998F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D262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LogicalExpression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CE50E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02B5D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LogicalExpression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6506BF9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EF1C0F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41F1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hasNot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06A9960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null &amp;&amp;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TokenType.Not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ECD71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03892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hasNot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9B29A0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'not'");</w:t>
      </w:r>
    </w:p>
    <w:p w14:paraId="53CBE31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FD406E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1AB1E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8A64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ComparisonExpression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58052E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16F84E1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8A5B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hasNot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A43C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E640F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ECmd.NOT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58301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3A61D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91DE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= null &amp;&amp;</w:t>
      </w:r>
    </w:p>
    <w:p w14:paraId="178CC67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TokenType.And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TokenType.Or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EA688C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D9904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Token op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011A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логический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A31760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688CB6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FC30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ComparisonExpression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119953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false;</w:t>
      </w:r>
    </w:p>
    <w:p w14:paraId="6D7E6FA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EC34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op.Type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TokenType.And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E6FBD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ECmd.AND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597BD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op.Type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TokenType.Or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F1D60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ECmd.OR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ACB75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502548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05729E2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LogicalExpression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192A44D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059EC91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943B1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A9CE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ComparisonExpression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51CCF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31F0E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ComparisonExpression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67F3DCC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16AB39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(!Operand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57858C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34F2E1F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2F35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null &amp;&amp;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TokenType.Rel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CDC55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19778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op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CurrentToken.Lexeme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C0BE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сравнения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op);</w:t>
      </w:r>
    </w:p>
    <w:p w14:paraId="15307E4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069EEF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(!Operand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B0267C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false;</w:t>
      </w:r>
    </w:p>
    <w:p w14:paraId="26533D0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8ABE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C6A00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(op == "&lt;")</w:t>
      </w:r>
    </w:p>
    <w:p w14:paraId="24F5AC0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ECmd.CMPL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50B5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(op == "&gt;")</w:t>
      </w:r>
    </w:p>
    <w:p w14:paraId="2B1FF18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8280D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SwapLastTwoEntries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6ABE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ECmd.CMPL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D7BE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98507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(op == "==")</w:t>
      </w:r>
    </w:p>
    <w:p w14:paraId="1053105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ECmd.CMPE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694C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(op == "&lt;&gt;")</w:t>
      </w:r>
    </w:p>
    <w:p w14:paraId="5AA742F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ECmd.CMPNE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16E1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60A9A9E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ECmd.CMPL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796D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2E8C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A2F3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F1CE3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3F80ABC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ComparisonExpression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464BF4E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6AFEE71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F3EE1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0C92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OperatorStmt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30F7B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9C039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OperatorStmt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1641B49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B988F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75C8B84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529DD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Ожидался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", -1);</w:t>
      </w:r>
    </w:p>
    <w:p w14:paraId="6C7EFCE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5EBA018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D9E54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TokenType.Identifier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3D759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D5D0F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varName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CurrentToken.Lexeme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D7D4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Identifiers.IndexOf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varName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BCA7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"Обнаружено присваивание, идентификатор: " +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712D72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WriteVar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4B52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337808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||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TokenType.As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4A743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A592C2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Ожидалось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'='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присваивании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-1);</w:t>
      </w:r>
    </w:p>
    <w:p w14:paraId="39FFF3F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false;</w:t>
      </w:r>
    </w:p>
    <w:p w14:paraId="2B401B9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56FFC5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'='");</w:t>
      </w:r>
    </w:p>
    <w:p w14:paraId="442FCF0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925EEF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ArithExpr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F4D9F7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false;</w:t>
      </w:r>
    </w:p>
    <w:p w14:paraId="1FEBB6B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ECmd.SET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CCF7C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2494AD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OperatorStmt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присваивание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10C97FB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true;</w:t>
      </w:r>
    </w:p>
    <w:p w14:paraId="1D344B6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3D2DF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TokenType.Output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19597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8AD48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"Обнаружен оператор вывода: " +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07D06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2D3C4D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(!Operand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132F40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false;</w:t>
      </w:r>
    </w:p>
    <w:p w14:paraId="2AC953F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ECmd.OUTPUT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6076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4763BB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OperatorStmt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26DD40F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true;</w:t>
      </w:r>
    </w:p>
    <w:p w14:paraId="1111C54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CB140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16CD4B4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CED0A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Ожидалось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присваивание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вывода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8081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6BCB174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48A5C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0BC85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1625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ArithExpr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F54D1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9B1D6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ArithExpr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2DC4058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414273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(!Operand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43049E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6B90319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AF4F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= null &amp;&amp;</w:t>
      </w:r>
    </w:p>
    <w:p w14:paraId="2624D83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TokenType.Plus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6E867A3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TokenType.Minus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380B3C1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TokenType.Multiply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220DFDE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TokenType.Divide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DD33B5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97AAE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Token op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4524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арифметический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3548F0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DFF222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(!Operand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FCF327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false;</w:t>
      </w:r>
    </w:p>
    <w:p w14:paraId="4AD03E2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D0AC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op.Type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TokenType.Plus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C2448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ECmd.ADD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B2A7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op.Type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TokenType.Minus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29A93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ECmd.SUB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4E935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op.Type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TokenType.Multiply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76D54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ECmd.MUL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0135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67533D8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ECmd.DIV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C827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5027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CB775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6AE8A6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ArithExpr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3100FE3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0E25E70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1C462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C9E8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Operand(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1BC3F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39C9C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Operand,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50FE921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1382CA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73155BB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6BF73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Ожидался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операнд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идентификатор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константа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)", -1);</w:t>
      </w:r>
    </w:p>
    <w:p w14:paraId="69F79EF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5B9A6D7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65E16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TokenType.Identifier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859D6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F3BEC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varName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CurrentToken.Lexeme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B7E2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Identifiers.IndexOf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varName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3D3D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идентификатор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9F3D7D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WriteVar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varIndex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AC5E6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1AE3C3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4980B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TokenType.Constant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DBF22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E59DC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constVal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CurrentToken.Lexeme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3C75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Constants.IndexOf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constVal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451C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Найдена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константа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9A1A64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WriteConst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4654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15E482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04026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69DDD0C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9F89E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Ожидался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идентификатор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константа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CurrentToken.StartPos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7A6FC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301F381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B72AD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5F2355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Operand,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17F54B4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3854F81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BE97B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04AD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bool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D4B6E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79CC1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Operators,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0397076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4033EE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OperatorStmt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B91DB6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false;</w:t>
      </w:r>
    </w:p>
    <w:p w14:paraId="459A8E9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D8CC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null &amp;&amp;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CurrentToken.Type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TokenType.Delimiter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E782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850D9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</w:rPr>
        <w:t>"Найден символ ';'");</w:t>
      </w:r>
    </w:p>
    <w:p w14:paraId="26666ED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2B7C48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OperatorStmt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EFBBB1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false;</w:t>
      </w:r>
    </w:p>
    <w:p w14:paraId="3A4492A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BC01B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0E99AD0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Operators,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: " + 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 ?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"null"));</w:t>
      </w:r>
    </w:p>
    <w:p w14:paraId="388FDB8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01E6B3A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86B1B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C54C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static bool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List&lt;Token&gt;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tokenList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List&lt;string&gt;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List&lt;string&gt;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C657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3C7BF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tokens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tokenList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D6DE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Identifiers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idTable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D29D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Constants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constTable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A82C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currentIndex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9D8FC0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parseLog.Clear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49F85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indentLevel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C9841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Postfix.Clear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DE2A3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59C1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"===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Начало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синтаксического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00"/>
          <w:sz w:val="19"/>
          <w:szCs w:val="19"/>
        </w:rPr>
        <w:t>анализа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===");</w:t>
      </w:r>
    </w:p>
    <w:p w14:paraId="3942667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result =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DoUntilStatement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2A98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</w:rPr>
        <w:t>"=== Конец синтаксического анализа ===");</w:t>
      </w:r>
    </w:p>
    <w:p w14:paraId="3B0F150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A7B8F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6EBCE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4B99E1" w14:textId="528D0F32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8CD6B2" w14:textId="1E1522DD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0710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="Lab3.Views.MainWindow"</w:t>
      </w:r>
    </w:p>
    <w:p w14:paraId="7CFBC21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153258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DD3358F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="Лабораторная работа 3. Теория трансляций"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3ABA8B6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21831A8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9D8FA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609CAEA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="251*"/&gt;</w:t>
      </w:r>
    </w:p>
    <w:p w14:paraId="75E4B38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="141*"/&gt;</w:t>
      </w:r>
    </w:p>
    <w:p w14:paraId="61C815B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="172*"/&gt;</w:t>
      </w:r>
    </w:p>
    <w:p w14:paraId="53F6C97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9B402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исходный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="0,0,0,235"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="2" /&gt;</w:t>
      </w:r>
    </w:p>
    <w:p w14:paraId="07F9104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="InputTextBox"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AcceptsReturn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="0,0,0,97" /&gt;</w:t>
      </w:r>
    </w:p>
    <w:p w14:paraId="78F2542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="AnalyzeButton"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Анализ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="0,193,0,10"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AnalyzeButton_Click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393264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TabControl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="0,31,0,0"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3F3017A2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Лексемы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307714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="TokensListBox" /&gt;</w:t>
      </w:r>
    </w:p>
    <w:p w14:paraId="3F9178F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D9D90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Лог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синтакс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анализа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26861E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="ParseLogTextBox"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="Auto" /&gt;</w:t>
      </w:r>
    </w:p>
    <w:p w14:paraId="197F90E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E71FD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ПОЛИЗ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6BE971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5552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="PostfixListBox" /&gt;</w:t>
      </w:r>
    </w:p>
    <w:p w14:paraId="48B60D9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3520D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TabControl</w:t>
      </w:r>
      <w:proofErr w:type="spell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39CC0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54B59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E7349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C366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10EE06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3E65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7D14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Lab3.Models;</w:t>
      </w:r>
    </w:p>
    <w:p w14:paraId="19D3489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Lab3.Services;</w:t>
      </w:r>
    </w:p>
    <w:p w14:paraId="5994862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B299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Lab3.Views</w:t>
      </w:r>
    </w:p>
    <w:p w14:paraId="25A81C4A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521BD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52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1202386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3BB87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52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1F90C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02184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B456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InputTextBox.Text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"do until a &lt; 10 a = a + </w:t>
      </w:r>
      <w:proofErr w:type="gramStart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1 ;</w:t>
      </w:r>
      <w:proofErr w:type="gramEnd"/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output a loop"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2247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14D848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1273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AnalyzeButton_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9A99D4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0481A4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6EE554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4A89C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TokensListBox.Items.Clear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94F40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ParseLogTextBox.Clear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62B51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PostfixListBox.Items.Clear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CA199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3538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InputTextBox.Text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7131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LexAnalyzer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 =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LexAnalyzer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43F0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lexOk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lex.Analyze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1983026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PostfixEntry.ConstTable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lex.Constants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003DB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PostfixEntry.IdentifierTable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lex.Identifiers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0CB9D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lexOk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B024D1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815D83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"Лексический анализ завершился с ошибками."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ED408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1885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68FAE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token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lex.Tokens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6F4E3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17CB99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TokensListBox.Items.Add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token.ToString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0EA9AF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474B7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729B6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parseOk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Parser.Parse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lex.Tokens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lex.Identifiers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lex.Constants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78134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ParseLogTextBox.Text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Parser.GetParseLog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880420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3131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parseOk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D066E6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083D9A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"Синтаксический анализ завершился с ошибками."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3011B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3777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ABB521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067BC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A892B5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entry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Parser.Postfix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10E387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F5673D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PostfixListBox.Items.Add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++}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{entry}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68E04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02F6DB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533BC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"Анализ завершён успешно."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5E76A8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FAF02F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52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3DD1D4E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BA1833" w14:textId="77777777" w:rsidR="00855523" w:rsidRP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5552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F0E5B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168AE2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DAC110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2D6F28" w14:textId="77777777" w:rsidR="00855523" w:rsidRDefault="00855523" w:rsidP="00855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85CBE4" w14:textId="77777777" w:rsidR="00855523" w:rsidRPr="00855523" w:rsidRDefault="00855523" w:rsidP="00855523"/>
    <w:sectPr w:rsidR="00855523" w:rsidRPr="00855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75"/>
    <w:rsid w:val="004E3048"/>
    <w:rsid w:val="008202FD"/>
    <w:rsid w:val="00855523"/>
    <w:rsid w:val="008F2B2F"/>
    <w:rsid w:val="009900C3"/>
    <w:rsid w:val="009D0B48"/>
    <w:rsid w:val="00B076B3"/>
    <w:rsid w:val="00B50664"/>
    <w:rsid w:val="00B87533"/>
    <w:rsid w:val="00D0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1628"/>
  <w15:chartTrackingRefBased/>
  <w15:docId w15:val="{5E82DFAA-AFB7-4F2F-84EE-F50C0AB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B48"/>
  </w:style>
  <w:style w:type="paragraph" w:styleId="1">
    <w:name w:val="heading 1"/>
    <w:basedOn w:val="a"/>
    <w:next w:val="a"/>
    <w:link w:val="10"/>
    <w:uiPriority w:val="9"/>
    <w:qFormat/>
    <w:rsid w:val="00820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D0B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D0B48"/>
    <w:pPr>
      <w:widowControl w:val="0"/>
      <w:autoSpaceDE w:val="0"/>
      <w:autoSpaceDN w:val="0"/>
      <w:spacing w:after="0" w:line="270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820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8555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4574</Words>
  <Characters>26073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2025-02-13T19:34:00Z</dcterms:created>
  <dcterms:modified xsi:type="dcterms:W3CDTF">2025-02-13T20:14:00Z</dcterms:modified>
</cp:coreProperties>
</file>