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0"/>
        <w:gridCol w:w="6192"/>
        <w:gridCol w:w="1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drawing>
                <wp:inline distT="0" distB="0" distL="0" distR="0">
                  <wp:extent cx="619125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Republic of the Philippines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NATIONAL POLICE COMMISSION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
PHILIPPINE NATIONAL POLICE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
INFORMATION TECHNOLOGY MANAGEMENT SERVICE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Camp BGen Rafael T. Crame, Quezon City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  <w:jc w:val="center"/>
            </w:pPr>
            <w:r>
              <w:drawing>
                <wp:inline distT="0" distB="0" distL="0" distR="0">
                  <wp:extent cx="6477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6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ITMS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September 22, 2026</w:t>
            </w:r>
          </w:p>
        </w:tc>
      </w:tr>
    </w:tbl>
    <w:p>
      <w:pPr>
        <w:spacing w:before="0" w:after="0" w:line="240"/>
      </w:pPr>
    </w:p>
    <w:p>
      <w:pPr>
        <w:spacing w:before="0" w:after="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SPECIAL ORDERS</w:t>
      </w:r>
    </w:p>
    <w:p>
      <w:pPr>
        <w:spacing w:before="0" w:after="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NUMBER ITMS-SO-TR-2026-0005</w:t>
      </w:r>
    </w:p>
    <w:p>
      <w:pPr>
        <w:spacing w:before="0" w:after="0" w:line="240"/>
      </w:pPr>
    </w:p>
    <w:p>
      <w:pPr>
        <w:spacing w:before="0" w:after="0" w:lin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SUBJECT    :  Travel</w:t>
      </w:r>
    </w:p>
    <w:p>
      <w:pPr>
        <w:spacing w:before="0" w:after="0" w:line="240"/>
      </w:pPr>
    </w:p>
    <w:p>
      <w:pPr>
        <w:spacing w:before="0" w:after="0" w:line="24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In addition to their duties and responsibilities, following-named personnel of this Service are authorized to travel to Camp Aguinaldo from Friday, September 25, 2026 to Thursday, September 24, 2026 for the conduct of Research:</w:t>
      </w:r>
    </w:p>
    <w:p>
      <w:pPr>
        <w:spacing w:before="0" w:after="0" w:line="240"/>
      </w:pPr>
    </w:p>
    <w:p>
      <w:pPr>
        <w:spacing w:before="0" w:after="0" w:line="240"/>
        <w:ind w:left="1701"/>
      </w:pPr>
      <w:r>
        <w:rPr>
          <w:rFonts w:ascii="Arial" w:cs="Arial" w:eastAsia="Arial" w:hAnsi="Arial"/>
          <w:sz w:val="24"/>
          <w:szCs w:val="24"/>
        </w:rPr>
        <w:t xml:space="preserve">P/BGEN Jose Reyes Santos</w:t>
      </w:r>
    </w:p>
    <w:p>
      <w:pPr>
        <w:spacing w:before="0" w:after="0" w:line="240"/>
      </w:pPr>
    </w:p>
    <w:p>
      <w:pPr>
        <w:spacing w:before="0" w:after="0" w:lin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BY COMMAND OF POLICE BRIGADIER GENERAL PALGUE:</w:t>
      </w:r>
    </w:p>
    <w:p>
      <w:pPr>
        <w:spacing w:before="0" w:after="0" w:line="2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56"/>
        <w:gridCol w:w="672"/>
        <w:gridCol w:w="345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OFFICIAL: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PBGEN BENJAMIN H ACORDA</w:t>
            </w:r>
          </w:p>
          <w:p>
            <w:pPr>
              <w:spacing w:before="0" w:after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Police Brigadier General</w:t>
            </w:r>
          </w:p>
          <w:p>
            <w:pPr>
              <w:spacing w:before="0" w:after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Director, ITMS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</w:pP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 w:line="240"/>
            </w:pPr>
          </w:p>
          <w:p>
            <w:pPr>
              <w:spacing w:before="0" w:after="0" w:line="24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4"/>
                <w:szCs w:val="24"/>
              </w:rPr>
              <w:t xml:space="preserve">VICTORIO M DELA PEÑA, JR</w:t>
            </w:r>
          </w:p>
          <w:p>
            <w:pPr>
              <w:spacing w:before="0" w:after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Police Colonel</w:t>
            </w:r>
          </w:p>
          <w:p>
            <w:pPr>
              <w:spacing w:before="0" w:after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Chief, Administrative and Resource Management Division</w:t>
            </w:r>
          </w:p>
        </w:tc>
      </w:tr>
    </w:tbl>
    <w:p>
      <w:pPr>
        <w:spacing w:before="0" w:after="0" w:line="240"/>
      </w:pPr>
    </w:p>
    <w:p>
      <w:pPr>
        <w:spacing w:before="0" w:after="0" w:line="240"/>
      </w:pPr>
      <w:r>
        <w:rPr>
          <w:rFonts w:ascii="Arial" w:cs="Arial" w:eastAsia="Arial" w:hAnsi="Arial"/>
          <w:sz w:val="24"/>
          <w:szCs w:val="24"/>
        </w:rPr>
        <w:t xml:space="preserve">DISTRIBUTION:</w:t>
      </w:r>
    </w:p>
    <w:p>
      <w:pPr>
        <w:spacing w:before="0" w:after="0" w:line="240"/>
      </w:pPr>
      <w:r>
        <w:rPr>
          <w:rFonts w:ascii="Arial" w:cs="Arial" w:eastAsia="Arial" w:hAnsi="Arial"/>
          <w:sz w:val="24"/>
          <w:szCs w:val="24"/>
        </w:rPr>
        <w:t xml:space="preserve">        "C"</w:t>
      </w:r>
    </w:p>
    <w:sectPr>
      <w:headerReference w:type="default" r:id="rId6"/>
      <w:footerReference w:type="default" r:id="rId7"/>
      <w:pgSz w:w="11906" w:h="16838" w:orient="portrait"/>
      <w:pgMar w:top="1276" w:right="1325" w:bottom="500" w:left="1440" w:header="340" w:footer="1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 w:line="240"/>
      <w:jc w:val="center"/>
    </w:pPr>
    <w:r>
      <w:rPr>
        <w:rFonts w:ascii="Arial" w:cs="Arial" w:eastAsia="Arial" w:hAnsi="Arial"/>
        <w:sz w:val="20"/>
        <w:szCs w:val="20"/>
        <w:u w:val="single"/>
      </w:rPr>
      <w:t xml:space="preserve">R E S T R I C T E 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 w:line="240"/>
      <w:jc w:val="center"/>
    </w:pPr>
    <w:r>
      <w:rPr>
        <w:rFonts w:ascii="Arial" w:cs="Arial" w:eastAsia="Arial" w:hAnsi="Arial"/>
        <w:sz w:val="20"/>
        <w:szCs w:val="20"/>
        <w:u w:val="single"/>
      </w:rPr>
      <w:t xml:space="preserve">R E S T R I C T E 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440321839a94e64171fc28d88757240d7eb67ba.png"/><Relationship Id="rId9" Type="http://schemas.openxmlformats.org/officeDocument/2006/relationships/image" Target="media/8540810d2db0412558c5b0e9f1f3c3f136fa7503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2026-09-22T07:32:02.271Z</dcterms:created>
  <dcterms:modified xsi:type="dcterms:W3CDTF">2026-09-22T07:32:02.271Z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