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294DB8" w14:textId="7CA56334" w:rsidR="008E6747" w:rsidRDefault="008E6747" w:rsidP="00D93DFB">
      <w:pPr>
        <w:jc w:val="center"/>
        <w:rPr>
          <w:b/>
          <w:sz w:val="32"/>
        </w:rPr>
      </w:pPr>
      <w:r w:rsidRPr="008E6747">
        <w:rPr>
          <w:b/>
          <w:sz w:val="32"/>
        </w:rPr>
        <w:t>BHC Assessment Reporting</w:t>
      </w:r>
    </w:p>
    <w:p w14:paraId="1212A05A" w14:textId="6F9E6AB1" w:rsidR="006924F5" w:rsidRDefault="006924F5" w:rsidP="006924F5">
      <w:pPr>
        <w:jc w:val="center"/>
        <w:rPr>
          <w:b/>
          <w:sz w:val="32"/>
        </w:rPr>
      </w:pPr>
    </w:p>
    <w:p w14:paraId="2B700BE0" w14:textId="608E4323" w:rsidR="006924F5" w:rsidRDefault="00BF75F5" w:rsidP="006924F5">
      <w:pPr>
        <w:jc w:val="center"/>
        <w:rPr>
          <w:b/>
          <w:sz w:val="32"/>
        </w:rPr>
      </w:pPr>
      <w:r w:rsidRPr="00BF75F5">
        <w:rPr>
          <w:b/>
          <w:noProof/>
          <w:color w:val="FFFFFF" w:themeColor="background1"/>
          <w:sz w:val="32"/>
        </w:rPr>
        <mc:AlternateContent>
          <mc:Choice Requires="wps">
            <w:drawing>
              <wp:anchor distT="0" distB="0" distL="114300" distR="114300" simplePos="0" relativeHeight="251659264" behindDoc="0" locked="0" layoutInCell="1" allowOverlap="1" wp14:anchorId="3CF5FC67" wp14:editId="76189CA0">
                <wp:simplePos x="0" y="0"/>
                <wp:positionH relativeFrom="column">
                  <wp:posOffset>231851</wp:posOffset>
                </wp:positionH>
                <wp:positionV relativeFrom="paragraph">
                  <wp:posOffset>68529</wp:posOffset>
                </wp:positionV>
                <wp:extent cx="5391302" cy="267208"/>
                <wp:effectExtent l="50800" t="25400" r="69850" b="76200"/>
                <wp:wrapNone/>
                <wp:docPr id="2" name="Rectangle 2"/>
                <wp:cNvGraphicFramePr/>
                <a:graphic xmlns:a="http://schemas.openxmlformats.org/drawingml/2006/main">
                  <a:graphicData uri="http://schemas.microsoft.com/office/word/2010/wordprocessingShape">
                    <wps:wsp>
                      <wps:cNvSpPr/>
                      <wps:spPr>
                        <a:xfrm>
                          <a:off x="0" y="0"/>
                          <a:ext cx="5391302" cy="267208"/>
                        </a:xfrm>
                        <a:prstGeom prst="rect">
                          <a:avLst/>
                        </a:prstGeom>
                        <a:solidFill>
                          <a:schemeClr val="tx1"/>
                        </a:solid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0A689356" w14:textId="5F7D1170" w:rsidR="00BF75F5" w:rsidRPr="00BF75F5" w:rsidRDefault="00BF75F5" w:rsidP="00BF75F5">
                            <w:pPr>
                              <w:rPr>
                                <w:rFonts w:ascii="Arial" w:hAnsi="Arial" w:cs="Arial"/>
                                <w:b/>
                                <w:bCs/>
                                <w:sz w:val="22"/>
                                <w:szCs w:val="22"/>
                              </w:rPr>
                            </w:pPr>
                            <w:r w:rsidRPr="00BF75F5">
                              <w:rPr>
                                <w:rFonts w:ascii="Arial" w:hAnsi="Arial" w:cs="Arial"/>
                                <w:b/>
                                <w:bCs/>
                                <w:sz w:val="22"/>
                                <w:szCs w:val="22"/>
                              </w:rPr>
                              <w:t>Overall Scoring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CF5FC67" id="Rectangle 2" o:spid="_x0000_s1026" style="position:absolute;left:0;text-align:left;margin-left:18.25pt;margin-top:5.4pt;width:424.5pt;height:21.0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" fillcolor="black [3213]" strokecolor="black [3213]">
                <v:shadow on="t" color="black" opacity="22937f" origin=",.5" offset="0,.63889mm"/>
                <v:textbox>
                  <w:txbxContent>
                    <w:p w14:paraId="0A689356" w14:textId="5F7D1170" w:rsidR="00BF75F5" w:rsidRPr="00BF75F5" w:rsidRDefault="00BF75F5" w:rsidP="00BF75F5">
                      <w:pPr>
                        <w:rPr>
                          <w:rFonts w:ascii="Arial" w:hAnsi="Arial" w:cs="Arial"/>
                          <w:b/>
                          <w:bCs/>
                          <w:sz w:val="22"/>
                          <w:szCs w:val="22"/>
                        </w:rPr>
                      </w:pPr>
                      <w:r w:rsidRPr="00BF75F5">
                        <w:rPr>
                          <w:rFonts w:ascii="Arial" w:hAnsi="Arial" w:cs="Arial"/>
                          <w:b/>
                          <w:bCs/>
                          <w:sz w:val="22"/>
                          <w:szCs w:val="22"/>
                        </w:rPr>
                        <w:t>Overall Scoring</w:t>
                      </w:r>
                    </w:p>
                  </w:txbxContent>
                </v:textbox>
              </v:rect>
            </w:pict>
          </mc:Fallback>
        </mc:AlternateContent>
      </w:r>
    </w:p>
    <w:p w14:paraId="2DCD050F" w14:textId="7A5B3577" w:rsidR="006924F5" w:rsidRPr="006924F5" w:rsidRDefault="00BF75F5" w:rsidP="006924F5">
      <w:pPr>
        <w:rPr>
          <w:rFonts w:ascii="Times New Roman" w:eastAsia="Times New Roman" w:hAnsi="Times New Roman" w:cs="Times New Roman"/>
        </w:rPr>
      </w:pPr>
      <w:r w:rsidRPr="006924F5">
        <w:rPr>
          <w:rFonts w:ascii="Times New Roman" w:eastAsia="Times New Roman" w:hAnsi="Times New Roman" w:cs="Times New Roman"/>
          <w:noProof/>
        </w:rPr>
        <w:drawing>
          <wp:anchor distT="0" distB="0" distL="114300" distR="114300" simplePos="0" relativeHeight="251658240" behindDoc="0" locked="0" layoutInCell="1" allowOverlap="1" wp14:anchorId="3AEA045B" wp14:editId="793CAE35">
            <wp:simplePos x="0" y="0"/>
            <wp:positionH relativeFrom="column">
              <wp:posOffset>233680</wp:posOffset>
            </wp:positionH>
            <wp:positionV relativeFrom="paragraph">
              <wp:posOffset>147320</wp:posOffset>
            </wp:positionV>
            <wp:extent cx="2091055" cy="1857375"/>
            <wp:effectExtent l="0" t="0" r="4445" b="0"/>
            <wp:wrapSquare wrapText="bothSides"/>
            <wp:docPr id="1" name="Picture 1" descr="network assessment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twork assessment report"/>
                    <pic:cNvPicPr>
                      <a:picLocks noChangeAspect="1" noChangeArrowheads="1"/>
                    </pic:cNvPicPr>
                  </pic:nvPicPr>
                  <pic:blipFill rotWithShape="1">
                    <a:blip r:embed="rId7">
                      <a:extLst>
                        <a:ext uri="{28A0092B-C50C-407E-A947-70E740481C1C}">
                          <a14:useLocalDpi xmlns:a14="http://schemas.microsoft.com/office/drawing/2010/main" val="0"/>
                        </a:ext>
                      </a:extLst>
                    </a:blip>
                    <a:srcRect l="2801" t="18934" r="59067" b="16939"/>
                    <a:stretch/>
                  </pic:blipFill>
                  <pic:spPr bwMode="auto">
                    <a:xfrm>
                      <a:off x="0" y="0"/>
                      <a:ext cx="2091055" cy="18573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924F5">
        <w:rPr>
          <w:rFonts w:ascii="Times New Roman" w:eastAsia="Times New Roman" w:hAnsi="Times New Roman" w:cs="Times New Roman"/>
        </w:rPr>
        <w:fldChar w:fldCharType="begin"/>
      </w:r>
      <w:r w:rsidRPr="006924F5">
        <w:rPr>
          <w:rFonts w:ascii="Times New Roman" w:eastAsia="Times New Roman" w:hAnsi="Times New Roman" w:cs="Times New Roman"/>
        </w:rPr>
        <w:instrText xml:space="preserve"> INCLUDEPICTURE "http://supportbay.com/wp-content/uploads/2016/03/network-assessment-report.jpg?quality=100.3016070710090" \* MERGEFORMATINET </w:instrText>
      </w:r>
      <w:r w:rsidRPr="006924F5">
        <w:rPr>
          <w:rFonts w:ascii="Times New Roman" w:eastAsia="Times New Roman" w:hAnsi="Times New Roman" w:cs="Times New Roman"/>
        </w:rPr>
        <w:fldChar w:fldCharType="separate"/>
      </w:r>
      <w:r w:rsidRPr="006924F5">
        <w:rPr>
          <w:rFonts w:ascii="Times New Roman" w:eastAsia="Times New Roman" w:hAnsi="Times New Roman" w:cs="Times New Roman"/>
        </w:rPr>
        <w:fldChar w:fldCharType="end"/>
      </w:r>
    </w:p>
    <w:p w14:paraId="7EF785E1" w14:textId="2F5E10C9" w:rsidR="006924F5" w:rsidRDefault="006924F5">
      <w:pPr>
        <w:rPr>
          <w:b/>
          <w:sz w:val="32"/>
        </w:rPr>
      </w:pPr>
    </w:p>
    <w:p w14:paraId="270B4C39" w14:textId="17F5000F" w:rsidR="00BF75F5" w:rsidRDefault="00BF75F5">
      <w:pPr>
        <w:rPr>
          <w:b/>
          <w:sz w:val="21"/>
          <w:szCs w:val="18"/>
        </w:rPr>
      </w:pPr>
      <w:r w:rsidRPr="00BF75F5">
        <w:rPr>
          <w:b/>
          <w:sz w:val="21"/>
          <w:szCs w:val="18"/>
        </w:rPr>
        <w:t>Foundational/Organizational Structure</w:t>
      </w:r>
      <w:r w:rsidR="00CC1361">
        <w:rPr>
          <w:b/>
          <w:sz w:val="21"/>
          <w:szCs w:val="18"/>
        </w:rPr>
        <w:tab/>
        <w:t>88</w:t>
      </w:r>
    </w:p>
    <w:p w14:paraId="713CCBDE" w14:textId="1E601A9E" w:rsidR="00CC1361" w:rsidRDefault="00CC1361">
      <w:pPr>
        <w:rPr>
          <w:b/>
          <w:sz w:val="21"/>
          <w:szCs w:val="18"/>
        </w:rPr>
      </w:pPr>
      <w:r>
        <w:rPr>
          <w:b/>
          <w:sz w:val="21"/>
          <w:szCs w:val="18"/>
        </w:rPr>
        <w:t>Financial Strength &amp; Position</w:t>
      </w:r>
      <w:r>
        <w:rPr>
          <w:b/>
          <w:sz w:val="21"/>
          <w:szCs w:val="18"/>
        </w:rPr>
        <w:tab/>
      </w:r>
      <w:r>
        <w:rPr>
          <w:b/>
          <w:sz w:val="21"/>
          <w:szCs w:val="18"/>
        </w:rPr>
        <w:tab/>
        <w:t>92</w:t>
      </w:r>
    </w:p>
    <w:p w14:paraId="2888F89B" w14:textId="49165577" w:rsidR="00CC1361" w:rsidRDefault="00CC1361">
      <w:pPr>
        <w:rPr>
          <w:b/>
          <w:sz w:val="21"/>
          <w:szCs w:val="18"/>
        </w:rPr>
      </w:pPr>
      <w:r>
        <w:rPr>
          <w:b/>
          <w:sz w:val="21"/>
          <w:szCs w:val="18"/>
        </w:rPr>
        <w:t>Sales &amp; Marketing</w:t>
      </w:r>
      <w:r>
        <w:rPr>
          <w:b/>
          <w:sz w:val="21"/>
          <w:szCs w:val="18"/>
        </w:rPr>
        <w:tab/>
      </w:r>
      <w:r>
        <w:rPr>
          <w:b/>
          <w:sz w:val="21"/>
          <w:szCs w:val="18"/>
        </w:rPr>
        <w:tab/>
      </w:r>
      <w:r>
        <w:rPr>
          <w:b/>
          <w:sz w:val="21"/>
          <w:szCs w:val="18"/>
        </w:rPr>
        <w:tab/>
      </w:r>
      <w:r>
        <w:rPr>
          <w:b/>
          <w:sz w:val="21"/>
          <w:szCs w:val="18"/>
        </w:rPr>
        <w:tab/>
        <w:t>39</w:t>
      </w:r>
    </w:p>
    <w:p w14:paraId="2077BA95" w14:textId="6D37DB1B" w:rsidR="00CC1361" w:rsidRDefault="00D76C59">
      <w:pPr>
        <w:rPr>
          <w:b/>
          <w:sz w:val="21"/>
          <w:szCs w:val="18"/>
        </w:rPr>
      </w:pPr>
      <w:r>
        <w:rPr>
          <w:b/>
          <w:sz w:val="21"/>
          <w:szCs w:val="18"/>
        </w:rPr>
        <w:t>Product/Service Viability</w:t>
      </w:r>
      <w:r>
        <w:rPr>
          <w:b/>
          <w:sz w:val="21"/>
          <w:szCs w:val="18"/>
        </w:rPr>
        <w:tab/>
      </w:r>
      <w:r>
        <w:rPr>
          <w:b/>
          <w:sz w:val="21"/>
          <w:szCs w:val="18"/>
        </w:rPr>
        <w:tab/>
      </w:r>
      <w:r>
        <w:rPr>
          <w:b/>
          <w:sz w:val="21"/>
          <w:szCs w:val="18"/>
        </w:rPr>
        <w:tab/>
        <w:t>48</w:t>
      </w:r>
    </w:p>
    <w:p w14:paraId="6EE175A6" w14:textId="00C0DA13" w:rsidR="00D76C59" w:rsidRPr="00BF75F5" w:rsidRDefault="00D76C59">
      <w:pPr>
        <w:rPr>
          <w:b/>
          <w:sz w:val="21"/>
          <w:szCs w:val="18"/>
        </w:rPr>
      </w:pPr>
      <w:r>
        <w:rPr>
          <w:b/>
          <w:sz w:val="21"/>
          <w:szCs w:val="18"/>
        </w:rPr>
        <w:t>Overall Health</w:t>
      </w:r>
      <w:r>
        <w:rPr>
          <w:b/>
          <w:sz w:val="21"/>
          <w:szCs w:val="18"/>
        </w:rPr>
        <w:tab/>
      </w:r>
      <w:r>
        <w:rPr>
          <w:b/>
          <w:sz w:val="21"/>
          <w:szCs w:val="18"/>
        </w:rPr>
        <w:tab/>
      </w:r>
      <w:r>
        <w:rPr>
          <w:b/>
          <w:sz w:val="21"/>
          <w:szCs w:val="18"/>
        </w:rPr>
        <w:tab/>
      </w:r>
      <w:r>
        <w:rPr>
          <w:b/>
          <w:sz w:val="21"/>
          <w:szCs w:val="18"/>
        </w:rPr>
        <w:tab/>
        <w:t xml:space="preserve">   8</w:t>
      </w:r>
      <w:r>
        <w:rPr>
          <w:b/>
          <w:sz w:val="21"/>
          <w:szCs w:val="18"/>
        </w:rPr>
        <w:tab/>
      </w:r>
      <w:r>
        <w:rPr>
          <w:b/>
          <w:sz w:val="21"/>
          <w:szCs w:val="18"/>
        </w:rPr>
        <w:tab/>
      </w:r>
      <w:r>
        <w:rPr>
          <w:b/>
          <w:sz w:val="21"/>
          <w:szCs w:val="18"/>
        </w:rPr>
        <w:tab/>
      </w:r>
      <w:r>
        <w:rPr>
          <w:b/>
          <w:sz w:val="21"/>
          <w:szCs w:val="18"/>
        </w:rPr>
        <w:tab/>
      </w:r>
    </w:p>
    <w:p w14:paraId="74737318" w14:textId="1D1D138A" w:rsidR="00BF75F5" w:rsidRDefault="00BF75F5" w:rsidP="006924F5">
      <w:pPr>
        <w:rPr>
          <w:b/>
        </w:rPr>
      </w:pPr>
    </w:p>
    <w:p w14:paraId="5B5CD49F" w14:textId="45EC1E3F" w:rsidR="00BF75F5" w:rsidRDefault="00D76C59" w:rsidP="006924F5">
      <w:pPr>
        <w:rPr>
          <w:b/>
        </w:rPr>
      </w:pPr>
      <w:r>
        <w:rPr>
          <w:b/>
          <w:noProof/>
        </w:rPr>
        <mc:AlternateContent>
          <mc:Choice Requires="wps">
            <w:drawing>
              <wp:anchor distT="0" distB="0" distL="114300" distR="114300" simplePos="0" relativeHeight="251660288" behindDoc="0" locked="0" layoutInCell="1" allowOverlap="1" wp14:anchorId="11E7FAA7" wp14:editId="5CCF9558">
                <wp:simplePos x="0" y="0"/>
                <wp:positionH relativeFrom="column">
                  <wp:posOffset>656539</wp:posOffset>
                </wp:positionH>
                <wp:positionV relativeFrom="paragraph">
                  <wp:posOffset>15672</wp:posOffset>
                </wp:positionV>
                <wp:extent cx="1185063" cy="460172"/>
                <wp:effectExtent l="0" t="0" r="8890" b="10160"/>
                <wp:wrapNone/>
                <wp:docPr id="3" name="Rectangle 3"/>
                <wp:cNvGraphicFramePr/>
                <a:graphic xmlns:a="http://schemas.openxmlformats.org/drawingml/2006/main">
                  <a:graphicData uri="http://schemas.microsoft.com/office/word/2010/wordprocessingShape">
                    <wps:wsp>
                      <wps:cNvSpPr/>
                      <wps:spPr>
                        <a:xfrm>
                          <a:off x="0" y="0"/>
                          <a:ext cx="1185063" cy="460172"/>
                        </a:xfrm>
                        <a:prstGeom prst="rect">
                          <a:avLst/>
                        </a:prstGeom>
                        <a:solidFill>
                          <a:schemeClr val="bg1"/>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txbx>
                        <w:txbxContent>
                          <w:p w14:paraId="27A79309" w14:textId="10801FA9" w:rsidR="00D76C59" w:rsidRPr="00D76C59" w:rsidRDefault="00D76C59" w:rsidP="00D76C59">
                            <w:pPr>
                              <w:jc w:val="center"/>
                              <w:rPr>
                                <w:rFonts w:ascii="Impact" w:hAnsi="Impact"/>
                                <w:color w:val="000000" w:themeColor="text1"/>
                                <w:sz w:val="48"/>
                                <w:szCs w:val="48"/>
                              </w:rPr>
                            </w:pPr>
                            <w:r w:rsidRPr="00D76C59">
                              <w:rPr>
                                <w:rFonts w:ascii="Impact" w:hAnsi="Impact"/>
                                <w:color w:val="000000" w:themeColor="text1"/>
                                <w:sz w:val="48"/>
                                <w:szCs w:val="48"/>
                              </w:rPr>
                              <w:t>55%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E7FAA7" id="Rectangle 3" o:spid="_x0000_s1027" style="position:absolute;margin-left:51.7pt;margin-top:1.25pt;width:93.3pt;height:36.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" fillcolor="white [3212]" strokecolor="white [3212]">
                <v:textbox>
                  <w:txbxContent>
                    <w:p w14:paraId="27A79309" w14:textId="10801FA9" w:rsidR="00D76C59" w:rsidRPr="00D76C59" w:rsidRDefault="00D76C59" w:rsidP="00D76C59">
                      <w:pPr>
                        <w:jc w:val="center"/>
                        <w:rPr>
                          <w:rFonts w:ascii="Impact" w:hAnsi="Impact"/>
                          <w:color w:val="000000" w:themeColor="text1"/>
                          <w:sz w:val="48"/>
                          <w:szCs w:val="48"/>
                        </w:rPr>
                      </w:pPr>
                      <w:r w:rsidRPr="00D76C59">
                        <w:rPr>
                          <w:rFonts w:ascii="Impact" w:hAnsi="Impact"/>
                          <w:color w:val="000000" w:themeColor="text1"/>
                          <w:sz w:val="48"/>
                          <w:szCs w:val="48"/>
                        </w:rPr>
                        <w:t>55%</w:t>
                      </w:r>
                    </w:p>
                  </w:txbxContent>
                </v:textbox>
              </v:rect>
            </w:pict>
          </mc:Fallback>
        </mc:AlternateContent>
      </w:r>
    </w:p>
    <w:p w14:paraId="5C962F92" w14:textId="39976A13" w:rsidR="00BF75F5" w:rsidRDefault="00BF75F5" w:rsidP="006924F5">
      <w:pPr>
        <w:rPr>
          <w:b/>
        </w:rPr>
      </w:pPr>
    </w:p>
    <w:p w14:paraId="4150EA8F" w14:textId="00CD3A24" w:rsidR="00BF75F5" w:rsidRDefault="00D76C59" w:rsidP="006924F5">
      <w:pPr>
        <w:rPr>
          <w:b/>
        </w:rPr>
      </w:pPr>
      <w:r w:rsidRPr="00BF75F5">
        <w:rPr>
          <w:b/>
          <w:noProof/>
          <w:color w:val="FFFFFF" w:themeColor="background1"/>
          <w:sz w:val="32"/>
        </w:rPr>
        <mc:AlternateContent>
          <mc:Choice Requires="wps">
            <w:drawing>
              <wp:anchor distT="0" distB="0" distL="114300" distR="114300" simplePos="0" relativeHeight="251662336" behindDoc="0" locked="0" layoutInCell="1" allowOverlap="1" wp14:anchorId="4D7C8B56" wp14:editId="4A1BF759">
                <wp:simplePos x="0" y="0"/>
                <wp:positionH relativeFrom="column">
                  <wp:posOffset>171856</wp:posOffset>
                </wp:positionH>
                <wp:positionV relativeFrom="paragraph">
                  <wp:posOffset>88698</wp:posOffset>
                </wp:positionV>
                <wp:extent cx="5391302" cy="267208"/>
                <wp:effectExtent l="50800" t="25400" r="69850" b="76200"/>
                <wp:wrapNone/>
                <wp:docPr id="4" name="Rectangle 4"/>
                <wp:cNvGraphicFramePr/>
                <a:graphic xmlns:a="http://schemas.openxmlformats.org/drawingml/2006/main">
                  <a:graphicData uri="http://schemas.microsoft.com/office/word/2010/wordprocessingShape">
                    <wps:wsp>
                      <wps:cNvSpPr/>
                      <wps:spPr>
                        <a:xfrm>
                          <a:off x="0" y="0"/>
                          <a:ext cx="5391302" cy="267208"/>
                        </a:xfrm>
                        <a:prstGeom prst="rect">
                          <a:avLst/>
                        </a:prstGeom>
                        <a:solidFill>
                          <a:schemeClr val="tx1"/>
                        </a:solid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50664B77" w14:textId="1AD6F6C6" w:rsidR="00D76C59" w:rsidRPr="00BF75F5" w:rsidRDefault="00D76C59" w:rsidP="00D76C59">
                            <w:pPr>
                              <w:rPr>
                                <w:rFonts w:ascii="Arial" w:hAnsi="Arial" w:cs="Arial"/>
                                <w:b/>
                                <w:bCs/>
                                <w:sz w:val="22"/>
                                <w:szCs w:val="22"/>
                              </w:rPr>
                            </w:pPr>
                            <w:r>
                              <w:rPr>
                                <w:rFonts w:ascii="Arial" w:hAnsi="Arial" w:cs="Arial"/>
                                <w:b/>
                                <w:bCs/>
                                <w:sz w:val="22"/>
                                <w:szCs w:val="22"/>
                              </w:rPr>
                              <w:t>Foundational/Organizational Structure</w:t>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 xml:space="preserve">   88/135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7C8B56" id="Rectangle 4" o:spid="_x0000_s1028" style="position:absolute;margin-left:13.55pt;margin-top:7pt;width:424.5pt;height:21.0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" fillcolor="black [3213]" strokecolor="black [3213]">
                <v:shadow on="t" color="black" opacity="22937f" origin=",.5" offset="0,.63889mm"/>
                <v:textbox>
                  <w:txbxContent>
                    <w:p w14:paraId="50664B77" w14:textId="1AD6F6C6" w:rsidR="00D76C59" w:rsidRPr="00BF75F5" w:rsidRDefault="00D76C59" w:rsidP="00D76C59">
                      <w:pPr>
                        <w:rPr>
                          <w:rFonts w:ascii="Arial" w:hAnsi="Arial" w:cs="Arial"/>
                          <w:b/>
                          <w:bCs/>
                          <w:sz w:val="22"/>
                          <w:szCs w:val="22"/>
                        </w:rPr>
                      </w:pPr>
                      <w:r>
                        <w:rPr>
                          <w:rFonts w:ascii="Arial" w:hAnsi="Arial" w:cs="Arial"/>
                          <w:b/>
                          <w:bCs/>
                          <w:sz w:val="22"/>
                          <w:szCs w:val="22"/>
                        </w:rPr>
                        <w:t>Foundational/Organizational Structure</w:t>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 xml:space="preserve">   88/135</w:t>
                      </w:r>
                    </w:p>
                  </w:txbxContent>
                </v:textbox>
              </v:rect>
            </w:pict>
          </mc:Fallback>
        </mc:AlternateContent>
      </w:r>
    </w:p>
    <w:p w14:paraId="1838DFD4" w14:textId="77777777" w:rsidR="00D76C59" w:rsidRDefault="00D76C59" w:rsidP="00D76C59">
      <w:pPr>
        <w:pStyle w:val="ListParagraph"/>
        <w:ind w:left="288"/>
        <w:rPr>
          <w:b/>
          <w:color w:val="FF0000"/>
          <w:u w:val="single"/>
        </w:rPr>
      </w:pPr>
    </w:p>
    <w:p w14:paraId="29084F95" w14:textId="77777777" w:rsidR="00D93DFB" w:rsidRDefault="00D93DFB" w:rsidP="00D76C59">
      <w:pPr>
        <w:pStyle w:val="ListParagraph"/>
        <w:ind w:left="288"/>
        <w:rPr>
          <w:b/>
          <w:color w:val="FF0000"/>
          <w:u w:val="single"/>
        </w:rPr>
      </w:pPr>
    </w:p>
    <w:p w14:paraId="01AE3383" w14:textId="17C62F11" w:rsidR="006E0B60" w:rsidRPr="006E0B60" w:rsidRDefault="008E6747" w:rsidP="00D76C59">
      <w:pPr>
        <w:pStyle w:val="ListParagraph"/>
        <w:ind w:left="288"/>
        <w:rPr>
          <w:color w:val="3366FF"/>
        </w:rPr>
      </w:pPr>
      <w:r w:rsidRPr="00395DF3">
        <w:rPr>
          <w:b/>
          <w:color w:val="FF0000"/>
          <w:u w:val="single"/>
        </w:rPr>
        <w:t>Unhealthy</w:t>
      </w:r>
      <w:r w:rsidR="00B5569A">
        <w:rPr>
          <w:color w:val="FF0000"/>
        </w:rPr>
        <w:t xml:space="preserve"> – The foundational/organizational structure you have put in place for your business appears to have gaps which could very well cause issues moving forward.</w:t>
      </w:r>
      <w:r w:rsidR="00395DF3">
        <w:rPr>
          <w:color w:val="FF0000"/>
        </w:rPr>
        <w:t xml:space="preserve"> You may find yourself unclear or confused </w:t>
      </w:r>
      <w:r w:rsidR="0042794E">
        <w:rPr>
          <w:color w:val="FF0000"/>
        </w:rPr>
        <w:t>on how to manage all the roles you’ve been handling</w:t>
      </w:r>
      <w:r w:rsidR="00E152B8">
        <w:rPr>
          <w:color w:val="FF0000"/>
        </w:rPr>
        <w:t>, or why you’re working harder than ever</w:t>
      </w:r>
      <w:r w:rsidR="009C0997">
        <w:rPr>
          <w:color w:val="FF0000"/>
        </w:rPr>
        <w:t>.</w:t>
      </w:r>
      <w:r w:rsidR="00E152B8">
        <w:rPr>
          <w:color w:val="FF0000"/>
        </w:rPr>
        <w:t xml:space="preserve"> </w:t>
      </w:r>
      <w:r w:rsidR="009C0997">
        <w:rPr>
          <w:color w:val="FF0000"/>
        </w:rPr>
        <w:t>Perhaps</w:t>
      </w:r>
      <w:r w:rsidR="00E152B8">
        <w:rPr>
          <w:color w:val="FF0000"/>
        </w:rPr>
        <w:t xml:space="preserve"> your bottom line is diminishing faster than the revenue coming in</w:t>
      </w:r>
      <w:r w:rsidR="009C0997">
        <w:rPr>
          <w:color w:val="FF0000"/>
        </w:rPr>
        <w:t>…or</w:t>
      </w:r>
      <w:r w:rsidR="00395DF3">
        <w:rPr>
          <w:color w:val="FF0000"/>
        </w:rPr>
        <w:t xml:space="preserve"> </w:t>
      </w:r>
      <w:r w:rsidR="0042794E">
        <w:rPr>
          <w:color w:val="FF0000"/>
        </w:rPr>
        <w:t>you’re having trouble attracting qualified prospects or that those who do buy from you don’t return to buy again. Building a healthy infrastructure for growth involves understanding how all of the different business components work together cohesively toward a common goal…converting prospects to customers and customers to advo</w:t>
      </w:r>
      <w:r w:rsidR="006E0B60">
        <w:rPr>
          <w:color w:val="FF0000"/>
        </w:rPr>
        <w:t xml:space="preserve">cates. </w:t>
      </w:r>
      <w:r w:rsidR="00F207F4">
        <w:rPr>
          <w:color w:val="FF0000"/>
        </w:rPr>
        <w:t xml:space="preserve">Our Assessment Strategists are skilled in helping to pinpoint critical gaps and building a sequencing plan designed to guide you through the maze of build a business positioned for growth. </w:t>
      </w:r>
      <w:r w:rsidR="006E0B60">
        <w:rPr>
          <w:color w:val="FF0000"/>
        </w:rPr>
        <w:t>To help gain clarity in how to build an infrastructure for success the following resources may help</w:t>
      </w:r>
      <w:r w:rsidR="00F207F4">
        <w:rPr>
          <w:color w:val="FF0000"/>
        </w:rPr>
        <w:t xml:space="preserve"> as well</w:t>
      </w:r>
      <w:r w:rsidR="006E0B60">
        <w:rPr>
          <w:color w:val="FF0000"/>
        </w:rPr>
        <w:t>.</w:t>
      </w:r>
    </w:p>
    <w:p w14:paraId="12FAE1D7" w14:textId="77777777" w:rsidR="006E0B60" w:rsidRPr="006E0B60" w:rsidRDefault="006E0B60" w:rsidP="006E0B60">
      <w:pPr>
        <w:pStyle w:val="ListParagraph"/>
        <w:numPr>
          <w:ilvl w:val="1"/>
          <w:numId w:val="1"/>
        </w:numPr>
        <w:rPr>
          <w:color w:val="FF0000"/>
        </w:rPr>
      </w:pPr>
      <w:r w:rsidRPr="006E0B60">
        <w:rPr>
          <w:color w:val="3366FF"/>
        </w:rPr>
        <w:t>Register</w:t>
      </w:r>
      <w:r>
        <w:rPr>
          <w:color w:val="3366FF"/>
        </w:rPr>
        <w:t xml:space="preserve"> for </w:t>
      </w:r>
      <w:proofErr w:type="spellStart"/>
      <w:r>
        <w:rPr>
          <w:color w:val="3366FF"/>
        </w:rPr>
        <w:t>MarketAtomy’s</w:t>
      </w:r>
      <w:proofErr w:type="spellEnd"/>
      <w:r>
        <w:rPr>
          <w:color w:val="3366FF"/>
        </w:rPr>
        <w:t xml:space="preserve"> 5 stage Vision Clarification </w:t>
      </w:r>
      <w:r w:rsidR="009C0997">
        <w:rPr>
          <w:color w:val="3366FF"/>
        </w:rPr>
        <w:t>informational video</w:t>
      </w:r>
      <w:r>
        <w:rPr>
          <w:color w:val="3366FF"/>
        </w:rPr>
        <w:t xml:space="preserve"> series </w:t>
      </w:r>
      <w:r w:rsidRPr="00EE6E01">
        <w:rPr>
          <w:i/>
          <w:color w:val="3366FF"/>
        </w:rPr>
        <w:t>“How to Become a Customer Magnet”</w:t>
      </w:r>
      <w:r>
        <w:rPr>
          <w:color w:val="3366FF"/>
        </w:rPr>
        <w:t xml:space="preserve"> by clicking here.</w:t>
      </w:r>
    </w:p>
    <w:p w14:paraId="3DB69FE4" w14:textId="77777777" w:rsidR="00D4009A" w:rsidRPr="00D4009A" w:rsidRDefault="006E0B60" w:rsidP="006E0B60">
      <w:pPr>
        <w:pStyle w:val="ListParagraph"/>
        <w:numPr>
          <w:ilvl w:val="1"/>
          <w:numId w:val="1"/>
        </w:numPr>
        <w:rPr>
          <w:color w:val="FF0000"/>
        </w:rPr>
      </w:pPr>
      <w:r>
        <w:rPr>
          <w:color w:val="3366FF"/>
        </w:rPr>
        <w:t xml:space="preserve">Download </w:t>
      </w:r>
      <w:proofErr w:type="spellStart"/>
      <w:r>
        <w:rPr>
          <w:color w:val="3366FF"/>
        </w:rPr>
        <w:t>MarketAtomy’s</w:t>
      </w:r>
      <w:proofErr w:type="spellEnd"/>
      <w:r>
        <w:rPr>
          <w:color w:val="3366FF"/>
        </w:rPr>
        <w:t xml:space="preserve"> </w:t>
      </w:r>
      <w:proofErr w:type="gramStart"/>
      <w:r>
        <w:rPr>
          <w:color w:val="3366FF"/>
        </w:rPr>
        <w:t xml:space="preserve">Report  </w:t>
      </w:r>
      <w:r w:rsidRPr="00EE6E01">
        <w:rPr>
          <w:i/>
          <w:color w:val="3366FF"/>
        </w:rPr>
        <w:t>“</w:t>
      </w:r>
      <w:proofErr w:type="gramEnd"/>
      <w:r w:rsidRPr="00EE6E01">
        <w:rPr>
          <w:i/>
          <w:color w:val="3366FF"/>
        </w:rPr>
        <w:t>Put The Bustle In Your Side Hustle: Five Step Guide on how to turn your SIDE-Hustle into you MAIN-Hustle”</w:t>
      </w:r>
      <w:r>
        <w:rPr>
          <w:color w:val="3366FF"/>
        </w:rPr>
        <w:t xml:space="preserve"> by clicking here</w:t>
      </w:r>
    </w:p>
    <w:p w14:paraId="5BE954BE" w14:textId="6D1AA8A3" w:rsidR="00D93DFB" w:rsidRPr="00D93DFB" w:rsidRDefault="00D4009A" w:rsidP="00D93DFB">
      <w:pPr>
        <w:pStyle w:val="ListParagraph"/>
        <w:numPr>
          <w:ilvl w:val="1"/>
          <w:numId w:val="1"/>
        </w:numPr>
        <w:rPr>
          <w:color w:val="3366FF"/>
        </w:rPr>
      </w:pPr>
      <w:r w:rsidRPr="00D4009A">
        <w:rPr>
          <w:color w:val="3366FF"/>
        </w:rPr>
        <w:t>Schedule an Assessment Debrief with one of our Coaches to explore how to strengthen your overall business infrastructure.</w:t>
      </w:r>
      <w:r w:rsidR="00E152B8" w:rsidRPr="00D4009A">
        <w:rPr>
          <w:color w:val="FF0000"/>
        </w:rPr>
        <w:br/>
      </w:r>
    </w:p>
    <w:p w14:paraId="0A730430" w14:textId="1D985CC9" w:rsidR="00D76C59" w:rsidRDefault="00D76C59" w:rsidP="00D76C59">
      <w:pPr>
        <w:ind w:firstLine="144"/>
        <w:rPr>
          <w:b/>
        </w:rPr>
      </w:pPr>
      <w:r w:rsidRPr="00BF75F5">
        <w:rPr>
          <w:b/>
          <w:noProof/>
          <w:color w:val="FFFFFF" w:themeColor="background1"/>
          <w:sz w:val="32"/>
        </w:rPr>
        <mc:AlternateContent>
          <mc:Choice Requires="wps">
            <w:drawing>
              <wp:anchor distT="0" distB="0" distL="114300" distR="114300" simplePos="0" relativeHeight="251664384" behindDoc="0" locked="0" layoutInCell="1" allowOverlap="1" wp14:anchorId="792C47EF" wp14:editId="32D08F84">
                <wp:simplePos x="0" y="0"/>
                <wp:positionH relativeFrom="column">
                  <wp:posOffset>0</wp:posOffset>
                </wp:positionH>
                <wp:positionV relativeFrom="paragraph">
                  <wp:posOffset>24765</wp:posOffset>
                </wp:positionV>
                <wp:extent cx="5391302" cy="267208"/>
                <wp:effectExtent l="50800" t="25400" r="69850" b="76200"/>
                <wp:wrapNone/>
                <wp:docPr id="5" name="Rectangle 5"/>
                <wp:cNvGraphicFramePr/>
                <a:graphic xmlns:a="http://schemas.openxmlformats.org/drawingml/2006/main">
                  <a:graphicData uri="http://schemas.microsoft.com/office/word/2010/wordprocessingShape">
                    <wps:wsp>
                      <wps:cNvSpPr/>
                      <wps:spPr>
                        <a:xfrm>
                          <a:off x="0" y="0"/>
                          <a:ext cx="5391302" cy="267208"/>
                        </a:xfrm>
                        <a:prstGeom prst="rect">
                          <a:avLst/>
                        </a:prstGeom>
                        <a:solidFill>
                          <a:schemeClr val="tx1"/>
                        </a:solid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2A0D6B71" w14:textId="2902F07C" w:rsidR="00D76C59" w:rsidRPr="00BF75F5" w:rsidRDefault="00D76C59" w:rsidP="00D76C59">
                            <w:pPr>
                              <w:rPr>
                                <w:rFonts w:ascii="Arial" w:hAnsi="Arial" w:cs="Arial"/>
                                <w:b/>
                                <w:bCs/>
                                <w:sz w:val="22"/>
                                <w:szCs w:val="22"/>
                              </w:rPr>
                            </w:pPr>
                            <w:r>
                              <w:rPr>
                                <w:rFonts w:ascii="Arial" w:hAnsi="Arial" w:cs="Arial"/>
                                <w:b/>
                                <w:bCs/>
                                <w:sz w:val="22"/>
                                <w:szCs w:val="22"/>
                              </w:rPr>
                              <w:t>Financial Strength/Positioning</w:t>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proofErr w:type="gramStart"/>
                            <w:r>
                              <w:rPr>
                                <w:rFonts w:ascii="Arial" w:hAnsi="Arial" w:cs="Arial"/>
                                <w:b/>
                                <w:bCs/>
                                <w:sz w:val="22"/>
                                <w:szCs w:val="22"/>
                              </w:rPr>
                              <w:tab/>
                              <w:t xml:space="preserve">  92</w:t>
                            </w:r>
                            <w:proofErr w:type="gramEnd"/>
                            <w:r>
                              <w:rPr>
                                <w:rFonts w:ascii="Arial" w:hAnsi="Arial" w:cs="Arial"/>
                                <w:b/>
                                <w:bCs/>
                                <w:sz w:val="22"/>
                                <w:szCs w:val="22"/>
                              </w:rPr>
                              <w:t>/134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92C47EF" id="Rectangle 5" o:spid="_x0000_s1029" style="position:absolute;left:0;text-align:left;margin-left:0;margin-top:1.95pt;width:424.5pt;height:21.0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" fillcolor="black [3213]" strokecolor="black [3213]">
                <v:shadow on="t" color="black" opacity="22937f" origin=",.5" offset="0,.63889mm"/>
                <v:textbox>
                  <w:txbxContent>
                    <w:p w14:paraId="2A0D6B71" w14:textId="2902F07C" w:rsidR="00D76C59" w:rsidRPr="00BF75F5" w:rsidRDefault="00D76C59" w:rsidP="00D76C59">
                      <w:pPr>
                        <w:rPr>
                          <w:rFonts w:ascii="Arial" w:hAnsi="Arial" w:cs="Arial"/>
                          <w:b/>
                          <w:bCs/>
                          <w:sz w:val="22"/>
                          <w:szCs w:val="22"/>
                        </w:rPr>
                      </w:pPr>
                      <w:r>
                        <w:rPr>
                          <w:rFonts w:ascii="Arial" w:hAnsi="Arial" w:cs="Arial"/>
                          <w:b/>
                          <w:bCs/>
                          <w:sz w:val="22"/>
                          <w:szCs w:val="22"/>
                        </w:rPr>
                        <w:t>Financial Strength/Positioning</w:t>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proofErr w:type="gramStart"/>
                      <w:r>
                        <w:rPr>
                          <w:rFonts w:ascii="Arial" w:hAnsi="Arial" w:cs="Arial"/>
                          <w:b/>
                          <w:bCs/>
                          <w:sz w:val="22"/>
                          <w:szCs w:val="22"/>
                        </w:rPr>
                        <w:tab/>
                        <w:t xml:space="preserve">  92</w:t>
                      </w:r>
                      <w:proofErr w:type="gramEnd"/>
                      <w:r>
                        <w:rPr>
                          <w:rFonts w:ascii="Arial" w:hAnsi="Arial" w:cs="Arial"/>
                          <w:b/>
                          <w:bCs/>
                          <w:sz w:val="22"/>
                          <w:szCs w:val="22"/>
                        </w:rPr>
                        <w:t>/134</w:t>
                      </w:r>
                    </w:p>
                  </w:txbxContent>
                </v:textbox>
              </v:rect>
            </w:pict>
          </mc:Fallback>
        </mc:AlternateContent>
      </w:r>
    </w:p>
    <w:p w14:paraId="7DC92E98" w14:textId="77777777" w:rsidR="00D76C59" w:rsidRDefault="00D76C59" w:rsidP="00D76C59">
      <w:pPr>
        <w:ind w:firstLine="144"/>
        <w:rPr>
          <w:b/>
        </w:rPr>
      </w:pPr>
    </w:p>
    <w:p w14:paraId="490A7ACA" w14:textId="77777777" w:rsidR="00411803" w:rsidRDefault="008E6747" w:rsidP="00D76C59">
      <w:pPr>
        <w:pStyle w:val="ListParagraph"/>
        <w:ind w:left="288"/>
        <w:rPr>
          <w:color w:val="5F497A" w:themeColor="accent4" w:themeShade="BF"/>
        </w:rPr>
      </w:pPr>
      <w:r w:rsidRPr="003C299C">
        <w:rPr>
          <w:b/>
          <w:color w:val="5F497A" w:themeColor="accent4" w:themeShade="BF"/>
          <w:u w:val="single"/>
        </w:rPr>
        <w:t>Needs Tweaking</w:t>
      </w:r>
      <w:r w:rsidR="0087211A">
        <w:rPr>
          <w:color w:val="5F497A" w:themeColor="accent4" w:themeShade="BF"/>
        </w:rPr>
        <w:t xml:space="preserve"> – It appears that although you’ve go</w:t>
      </w:r>
      <w:r w:rsidR="009C0997">
        <w:rPr>
          <w:color w:val="5F497A" w:themeColor="accent4" w:themeShade="BF"/>
        </w:rPr>
        <w:t>t</w:t>
      </w:r>
      <w:r w:rsidR="0087211A">
        <w:rPr>
          <w:color w:val="5F497A" w:themeColor="accent4" w:themeShade="BF"/>
        </w:rPr>
        <w:t xml:space="preserve"> a fairly good handle on your financial position, ready cash flow seems to be holding you back from moving forward in the growth process. Don’t worry, this is a common </w:t>
      </w:r>
      <w:r w:rsidR="00411803">
        <w:rPr>
          <w:color w:val="5F497A" w:themeColor="accent4" w:themeShade="BF"/>
        </w:rPr>
        <w:t xml:space="preserve">issue faced </w:t>
      </w:r>
      <w:r w:rsidR="00411803">
        <w:rPr>
          <w:color w:val="5F497A" w:themeColor="accent4" w:themeShade="BF"/>
        </w:rPr>
        <w:lastRenderedPageBreak/>
        <w:t>by all small businesses early on in the growth process. Cash flow is critical to being able to hire the resources needed to expand and grow. It’s tiresome to have to wear all of the hats! It’s time to take a step back and start working ON your business, letting a team of experts assisting as needed so that you can concentrate on what you do best. To find out how you can strengthen your cash flow position check out these products and services we offer.</w:t>
      </w:r>
    </w:p>
    <w:p w14:paraId="3215683B" w14:textId="77777777" w:rsidR="00C11F89" w:rsidRDefault="00411803" w:rsidP="00411803">
      <w:pPr>
        <w:pStyle w:val="ListParagraph"/>
        <w:numPr>
          <w:ilvl w:val="1"/>
          <w:numId w:val="1"/>
        </w:numPr>
        <w:rPr>
          <w:color w:val="3366FF"/>
        </w:rPr>
      </w:pPr>
      <w:r>
        <w:rPr>
          <w:color w:val="3366FF"/>
        </w:rPr>
        <w:t>Download our FREE eBook “Credit 101” by clicking here.</w:t>
      </w:r>
    </w:p>
    <w:p w14:paraId="7A4C78E5" w14:textId="77777777" w:rsidR="00411803" w:rsidRDefault="00C11F89" w:rsidP="00411803">
      <w:pPr>
        <w:pStyle w:val="ListParagraph"/>
        <w:numPr>
          <w:ilvl w:val="1"/>
          <w:numId w:val="1"/>
        </w:numPr>
        <w:rPr>
          <w:color w:val="3366FF"/>
        </w:rPr>
      </w:pPr>
      <w:r>
        <w:rPr>
          <w:color w:val="3366FF"/>
        </w:rPr>
        <w:t>Download our FREE eBook “Cash</w:t>
      </w:r>
      <w:r w:rsidRPr="00C11F89">
        <w:rPr>
          <w:i/>
          <w:color w:val="3366FF"/>
        </w:rPr>
        <w:t>flow</w:t>
      </w:r>
      <w:r>
        <w:rPr>
          <w:color w:val="3366FF"/>
        </w:rPr>
        <w:t xml:space="preserve"> is King” by clicking here.</w:t>
      </w:r>
    </w:p>
    <w:p w14:paraId="62C6E4BF" w14:textId="77777777" w:rsidR="002D2009" w:rsidRPr="002D2009" w:rsidRDefault="00411803" w:rsidP="00411803">
      <w:pPr>
        <w:pStyle w:val="ListParagraph"/>
        <w:numPr>
          <w:ilvl w:val="1"/>
          <w:numId w:val="1"/>
        </w:numPr>
        <w:rPr>
          <w:color w:val="5F497A" w:themeColor="accent4" w:themeShade="BF"/>
        </w:rPr>
      </w:pPr>
      <w:r>
        <w:rPr>
          <w:color w:val="3366FF"/>
        </w:rPr>
        <w:t>Reach out to schedule a FREE discovery session by clicking here.</w:t>
      </w:r>
    </w:p>
    <w:p w14:paraId="24A198D3" w14:textId="7AF0953F" w:rsidR="008E6747" w:rsidRPr="00D76C59" w:rsidRDefault="002D2009" w:rsidP="00D76C59">
      <w:pPr>
        <w:pStyle w:val="ListParagraph"/>
        <w:numPr>
          <w:ilvl w:val="1"/>
          <w:numId w:val="1"/>
        </w:numPr>
        <w:rPr>
          <w:color w:val="5F497A" w:themeColor="accent4" w:themeShade="BF"/>
        </w:rPr>
      </w:pPr>
      <w:r w:rsidRPr="00D4009A">
        <w:rPr>
          <w:color w:val="3366FF"/>
        </w:rPr>
        <w:t xml:space="preserve">Schedule an Assessment Debrief with one of our Coaches to explore how to strengthen your overall </w:t>
      </w:r>
      <w:r w:rsidR="0037626C">
        <w:rPr>
          <w:color w:val="3366FF"/>
        </w:rPr>
        <w:t>Financial</w:t>
      </w:r>
      <w:r w:rsidRPr="00D4009A">
        <w:rPr>
          <w:color w:val="3366FF"/>
        </w:rPr>
        <w:t xml:space="preserve"> infrastructure.</w:t>
      </w:r>
    </w:p>
    <w:p w14:paraId="0B4FFFF7" w14:textId="171B5078" w:rsidR="00D76C59" w:rsidRDefault="00D76C59"/>
    <w:p w14:paraId="0DEAC5BE" w14:textId="7A66E8FF" w:rsidR="00D76C59" w:rsidRDefault="00D76C59">
      <w:r w:rsidRPr="00BF75F5">
        <w:rPr>
          <w:b/>
          <w:noProof/>
          <w:color w:val="FFFFFF" w:themeColor="background1"/>
          <w:sz w:val="32"/>
        </w:rPr>
        <mc:AlternateContent>
          <mc:Choice Requires="wps">
            <w:drawing>
              <wp:anchor distT="0" distB="0" distL="114300" distR="114300" simplePos="0" relativeHeight="251666432" behindDoc="0" locked="0" layoutInCell="1" allowOverlap="1" wp14:anchorId="5905813C" wp14:editId="433BCBB7">
                <wp:simplePos x="0" y="0"/>
                <wp:positionH relativeFrom="column">
                  <wp:posOffset>0</wp:posOffset>
                </wp:positionH>
                <wp:positionV relativeFrom="paragraph">
                  <wp:posOffset>25400</wp:posOffset>
                </wp:positionV>
                <wp:extent cx="5391302" cy="267208"/>
                <wp:effectExtent l="50800" t="25400" r="69850" b="76200"/>
                <wp:wrapNone/>
                <wp:docPr id="6" name="Rectangle 6"/>
                <wp:cNvGraphicFramePr/>
                <a:graphic xmlns:a="http://schemas.openxmlformats.org/drawingml/2006/main">
                  <a:graphicData uri="http://schemas.microsoft.com/office/word/2010/wordprocessingShape">
                    <wps:wsp>
                      <wps:cNvSpPr/>
                      <wps:spPr>
                        <a:xfrm>
                          <a:off x="0" y="0"/>
                          <a:ext cx="5391302" cy="267208"/>
                        </a:xfrm>
                        <a:prstGeom prst="rect">
                          <a:avLst/>
                        </a:prstGeom>
                        <a:solidFill>
                          <a:schemeClr val="tx1"/>
                        </a:solid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02B0BBB4" w14:textId="1E2DB907" w:rsidR="00D76C59" w:rsidRPr="00BF75F5" w:rsidRDefault="00D76C59" w:rsidP="00D76C59">
                            <w:pPr>
                              <w:rPr>
                                <w:rFonts w:ascii="Arial" w:hAnsi="Arial" w:cs="Arial"/>
                                <w:b/>
                                <w:bCs/>
                                <w:sz w:val="22"/>
                                <w:szCs w:val="22"/>
                              </w:rPr>
                            </w:pPr>
                            <w:r>
                              <w:rPr>
                                <w:rFonts w:ascii="Arial" w:hAnsi="Arial" w:cs="Arial"/>
                                <w:b/>
                                <w:bCs/>
                                <w:sz w:val="22"/>
                                <w:szCs w:val="22"/>
                              </w:rPr>
                              <w:t>Sales/Marketing Efforts</w:t>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 xml:space="preserve"> 39/111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905813C" id="Rectangle 6" o:spid="_x0000_s1030" style="position:absolute;margin-left:0;margin-top:2pt;width:424.5pt;height:21.0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" fillcolor="black [3213]" strokecolor="black [3213]">
                <v:shadow on="t" color="black" opacity="22937f" origin=",.5" offset="0,.63889mm"/>
                <v:textbox>
                  <w:txbxContent>
                    <w:p w14:paraId="02B0BBB4" w14:textId="1E2DB907" w:rsidR="00D76C59" w:rsidRPr="00BF75F5" w:rsidRDefault="00D76C59" w:rsidP="00D76C59">
                      <w:pPr>
                        <w:rPr>
                          <w:rFonts w:ascii="Arial" w:hAnsi="Arial" w:cs="Arial"/>
                          <w:b/>
                          <w:bCs/>
                          <w:sz w:val="22"/>
                          <w:szCs w:val="22"/>
                        </w:rPr>
                      </w:pPr>
                      <w:r>
                        <w:rPr>
                          <w:rFonts w:ascii="Arial" w:hAnsi="Arial" w:cs="Arial"/>
                          <w:b/>
                          <w:bCs/>
                          <w:sz w:val="22"/>
                          <w:szCs w:val="22"/>
                        </w:rPr>
                        <w:t>Sales/Marketing Efforts</w:t>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 xml:space="preserve"> 39/111</w:t>
                      </w:r>
                    </w:p>
                  </w:txbxContent>
                </v:textbox>
              </v:rect>
            </w:pict>
          </mc:Fallback>
        </mc:AlternateContent>
      </w:r>
    </w:p>
    <w:p w14:paraId="6670AFE4" w14:textId="77777777" w:rsidR="009C0997" w:rsidRDefault="009C0997">
      <w:pPr>
        <w:rPr>
          <w:b/>
        </w:rPr>
      </w:pPr>
    </w:p>
    <w:p w14:paraId="2BDD4EFA" w14:textId="77777777" w:rsidR="00621184" w:rsidRDefault="008E6747" w:rsidP="00D76C59">
      <w:pPr>
        <w:pStyle w:val="ListParagraph"/>
        <w:ind w:left="288"/>
        <w:rPr>
          <w:color w:val="FF0000"/>
        </w:rPr>
      </w:pPr>
      <w:r w:rsidRPr="00EC114C">
        <w:rPr>
          <w:b/>
          <w:color w:val="FF0000"/>
          <w:u w:val="single"/>
        </w:rPr>
        <w:t>Unhealthy</w:t>
      </w:r>
      <w:r w:rsidR="00C419CD">
        <w:rPr>
          <w:color w:val="FF0000"/>
        </w:rPr>
        <w:t xml:space="preserve"> </w:t>
      </w:r>
      <w:r w:rsidR="00EC114C">
        <w:rPr>
          <w:color w:val="FF0000"/>
        </w:rPr>
        <w:t>– It appears that you are struggling with building a solid infrastructure</w:t>
      </w:r>
      <w:r w:rsidR="00621184">
        <w:rPr>
          <w:color w:val="FF0000"/>
        </w:rPr>
        <w:t xml:space="preserve"> for finding, attracting, converting and growing customers. It could be that your message is not being communicated clearly. It could be that you’re not targeting the right audience or that you aren’t able to gain their trust. There are many things that might be interfering with your ability to close the sale. Luckily for you we have several products and services that could help to uncover where the gaps are and how to turn them around.</w:t>
      </w:r>
    </w:p>
    <w:p w14:paraId="642B98DF" w14:textId="77777777" w:rsidR="00621184" w:rsidRPr="00621184" w:rsidRDefault="00621184" w:rsidP="00621184">
      <w:pPr>
        <w:pStyle w:val="ListParagraph"/>
        <w:numPr>
          <w:ilvl w:val="1"/>
          <w:numId w:val="1"/>
        </w:numPr>
        <w:rPr>
          <w:color w:val="5F497A" w:themeColor="accent4" w:themeShade="BF"/>
        </w:rPr>
      </w:pPr>
      <w:r>
        <w:rPr>
          <w:color w:val="3366FF"/>
        </w:rPr>
        <w:t>Schedule a FREE Discovery session to mastermind what options are available for moving forward by clicking here.</w:t>
      </w:r>
    </w:p>
    <w:p w14:paraId="77948ADC" w14:textId="77777777" w:rsidR="00EE6E01" w:rsidRPr="006E0B60" w:rsidRDefault="00EE6E01" w:rsidP="00EE6E01">
      <w:pPr>
        <w:pStyle w:val="ListParagraph"/>
        <w:numPr>
          <w:ilvl w:val="1"/>
          <w:numId w:val="1"/>
        </w:numPr>
        <w:rPr>
          <w:color w:val="FF0000"/>
        </w:rPr>
      </w:pPr>
      <w:r w:rsidRPr="006E0B60">
        <w:rPr>
          <w:color w:val="3366FF"/>
        </w:rPr>
        <w:t>Register</w:t>
      </w:r>
      <w:r>
        <w:rPr>
          <w:color w:val="3366FF"/>
        </w:rPr>
        <w:t xml:space="preserve"> for </w:t>
      </w:r>
      <w:proofErr w:type="spellStart"/>
      <w:r>
        <w:rPr>
          <w:color w:val="3366FF"/>
        </w:rPr>
        <w:t>MarketAtomy’s</w:t>
      </w:r>
      <w:proofErr w:type="spellEnd"/>
      <w:r>
        <w:rPr>
          <w:color w:val="3366FF"/>
        </w:rPr>
        <w:t xml:space="preserve"> 5 stage Vision Clarification webinar series </w:t>
      </w:r>
      <w:r w:rsidRPr="00EE6E01">
        <w:rPr>
          <w:i/>
          <w:color w:val="3366FF"/>
        </w:rPr>
        <w:t>“How to Become a Customer Magnet”</w:t>
      </w:r>
      <w:r>
        <w:rPr>
          <w:color w:val="3366FF"/>
        </w:rPr>
        <w:t xml:space="preserve"> by clicking here.</w:t>
      </w:r>
    </w:p>
    <w:p w14:paraId="18A010B0" w14:textId="77777777" w:rsidR="002D2009" w:rsidRPr="002D2009" w:rsidRDefault="00621184" w:rsidP="00621184">
      <w:pPr>
        <w:pStyle w:val="ListParagraph"/>
        <w:numPr>
          <w:ilvl w:val="1"/>
          <w:numId w:val="1"/>
        </w:numPr>
        <w:rPr>
          <w:color w:val="5F497A" w:themeColor="accent4" w:themeShade="BF"/>
        </w:rPr>
      </w:pPr>
      <w:r w:rsidRPr="00621184">
        <w:rPr>
          <w:color w:val="3366FF"/>
        </w:rPr>
        <w:t xml:space="preserve">Download </w:t>
      </w:r>
      <w:proofErr w:type="spellStart"/>
      <w:r w:rsidRPr="00621184">
        <w:rPr>
          <w:color w:val="3366FF"/>
        </w:rPr>
        <w:t>MarketAtomy’s</w:t>
      </w:r>
      <w:proofErr w:type="spellEnd"/>
      <w:r w:rsidRPr="00621184">
        <w:rPr>
          <w:color w:val="3366FF"/>
        </w:rPr>
        <w:t xml:space="preserve"> </w:t>
      </w:r>
      <w:r w:rsidR="00EF6FA0">
        <w:rPr>
          <w:color w:val="3366FF"/>
        </w:rPr>
        <w:t>Market Analysis planning tool by clicking here.</w:t>
      </w:r>
    </w:p>
    <w:p w14:paraId="4FACDFAB" w14:textId="4638F725" w:rsidR="008E6747" w:rsidRDefault="002D2009" w:rsidP="00621184">
      <w:pPr>
        <w:pStyle w:val="ListParagraph"/>
        <w:numPr>
          <w:ilvl w:val="1"/>
          <w:numId w:val="1"/>
        </w:numPr>
        <w:rPr>
          <w:color w:val="5F497A" w:themeColor="accent4" w:themeShade="BF"/>
        </w:rPr>
      </w:pPr>
      <w:r w:rsidRPr="00D4009A">
        <w:rPr>
          <w:color w:val="3366FF"/>
        </w:rPr>
        <w:t xml:space="preserve">Schedule an Assessment Debrief with one of our Coaches to explore how to strengthen your overall </w:t>
      </w:r>
      <w:r w:rsidR="0037626C">
        <w:rPr>
          <w:color w:val="3366FF"/>
        </w:rPr>
        <w:t>marketing/sales strategy</w:t>
      </w:r>
      <w:r w:rsidRPr="00D4009A">
        <w:rPr>
          <w:color w:val="3366FF"/>
        </w:rPr>
        <w:t>.</w:t>
      </w:r>
      <w:r w:rsidR="00621184">
        <w:rPr>
          <w:color w:val="3366FF"/>
        </w:rPr>
        <w:br/>
      </w:r>
    </w:p>
    <w:p w14:paraId="126E1EDC" w14:textId="59D2209F" w:rsidR="00D76C59" w:rsidRPr="00621184" w:rsidRDefault="00D76C59" w:rsidP="00D76C59">
      <w:pPr>
        <w:pStyle w:val="ListParagraph"/>
        <w:ind w:left="1440"/>
        <w:rPr>
          <w:color w:val="5F497A" w:themeColor="accent4" w:themeShade="BF"/>
        </w:rPr>
      </w:pPr>
      <w:r w:rsidRPr="00BF75F5">
        <w:rPr>
          <w:b/>
          <w:noProof/>
          <w:color w:val="FFFFFF" w:themeColor="background1"/>
          <w:sz w:val="32"/>
        </w:rPr>
        <mc:AlternateContent>
          <mc:Choice Requires="wps">
            <w:drawing>
              <wp:anchor distT="0" distB="0" distL="114300" distR="114300" simplePos="0" relativeHeight="251668480" behindDoc="0" locked="0" layoutInCell="1" allowOverlap="1" wp14:anchorId="4E636ED7" wp14:editId="23B3AB75">
                <wp:simplePos x="0" y="0"/>
                <wp:positionH relativeFrom="column">
                  <wp:posOffset>0</wp:posOffset>
                </wp:positionH>
                <wp:positionV relativeFrom="paragraph">
                  <wp:posOffset>65481</wp:posOffset>
                </wp:positionV>
                <wp:extent cx="5391302" cy="267208"/>
                <wp:effectExtent l="50800" t="25400" r="69850" b="76200"/>
                <wp:wrapNone/>
                <wp:docPr id="7" name="Rectangle 7"/>
                <wp:cNvGraphicFramePr/>
                <a:graphic xmlns:a="http://schemas.openxmlformats.org/drawingml/2006/main">
                  <a:graphicData uri="http://schemas.microsoft.com/office/word/2010/wordprocessingShape">
                    <wps:wsp>
                      <wps:cNvSpPr/>
                      <wps:spPr>
                        <a:xfrm>
                          <a:off x="0" y="0"/>
                          <a:ext cx="5391302" cy="267208"/>
                        </a:xfrm>
                        <a:prstGeom prst="rect">
                          <a:avLst/>
                        </a:prstGeom>
                        <a:solidFill>
                          <a:schemeClr val="tx1"/>
                        </a:solid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3D35ED5F" w14:textId="44CA822F" w:rsidR="00D76C59" w:rsidRPr="00BF75F5" w:rsidRDefault="00D76C59" w:rsidP="00D76C59">
                            <w:pPr>
                              <w:rPr>
                                <w:rFonts w:ascii="Arial" w:hAnsi="Arial" w:cs="Arial"/>
                                <w:b/>
                                <w:bCs/>
                                <w:sz w:val="22"/>
                                <w:szCs w:val="22"/>
                              </w:rPr>
                            </w:pPr>
                            <w:r>
                              <w:rPr>
                                <w:rFonts w:ascii="Arial" w:hAnsi="Arial" w:cs="Arial"/>
                                <w:b/>
                                <w:bCs/>
                                <w:sz w:val="22"/>
                                <w:szCs w:val="22"/>
                              </w:rPr>
                              <w:t>Product/Service Viability</w:t>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sidR="00D93DFB">
                              <w:rPr>
                                <w:rFonts w:ascii="Arial" w:hAnsi="Arial" w:cs="Arial"/>
                                <w:b/>
                                <w:bCs/>
                                <w:sz w:val="22"/>
                                <w:szCs w:val="22"/>
                              </w:rPr>
                              <w:t xml:space="preserve">   48/56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E636ED7" id="Rectangle 7" o:spid="_x0000_s1031" style="position:absolute;left:0;text-align:left;margin-left:0;margin-top:5.15pt;width:424.5pt;height:21.0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" fillcolor="black [3213]" strokecolor="black [3213]">
                <v:shadow on="t" color="black" opacity="22937f" origin=",.5" offset="0,.63889mm"/>
                <v:textbox>
                  <w:txbxContent>
                    <w:p w14:paraId="3D35ED5F" w14:textId="44CA822F" w:rsidR="00D76C59" w:rsidRPr="00BF75F5" w:rsidRDefault="00D76C59" w:rsidP="00D76C59">
                      <w:pPr>
                        <w:rPr>
                          <w:rFonts w:ascii="Arial" w:hAnsi="Arial" w:cs="Arial"/>
                          <w:b/>
                          <w:bCs/>
                          <w:sz w:val="22"/>
                          <w:szCs w:val="22"/>
                        </w:rPr>
                      </w:pPr>
                      <w:r>
                        <w:rPr>
                          <w:rFonts w:ascii="Arial" w:hAnsi="Arial" w:cs="Arial"/>
                          <w:b/>
                          <w:bCs/>
                          <w:sz w:val="22"/>
                          <w:szCs w:val="22"/>
                        </w:rPr>
                        <w:t>Product/Service Viability</w:t>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sidR="00D93DFB">
                        <w:rPr>
                          <w:rFonts w:ascii="Arial" w:hAnsi="Arial" w:cs="Arial"/>
                          <w:b/>
                          <w:bCs/>
                          <w:sz w:val="22"/>
                          <w:szCs w:val="22"/>
                        </w:rPr>
                        <w:t xml:space="preserve">   48/56</w:t>
                      </w:r>
                    </w:p>
                  </w:txbxContent>
                </v:textbox>
              </v:rect>
            </w:pict>
          </mc:Fallback>
        </mc:AlternateContent>
      </w:r>
    </w:p>
    <w:p w14:paraId="151762CC" w14:textId="5F22EC5A" w:rsidR="00D76C59" w:rsidRDefault="00D76C59" w:rsidP="00D76C59">
      <w:pPr>
        <w:ind w:firstLine="144"/>
        <w:rPr>
          <w:b/>
        </w:rPr>
      </w:pPr>
    </w:p>
    <w:p w14:paraId="3CCDAE91" w14:textId="77777777" w:rsidR="002472EA" w:rsidRDefault="008E6747" w:rsidP="00D93DFB">
      <w:pPr>
        <w:pStyle w:val="ListParagraph"/>
        <w:ind w:left="288"/>
        <w:rPr>
          <w:color w:val="008000"/>
        </w:rPr>
      </w:pPr>
      <w:r w:rsidRPr="00F351DB">
        <w:rPr>
          <w:b/>
          <w:color w:val="008000"/>
          <w:u w:val="single"/>
        </w:rPr>
        <w:t>Healthy</w:t>
      </w:r>
      <w:r w:rsidR="00F351DB">
        <w:rPr>
          <w:color w:val="008000"/>
        </w:rPr>
        <w:t xml:space="preserve"> – Way to go! You have definitely got your finger on the pulse of what it is your customers want and need. Not only are you confident that you are tapped into your market, you are providing a service or product that they are willing to pay for. Our only suggestions at this point would be to remain abreast of changes in your core market and make sure that you have a plan to address those changes. Also, explore how you can add value to your existing lines to remain</w:t>
      </w:r>
      <w:r w:rsidR="002472EA">
        <w:rPr>
          <w:color w:val="008000"/>
        </w:rPr>
        <w:t xml:space="preserve"> one step</w:t>
      </w:r>
      <w:r w:rsidR="00F351DB">
        <w:rPr>
          <w:color w:val="008000"/>
        </w:rPr>
        <w:t xml:space="preserve"> ahead of the competition</w:t>
      </w:r>
      <w:r w:rsidR="002472EA">
        <w:rPr>
          <w:color w:val="008000"/>
        </w:rPr>
        <w:t>. The following tools may help along the way.</w:t>
      </w:r>
    </w:p>
    <w:p w14:paraId="39AED288" w14:textId="77777777" w:rsidR="002472EA" w:rsidRPr="002472EA" w:rsidRDefault="002472EA" w:rsidP="002472EA">
      <w:pPr>
        <w:pStyle w:val="ListParagraph"/>
        <w:numPr>
          <w:ilvl w:val="1"/>
          <w:numId w:val="1"/>
        </w:numPr>
        <w:rPr>
          <w:color w:val="008000"/>
        </w:rPr>
      </w:pPr>
      <w:r w:rsidRPr="002472EA">
        <w:rPr>
          <w:color w:val="3366FF"/>
        </w:rPr>
        <w:t>Down</w:t>
      </w:r>
      <w:r>
        <w:rPr>
          <w:color w:val="3366FF"/>
        </w:rPr>
        <w:t>load our S.W.O.T. Analysis planning tool by clicking here.</w:t>
      </w:r>
    </w:p>
    <w:p w14:paraId="02CF8DCB" w14:textId="77777777" w:rsidR="002472EA" w:rsidRPr="002472EA" w:rsidRDefault="002472EA" w:rsidP="002472EA">
      <w:pPr>
        <w:pStyle w:val="ListParagraph"/>
        <w:numPr>
          <w:ilvl w:val="1"/>
          <w:numId w:val="1"/>
        </w:numPr>
        <w:rPr>
          <w:color w:val="008000"/>
        </w:rPr>
      </w:pPr>
      <w:r>
        <w:rPr>
          <w:color w:val="3366FF"/>
        </w:rPr>
        <w:t xml:space="preserve">Our </w:t>
      </w:r>
      <w:r w:rsidRPr="00BA1EA6">
        <w:rPr>
          <w:i/>
          <w:color w:val="3366FF"/>
        </w:rPr>
        <w:t>Competitive Analysis</w:t>
      </w:r>
      <w:r>
        <w:rPr>
          <w:color w:val="3366FF"/>
        </w:rPr>
        <w:t xml:space="preserve"> planning tool can be downloaded here to help you remain abreast of how your benchmark against your competitors.</w:t>
      </w:r>
    </w:p>
    <w:p w14:paraId="68A623E4" w14:textId="6FCBE88D" w:rsidR="00D93DFB" w:rsidRPr="00D93DFB" w:rsidRDefault="002472EA" w:rsidP="00D93DFB">
      <w:pPr>
        <w:pStyle w:val="ListParagraph"/>
        <w:numPr>
          <w:ilvl w:val="1"/>
          <w:numId w:val="1"/>
        </w:numPr>
        <w:rPr>
          <w:b/>
        </w:rPr>
      </w:pPr>
      <w:r>
        <w:rPr>
          <w:color w:val="3366FF"/>
        </w:rPr>
        <w:lastRenderedPageBreak/>
        <w:t xml:space="preserve">Sign up for a FREE </w:t>
      </w:r>
      <w:r w:rsidR="000F305E">
        <w:rPr>
          <w:color w:val="3366FF"/>
        </w:rPr>
        <w:t>one-hour</w:t>
      </w:r>
      <w:r>
        <w:rPr>
          <w:color w:val="3366FF"/>
        </w:rPr>
        <w:t xml:space="preserve"> mastermind Discovery Session by clicking here.</w:t>
      </w:r>
      <w:r>
        <w:rPr>
          <w:color w:val="3366FF"/>
        </w:rPr>
        <w:br/>
      </w:r>
    </w:p>
    <w:p w14:paraId="6AEF3DAC" w14:textId="4D0EF2E3" w:rsidR="00D93DFB" w:rsidRPr="006924F5" w:rsidRDefault="00D93DFB" w:rsidP="00D93DFB">
      <w:pPr>
        <w:pStyle w:val="ListParagraph"/>
        <w:ind w:left="1440"/>
        <w:rPr>
          <w:b/>
        </w:rPr>
      </w:pPr>
      <w:r w:rsidRPr="00BF75F5">
        <w:rPr>
          <w:b/>
          <w:noProof/>
          <w:color w:val="FFFFFF" w:themeColor="background1"/>
          <w:sz w:val="32"/>
        </w:rPr>
        <mc:AlternateContent>
          <mc:Choice Requires="wps">
            <w:drawing>
              <wp:anchor distT="0" distB="0" distL="114300" distR="114300" simplePos="0" relativeHeight="251670528" behindDoc="0" locked="0" layoutInCell="1" allowOverlap="1" wp14:anchorId="5188CAA0" wp14:editId="07D24601">
                <wp:simplePos x="0" y="0"/>
                <wp:positionH relativeFrom="column">
                  <wp:posOffset>0</wp:posOffset>
                </wp:positionH>
                <wp:positionV relativeFrom="paragraph">
                  <wp:posOffset>24765</wp:posOffset>
                </wp:positionV>
                <wp:extent cx="5391302" cy="267208"/>
                <wp:effectExtent l="50800" t="25400" r="69850" b="76200"/>
                <wp:wrapNone/>
                <wp:docPr id="8" name="Rectangle 8"/>
                <wp:cNvGraphicFramePr/>
                <a:graphic xmlns:a="http://schemas.openxmlformats.org/drawingml/2006/main">
                  <a:graphicData uri="http://schemas.microsoft.com/office/word/2010/wordprocessingShape">
                    <wps:wsp>
                      <wps:cNvSpPr/>
                      <wps:spPr>
                        <a:xfrm>
                          <a:off x="0" y="0"/>
                          <a:ext cx="5391302" cy="267208"/>
                        </a:xfrm>
                        <a:prstGeom prst="rect">
                          <a:avLst/>
                        </a:prstGeom>
                        <a:solidFill>
                          <a:schemeClr val="tx1"/>
                        </a:solid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771DD263" w14:textId="607BBDD4" w:rsidR="00D93DFB" w:rsidRPr="00BF75F5" w:rsidRDefault="00D93DFB" w:rsidP="00D93DFB">
                            <w:pPr>
                              <w:rPr>
                                <w:rFonts w:ascii="Arial" w:hAnsi="Arial" w:cs="Arial"/>
                                <w:b/>
                                <w:bCs/>
                                <w:sz w:val="22"/>
                                <w:szCs w:val="22"/>
                              </w:rPr>
                            </w:pPr>
                            <w:r w:rsidRPr="00BF75F5">
                              <w:rPr>
                                <w:rFonts w:ascii="Arial" w:hAnsi="Arial" w:cs="Arial"/>
                                <w:b/>
                                <w:bCs/>
                                <w:sz w:val="22"/>
                                <w:szCs w:val="22"/>
                              </w:rPr>
                              <w:t xml:space="preserve">Overall </w:t>
                            </w:r>
                            <w:r>
                              <w:rPr>
                                <w:rFonts w:ascii="Arial" w:hAnsi="Arial" w:cs="Arial"/>
                                <w:b/>
                                <w:bCs/>
                                <w:sz w:val="22"/>
                                <w:szCs w:val="22"/>
                              </w:rPr>
                              <w:t>Health</w:t>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 xml:space="preserve">    8/31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188CAA0" id="Rectangle 8" o:spid="_x0000_s1032" style="position:absolute;left:0;text-align:left;margin-left:0;margin-top:1.95pt;width:424.5pt;height:21.0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" fillcolor="black [3213]" strokecolor="black [3213]">
                <v:shadow on="t" color="black" opacity="22937f" origin=",.5" offset="0,.63889mm"/>
                <v:textbox>
                  <w:txbxContent>
                    <w:p w14:paraId="771DD263" w14:textId="607BBDD4" w:rsidR="00D93DFB" w:rsidRPr="00BF75F5" w:rsidRDefault="00D93DFB" w:rsidP="00D93DFB">
                      <w:pPr>
                        <w:rPr>
                          <w:rFonts w:ascii="Arial" w:hAnsi="Arial" w:cs="Arial"/>
                          <w:b/>
                          <w:bCs/>
                          <w:sz w:val="22"/>
                          <w:szCs w:val="22"/>
                        </w:rPr>
                      </w:pPr>
                      <w:r w:rsidRPr="00BF75F5">
                        <w:rPr>
                          <w:rFonts w:ascii="Arial" w:hAnsi="Arial" w:cs="Arial"/>
                          <w:b/>
                          <w:bCs/>
                          <w:sz w:val="22"/>
                          <w:szCs w:val="22"/>
                        </w:rPr>
                        <w:t xml:space="preserve">Overall </w:t>
                      </w:r>
                      <w:r>
                        <w:rPr>
                          <w:rFonts w:ascii="Arial" w:hAnsi="Arial" w:cs="Arial"/>
                          <w:b/>
                          <w:bCs/>
                          <w:sz w:val="22"/>
                          <w:szCs w:val="22"/>
                        </w:rPr>
                        <w:t>Health</w:t>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t xml:space="preserve">    8/31</w:t>
                      </w:r>
                    </w:p>
                  </w:txbxContent>
                </v:textbox>
              </v:rect>
            </w:pict>
          </mc:Fallback>
        </mc:AlternateContent>
      </w:r>
    </w:p>
    <w:p w14:paraId="2FE6F397" w14:textId="77777777" w:rsidR="00396EFE" w:rsidRDefault="009D63AB" w:rsidP="00D93DFB">
      <w:pPr>
        <w:pStyle w:val="ListParagraph"/>
        <w:ind w:left="288"/>
        <w:rPr>
          <w:color w:val="5F497A" w:themeColor="accent4" w:themeShade="BF"/>
        </w:rPr>
      </w:pPr>
      <w:r w:rsidRPr="005F4327">
        <w:rPr>
          <w:b/>
          <w:color w:val="5F497A" w:themeColor="accent4" w:themeShade="BF"/>
          <w:u w:val="single"/>
        </w:rPr>
        <w:t>Needs Tweaking</w:t>
      </w:r>
      <w:r w:rsidRPr="009D63AB">
        <w:rPr>
          <w:color w:val="5F497A" w:themeColor="accent4" w:themeShade="BF"/>
        </w:rPr>
        <w:t xml:space="preserve"> – </w:t>
      </w:r>
      <w:r w:rsidR="005F4327">
        <w:rPr>
          <w:color w:val="5F497A" w:themeColor="accent4" w:themeShade="BF"/>
        </w:rPr>
        <w:t xml:space="preserve">While it appears that you have made attempts to incorporate a </w:t>
      </w:r>
      <w:r w:rsidR="00B20E5E">
        <w:rPr>
          <w:color w:val="5F497A" w:themeColor="accent4" w:themeShade="BF"/>
        </w:rPr>
        <w:t xml:space="preserve">healthy </w:t>
      </w:r>
      <w:r w:rsidR="005F4327">
        <w:rPr>
          <w:color w:val="5F497A" w:themeColor="accent4" w:themeShade="BF"/>
        </w:rPr>
        <w:t xml:space="preserve">work/life balance into your </w:t>
      </w:r>
      <w:r w:rsidR="00B20E5E">
        <w:rPr>
          <w:color w:val="5F497A" w:themeColor="accent4" w:themeShade="BF"/>
        </w:rPr>
        <w:t xml:space="preserve">business, there are areas that could upset the apple cart down the road. The only way to maintain a healthy overall outlook is to know what may be lying ahead that could interrupt your forward growth. </w:t>
      </w:r>
      <w:r w:rsidR="00396EFE">
        <w:rPr>
          <w:color w:val="5F497A" w:themeColor="accent4" w:themeShade="BF"/>
        </w:rPr>
        <w:t>Keeping an eye on opportunities and threats within the market as well as changes within your competitive environment are important for overall business health. Building a strategy to capitalize on changes will go a long way in avoiding potential interruptions.</w:t>
      </w:r>
    </w:p>
    <w:p w14:paraId="4A1BA6F2" w14:textId="77777777" w:rsidR="007554F0" w:rsidRPr="007554F0" w:rsidRDefault="00396EFE" w:rsidP="00396EFE">
      <w:pPr>
        <w:pStyle w:val="ListParagraph"/>
        <w:numPr>
          <w:ilvl w:val="1"/>
          <w:numId w:val="3"/>
        </w:numPr>
        <w:rPr>
          <w:color w:val="5F497A" w:themeColor="accent4" w:themeShade="BF"/>
        </w:rPr>
      </w:pPr>
      <w:r w:rsidRPr="00396EFE">
        <w:rPr>
          <w:color w:val="3366FF"/>
        </w:rPr>
        <w:t>Schedule an Assessment Debrief with one of our Coaches to explore how to strengthen your overall work/life balance.</w:t>
      </w:r>
    </w:p>
    <w:p w14:paraId="21E06982" w14:textId="77777777" w:rsidR="007554F0" w:rsidRPr="007554F0" w:rsidRDefault="007554F0" w:rsidP="00396EFE">
      <w:pPr>
        <w:pStyle w:val="ListParagraph"/>
        <w:numPr>
          <w:ilvl w:val="1"/>
          <w:numId w:val="3"/>
        </w:numPr>
        <w:rPr>
          <w:color w:val="5F497A" w:themeColor="accent4" w:themeShade="BF"/>
        </w:rPr>
      </w:pPr>
      <w:r>
        <w:rPr>
          <w:color w:val="3366FF"/>
        </w:rPr>
        <w:t xml:space="preserve">Download </w:t>
      </w:r>
      <w:proofErr w:type="spellStart"/>
      <w:r>
        <w:rPr>
          <w:color w:val="3366FF"/>
        </w:rPr>
        <w:t>MarketAtomy’s</w:t>
      </w:r>
      <w:proofErr w:type="spellEnd"/>
      <w:r>
        <w:rPr>
          <w:color w:val="3366FF"/>
        </w:rPr>
        <w:t xml:space="preserve"> S.W.O.T. Analysis tool to conduct an analysis of opportunities and threats within the market by clicking here.</w:t>
      </w:r>
    </w:p>
    <w:p w14:paraId="393C60AA" w14:textId="77777777" w:rsidR="008E6747" w:rsidRPr="00396EFE" w:rsidRDefault="007554F0" w:rsidP="00396EFE">
      <w:pPr>
        <w:pStyle w:val="ListParagraph"/>
        <w:numPr>
          <w:ilvl w:val="1"/>
          <w:numId w:val="3"/>
        </w:numPr>
        <w:rPr>
          <w:color w:val="5F497A" w:themeColor="accent4" w:themeShade="BF"/>
        </w:rPr>
      </w:pPr>
      <w:r>
        <w:rPr>
          <w:color w:val="3366FF"/>
        </w:rPr>
        <w:t xml:space="preserve">Download </w:t>
      </w:r>
      <w:proofErr w:type="spellStart"/>
      <w:r>
        <w:rPr>
          <w:color w:val="3366FF"/>
        </w:rPr>
        <w:t>MarketAtomy’s</w:t>
      </w:r>
      <w:proofErr w:type="spellEnd"/>
      <w:r>
        <w:rPr>
          <w:color w:val="3366FF"/>
        </w:rPr>
        <w:t xml:space="preserve"> </w:t>
      </w:r>
      <w:r w:rsidR="00BA1EA6" w:rsidRPr="00BA1EA6">
        <w:rPr>
          <w:i/>
          <w:color w:val="3366FF"/>
        </w:rPr>
        <w:t>Environment Analysis</w:t>
      </w:r>
      <w:r w:rsidR="00BA1EA6">
        <w:rPr>
          <w:color w:val="3366FF"/>
        </w:rPr>
        <w:t xml:space="preserve"> Worksheet by clicking here.</w:t>
      </w:r>
    </w:p>
    <w:p w14:paraId="5C553BB0" w14:textId="77777777" w:rsidR="00B3375D" w:rsidRDefault="00B3375D">
      <w:bookmarkStart w:id="0" w:name="_GoBack"/>
      <w:bookmarkEnd w:id="0"/>
    </w:p>
    <w:sectPr w:rsidR="00B3375D" w:rsidSect="00D93DFB">
      <w:headerReference w:type="default" r:id="rId8"/>
      <w:footerReference w:type="default" r:id="rId9"/>
      <w:pgSz w:w="12240" w:h="15840"/>
      <w:pgMar w:top="1416"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0551D1" w14:textId="77777777" w:rsidR="005D29D4" w:rsidRDefault="005D29D4" w:rsidP="00D93DFB">
      <w:r>
        <w:separator/>
      </w:r>
    </w:p>
  </w:endnote>
  <w:endnote w:type="continuationSeparator" w:id="0">
    <w:p w14:paraId="174F4BDA" w14:textId="77777777" w:rsidR="005D29D4" w:rsidRDefault="005D29D4" w:rsidP="00D93D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나눔손글씨 펜">
    <w:altName w:val="Malgun Gothic"/>
    <w:panose1 w:val="020B0604020202020204"/>
    <w:charset w:val="81"/>
    <w:family w:val="script"/>
    <w:pitch w:val="variable"/>
    <w:sig w:usb0="800002A7" w:usb1="09D7FCFB" w:usb2="00000010" w:usb3="00000000" w:csb0="002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ADF291" w14:textId="5AD4298A" w:rsidR="00D93DFB" w:rsidRPr="00D93DFB" w:rsidRDefault="00D93DFB">
    <w:pPr>
      <w:pStyle w:val="Footer"/>
      <w:rPr>
        <w:sz w:val="16"/>
        <w:szCs w:val="16"/>
      </w:rPr>
    </w:pPr>
    <w:r w:rsidRPr="00D93DFB">
      <w:rPr>
        <w:i/>
        <w:iCs/>
        <w:sz w:val="16"/>
        <w:szCs w:val="16"/>
      </w:rPr>
      <w:t xml:space="preserve">Information, data and concepts embodied in this document are proprietary to </w:t>
    </w:r>
    <w:proofErr w:type="spellStart"/>
    <w:r w:rsidRPr="00D93DFB">
      <w:rPr>
        <w:i/>
        <w:iCs/>
        <w:sz w:val="16"/>
        <w:szCs w:val="16"/>
      </w:rPr>
      <w:t>MarketAtomy</w:t>
    </w:r>
    <w:proofErr w:type="spellEnd"/>
    <w:r w:rsidRPr="00D93DFB">
      <w:rPr>
        <w:i/>
        <w:iCs/>
        <w:sz w:val="16"/>
        <w:szCs w:val="16"/>
      </w:rPr>
      <w:t>, LLC and are strictly confidential and are supplied on the understanding that they will be held confidentially and not disclosed to third parties without the prior written</w:t>
    </w:r>
    <w:r w:rsidRPr="00D93DFB">
      <w:rPr>
        <w:sz w:val="16"/>
        <w:szCs w:val="16"/>
      </w:rPr>
      <w:t xml:space="preserve"> </w:t>
    </w:r>
    <w:r w:rsidRPr="00D93DFB">
      <w:rPr>
        <w:i/>
        <w:iCs/>
        <w:sz w:val="16"/>
        <w:szCs w:val="16"/>
      </w:rPr>
      <w:t xml:space="preserve">consent of </w:t>
    </w:r>
    <w:proofErr w:type="spellStart"/>
    <w:r w:rsidRPr="00D93DFB">
      <w:rPr>
        <w:i/>
        <w:iCs/>
        <w:sz w:val="16"/>
        <w:szCs w:val="16"/>
      </w:rPr>
      <w:t>MarketAtomy</w:t>
    </w:r>
    <w:proofErr w:type="spellEnd"/>
    <w:r w:rsidRPr="00D93DFB">
      <w:rPr>
        <w:i/>
        <w:iCs/>
        <w:sz w:val="16"/>
        <w:szCs w:val="16"/>
      </w:rPr>
      <w:t>, LLC.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CB3A07" w14:textId="77777777" w:rsidR="005D29D4" w:rsidRDefault="005D29D4" w:rsidP="00D93DFB">
      <w:r>
        <w:separator/>
      </w:r>
    </w:p>
  </w:footnote>
  <w:footnote w:type="continuationSeparator" w:id="0">
    <w:p w14:paraId="506A32E0" w14:textId="77777777" w:rsidR="005D29D4" w:rsidRDefault="005D29D4" w:rsidP="00D93D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D4A973" w14:textId="58B5E323" w:rsidR="00D93DFB" w:rsidRDefault="00D93DFB">
    <w:pPr>
      <w:pStyle w:val="Header"/>
    </w:pPr>
    <w:r>
      <w:rPr>
        <w:b/>
        <w:noProof/>
        <w:sz w:val="32"/>
      </w:rPr>
      <w:drawing>
        <wp:inline distT="0" distB="0" distL="0" distR="0" wp14:anchorId="54D79F4A" wp14:editId="6F06B119">
          <wp:extent cx="2238451" cy="68319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arketAtomy-HOR.png"/>
                  <pic:cNvPicPr/>
                </pic:nvPicPr>
                <pic:blipFill>
                  <a:blip r:embed="rId1">
                    <a:extLst>
                      <a:ext uri="{28A0092B-C50C-407E-A947-70E740481C1C}">
                        <a14:useLocalDpi xmlns:a14="http://schemas.microsoft.com/office/drawing/2010/main" val="0"/>
                      </a:ext>
                    </a:extLst>
                  </a:blip>
                  <a:stretch>
                    <a:fillRect/>
                  </a:stretch>
                </pic:blipFill>
                <pic:spPr>
                  <a:xfrm>
                    <a:off x="0" y="0"/>
                    <a:ext cx="2354682" cy="7186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A717861"/>
    <w:multiLevelType w:val="hybridMultilevel"/>
    <w:tmpl w:val="B7E2EF14"/>
    <w:lvl w:ilvl="0" w:tplc="4BB24C48">
      <w:start w:val="1"/>
      <w:numFmt w:val="bullet"/>
      <w:lvlText w:val="▪"/>
      <w:lvlJc w:val="left"/>
      <w:pPr>
        <w:ind w:left="288" w:hanging="144"/>
      </w:pPr>
      <w:rPr>
        <w:rFonts w:ascii="나눔손글씨 펜" w:hAnsi="나눔손글씨 펜" w:hint="default"/>
        <w:color w:val="FF0000"/>
      </w:rPr>
    </w:lvl>
    <w:lvl w:ilvl="1" w:tplc="8214D5CE">
      <w:start w:val="1"/>
      <w:numFmt w:val="bullet"/>
      <w:lvlText w:val="o"/>
      <w:lvlJc w:val="left"/>
      <w:pPr>
        <w:ind w:left="1440" w:hanging="360"/>
      </w:pPr>
      <w:rPr>
        <w:rFonts w:ascii="Courier New" w:hAnsi="Courier New" w:hint="default"/>
        <w:color w:val="3366FF"/>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4EF62F3"/>
    <w:multiLevelType w:val="hybridMultilevel"/>
    <w:tmpl w:val="F8B49DA6"/>
    <w:lvl w:ilvl="0" w:tplc="7476550A">
      <w:start w:val="1"/>
      <w:numFmt w:val="bullet"/>
      <w:lvlText w:val="▪"/>
      <w:lvlJc w:val="left"/>
      <w:pPr>
        <w:ind w:left="288" w:hanging="144"/>
      </w:pPr>
      <w:rPr>
        <w:rFonts w:ascii="나눔손글씨 펜" w:hAnsi="나눔손글씨 펜" w:hint="default"/>
      </w:rPr>
    </w:lvl>
    <w:lvl w:ilvl="1" w:tplc="6CCAE534">
      <w:start w:val="1"/>
      <w:numFmt w:val="bullet"/>
      <w:lvlText w:val="o"/>
      <w:lvlJc w:val="left"/>
      <w:pPr>
        <w:ind w:left="1440" w:hanging="360"/>
      </w:pPr>
      <w:rPr>
        <w:rFonts w:ascii="Courier New" w:hAnsi="Courier New" w:hint="default"/>
        <w:color w:val="3366FF"/>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1970436"/>
    <w:multiLevelType w:val="multilevel"/>
    <w:tmpl w:val="B7E2EF14"/>
    <w:lvl w:ilvl="0">
      <w:start w:val="1"/>
      <w:numFmt w:val="bullet"/>
      <w:lvlText w:val="▪"/>
      <w:lvlJc w:val="left"/>
      <w:pPr>
        <w:ind w:left="288" w:hanging="144"/>
      </w:pPr>
      <w:rPr>
        <w:rFonts w:ascii="나눔손글씨 펜" w:hAnsi="나눔손글씨 펜" w:hint="default"/>
        <w:color w:val="FF0000"/>
      </w:rPr>
    </w:lvl>
    <w:lvl w:ilvl="1">
      <w:start w:val="1"/>
      <w:numFmt w:val="bullet"/>
      <w:lvlText w:val="o"/>
      <w:lvlJc w:val="left"/>
      <w:pPr>
        <w:ind w:left="1440" w:hanging="360"/>
      </w:pPr>
      <w:rPr>
        <w:rFonts w:ascii="Courier New" w:hAnsi="Courier New" w:hint="default"/>
        <w:color w:val="3366FF"/>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4"/>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747"/>
    <w:rsid w:val="000426B5"/>
    <w:rsid w:val="000E38DB"/>
    <w:rsid w:val="000F305E"/>
    <w:rsid w:val="001210CA"/>
    <w:rsid w:val="00127FF2"/>
    <w:rsid w:val="00204B87"/>
    <w:rsid w:val="002472EA"/>
    <w:rsid w:val="0027225C"/>
    <w:rsid w:val="002C6521"/>
    <w:rsid w:val="002D2009"/>
    <w:rsid w:val="00311D10"/>
    <w:rsid w:val="00312B85"/>
    <w:rsid w:val="0037626C"/>
    <w:rsid w:val="00395DF3"/>
    <w:rsid w:val="00396EFE"/>
    <w:rsid w:val="003C299C"/>
    <w:rsid w:val="00411803"/>
    <w:rsid w:val="0042794E"/>
    <w:rsid w:val="00483C04"/>
    <w:rsid w:val="004A5559"/>
    <w:rsid w:val="0050442D"/>
    <w:rsid w:val="00540DB1"/>
    <w:rsid w:val="005D29D4"/>
    <w:rsid w:val="005F4327"/>
    <w:rsid w:val="00621184"/>
    <w:rsid w:val="006924F5"/>
    <w:rsid w:val="006E0B60"/>
    <w:rsid w:val="007554F0"/>
    <w:rsid w:val="007A4C5E"/>
    <w:rsid w:val="0087211A"/>
    <w:rsid w:val="008E6747"/>
    <w:rsid w:val="009C0997"/>
    <w:rsid w:val="009D63AB"/>
    <w:rsid w:val="00A26865"/>
    <w:rsid w:val="00A7128C"/>
    <w:rsid w:val="00AB141F"/>
    <w:rsid w:val="00AF0797"/>
    <w:rsid w:val="00B20E5E"/>
    <w:rsid w:val="00B3375D"/>
    <w:rsid w:val="00B5569A"/>
    <w:rsid w:val="00BA1EA6"/>
    <w:rsid w:val="00BF75F5"/>
    <w:rsid w:val="00C019C9"/>
    <w:rsid w:val="00C11F89"/>
    <w:rsid w:val="00C419CD"/>
    <w:rsid w:val="00CC1361"/>
    <w:rsid w:val="00D34F3A"/>
    <w:rsid w:val="00D4009A"/>
    <w:rsid w:val="00D76C59"/>
    <w:rsid w:val="00D93DFB"/>
    <w:rsid w:val="00E152B8"/>
    <w:rsid w:val="00E62194"/>
    <w:rsid w:val="00EA7FE0"/>
    <w:rsid w:val="00EC114C"/>
    <w:rsid w:val="00EE6E01"/>
    <w:rsid w:val="00EF1922"/>
    <w:rsid w:val="00EF6FA0"/>
    <w:rsid w:val="00F207F4"/>
    <w:rsid w:val="00F351DB"/>
    <w:rsid w:val="00F7127E"/>
    <w:rsid w:val="00FF6EF1"/>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BBE1C"/>
  <w15:docId w15:val="{3779E3D7-7E1E-9544-AEF4-057AFE468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1F1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6747"/>
    <w:pPr>
      <w:ind w:left="720"/>
      <w:contextualSpacing/>
    </w:pPr>
  </w:style>
  <w:style w:type="paragraph" w:styleId="Header">
    <w:name w:val="header"/>
    <w:basedOn w:val="Normal"/>
    <w:link w:val="HeaderChar"/>
    <w:uiPriority w:val="99"/>
    <w:unhideWhenUsed/>
    <w:rsid w:val="00D93DFB"/>
    <w:pPr>
      <w:tabs>
        <w:tab w:val="center" w:pos="4680"/>
        <w:tab w:val="right" w:pos="9360"/>
      </w:tabs>
    </w:pPr>
  </w:style>
  <w:style w:type="character" w:customStyle="1" w:styleId="HeaderChar">
    <w:name w:val="Header Char"/>
    <w:basedOn w:val="DefaultParagraphFont"/>
    <w:link w:val="Header"/>
    <w:uiPriority w:val="99"/>
    <w:rsid w:val="00D93DFB"/>
  </w:style>
  <w:style w:type="paragraph" w:styleId="Footer">
    <w:name w:val="footer"/>
    <w:basedOn w:val="Normal"/>
    <w:link w:val="FooterChar"/>
    <w:uiPriority w:val="99"/>
    <w:unhideWhenUsed/>
    <w:rsid w:val="00D93DFB"/>
    <w:pPr>
      <w:tabs>
        <w:tab w:val="center" w:pos="4680"/>
        <w:tab w:val="right" w:pos="9360"/>
      </w:tabs>
    </w:pPr>
  </w:style>
  <w:style w:type="character" w:customStyle="1" w:styleId="FooterChar">
    <w:name w:val="Footer Char"/>
    <w:basedOn w:val="DefaultParagraphFont"/>
    <w:link w:val="Footer"/>
    <w:uiPriority w:val="99"/>
    <w:rsid w:val="00D93D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4802928">
      <w:bodyDiv w:val="1"/>
      <w:marLeft w:val="0"/>
      <w:marRight w:val="0"/>
      <w:marTop w:val="0"/>
      <w:marBottom w:val="0"/>
      <w:divBdr>
        <w:top w:val="none" w:sz="0" w:space="0" w:color="auto"/>
        <w:left w:val="none" w:sz="0" w:space="0" w:color="auto"/>
        <w:bottom w:val="none" w:sz="0" w:space="0" w:color="auto"/>
        <w:right w:val="none" w:sz="0" w:space="0" w:color="auto"/>
      </w:divBdr>
    </w:div>
    <w:div w:id="14888624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813</Words>
  <Characters>4640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DAVNA Enterprises, LLC</Company>
  <LinksUpToDate>false</LinksUpToDate>
  <CharactersWithSpaces>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cp:lastModifiedBy>dannajolivo@outlook.com</cp:lastModifiedBy>
  <cp:revision>2</cp:revision>
  <dcterms:created xsi:type="dcterms:W3CDTF">2019-10-29T16:52:00Z</dcterms:created>
  <dcterms:modified xsi:type="dcterms:W3CDTF">2019-10-29T16:52:00Z</dcterms:modified>
</cp:coreProperties>
</file>