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1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4868"/>
        <w:gridCol w:w="4868"/>
      </w:tblGrid>
      <w:tr>
        <w:trPr>
          <w:trHeight w:hRule="exact" w:val="262"/>
        </w:trPr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2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No. Form: [Nomor Form]</w:t>
            </w:r>
          </w:p>
        </w:tc>
        <w:tc>
          <w:tcPr>
            <w:tcW w:type="dxa" w:w="4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0" w:right="2074" w:firstLine="0"/>
              <w:jc w:val="righ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Revisi: 00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9736"/>
      </w:tblGrid>
      <w:tr>
        <w:trPr>
          <w:trHeight w:hRule="exact" w:val="510"/>
        </w:trPr>
        <w:tc>
          <w:tcPr>
            <w:tcW w:type="dxa" w:w="7988"/>
            <w:tcBorders/>
            <w:shd w:fill="ed1c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1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FFFFFF"/>
                <w:sz w:val="24"/>
              </w:rPr>
              <w:t>ON BOARDING PREPARATION FORM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2434"/>
        <w:gridCol w:w="2434"/>
        <w:gridCol w:w="2434"/>
        <w:gridCol w:w="2434"/>
      </w:tblGrid>
      <w:tr>
        <w:trPr>
          <w:trHeight w:hRule="exact" w:val="360"/>
        </w:trPr>
        <w:tc>
          <w:tcPr>
            <w:tcW w:type="dxa" w:w="5106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Nama Karyawan</w:t>
            </w:r>
          </w:p>
        </w:tc>
        <w:tc>
          <w:tcPr>
            <w:tcW w:type="dxa" w:w="2886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5106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NIK</w:t>
            </w:r>
          </w:p>
        </w:tc>
        <w:tc>
          <w:tcPr>
            <w:tcW w:type="dxa" w:w="2886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5106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Join Date</w:t>
            </w:r>
          </w:p>
        </w:tc>
        <w:tc>
          <w:tcPr>
            <w:tcW w:type="dxa" w:w="2886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5106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Department / Division</w:t>
            </w:r>
          </w:p>
        </w:tc>
        <w:tc>
          <w:tcPr>
            <w:tcW w:type="dxa" w:w="2886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7992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 xml:space="preserve">Daftar persiapan onboarding karyawan baru (beri tanda </w:t>
            </w:r>
            <w:r>
              <w:rPr>
                <w:rFonts w:ascii="DejaVu Sans" w:hAnsi="DejaVu Sans" w:eastAsia="DejaVu Sans"/>
                <w:b/>
                <w:i w:val="0"/>
                <w:color w:val="000000"/>
                <w:sz w:val="20"/>
              </w:rPr>
              <w:t>✓</w:t>
            </w: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 xml:space="preserve"> dan tanggal)</w:t>
            </w:r>
          </w:p>
        </w:tc>
      </w:tr>
      <w:tr>
        <w:trPr>
          <w:trHeight w:hRule="exact" w:val="360"/>
        </w:trPr>
        <w:tc>
          <w:tcPr>
            <w:tcW w:type="dxa" w:w="7992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HR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Item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Done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Tanggal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Create User Account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8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Onboarding Presentation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Welcoming Flyer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Invite to Chat Group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HRIS Account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Send Employment Contract (PKWT/PKWTT)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Photo for ID Card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Welcoming Kit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ID Card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Others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7992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GA - Accessories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Item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Done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Tanggal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Notebook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LCD Monitor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Keyboard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Mouse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Notebook Bag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Charger - Notebook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Battery - Notebook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Notebook Lock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Headset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Charger / Battery - HP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Data Cable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AC Adapter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External Hard Drive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Others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7992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GA - Access Card</w:t>
            </w:r>
          </w:p>
        </w:tc>
      </w:tr>
      <w:tr>
        <w:trPr>
          <w:trHeight w:hRule="exact" w:val="298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Item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Done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Tanggal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Lift Building Access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Office Access Card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0"/>
        </w:trPr>
        <w:tc>
          <w:tcPr>
            <w:tcW w:type="dxa" w:w="7992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IT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38" w:right="1440" w:bottom="820" w:left="10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2434"/>
        <w:gridCol w:w="2434"/>
        <w:gridCol w:w="2434"/>
        <w:gridCol w:w="2434"/>
      </w:tblGrid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Item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Done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Tanggal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Email Account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IAM / SSO Account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Antivirus License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44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Office / Productivity License</w:t>
            </w:r>
          </w:p>
        </w:tc>
        <w:tc>
          <w:tcPr>
            <w:tcW w:type="dxa" w:w="111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702" w:val="left"/>
        </w:tabs>
        <w:autoSpaceDE w:val="0"/>
        <w:widowControl/>
        <w:spacing w:line="244" w:lineRule="exact" w:before="328" w:after="0"/>
        <w:ind w:left="36" w:right="0" w:firstLine="0"/>
        <w:jc w:val="left"/>
      </w:pPr>
      <w:r>
        <w:rPr>
          <w:rFonts w:ascii="Carlito" w:hAnsi="Carlito" w:eastAsia="Carlito"/>
          <w:b/>
          <w:i w:val="0"/>
          <w:color w:val="000000"/>
          <w:sz w:val="20"/>
        </w:rPr>
        <w:t xml:space="preserve">PIC: </w:t>
      </w:r>
      <w:r>
        <w:tab/>
      </w:r>
      <w:r>
        <w:rPr>
          <w:rFonts w:ascii="Carlito" w:hAnsi="Carlito" w:eastAsia="Carlito"/>
          <w:b w:val="0"/>
          <w:i/>
          <w:color w:val="808080"/>
          <w:sz w:val="20"/>
        </w:rPr>
        <w:t>[  ]</w:t>
      </w:r>
    </w:p>
    <w:sectPr w:rsidR="00FC693F" w:rsidRPr="0006063C" w:rsidSect="00034616">
      <w:pgSz w:w="12240" w:h="15840"/>
      <w:pgMar w:top="712" w:right="1440" w:bottom="1440" w:left="10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