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57905" w14:textId="3AE871F1" w:rsidR="00F055A1" w:rsidRPr="00AC734F" w:rsidRDefault="00D961BC" w:rsidP="00BB2BFB">
      <w:pPr>
        <w:jc w:val="center"/>
        <w:rPr>
          <w:b/>
          <w:bCs/>
        </w:rPr>
      </w:pPr>
      <w:r w:rsidRPr="00AC734F">
        <w:rPr>
          <w:b/>
          <w:bCs/>
        </w:rPr>
        <w:t>Security:</w:t>
      </w:r>
    </w:p>
    <w:p w14:paraId="322D9D14" w14:textId="540406BA" w:rsidR="00D961BC" w:rsidRPr="00AC734F" w:rsidRDefault="00D961BC"/>
    <w:p w14:paraId="3FD4315E" w14:textId="77777777" w:rsidR="00D66CE7" w:rsidRPr="00AC734F" w:rsidRDefault="00131F51">
      <w:r w:rsidRPr="00AC734F">
        <w:t xml:space="preserve">Identity Access Management: </w:t>
      </w:r>
    </w:p>
    <w:p w14:paraId="109197AA" w14:textId="3C706B61" w:rsidR="00131F51" w:rsidRPr="00AC734F" w:rsidRDefault="00131F51">
      <w:r w:rsidRPr="00AC734F">
        <w:t>It provides control over user validation and resource access. This technology ensures that right person access the right resource at right time for right reason. Using IAM technology we can create users, groups</w:t>
      </w:r>
      <w:r w:rsidR="002167A9" w:rsidRPr="00AC734F">
        <w:t>, and</w:t>
      </w:r>
      <w:r w:rsidRPr="00AC734F">
        <w:t xml:space="preserve"> </w:t>
      </w:r>
      <w:r w:rsidR="002167A9" w:rsidRPr="00AC734F">
        <w:t>permissions for cloud services. It provides fine grain control options and supports federated users or users outside of the organisation by integration with either organisation’s active directory or 3</w:t>
      </w:r>
      <w:r w:rsidR="002167A9" w:rsidRPr="00AC734F">
        <w:rPr>
          <w:vertAlign w:val="superscript"/>
        </w:rPr>
        <w:t>rd</w:t>
      </w:r>
      <w:r w:rsidR="002167A9" w:rsidRPr="00AC734F">
        <w:t xml:space="preserve"> party identity provider such as Facebook or google. It also </w:t>
      </w:r>
      <w:r w:rsidR="00D66CE7" w:rsidRPr="00AC734F">
        <w:t>provides</w:t>
      </w:r>
      <w:r w:rsidR="002167A9" w:rsidRPr="00AC734F">
        <w:t xml:space="preserve"> the facility to right policy so that users can be authorised to access resources under some specific conditions.</w:t>
      </w:r>
    </w:p>
    <w:p w14:paraId="57F77203" w14:textId="77777777" w:rsidR="00131F51" w:rsidRPr="00AC734F" w:rsidRDefault="00131F51"/>
    <w:p w14:paraId="49DAF4F5" w14:textId="77777777" w:rsidR="00D66CE7" w:rsidRPr="00AC734F" w:rsidRDefault="00D66CE7">
      <w:r w:rsidRPr="00AC734F">
        <w:t xml:space="preserve">Multi-Factor Authentication: </w:t>
      </w:r>
    </w:p>
    <w:p w14:paraId="38DE76D1" w14:textId="30A7BA17" w:rsidR="00D961BC" w:rsidRPr="00AC734F" w:rsidRDefault="00D66CE7">
      <w:r w:rsidRPr="00AC734F">
        <w:t>MFA adds a layer of security during login that requires users to provide more than one credentials to prove their digital identity.</w:t>
      </w:r>
      <w:r w:rsidRPr="00AC734F">
        <w:rPr>
          <w:color w:val="191919"/>
          <w:shd w:val="clear" w:color="auto" w:fill="FFFFFF"/>
        </w:rPr>
        <w:t xml:space="preserve"> </w:t>
      </w:r>
      <w:r w:rsidRPr="00AC734F">
        <w:t xml:space="preserve">MFA reduces the likelihood of many types of cyber-attacks. It's common for third parties to steal </w:t>
      </w:r>
      <w:r w:rsidRPr="00AC734F">
        <w:t>usernames</w:t>
      </w:r>
      <w:r w:rsidRPr="00AC734F">
        <w:t xml:space="preserve"> and passwords or programmatically attack user accounts. An additional MFA factor, such as a thumbprint or one-time password, impedes these violations.</w:t>
      </w:r>
      <w:r w:rsidRPr="00AC734F">
        <w:t xml:space="preserve"> </w:t>
      </w:r>
      <w:r w:rsidRPr="00AC734F">
        <w:t>MFA works by requiring additional verification information (known as factors)</w:t>
      </w:r>
      <w:r w:rsidRPr="00AC734F">
        <w:t>.</w:t>
      </w:r>
    </w:p>
    <w:p w14:paraId="28CF5B66" w14:textId="77777777" w:rsidR="00D66CE7" w:rsidRPr="00AC734F" w:rsidRDefault="00D66CE7"/>
    <w:p w14:paraId="40190091" w14:textId="77777777" w:rsidR="00D66CE7" w:rsidRPr="00AC734F" w:rsidRDefault="00D66CE7" w:rsidP="005F0614">
      <w:pPr>
        <w:pStyle w:val="NormalWeb"/>
        <w:spacing w:before="0" w:beforeAutospacing="0" w:after="0" w:afterAutospacing="0"/>
        <w:textAlignment w:val="baseline"/>
        <w:rPr>
          <w:kern w:val="2"/>
          <w14:ligatures w14:val="standardContextual"/>
        </w:rPr>
      </w:pPr>
      <w:r w:rsidRPr="00AC734F">
        <w:rPr>
          <w:kern w:val="2"/>
          <w14:ligatures w14:val="standardContextual"/>
        </w:rPr>
        <w:t>MFA factors, including:</w:t>
      </w:r>
    </w:p>
    <w:p w14:paraId="1A378C03" w14:textId="2F82DBEE" w:rsidR="00D66CE7" w:rsidRPr="00AC734F" w:rsidRDefault="00D66CE7" w:rsidP="005F0614">
      <w:pPr>
        <w:pStyle w:val="NormalWeb"/>
        <w:numPr>
          <w:ilvl w:val="0"/>
          <w:numId w:val="1"/>
        </w:numPr>
        <w:spacing w:before="0" w:beforeAutospacing="0" w:after="0" w:afterAutospacing="0"/>
        <w:textAlignment w:val="baseline"/>
        <w:rPr>
          <w:kern w:val="2"/>
          <w14:ligatures w14:val="standardContextual"/>
        </w:rPr>
      </w:pPr>
      <w:r w:rsidRPr="00AC734F">
        <w:rPr>
          <w:kern w:val="2"/>
          <w14:ligatures w14:val="standardContextual"/>
        </w:rPr>
        <w:t xml:space="preserve">Push </w:t>
      </w:r>
      <w:r w:rsidRPr="00AC734F">
        <w:rPr>
          <w:kern w:val="2"/>
          <w14:ligatures w14:val="standardContextual"/>
        </w:rPr>
        <w:t>notifications.</w:t>
      </w:r>
    </w:p>
    <w:p w14:paraId="60031C57" w14:textId="77777777" w:rsidR="00D66CE7" w:rsidRPr="00AC734F" w:rsidRDefault="00D66CE7" w:rsidP="005F0614">
      <w:pPr>
        <w:pStyle w:val="NormalWeb"/>
        <w:numPr>
          <w:ilvl w:val="0"/>
          <w:numId w:val="1"/>
        </w:numPr>
        <w:spacing w:before="0" w:beforeAutospacing="0" w:after="0" w:afterAutospacing="0"/>
        <w:textAlignment w:val="baseline"/>
        <w:rPr>
          <w:kern w:val="2"/>
          <w14:ligatures w14:val="standardContextual"/>
        </w:rPr>
      </w:pPr>
      <w:r w:rsidRPr="00AC734F">
        <w:rPr>
          <w:kern w:val="2"/>
          <w14:ligatures w14:val="standardContextual"/>
        </w:rPr>
        <w:t>SMS notifications</w:t>
      </w:r>
    </w:p>
    <w:p w14:paraId="726319DB" w14:textId="77777777" w:rsidR="00D66CE7" w:rsidRPr="00AC734F" w:rsidRDefault="00D66CE7" w:rsidP="005F0614">
      <w:pPr>
        <w:pStyle w:val="NormalWeb"/>
        <w:numPr>
          <w:ilvl w:val="0"/>
          <w:numId w:val="1"/>
        </w:numPr>
        <w:spacing w:before="0" w:beforeAutospacing="0" w:after="0" w:afterAutospacing="0"/>
        <w:textAlignment w:val="baseline"/>
        <w:rPr>
          <w:kern w:val="2"/>
          <w14:ligatures w14:val="standardContextual"/>
        </w:rPr>
      </w:pPr>
      <w:r w:rsidRPr="00AC734F">
        <w:rPr>
          <w:kern w:val="2"/>
          <w14:ligatures w14:val="standardContextual"/>
        </w:rPr>
        <w:t>Voice notifications</w:t>
      </w:r>
    </w:p>
    <w:p w14:paraId="5EE3E81C" w14:textId="77777777" w:rsidR="00D66CE7" w:rsidRPr="00AC734F" w:rsidRDefault="00D66CE7" w:rsidP="005F0614">
      <w:pPr>
        <w:pStyle w:val="NormalWeb"/>
        <w:numPr>
          <w:ilvl w:val="0"/>
          <w:numId w:val="1"/>
        </w:numPr>
        <w:spacing w:before="0" w:beforeAutospacing="0" w:after="0" w:afterAutospacing="0"/>
        <w:textAlignment w:val="baseline"/>
        <w:rPr>
          <w:kern w:val="2"/>
          <w14:ligatures w14:val="standardContextual"/>
        </w:rPr>
      </w:pPr>
      <w:r w:rsidRPr="00AC734F">
        <w:rPr>
          <w:kern w:val="2"/>
          <w14:ligatures w14:val="standardContextual"/>
        </w:rPr>
        <w:t>One-time passwords</w:t>
      </w:r>
    </w:p>
    <w:p w14:paraId="684C5642" w14:textId="77777777" w:rsidR="00D66CE7" w:rsidRPr="00AC734F" w:rsidRDefault="00D66CE7" w:rsidP="005F0614">
      <w:pPr>
        <w:pStyle w:val="NormalWeb"/>
        <w:numPr>
          <w:ilvl w:val="0"/>
          <w:numId w:val="1"/>
        </w:numPr>
        <w:spacing w:before="0" w:beforeAutospacing="0" w:after="0" w:afterAutospacing="0"/>
        <w:textAlignment w:val="baseline"/>
        <w:rPr>
          <w:kern w:val="2"/>
          <w14:ligatures w14:val="standardContextual"/>
        </w:rPr>
      </w:pPr>
      <w:proofErr w:type="spellStart"/>
      <w:r w:rsidRPr="00AC734F">
        <w:rPr>
          <w:kern w:val="2"/>
          <w14:ligatures w14:val="standardContextual"/>
        </w:rPr>
        <w:t>WebAuthn</w:t>
      </w:r>
      <w:proofErr w:type="spellEnd"/>
      <w:r w:rsidRPr="00AC734F">
        <w:rPr>
          <w:kern w:val="2"/>
          <w14:ligatures w14:val="standardContextual"/>
        </w:rPr>
        <w:t xml:space="preserve"> with security keys</w:t>
      </w:r>
    </w:p>
    <w:p w14:paraId="539604E2" w14:textId="77777777" w:rsidR="00D66CE7" w:rsidRPr="00AC734F" w:rsidRDefault="00D66CE7" w:rsidP="005F0614">
      <w:pPr>
        <w:pStyle w:val="NormalWeb"/>
        <w:numPr>
          <w:ilvl w:val="0"/>
          <w:numId w:val="1"/>
        </w:numPr>
        <w:spacing w:before="0" w:beforeAutospacing="0" w:after="0" w:afterAutospacing="0"/>
        <w:textAlignment w:val="baseline"/>
        <w:rPr>
          <w:kern w:val="2"/>
          <w14:ligatures w14:val="standardContextual"/>
        </w:rPr>
      </w:pPr>
      <w:proofErr w:type="spellStart"/>
      <w:r w:rsidRPr="00AC734F">
        <w:rPr>
          <w:kern w:val="2"/>
          <w14:ligatures w14:val="standardContextual"/>
        </w:rPr>
        <w:t>WebAuthn</w:t>
      </w:r>
      <w:proofErr w:type="spellEnd"/>
      <w:r w:rsidRPr="00AC734F">
        <w:rPr>
          <w:kern w:val="2"/>
          <w14:ligatures w14:val="standardContextual"/>
        </w:rPr>
        <w:t xml:space="preserve"> with device biometrics</w:t>
      </w:r>
    </w:p>
    <w:p w14:paraId="3D4622F3" w14:textId="616D3BF8" w:rsidR="00D66CE7" w:rsidRPr="00AC734F" w:rsidRDefault="00D66CE7" w:rsidP="005F0614">
      <w:pPr>
        <w:pStyle w:val="NormalWeb"/>
        <w:numPr>
          <w:ilvl w:val="0"/>
          <w:numId w:val="1"/>
        </w:numPr>
        <w:spacing w:before="0" w:beforeAutospacing="0" w:after="0" w:afterAutospacing="0"/>
        <w:textAlignment w:val="baseline"/>
        <w:rPr>
          <w:kern w:val="2"/>
          <w14:ligatures w14:val="standardContextual"/>
        </w:rPr>
      </w:pPr>
      <w:r w:rsidRPr="00AC734F">
        <w:rPr>
          <w:kern w:val="2"/>
          <w14:ligatures w14:val="standardContextual"/>
        </w:rPr>
        <w:t xml:space="preserve">Email </w:t>
      </w:r>
      <w:r w:rsidRPr="00AC734F">
        <w:rPr>
          <w:kern w:val="2"/>
          <w14:ligatures w14:val="standardContextual"/>
        </w:rPr>
        <w:t>notifications.</w:t>
      </w:r>
    </w:p>
    <w:p w14:paraId="46B79DBE" w14:textId="77777777" w:rsidR="00D66CE7" w:rsidRPr="00AC734F" w:rsidRDefault="00D66CE7" w:rsidP="005F0614">
      <w:pPr>
        <w:pStyle w:val="NormalWeb"/>
        <w:numPr>
          <w:ilvl w:val="0"/>
          <w:numId w:val="1"/>
        </w:numPr>
        <w:spacing w:before="0" w:beforeAutospacing="0" w:after="0" w:afterAutospacing="0"/>
        <w:textAlignment w:val="baseline"/>
        <w:rPr>
          <w:kern w:val="2"/>
          <w14:ligatures w14:val="standardContextual"/>
        </w:rPr>
      </w:pPr>
      <w:r w:rsidRPr="00AC734F">
        <w:rPr>
          <w:kern w:val="2"/>
          <w14:ligatures w14:val="standardContextual"/>
        </w:rPr>
        <w:t>Cisco Duo security</w:t>
      </w:r>
    </w:p>
    <w:p w14:paraId="163ED187" w14:textId="4E60D983" w:rsidR="00D66CE7" w:rsidRDefault="00D66CE7" w:rsidP="005F0614">
      <w:pPr>
        <w:pStyle w:val="NormalWeb"/>
        <w:numPr>
          <w:ilvl w:val="0"/>
          <w:numId w:val="1"/>
        </w:numPr>
        <w:spacing w:before="0" w:beforeAutospacing="0" w:after="0" w:afterAutospacing="0"/>
        <w:textAlignment w:val="baseline"/>
        <w:rPr>
          <w:kern w:val="2"/>
          <w14:ligatures w14:val="standardContextual"/>
        </w:rPr>
      </w:pPr>
      <w:r w:rsidRPr="00AC734F">
        <w:rPr>
          <w:kern w:val="2"/>
          <w14:ligatures w14:val="standardContextual"/>
        </w:rPr>
        <w:t>Recovery codes</w:t>
      </w:r>
    </w:p>
    <w:p w14:paraId="54AE7FC1" w14:textId="77777777" w:rsidR="005F0614" w:rsidRPr="00AC734F" w:rsidRDefault="005F0614" w:rsidP="005F0614">
      <w:pPr>
        <w:pStyle w:val="NormalWeb"/>
        <w:spacing w:before="0" w:beforeAutospacing="0" w:after="0" w:afterAutospacing="0"/>
        <w:ind w:left="720"/>
        <w:textAlignment w:val="baseline"/>
        <w:rPr>
          <w:kern w:val="2"/>
          <w14:ligatures w14:val="standardContextual"/>
        </w:rPr>
      </w:pPr>
    </w:p>
    <w:p w14:paraId="436CF91C" w14:textId="77777777" w:rsidR="00A03F17" w:rsidRDefault="00D66CE7" w:rsidP="00837676">
      <w:pPr>
        <w:pStyle w:val="NormalWeb"/>
        <w:spacing w:before="120" w:beforeAutospacing="0" w:after="0" w:afterAutospacing="0"/>
        <w:rPr>
          <w:kern w:val="2"/>
          <w14:ligatures w14:val="standardContextual"/>
        </w:rPr>
      </w:pPr>
      <w:r w:rsidRPr="00AC734F">
        <w:rPr>
          <w:kern w:val="2"/>
          <w14:ligatures w14:val="standardContextual"/>
        </w:rPr>
        <w:t xml:space="preserve">Role Based Access Control: </w:t>
      </w:r>
    </w:p>
    <w:p w14:paraId="28EB2BA4" w14:textId="6051F691" w:rsidR="00837676" w:rsidRPr="00AC734F" w:rsidRDefault="00D66CE7" w:rsidP="00837676">
      <w:pPr>
        <w:pStyle w:val="NormalWeb"/>
        <w:spacing w:before="120" w:beforeAutospacing="0" w:after="0" w:afterAutospacing="0"/>
      </w:pPr>
      <w:r w:rsidRPr="00AC734F">
        <w:rPr>
          <w:color w:val="191919"/>
        </w:rPr>
        <w:t>Role-based access control (RBAC) refers to the idea of assigning permissions to users based on their role within an organization. It offers a simple, manageable approach to access management that is less prone to error than assigning permissions to users individually.</w:t>
      </w:r>
      <w:r w:rsidR="00837676" w:rsidRPr="00AC734F">
        <w:t xml:space="preserve"> </w:t>
      </w:r>
    </w:p>
    <w:p w14:paraId="215DD737" w14:textId="302F7D6A" w:rsidR="00837676" w:rsidRPr="00AC734F" w:rsidRDefault="00837676" w:rsidP="00837676">
      <w:pPr>
        <w:pStyle w:val="NormalWeb"/>
        <w:spacing w:before="120" w:beforeAutospacing="0" w:after="0" w:afterAutospacing="0"/>
        <w:rPr>
          <w:color w:val="202122"/>
        </w:rPr>
      </w:pPr>
      <w:r w:rsidRPr="00AC734F">
        <w:rPr>
          <w:color w:val="202122"/>
        </w:rPr>
        <w:t>Three primary rules are defined for RBAC:</w:t>
      </w:r>
    </w:p>
    <w:p w14:paraId="28160D6F" w14:textId="73015BAB" w:rsidR="00837676" w:rsidRPr="00AC734F" w:rsidRDefault="00837676" w:rsidP="00837676">
      <w:pPr>
        <w:pStyle w:val="ListParagraph"/>
        <w:numPr>
          <w:ilvl w:val="0"/>
          <w:numId w:val="4"/>
        </w:numPr>
        <w:spacing w:before="100" w:beforeAutospacing="1" w:after="24"/>
        <w:rPr>
          <w:color w:val="202122"/>
          <w:kern w:val="0"/>
          <w14:ligatures w14:val="none"/>
        </w:rPr>
      </w:pPr>
      <w:r w:rsidRPr="00AC734F">
        <w:rPr>
          <w:color w:val="202122"/>
          <w:kern w:val="0"/>
          <w14:ligatures w14:val="none"/>
        </w:rPr>
        <w:t xml:space="preserve">Role assignment: A </w:t>
      </w:r>
      <w:r w:rsidRPr="00AC734F">
        <w:rPr>
          <w:color w:val="202122"/>
          <w:kern w:val="0"/>
          <w14:ligatures w14:val="none"/>
        </w:rPr>
        <w:t>user or resource</w:t>
      </w:r>
      <w:r w:rsidRPr="00AC734F">
        <w:rPr>
          <w:color w:val="202122"/>
          <w:kern w:val="0"/>
          <w14:ligatures w14:val="none"/>
        </w:rPr>
        <w:t xml:space="preserve"> can exercise a permission only if the </w:t>
      </w:r>
      <w:r w:rsidRPr="00AC734F">
        <w:rPr>
          <w:color w:val="202122"/>
          <w:kern w:val="0"/>
          <w14:ligatures w14:val="none"/>
        </w:rPr>
        <w:t>user or resource</w:t>
      </w:r>
      <w:r w:rsidRPr="00AC734F">
        <w:rPr>
          <w:color w:val="202122"/>
          <w:kern w:val="0"/>
          <w14:ligatures w14:val="none"/>
        </w:rPr>
        <w:t xml:space="preserve"> has selected or been assigned a role.</w:t>
      </w:r>
    </w:p>
    <w:p w14:paraId="710E147E" w14:textId="1A25E5AA" w:rsidR="00837676" w:rsidRPr="00AC734F" w:rsidRDefault="00837676" w:rsidP="00837676">
      <w:pPr>
        <w:pStyle w:val="ListParagraph"/>
        <w:numPr>
          <w:ilvl w:val="0"/>
          <w:numId w:val="4"/>
        </w:numPr>
        <w:spacing w:before="100" w:beforeAutospacing="1" w:after="24"/>
        <w:rPr>
          <w:color w:val="202122"/>
          <w:kern w:val="0"/>
          <w14:ligatures w14:val="none"/>
        </w:rPr>
      </w:pPr>
      <w:r w:rsidRPr="00AC734F">
        <w:rPr>
          <w:color w:val="202122"/>
          <w:kern w:val="0"/>
          <w14:ligatures w14:val="none"/>
        </w:rPr>
        <w:t xml:space="preserve">Role authorization: A </w:t>
      </w:r>
      <w:r w:rsidRPr="00AC734F">
        <w:rPr>
          <w:color w:val="202122"/>
          <w:kern w:val="0"/>
          <w14:ligatures w14:val="none"/>
        </w:rPr>
        <w:t xml:space="preserve">user’s or resource’s </w:t>
      </w:r>
      <w:r w:rsidRPr="00AC734F">
        <w:rPr>
          <w:color w:val="202122"/>
          <w:kern w:val="0"/>
          <w14:ligatures w14:val="none"/>
        </w:rPr>
        <w:t xml:space="preserve"> active role must be authorized for the </w:t>
      </w:r>
      <w:r w:rsidRPr="00AC734F">
        <w:rPr>
          <w:color w:val="202122"/>
          <w:kern w:val="0"/>
          <w14:ligatures w14:val="none"/>
        </w:rPr>
        <w:t xml:space="preserve">user’s or </w:t>
      </w:r>
      <w:r w:rsidR="00BB2BFB" w:rsidRPr="00AC734F">
        <w:rPr>
          <w:color w:val="202122"/>
          <w:kern w:val="0"/>
          <w14:ligatures w14:val="none"/>
        </w:rPr>
        <w:t>resources</w:t>
      </w:r>
      <w:r w:rsidRPr="00AC734F">
        <w:rPr>
          <w:color w:val="202122"/>
          <w:kern w:val="0"/>
          <w14:ligatures w14:val="none"/>
        </w:rPr>
        <w:t>. With rule 1 above, this rule ensures that users can take on only roles for which they are authorized.</w:t>
      </w:r>
    </w:p>
    <w:p w14:paraId="121DE70F" w14:textId="5FA9EEF7" w:rsidR="00837676" w:rsidRDefault="00837676" w:rsidP="005F0614">
      <w:pPr>
        <w:pStyle w:val="ListParagraph"/>
        <w:numPr>
          <w:ilvl w:val="0"/>
          <w:numId w:val="4"/>
        </w:numPr>
        <w:spacing w:before="100" w:beforeAutospacing="1" w:after="24"/>
        <w:rPr>
          <w:color w:val="202122"/>
          <w:kern w:val="0"/>
          <w14:ligatures w14:val="none"/>
        </w:rPr>
      </w:pPr>
      <w:r w:rsidRPr="00AC734F">
        <w:rPr>
          <w:color w:val="202122"/>
          <w:kern w:val="0"/>
          <w14:ligatures w14:val="none"/>
        </w:rPr>
        <w:t xml:space="preserve">Permission authorization: A </w:t>
      </w:r>
      <w:r w:rsidRPr="00AC734F">
        <w:rPr>
          <w:color w:val="202122"/>
          <w:kern w:val="0"/>
          <w14:ligatures w14:val="none"/>
        </w:rPr>
        <w:t>resource</w:t>
      </w:r>
      <w:r w:rsidRPr="00AC734F">
        <w:rPr>
          <w:color w:val="202122"/>
          <w:kern w:val="0"/>
          <w14:ligatures w14:val="none"/>
        </w:rPr>
        <w:t xml:space="preserve"> can </w:t>
      </w:r>
      <w:r w:rsidRPr="00AC734F">
        <w:rPr>
          <w:color w:val="202122"/>
          <w:kern w:val="0"/>
          <w14:ligatures w14:val="none"/>
        </w:rPr>
        <w:t>peroform</w:t>
      </w:r>
      <w:r w:rsidRPr="00AC734F">
        <w:rPr>
          <w:color w:val="202122"/>
          <w:kern w:val="0"/>
          <w14:ligatures w14:val="none"/>
        </w:rPr>
        <w:t xml:space="preserve"> a permission only if the permission is authorized for the </w:t>
      </w:r>
      <w:r w:rsidRPr="00AC734F">
        <w:rPr>
          <w:color w:val="202122"/>
          <w:kern w:val="0"/>
          <w14:ligatures w14:val="none"/>
        </w:rPr>
        <w:t>resource’s</w:t>
      </w:r>
      <w:r w:rsidRPr="00AC734F">
        <w:rPr>
          <w:color w:val="202122"/>
          <w:kern w:val="0"/>
          <w14:ligatures w14:val="none"/>
        </w:rPr>
        <w:t xml:space="preserve"> active role. With rules 1 and 2, this rule ensures that users can exercise only permissions for which they are authorized.</w:t>
      </w:r>
    </w:p>
    <w:p w14:paraId="0ADBA3EA" w14:textId="77777777" w:rsidR="005F0614" w:rsidRPr="005F0614" w:rsidRDefault="005F0614" w:rsidP="005F0614">
      <w:pPr>
        <w:pStyle w:val="ListParagraph"/>
        <w:spacing w:before="100" w:beforeAutospacing="1" w:after="24"/>
        <w:rPr>
          <w:color w:val="202122"/>
          <w:kern w:val="0"/>
          <w14:ligatures w14:val="none"/>
        </w:rPr>
      </w:pPr>
    </w:p>
    <w:p w14:paraId="3E0B05AC" w14:textId="77777777" w:rsidR="005F0614" w:rsidRDefault="005F0614" w:rsidP="005F0614">
      <w:pPr>
        <w:pStyle w:val="NormalWeb"/>
        <w:spacing w:before="0" w:beforeAutospacing="0" w:after="0" w:afterAutospacing="0"/>
        <w:textAlignment w:val="baseline"/>
      </w:pPr>
    </w:p>
    <w:p w14:paraId="49392350" w14:textId="77777777" w:rsidR="005F0614" w:rsidRDefault="005F0614" w:rsidP="005F0614">
      <w:pPr>
        <w:pStyle w:val="NormalWeb"/>
        <w:spacing w:before="0" w:beforeAutospacing="0" w:after="0" w:afterAutospacing="0"/>
        <w:textAlignment w:val="baseline"/>
      </w:pPr>
    </w:p>
    <w:p w14:paraId="6C021E23" w14:textId="47E577FE" w:rsidR="00837676" w:rsidRPr="00AC734F" w:rsidRDefault="00837676" w:rsidP="005F0614">
      <w:pPr>
        <w:pStyle w:val="NormalWeb"/>
        <w:spacing w:before="0" w:beforeAutospacing="0" w:after="0" w:afterAutospacing="0"/>
        <w:textAlignment w:val="baseline"/>
      </w:pPr>
      <w:r w:rsidRPr="00AC734F">
        <w:lastRenderedPageBreak/>
        <w:t xml:space="preserve">With RBAC, access management is easier </w:t>
      </w:r>
      <w:r w:rsidRPr="00AC734F">
        <w:t>if</w:t>
      </w:r>
      <w:r w:rsidRPr="00AC734F">
        <w:t xml:space="preserve"> you adhere strictly to the role requirements. RBAC helps you:</w:t>
      </w:r>
    </w:p>
    <w:p w14:paraId="284B0AD8" w14:textId="7AF590B6" w:rsidR="00837676" w:rsidRPr="00837676" w:rsidRDefault="00837676" w:rsidP="005F0614">
      <w:pPr>
        <w:numPr>
          <w:ilvl w:val="0"/>
          <w:numId w:val="2"/>
        </w:numPr>
        <w:textAlignment w:val="baseline"/>
        <w:rPr>
          <w:kern w:val="0"/>
          <w14:ligatures w14:val="none"/>
        </w:rPr>
      </w:pPr>
      <w:r w:rsidRPr="00837676">
        <w:rPr>
          <w:kern w:val="0"/>
          <w14:ligatures w14:val="none"/>
        </w:rPr>
        <w:t xml:space="preserve">create systematic, repeatable assignment of </w:t>
      </w:r>
      <w:r w:rsidRPr="00AC734F">
        <w:rPr>
          <w:kern w:val="0"/>
          <w14:ligatures w14:val="none"/>
        </w:rPr>
        <w:t>permissions.</w:t>
      </w:r>
    </w:p>
    <w:p w14:paraId="61EBCA1F" w14:textId="77777777" w:rsidR="00837676" w:rsidRPr="00837676" w:rsidRDefault="00837676" w:rsidP="005F0614">
      <w:pPr>
        <w:numPr>
          <w:ilvl w:val="0"/>
          <w:numId w:val="2"/>
        </w:numPr>
        <w:textAlignment w:val="baseline"/>
        <w:rPr>
          <w:kern w:val="0"/>
          <w14:ligatures w14:val="none"/>
        </w:rPr>
      </w:pPr>
      <w:r w:rsidRPr="00837676">
        <w:rPr>
          <w:kern w:val="0"/>
          <w14:ligatures w14:val="none"/>
        </w:rPr>
        <w:t>easily audit user privileges and correct identified issues</w:t>
      </w:r>
    </w:p>
    <w:p w14:paraId="2DB5F64F" w14:textId="60EB3805" w:rsidR="00837676" w:rsidRPr="00837676" w:rsidRDefault="00837676" w:rsidP="005F0614">
      <w:pPr>
        <w:numPr>
          <w:ilvl w:val="0"/>
          <w:numId w:val="2"/>
        </w:numPr>
        <w:textAlignment w:val="baseline"/>
        <w:rPr>
          <w:kern w:val="0"/>
          <w14:ligatures w14:val="none"/>
        </w:rPr>
      </w:pPr>
      <w:r w:rsidRPr="00837676">
        <w:rPr>
          <w:kern w:val="0"/>
          <w14:ligatures w14:val="none"/>
        </w:rPr>
        <w:t xml:space="preserve">quickly add and change roles, as well as implement them across </w:t>
      </w:r>
      <w:r w:rsidRPr="00AC734F">
        <w:rPr>
          <w:kern w:val="0"/>
          <w14:ligatures w14:val="none"/>
        </w:rPr>
        <w:t>APIs.</w:t>
      </w:r>
    </w:p>
    <w:p w14:paraId="38B6EF85" w14:textId="0F348294" w:rsidR="00837676" w:rsidRPr="00837676" w:rsidRDefault="00837676" w:rsidP="005F0614">
      <w:pPr>
        <w:numPr>
          <w:ilvl w:val="0"/>
          <w:numId w:val="2"/>
        </w:numPr>
        <w:textAlignment w:val="baseline"/>
        <w:rPr>
          <w:kern w:val="0"/>
          <w14:ligatures w14:val="none"/>
        </w:rPr>
      </w:pPr>
      <w:r w:rsidRPr="00837676">
        <w:rPr>
          <w:kern w:val="0"/>
          <w14:ligatures w14:val="none"/>
        </w:rPr>
        <w:t xml:space="preserve">cut down on the potential for error when assigning user </w:t>
      </w:r>
      <w:r w:rsidRPr="00AC734F">
        <w:rPr>
          <w:kern w:val="0"/>
          <w14:ligatures w14:val="none"/>
        </w:rPr>
        <w:t>permissions.</w:t>
      </w:r>
    </w:p>
    <w:p w14:paraId="5D0F8B58" w14:textId="3CCC7185" w:rsidR="00837676" w:rsidRPr="00837676" w:rsidRDefault="00837676" w:rsidP="005F0614">
      <w:pPr>
        <w:numPr>
          <w:ilvl w:val="0"/>
          <w:numId w:val="2"/>
        </w:numPr>
        <w:textAlignment w:val="baseline"/>
        <w:rPr>
          <w:kern w:val="0"/>
          <w14:ligatures w14:val="none"/>
        </w:rPr>
      </w:pPr>
      <w:r w:rsidRPr="00837676">
        <w:rPr>
          <w:kern w:val="0"/>
          <w14:ligatures w14:val="none"/>
        </w:rPr>
        <w:t xml:space="preserve">integrate third-party users by giving them pre-defined </w:t>
      </w:r>
      <w:r w:rsidRPr="00AC734F">
        <w:rPr>
          <w:kern w:val="0"/>
          <w14:ligatures w14:val="none"/>
        </w:rPr>
        <w:t>roles.</w:t>
      </w:r>
    </w:p>
    <w:p w14:paraId="38619A7E" w14:textId="0B2F4C50" w:rsidR="00837676" w:rsidRDefault="00837676" w:rsidP="005F0614">
      <w:pPr>
        <w:numPr>
          <w:ilvl w:val="0"/>
          <w:numId w:val="2"/>
        </w:numPr>
        <w:textAlignment w:val="baseline"/>
        <w:rPr>
          <w:kern w:val="0"/>
          <w14:ligatures w14:val="none"/>
        </w:rPr>
      </w:pPr>
      <w:r w:rsidRPr="00837676">
        <w:rPr>
          <w:kern w:val="0"/>
          <w14:ligatures w14:val="none"/>
        </w:rPr>
        <w:t>more effectively comply with regulatory and statutory requirements for confidentiality and privacy</w:t>
      </w:r>
    </w:p>
    <w:p w14:paraId="3E667BD1" w14:textId="77777777" w:rsidR="005F0614" w:rsidRPr="00AC734F" w:rsidRDefault="005F0614" w:rsidP="005F0614">
      <w:pPr>
        <w:textAlignment w:val="baseline"/>
        <w:rPr>
          <w:kern w:val="0"/>
          <w14:ligatures w14:val="none"/>
        </w:rPr>
      </w:pPr>
    </w:p>
    <w:p w14:paraId="6E8786F9" w14:textId="77777777" w:rsidR="00A03F17" w:rsidRDefault="008043C8" w:rsidP="005F0614">
      <w:pPr>
        <w:rPr>
          <w:color w:val="333333"/>
        </w:rPr>
      </w:pPr>
      <w:r w:rsidRPr="00AC734F">
        <w:rPr>
          <w:color w:val="242424"/>
          <w:spacing w:val="-1"/>
          <w:kern w:val="0"/>
          <w14:ligatures w14:val="none"/>
        </w:rPr>
        <w:t>Single Sign On:</w:t>
      </w:r>
      <w:r w:rsidRPr="00AC734F">
        <w:rPr>
          <w:color w:val="333333"/>
        </w:rPr>
        <w:t xml:space="preserve"> </w:t>
      </w:r>
    </w:p>
    <w:p w14:paraId="2F2BFD26" w14:textId="73CBDA6D" w:rsidR="008043C8" w:rsidRPr="00AC734F" w:rsidRDefault="008043C8" w:rsidP="005F0614">
      <w:pPr>
        <w:rPr>
          <w:color w:val="242424"/>
          <w:spacing w:val="-1"/>
          <w:kern w:val="0"/>
          <w14:ligatures w14:val="none"/>
        </w:rPr>
      </w:pPr>
      <w:r w:rsidRPr="00AC734F">
        <w:rPr>
          <w:color w:val="333333"/>
        </w:rPr>
        <w:t>SSO is an authentication solution that allows users to log in to multiple applications and websites with one-time user authentication. SSO establishes trust amongst the application or service and an external service provider, also known as an identity provider (IdP).</w:t>
      </w:r>
      <w:r w:rsidRPr="00AC734F">
        <w:rPr>
          <w:rStyle w:val="apple-converted-space"/>
          <w:rFonts w:eastAsiaTheme="majorEastAsia"/>
          <w:color w:val="333333"/>
        </w:rPr>
        <w:t> </w:t>
      </w:r>
      <w:r w:rsidRPr="00AC734F">
        <w:rPr>
          <w:color w:val="333333"/>
        </w:rPr>
        <w:t xml:space="preserve">An SSO service is a central service that applications rely on when a user logs in. </w:t>
      </w:r>
      <w:r w:rsidRPr="00AC734F">
        <w:rPr>
          <w:color w:val="202122"/>
          <w:shd w:val="clear" w:color="auto" w:fill="FFFFFF"/>
        </w:rPr>
        <w:t>A simple version of single sign-on can be achieved ove</w:t>
      </w:r>
      <w:r w:rsidRPr="00AC734F">
        <w:rPr>
          <w:color w:val="202122"/>
          <w:shd w:val="clear" w:color="auto" w:fill="FFFFFF"/>
        </w:rPr>
        <w:t xml:space="preserve">r IP networks </w:t>
      </w:r>
      <w:r w:rsidRPr="00AC734F">
        <w:rPr>
          <w:color w:val="202122"/>
          <w:shd w:val="clear" w:color="auto" w:fill="FFFFFF"/>
        </w:rPr>
        <w:t>usin</w:t>
      </w:r>
      <w:r w:rsidRPr="00AC734F">
        <w:rPr>
          <w:color w:val="202122"/>
          <w:shd w:val="clear" w:color="auto" w:fill="FFFFFF"/>
        </w:rPr>
        <w:t>g cookies</w:t>
      </w:r>
      <w:r w:rsidRPr="00AC734F">
        <w:rPr>
          <w:rStyle w:val="apple-converted-space"/>
          <w:rFonts w:eastAsiaTheme="majorEastAsia"/>
          <w:color w:val="202122"/>
          <w:shd w:val="clear" w:color="auto" w:fill="FFFFFF"/>
        </w:rPr>
        <w:t> </w:t>
      </w:r>
      <w:r w:rsidRPr="00AC734F">
        <w:rPr>
          <w:color w:val="202122"/>
          <w:shd w:val="clear" w:color="auto" w:fill="FFFFFF"/>
        </w:rPr>
        <w:t>but only if the sites share a common DNS parent domain.</w:t>
      </w:r>
    </w:p>
    <w:p w14:paraId="459B55FF" w14:textId="77777777" w:rsidR="008043C8" w:rsidRPr="008043C8" w:rsidRDefault="008043C8" w:rsidP="008043C8">
      <w:pPr>
        <w:spacing w:before="225" w:after="225"/>
        <w:rPr>
          <w:color w:val="333333"/>
          <w:kern w:val="0"/>
          <w14:ligatures w14:val="none"/>
        </w:rPr>
      </w:pPr>
      <w:r w:rsidRPr="008043C8">
        <w:rPr>
          <w:color w:val="333333"/>
          <w:kern w:val="0"/>
          <w14:ligatures w14:val="none"/>
        </w:rPr>
        <w:t>The SSO process is as follows:</w:t>
      </w:r>
    </w:p>
    <w:p w14:paraId="733F0481" w14:textId="77777777" w:rsidR="008043C8" w:rsidRPr="00AC734F" w:rsidRDefault="008043C8" w:rsidP="008043C8">
      <w:pPr>
        <w:pStyle w:val="ListParagraph"/>
        <w:numPr>
          <w:ilvl w:val="0"/>
          <w:numId w:val="9"/>
        </w:numPr>
        <w:spacing w:before="100" w:beforeAutospacing="1" w:after="150"/>
        <w:rPr>
          <w:color w:val="333333"/>
          <w:kern w:val="0"/>
          <w14:ligatures w14:val="none"/>
        </w:rPr>
      </w:pPr>
      <w:r w:rsidRPr="00AC734F">
        <w:rPr>
          <w:color w:val="333333"/>
          <w:kern w:val="0"/>
          <w14:ligatures w14:val="none"/>
        </w:rPr>
        <w:t>When a user signs in to an application, the app generates an SSO token and sends an authentication request to the SSO service. </w:t>
      </w:r>
    </w:p>
    <w:p w14:paraId="539CC624" w14:textId="77777777" w:rsidR="008043C8" w:rsidRPr="00AC734F" w:rsidRDefault="008043C8" w:rsidP="008043C8">
      <w:pPr>
        <w:pStyle w:val="ListParagraph"/>
        <w:numPr>
          <w:ilvl w:val="0"/>
          <w:numId w:val="9"/>
        </w:numPr>
        <w:spacing w:before="100" w:beforeAutospacing="1" w:after="150"/>
        <w:rPr>
          <w:color w:val="333333"/>
          <w:kern w:val="0"/>
          <w14:ligatures w14:val="none"/>
        </w:rPr>
      </w:pPr>
      <w:r w:rsidRPr="00AC734F">
        <w:rPr>
          <w:color w:val="333333"/>
          <w:kern w:val="0"/>
          <w14:ligatures w14:val="none"/>
        </w:rPr>
        <w:t>The service checks if the user was previously authenticated in the system. If yes, it sends an authentication confirmed response to the application to grant access to the user. </w:t>
      </w:r>
    </w:p>
    <w:p w14:paraId="406A47E4" w14:textId="77777777" w:rsidR="008043C8" w:rsidRPr="00AC734F" w:rsidRDefault="008043C8" w:rsidP="008043C8">
      <w:pPr>
        <w:pStyle w:val="ListParagraph"/>
        <w:numPr>
          <w:ilvl w:val="0"/>
          <w:numId w:val="9"/>
        </w:numPr>
        <w:spacing w:before="100" w:beforeAutospacing="1" w:after="150"/>
        <w:rPr>
          <w:color w:val="333333"/>
          <w:kern w:val="0"/>
          <w14:ligatures w14:val="none"/>
        </w:rPr>
      </w:pPr>
      <w:r w:rsidRPr="00AC734F">
        <w:rPr>
          <w:color w:val="333333"/>
          <w:kern w:val="0"/>
          <w14:ligatures w14:val="none"/>
        </w:rPr>
        <w:t>If the user does not have a validated credential, the SSO service redirects the user to a central login system and prompts the user to submit their username and password.</w:t>
      </w:r>
    </w:p>
    <w:p w14:paraId="4854D67C" w14:textId="77777777" w:rsidR="008043C8" w:rsidRPr="00AC734F" w:rsidRDefault="008043C8" w:rsidP="008043C8">
      <w:pPr>
        <w:pStyle w:val="ListParagraph"/>
        <w:numPr>
          <w:ilvl w:val="0"/>
          <w:numId w:val="9"/>
        </w:numPr>
        <w:spacing w:before="100" w:beforeAutospacing="1" w:after="150"/>
        <w:rPr>
          <w:color w:val="333333"/>
          <w:kern w:val="0"/>
          <w14:ligatures w14:val="none"/>
        </w:rPr>
      </w:pPr>
      <w:r w:rsidRPr="00AC734F">
        <w:rPr>
          <w:color w:val="333333"/>
          <w:kern w:val="0"/>
          <w14:ligatures w14:val="none"/>
        </w:rPr>
        <w:t>Upon submission, the service validates the user credentials and sends the positive response to the application. </w:t>
      </w:r>
    </w:p>
    <w:p w14:paraId="79B53905" w14:textId="77777777" w:rsidR="008043C8" w:rsidRPr="00AC734F" w:rsidRDefault="008043C8" w:rsidP="008043C8">
      <w:pPr>
        <w:pStyle w:val="ListParagraph"/>
        <w:numPr>
          <w:ilvl w:val="0"/>
          <w:numId w:val="9"/>
        </w:numPr>
        <w:spacing w:before="100" w:beforeAutospacing="1"/>
        <w:rPr>
          <w:color w:val="333333"/>
          <w:kern w:val="0"/>
          <w14:ligatures w14:val="none"/>
        </w:rPr>
      </w:pPr>
      <w:r w:rsidRPr="00AC734F">
        <w:rPr>
          <w:color w:val="333333"/>
          <w:kern w:val="0"/>
          <w14:ligatures w14:val="none"/>
        </w:rPr>
        <w:t>Otherwise, the user receives an error message and must re-enter credentials. Multiple failed login attempts could result in the service blocking the user from further attempts for a fixed period. </w:t>
      </w:r>
    </w:p>
    <w:p w14:paraId="421326FF" w14:textId="77777777" w:rsidR="00A03F17" w:rsidRDefault="00A03F17" w:rsidP="00837676">
      <w:pPr>
        <w:spacing w:after="240"/>
        <w:textAlignment w:val="baseline"/>
        <w:rPr>
          <w:kern w:val="0"/>
          <w14:ligatures w14:val="none"/>
        </w:rPr>
      </w:pPr>
    </w:p>
    <w:p w14:paraId="3CA698DE" w14:textId="1FCE22A0" w:rsidR="00BB2BFB" w:rsidRPr="00AC734F" w:rsidRDefault="00837676" w:rsidP="00837676">
      <w:pPr>
        <w:spacing w:after="240"/>
        <w:textAlignment w:val="baseline"/>
        <w:rPr>
          <w:kern w:val="0"/>
          <w14:ligatures w14:val="none"/>
        </w:rPr>
      </w:pPr>
      <w:r w:rsidRPr="00AC734F">
        <w:rPr>
          <w:kern w:val="0"/>
          <w14:ligatures w14:val="none"/>
        </w:rPr>
        <w:t>SAML (</w:t>
      </w:r>
      <w:r w:rsidR="00643E72" w:rsidRPr="00AC734F">
        <w:rPr>
          <w:kern w:val="0"/>
          <w14:ligatures w14:val="none"/>
        </w:rPr>
        <w:t>Security</w:t>
      </w:r>
      <w:r w:rsidRPr="00AC734F">
        <w:rPr>
          <w:kern w:val="0"/>
          <w14:ligatures w14:val="none"/>
        </w:rPr>
        <w:t xml:space="preserve"> </w:t>
      </w:r>
      <w:r w:rsidR="00643E72" w:rsidRPr="00AC734F">
        <w:rPr>
          <w:kern w:val="0"/>
          <w14:ligatures w14:val="none"/>
        </w:rPr>
        <w:t>assertion</w:t>
      </w:r>
      <w:r w:rsidRPr="00AC734F">
        <w:rPr>
          <w:kern w:val="0"/>
          <w14:ligatures w14:val="none"/>
        </w:rPr>
        <w:t xml:space="preserve"> markup language): </w:t>
      </w:r>
    </w:p>
    <w:p w14:paraId="507D3B9B" w14:textId="3DA6A221" w:rsidR="00837676" w:rsidRPr="00AC734F" w:rsidRDefault="00643E72" w:rsidP="00837676">
      <w:pPr>
        <w:spacing w:after="240"/>
        <w:textAlignment w:val="baseline"/>
        <w:rPr>
          <w:kern w:val="0"/>
          <w14:ligatures w14:val="none"/>
        </w:rPr>
      </w:pPr>
      <w:r w:rsidRPr="00AC734F">
        <w:rPr>
          <w:kern w:val="0"/>
          <w14:ligatures w14:val="none"/>
        </w:rPr>
        <w:t>It is an open standard for exchanging authorization and authentication data between parties between an identity provider and a service provider. SAML is an xml based (extensible markup language; a file format for storing, transferring, and structuring arbitrary data. It defines set of roles for encoding document that are both machine and human readable) markup language for security assertion.</w:t>
      </w:r>
      <w:r w:rsidRPr="00AC734F">
        <w:rPr>
          <w:color w:val="202122"/>
          <w:shd w:val="clear" w:color="auto" w:fill="FFFFFF"/>
        </w:rPr>
        <w:t xml:space="preserve"> </w:t>
      </w:r>
      <w:r w:rsidRPr="00AC734F">
        <w:rPr>
          <w:color w:val="202122"/>
          <w:shd w:val="clear" w:color="auto" w:fill="FFFFFF"/>
        </w:rPr>
        <w:t>An important use case that SAML addresses i</w:t>
      </w:r>
      <w:r w:rsidRPr="00AC734F">
        <w:rPr>
          <w:color w:val="202122"/>
          <w:shd w:val="clear" w:color="auto" w:fill="FFFFFF"/>
        </w:rPr>
        <w:t>s web browser single sign on.</w:t>
      </w:r>
      <w:r w:rsidRPr="00AC734F">
        <w:rPr>
          <w:kern w:val="0"/>
          <w14:ligatures w14:val="none"/>
        </w:rPr>
        <w:t xml:space="preserve"> </w:t>
      </w:r>
    </w:p>
    <w:p w14:paraId="4D28E422" w14:textId="69F95929" w:rsidR="00BB2BFB" w:rsidRPr="00AC734F" w:rsidRDefault="00BB2BFB" w:rsidP="00A03F17">
      <w:pPr>
        <w:spacing w:after="240"/>
        <w:jc w:val="center"/>
        <w:textAlignment w:val="baseline"/>
        <w:rPr>
          <w:kern w:val="0"/>
          <w14:ligatures w14:val="none"/>
        </w:rPr>
      </w:pPr>
      <w:r w:rsidRPr="00AC734F">
        <w:rPr>
          <w:kern w:val="0"/>
          <w14:ligatures w14:val="none"/>
        </w:rPr>
        <w:lastRenderedPageBreak/>
        <w:drawing>
          <wp:inline distT="0" distB="0" distL="0" distR="0" wp14:anchorId="1DDE5F0D" wp14:editId="2C2704E5">
            <wp:extent cx="4870174" cy="2879914"/>
            <wp:effectExtent l="0" t="0" r="0" b="3175"/>
            <wp:docPr id="959757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757973" name=""/>
                    <pic:cNvPicPr/>
                  </pic:nvPicPr>
                  <pic:blipFill>
                    <a:blip r:embed="rId5"/>
                    <a:stretch>
                      <a:fillRect/>
                    </a:stretch>
                  </pic:blipFill>
                  <pic:spPr>
                    <a:xfrm>
                      <a:off x="0" y="0"/>
                      <a:ext cx="4924148" cy="2911831"/>
                    </a:xfrm>
                    <a:prstGeom prst="rect">
                      <a:avLst/>
                    </a:prstGeom>
                  </pic:spPr>
                </pic:pic>
              </a:graphicData>
            </a:graphic>
          </wp:inline>
        </w:drawing>
      </w:r>
    </w:p>
    <w:p w14:paraId="7D45D370" w14:textId="3BCC4998" w:rsidR="00BB2BFB" w:rsidRPr="00837676" w:rsidRDefault="00837676" w:rsidP="00A03F17">
      <w:pPr>
        <w:rPr>
          <w:color w:val="202122"/>
          <w:kern w:val="0"/>
          <w14:ligatures w14:val="none"/>
        </w:rPr>
      </w:pPr>
      <w:r w:rsidRPr="00837676">
        <w:rPr>
          <w:color w:val="202122"/>
          <w:kern w:val="0"/>
          <w14:ligatures w14:val="none"/>
        </w:rPr>
        <w:t>SAML assertions are usually transferred from identity providers to service providers. Assertions contain </w:t>
      </w:r>
      <w:r w:rsidRPr="00837676">
        <w:rPr>
          <w:i/>
          <w:iCs/>
          <w:color w:val="202122"/>
          <w:kern w:val="0"/>
          <w14:ligatures w14:val="none"/>
        </w:rPr>
        <w:t>statements</w:t>
      </w:r>
      <w:r w:rsidRPr="00837676">
        <w:rPr>
          <w:color w:val="202122"/>
          <w:kern w:val="0"/>
          <w14:ligatures w14:val="none"/>
        </w:rPr>
        <w:t> that service providers use to make access-control decisions. Three types of statements are provided by SAML:</w:t>
      </w:r>
    </w:p>
    <w:p w14:paraId="52D64941" w14:textId="1F08687D" w:rsidR="00837676" w:rsidRPr="00AC734F" w:rsidRDefault="00837676" w:rsidP="00A03F17">
      <w:pPr>
        <w:pStyle w:val="ListParagraph"/>
        <w:numPr>
          <w:ilvl w:val="0"/>
          <w:numId w:val="6"/>
        </w:numPr>
        <w:spacing w:after="24"/>
        <w:rPr>
          <w:color w:val="202122"/>
          <w:kern w:val="0"/>
          <w14:ligatures w14:val="none"/>
        </w:rPr>
      </w:pPr>
      <w:r w:rsidRPr="00AC734F">
        <w:rPr>
          <w:color w:val="202122"/>
          <w:kern w:val="0"/>
          <w14:ligatures w14:val="none"/>
        </w:rPr>
        <w:t>Authentication statements</w:t>
      </w:r>
      <w:r w:rsidRPr="00AC734F">
        <w:rPr>
          <w:color w:val="202122"/>
          <w:kern w:val="0"/>
          <w14:ligatures w14:val="none"/>
        </w:rPr>
        <w:t>.</w:t>
      </w:r>
    </w:p>
    <w:p w14:paraId="34B589E6" w14:textId="62A996BB" w:rsidR="00837676" w:rsidRPr="00AC734F" w:rsidRDefault="00837676" w:rsidP="00A03F17">
      <w:pPr>
        <w:pStyle w:val="ListParagraph"/>
        <w:numPr>
          <w:ilvl w:val="0"/>
          <w:numId w:val="6"/>
        </w:numPr>
        <w:spacing w:after="24"/>
        <w:rPr>
          <w:color w:val="202122"/>
          <w:kern w:val="0"/>
          <w14:ligatures w14:val="none"/>
        </w:rPr>
      </w:pPr>
      <w:r w:rsidRPr="00AC734F">
        <w:rPr>
          <w:color w:val="202122"/>
          <w:kern w:val="0"/>
          <w14:ligatures w14:val="none"/>
        </w:rPr>
        <w:t xml:space="preserve">Attribute </w:t>
      </w:r>
      <w:r w:rsidRPr="00AC734F">
        <w:rPr>
          <w:color w:val="202122"/>
          <w:kern w:val="0"/>
          <w14:ligatures w14:val="none"/>
        </w:rPr>
        <w:t>statements.</w:t>
      </w:r>
    </w:p>
    <w:p w14:paraId="337809BB" w14:textId="209D541C" w:rsidR="00837676" w:rsidRPr="00AC734F" w:rsidRDefault="00837676" w:rsidP="00A03F17">
      <w:pPr>
        <w:pStyle w:val="ListParagraph"/>
        <w:numPr>
          <w:ilvl w:val="0"/>
          <w:numId w:val="6"/>
        </w:numPr>
        <w:spacing w:after="24"/>
        <w:rPr>
          <w:color w:val="202122"/>
          <w:kern w:val="0"/>
          <w14:ligatures w14:val="none"/>
        </w:rPr>
      </w:pPr>
      <w:r w:rsidRPr="00AC734F">
        <w:rPr>
          <w:color w:val="202122"/>
          <w:kern w:val="0"/>
          <w14:ligatures w14:val="none"/>
        </w:rPr>
        <w:t>Authorization decision statements</w:t>
      </w:r>
      <w:r w:rsidRPr="00AC734F">
        <w:rPr>
          <w:color w:val="202122"/>
          <w:kern w:val="0"/>
          <w14:ligatures w14:val="none"/>
        </w:rPr>
        <w:t>.</w:t>
      </w:r>
    </w:p>
    <w:p w14:paraId="456E0388" w14:textId="77777777" w:rsidR="00A03F17" w:rsidRDefault="00BB2BFB" w:rsidP="00BB2BFB">
      <w:pPr>
        <w:spacing w:before="100" w:beforeAutospacing="1" w:after="24"/>
        <w:rPr>
          <w:color w:val="202122"/>
          <w:kern w:val="0"/>
          <w14:ligatures w14:val="none"/>
        </w:rPr>
      </w:pPr>
      <w:r w:rsidRPr="00AC734F">
        <w:rPr>
          <w:color w:val="202122"/>
          <w:kern w:val="0"/>
          <w14:ligatures w14:val="none"/>
        </w:rPr>
        <w:t>AAA Framework:</w:t>
      </w:r>
    </w:p>
    <w:p w14:paraId="495CB8A4" w14:textId="0404C108" w:rsidR="00BB2BFB" w:rsidRPr="00AC734F" w:rsidRDefault="00B26EDE" w:rsidP="00BB2BFB">
      <w:pPr>
        <w:spacing w:before="100" w:beforeAutospacing="1" w:after="24"/>
        <w:rPr>
          <w:color w:val="202122"/>
          <w:kern w:val="0"/>
          <w14:ligatures w14:val="none"/>
        </w:rPr>
      </w:pPr>
      <w:r w:rsidRPr="00AC734F">
        <w:rPr>
          <w:color w:val="202122"/>
          <w:kern w:val="0"/>
          <w14:ligatures w14:val="none"/>
        </w:rPr>
        <w:t>AAA refers to Authentication (to prove identity), Authorization (to give permission) and Accounting (to log an audit trail). It is a framework used to control and track access within a computer network.</w:t>
      </w:r>
    </w:p>
    <w:p w14:paraId="60DD0DB2" w14:textId="77777777" w:rsidR="00B26EDE" w:rsidRPr="00B26EDE" w:rsidRDefault="00B26EDE" w:rsidP="00B26EDE">
      <w:pPr>
        <w:spacing w:line="450" w:lineRule="atLeast"/>
        <w:outlineLvl w:val="0"/>
        <w:rPr>
          <w:b/>
          <w:bCs/>
          <w:color w:val="242424"/>
          <w:spacing w:val="-4"/>
          <w:kern w:val="36"/>
          <w14:ligatures w14:val="none"/>
        </w:rPr>
      </w:pPr>
      <w:r w:rsidRPr="00B26EDE">
        <w:rPr>
          <w:b/>
          <w:bCs/>
          <w:color w:val="242424"/>
          <w:spacing w:val="-4"/>
          <w:kern w:val="36"/>
          <w14:ligatures w14:val="none"/>
        </w:rPr>
        <w:t>What are the (AAA) Protocols?</w:t>
      </w:r>
    </w:p>
    <w:p w14:paraId="1B6360C6" w14:textId="463770F1" w:rsidR="00B26EDE" w:rsidRPr="00AC734F" w:rsidRDefault="00B26EDE" w:rsidP="00B26EDE">
      <w:pPr>
        <w:pStyle w:val="ListParagraph"/>
        <w:numPr>
          <w:ilvl w:val="0"/>
          <w:numId w:val="7"/>
        </w:numPr>
        <w:spacing w:line="480" w:lineRule="atLeast"/>
        <w:rPr>
          <w:color w:val="242424"/>
          <w:spacing w:val="-1"/>
          <w:kern w:val="0"/>
          <w14:ligatures w14:val="none"/>
        </w:rPr>
      </w:pPr>
      <w:r w:rsidRPr="00AC734F">
        <w:rPr>
          <w:color w:val="242424"/>
          <w:spacing w:val="-1"/>
          <w:kern w:val="0"/>
          <w14:ligatures w14:val="none"/>
        </w:rPr>
        <w:t>TACACS+</w:t>
      </w:r>
      <w:r w:rsidRPr="00AC734F">
        <w:rPr>
          <w:color w:val="242424"/>
          <w:spacing w:val="-1"/>
          <w:kern w:val="0"/>
          <w14:ligatures w14:val="none"/>
        </w:rPr>
        <w:t xml:space="preserve"> (Terminal access controller access control system)</w:t>
      </w:r>
      <w:r w:rsidRPr="00AC734F">
        <w:rPr>
          <w:color w:val="242424"/>
          <w:spacing w:val="-1"/>
          <w:kern w:val="0"/>
          <w14:ligatures w14:val="none"/>
        </w:rPr>
        <w:t xml:space="preserve">: Cisco Based and Less </w:t>
      </w:r>
      <w:r w:rsidRPr="00AC734F">
        <w:rPr>
          <w:color w:val="242424"/>
          <w:spacing w:val="-1"/>
          <w:kern w:val="0"/>
          <w14:ligatures w14:val="none"/>
        </w:rPr>
        <w:t>popular.</w:t>
      </w:r>
    </w:p>
    <w:p w14:paraId="4E84501D" w14:textId="77777777" w:rsidR="00B26EDE" w:rsidRPr="00AC734F" w:rsidRDefault="00B26EDE" w:rsidP="00B26EDE">
      <w:pPr>
        <w:pStyle w:val="ListParagraph"/>
        <w:numPr>
          <w:ilvl w:val="0"/>
          <w:numId w:val="7"/>
        </w:numPr>
        <w:spacing w:line="480" w:lineRule="atLeast"/>
        <w:rPr>
          <w:color w:val="242424"/>
          <w:spacing w:val="-1"/>
          <w:kern w:val="0"/>
          <w14:ligatures w14:val="none"/>
        </w:rPr>
      </w:pPr>
      <w:r w:rsidRPr="00AC734F">
        <w:rPr>
          <w:color w:val="242424"/>
          <w:spacing w:val="-1"/>
          <w:kern w:val="0"/>
          <w14:ligatures w14:val="none"/>
        </w:rPr>
        <w:t>Radius: Open Standard and More Popular</w:t>
      </w:r>
    </w:p>
    <w:p w14:paraId="5E916F2D" w14:textId="77777777" w:rsidR="00A03F17" w:rsidRDefault="00B26EDE" w:rsidP="00B26EDE">
      <w:pPr>
        <w:pStyle w:val="ListParagraph"/>
        <w:numPr>
          <w:ilvl w:val="0"/>
          <w:numId w:val="7"/>
        </w:numPr>
        <w:spacing w:line="480" w:lineRule="atLeast"/>
        <w:rPr>
          <w:color w:val="242424"/>
          <w:spacing w:val="-1"/>
          <w:kern w:val="0"/>
          <w14:ligatures w14:val="none"/>
        </w:rPr>
      </w:pPr>
      <w:r w:rsidRPr="00AC734F">
        <w:rPr>
          <w:color w:val="242424"/>
          <w:spacing w:val="-1"/>
          <w:kern w:val="0"/>
          <w14:ligatures w14:val="none"/>
        </w:rPr>
        <w:t>Diameter</w:t>
      </w:r>
    </w:p>
    <w:p w14:paraId="04685B27" w14:textId="45B8F512" w:rsidR="00B26EDE" w:rsidRPr="00A03F17" w:rsidRDefault="00B26EDE" w:rsidP="00273B16">
      <w:pPr>
        <w:rPr>
          <w:color w:val="242424"/>
          <w:spacing w:val="-1"/>
          <w:kern w:val="0"/>
          <w14:ligatures w14:val="none"/>
        </w:rPr>
      </w:pPr>
      <w:r w:rsidRPr="00A03F17">
        <w:rPr>
          <w:color w:val="242424"/>
          <w:spacing w:val="-1"/>
          <w:kern w:val="0"/>
          <w14:ligatures w14:val="none"/>
        </w:rPr>
        <w:t xml:space="preserve">Based on OSI Model — </w:t>
      </w:r>
      <w:r w:rsidR="00A03F17">
        <w:rPr>
          <w:color w:val="242424"/>
          <w:spacing w:val="-1"/>
          <w:kern w:val="0"/>
          <w14:ligatures w14:val="none"/>
        </w:rPr>
        <w:t>All</w:t>
      </w:r>
      <w:r w:rsidRPr="00A03F17">
        <w:rPr>
          <w:color w:val="242424"/>
          <w:spacing w:val="-1"/>
          <w:kern w:val="0"/>
          <w14:ligatures w14:val="none"/>
        </w:rPr>
        <w:t xml:space="preserve"> Protocols are running on Layer 7 which means they have a payload to carry information to the network.</w:t>
      </w:r>
    </w:p>
    <w:p w14:paraId="30D1216B" w14:textId="77777777" w:rsidR="00837676" w:rsidRDefault="00837676" w:rsidP="00837676">
      <w:pPr>
        <w:spacing w:after="240"/>
        <w:textAlignment w:val="baseline"/>
        <w:rPr>
          <w:kern w:val="0"/>
          <w14:ligatures w14:val="none"/>
        </w:rPr>
      </w:pPr>
    </w:p>
    <w:p w14:paraId="41A99267" w14:textId="4EEF5C1F" w:rsidR="00273B16" w:rsidRPr="00273B16" w:rsidRDefault="00273B16" w:rsidP="00273B16">
      <w:pPr>
        <w:autoSpaceDE w:val="0"/>
        <w:autoSpaceDN w:val="0"/>
        <w:adjustRightInd w:val="0"/>
        <w:rPr>
          <w:kern w:val="0"/>
          <w:lang w:val="en-GB" w:eastAsia="en-US"/>
        </w:rPr>
      </w:pPr>
      <w:r w:rsidRPr="00273B16">
        <w:rPr>
          <w:kern w:val="0"/>
          <w:lang w:val="en-GB" w:eastAsia="en-US"/>
        </w:rPr>
        <w:t>Security Best Practices</w:t>
      </w:r>
      <w:r w:rsidRPr="00273B16">
        <w:rPr>
          <w:kern w:val="0"/>
          <w:lang w:val="en-GB" w:eastAsia="en-US"/>
        </w:rPr>
        <w:t xml:space="preserve"> for Identity</w:t>
      </w:r>
      <w:r w:rsidRPr="00273B16">
        <w:rPr>
          <w:kern w:val="0"/>
          <w:lang w:val="en-GB" w:eastAsia="en-US"/>
        </w:rPr>
        <w:t>:</w:t>
      </w:r>
    </w:p>
    <w:p w14:paraId="21623F2E" w14:textId="77777777" w:rsidR="00273B16" w:rsidRPr="00273B16" w:rsidRDefault="00273B16" w:rsidP="00273B16">
      <w:pPr>
        <w:pStyle w:val="ListParagraph"/>
        <w:numPr>
          <w:ilvl w:val="0"/>
          <w:numId w:val="12"/>
        </w:numPr>
        <w:autoSpaceDE w:val="0"/>
        <w:autoSpaceDN w:val="0"/>
        <w:adjustRightInd w:val="0"/>
        <w:rPr>
          <w:kern w:val="0"/>
          <w:lang w:val="en-GB" w:eastAsia="en-US"/>
        </w:rPr>
      </w:pPr>
      <w:r w:rsidRPr="00273B16">
        <w:rPr>
          <w:kern w:val="0"/>
          <w:lang w:val="en-GB" w:eastAsia="en-US"/>
        </w:rPr>
        <w:t>Implement least privilege access controls to ensure that users only have access to the resources necessary to perform their job functions.</w:t>
      </w:r>
    </w:p>
    <w:p w14:paraId="511E7F4F" w14:textId="77777777" w:rsidR="00273B16" w:rsidRPr="00273B16" w:rsidRDefault="00273B16" w:rsidP="00273B16">
      <w:pPr>
        <w:pStyle w:val="ListParagraph"/>
        <w:numPr>
          <w:ilvl w:val="0"/>
          <w:numId w:val="12"/>
        </w:numPr>
        <w:autoSpaceDE w:val="0"/>
        <w:autoSpaceDN w:val="0"/>
        <w:adjustRightInd w:val="0"/>
        <w:rPr>
          <w:kern w:val="0"/>
          <w:lang w:val="en-GB" w:eastAsia="en-US"/>
        </w:rPr>
      </w:pPr>
      <w:r w:rsidRPr="00273B16">
        <w:rPr>
          <w:kern w:val="0"/>
          <w:lang w:val="en-GB" w:eastAsia="en-US"/>
        </w:rPr>
        <w:t>Regularly review and update access permissions to reflect changes in roles, responsibilities, or business requirements.</w:t>
      </w:r>
    </w:p>
    <w:p w14:paraId="1A06CB00" w14:textId="77777777" w:rsidR="00273B16" w:rsidRPr="00273B16" w:rsidRDefault="00273B16" w:rsidP="00273B16">
      <w:pPr>
        <w:pStyle w:val="ListParagraph"/>
        <w:numPr>
          <w:ilvl w:val="0"/>
          <w:numId w:val="12"/>
        </w:numPr>
        <w:autoSpaceDE w:val="0"/>
        <w:autoSpaceDN w:val="0"/>
        <w:adjustRightInd w:val="0"/>
        <w:rPr>
          <w:kern w:val="0"/>
          <w:lang w:val="en-GB" w:eastAsia="en-US"/>
        </w:rPr>
      </w:pPr>
      <w:r w:rsidRPr="00273B16">
        <w:rPr>
          <w:kern w:val="0"/>
          <w:lang w:val="en-GB" w:eastAsia="en-US"/>
        </w:rPr>
        <w:t>Enforce strong password policies, including requirements for complexity, length, and regular password changes.</w:t>
      </w:r>
    </w:p>
    <w:p w14:paraId="11A6758D" w14:textId="4DE4918E" w:rsidR="00273B16" w:rsidRPr="00273B16" w:rsidRDefault="00273B16" w:rsidP="00273B16">
      <w:pPr>
        <w:pStyle w:val="ListParagraph"/>
        <w:numPr>
          <w:ilvl w:val="0"/>
          <w:numId w:val="12"/>
        </w:numPr>
        <w:autoSpaceDE w:val="0"/>
        <w:autoSpaceDN w:val="0"/>
        <w:adjustRightInd w:val="0"/>
        <w:rPr>
          <w:kern w:val="0"/>
          <w:lang w:val="en-GB" w:eastAsia="en-US"/>
        </w:rPr>
      </w:pPr>
      <w:r w:rsidRPr="00273B16">
        <w:rPr>
          <w:kern w:val="0"/>
          <w:lang w:val="en-GB" w:eastAsia="en-US"/>
        </w:rPr>
        <w:lastRenderedPageBreak/>
        <w:t xml:space="preserve">Monitor user activities and access logs for suspicious </w:t>
      </w:r>
      <w:r w:rsidRPr="00273B16">
        <w:rPr>
          <w:kern w:val="0"/>
          <w:lang w:val="en-GB" w:eastAsia="en-US"/>
        </w:rPr>
        <w:t>behaviour</w:t>
      </w:r>
      <w:r w:rsidRPr="00273B16">
        <w:rPr>
          <w:kern w:val="0"/>
          <w:lang w:val="en-GB" w:eastAsia="en-US"/>
        </w:rPr>
        <w:t>, unauthorized access attempts, or policy violations.</w:t>
      </w:r>
    </w:p>
    <w:p w14:paraId="39F85EB1" w14:textId="77777777" w:rsidR="00273B16" w:rsidRPr="00273B16" w:rsidRDefault="00273B16" w:rsidP="00273B16">
      <w:pPr>
        <w:pStyle w:val="ListParagraph"/>
        <w:numPr>
          <w:ilvl w:val="0"/>
          <w:numId w:val="12"/>
        </w:numPr>
        <w:autoSpaceDE w:val="0"/>
        <w:autoSpaceDN w:val="0"/>
        <w:adjustRightInd w:val="0"/>
        <w:rPr>
          <w:kern w:val="0"/>
          <w:lang w:val="en-GB" w:eastAsia="en-US"/>
        </w:rPr>
      </w:pPr>
      <w:r w:rsidRPr="00273B16">
        <w:rPr>
          <w:kern w:val="0"/>
          <w:lang w:val="en-GB" w:eastAsia="en-US"/>
        </w:rPr>
        <w:t>Educate users about security awareness and best practices to mitigate the risk of social engineering, phishing attacks, and other security threats.</w:t>
      </w:r>
    </w:p>
    <w:p w14:paraId="3F449DF3" w14:textId="77777777" w:rsidR="00285BF1" w:rsidRPr="00285BF1" w:rsidRDefault="00285BF1" w:rsidP="00285BF1">
      <w:pPr>
        <w:spacing w:after="240"/>
        <w:textAlignment w:val="baseline"/>
        <w:rPr>
          <w:kern w:val="0"/>
          <w14:ligatures w14:val="none"/>
        </w:rPr>
      </w:pPr>
    </w:p>
    <w:p w14:paraId="466C4C98" w14:textId="77777777" w:rsidR="00285BF1" w:rsidRPr="00285BF1" w:rsidRDefault="00285BF1" w:rsidP="00285BF1">
      <w:pPr>
        <w:spacing w:after="240"/>
        <w:textAlignment w:val="baseline"/>
        <w:rPr>
          <w:kern w:val="0"/>
          <w14:ligatures w14:val="none"/>
        </w:rPr>
      </w:pPr>
      <w:r w:rsidRPr="00285BF1">
        <w:rPr>
          <w:kern w:val="0"/>
          <w14:ligatures w14:val="none"/>
        </w:rPr>
        <w:t>Compromised Systems</w:t>
      </w:r>
    </w:p>
    <w:p w14:paraId="31415A32" w14:textId="518B18E2" w:rsidR="00285BF1" w:rsidRPr="00285BF1" w:rsidRDefault="00285BF1" w:rsidP="00285BF1">
      <w:pPr>
        <w:spacing w:after="240"/>
        <w:textAlignment w:val="baseline"/>
        <w:rPr>
          <w:kern w:val="0"/>
          <w14:ligatures w14:val="none"/>
        </w:rPr>
      </w:pPr>
      <w:r w:rsidRPr="00285BF1">
        <w:rPr>
          <w:kern w:val="0"/>
          <w14:ligatures w14:val="none"/>
        </w:rPr>
        <w:t>If your system has been compromised, somebody is probably using your machine--possibly to scan and find other machines to compromise. There is no automated method for cleaning up a compromised machine. Our recommendation:</w:t>
      </w:r>
    </w:p>
    <w:p w14:paraId="332DFBC5" w14:textId="77777777" w:rsidR="00285BF1" w:rsidRPr="00285BF1" w:rsidRDefault="00285BF1" w:rsidP="00285BF1">
      <w:pPr>
        <w:pStyle w:val="ListParagraph"/>
        <w:numPr>
          <w:ilvl w:val="0"/>
          <w:numId w:val="13"/>
        </w:numPr>
        <w:spacing w:after="240"/>
        <w:textAlignment w:val="baseline"/>
        <w:rPr>
          <w:kern w:val="0"/>
          <w14:ligatures w14:val="none"/>
        </w:rPr>
      </w:pPr>
      <w:r w:rsidRPr="00285BF1">
        <w:rPr>
          <w:kern w:val="0"/>
          <w14:ligatures w14:val="none"/>
        </w:rPr>
        <w:t>Back up important personal files</w:t>
      </w:r>
    </w:p>
    <w:p w14:paraId="0620729C" w14:textId="61CD4265" w:rsidR="00285BF1" w:rsidRPr="00285BF1" w:rsidRDefault="00285BF1" w:rsidP="00285BF1">
      <w:pPr>
        <w:pStyle w:val="ListParagraph"/>
        <w:numPr>
          <w:ilvl w:val="0"/>
          <w:numId w:val="13"/>
        </w:numPr>
        <w:spacing w:after="240"/>
        <w:textAlignment w:val="baseline"/>
        <w:rPr>
          <w:kern w:val="0"/>
          <w14:ligatures w14:val="none"/>
        </w:rPr>
      </w:pPr>
      <w:r w:rsidRPr="00285BF1">
        <w:rPr>
          <w:kern w:val="0"/>
          <w14:ligatures w14:val="none"/>
        </w:rPr>
        <w:t xml:space="preserve">Reformat the hard </w:t>
      </w:r>
      <w:r w:rsidR="00AD79A3" w:rsidRPr="00285BF1">
        <w:rPr>
          <w:kern w:val="0"/>
          <w14:ligatures w14:val="none"/>
        </w:rPr>
        <w:t>drive.</w:t>
      </w:r>
    </w:p>
    <w:p w14:paraId="2613AF19" w14:textId="64073589" w:rsidR="00285BF1" w:rsidRPr="00285BF1" w:rsidRDefault="00285BF1" w:rsidP="00285BF1">
      <w:pPr>
        <w:pStyle w:val="ListParagraph"/>
        <w:numPr>
          <w:ilvl w:val="0"/>
          <w:numId w:val="13"/>
        </w:numPr>
        <w:spacing w:after="240"/>
        <w:textAlignment w:val="baseline"/>
        <w:rPr>
          <w:kern w:val="0"/>
          <w14:ligatures w14:val="none"/>
        </w:rPr>
      </w:pPr>
      <w:r w:rsidRPr="00285BF1">
        <w:rPr>
          <w:kern w:val="0"/>
          <w14:ligatures w14:val="none"/>
        </w:rPr>
        <w:t xml:space="preserve">Reinstall the operating system and </w:t>
      </w:r>
      <w:r w:rsidR="00AD79A3" w:rsidRPr="00285BF1">
        <w:rPr>
          <w:kern w:val="0"/>
          <w14:ligatures w14:val="none"/>
        </w:rPr>
        <w:t>software.</w:t>
      </w:r>
    </w:p>
    <w:p w14:paraId="5C310867" w14:textId="12AC188C" w:rsidR="00285BF1" w:rsidRPr="00285BF1" w:rsidRDefault="00285BF1" w:rsidP="00285BF1">
      <w:pPr>
        <w:spacing w:after="240"/>
        <w:textAlignment w:val="baseline"/>
        <w:rPr>
          <w:kern w:val="0"/>
          <w14:ligatures w14:val="none"/>
        </w:rPr>
      </w:pPr>
      <w:r w:rsidRPr="00285BF1">
        <w:rPr>
          <w:kern w:val="0"/>
          <w14:ligatures w14:val="none"/>
        </w:rPr>
        <w:t xml:space="preserve">signs indicating </w:t>
      </w:r>
      <w:r>
        <w:rPr>
          <w:kern w:val="0"/>
          <w14:ligatures w14:val="none"/>
        </w:rPr>
        <w:t xml:space="preserve">a </w:t>
      </w:r>
      <w:r w:rsidRPr="00285BF1">
        <w:rPr>
          <w:kern w:val="0"/>
          <w14:ligatures w14:val="none"/>
        </w:rPr>
        <w:t>system is compromised:</w:t>
      </w:r>
    </w:p>
    <w:p w14:paraId="601C4BB4" w14:textId="77777777" w:rsidR="00285BF1" w:rsidRPr="00285BF1" w:rsidRDefault="00285BF1" w:rsidP="00285BF1">
      <w:pPr>
        <w:pStyle w:val="ListParagraph"/>
        <w:numPr>
          <w:ilvl w:val="0"/>
          <w:numId w:val="14"/>
        </w:numPr>
        <w:spacing w:after="240"/>
        <w:textAlignment w:val="baseline"/>
        <w:rPr>
          <w:kern w:val="0"/>
          <w14:ligatures w14:val="none"/>
        </w:rPr>
      </w:pPr>
      <w:r w:rsidRPr="00285BF1">
        <w:rPr>
          <w:kern w:val="0"/>
          <w14:ligatures w14:val="none"/>
        </w:rPr>
        <w:t>Fake antivirus messages</w:t>
      </w:r>
    </w:p>
    <w:p w14:paraId="389134FF" w14:textId="77777777" w:rsidR="00285BF1" w:rsidRPr="00285BF1" w:rsidRDefault="00285BF1" w:rsidP="00285BF1">
      <w:pPr>
        <w:pStyle w:val="ListParagraph"/>
        <w:numPr>
          <w:ilvl w:val="0"/>
          <w:numId w:val="14"/>
        </w:numPr>
        <w:spacing w:after="240"/>
        <w:textAlignment w:val="baseline"/>
        <w:rPr>
          <w:kern w:val="0"/>
          <w14:ligatures w14:val="none"/>
        </w:rPr>
      </w:pPr>
      <w:r w:rsidRPr="00285BF1">
        <w:rPr>
          <w:kern w:val="0"/>
          <w14:ligatures w14:val="none"/>
        </w:rPr>
        <w:t>Unwanted browser toolbars</w:t>
      </w:r>
    </w:p>
    <w:p w14:paraId="35AAF719" w14:textId="53BC7CEA" w:rsidR="00285BF1" w:rsidRPr="00285BF1" w:rsidRDefault="00285BF1" w:rsidP="00285BF1">
      <w:pPr>
        <w:pStyle w:val="ListParagraph"/>
        <w:numPr>
          <w:ilvl w:val="0"/>
          <w:numId w:val="14"/>
        </w:numPr>
        <w:spacing w:after="240"/>
        <w:textAlignment w:val="baseline"/>
        <w:rPr>
          <w:kern w:val="0"/>
          <w14:ligatures w14:val="none"/>
        </w:rPr>
      </w:pPr>
      <w:r w:rsidRPr="00285BF1">
        <w:rPr>
          <w:kern w:val="0"/>
          <w14:ligatures w14:val="none"/>
        </w:rPr>
        <w:t xml:space="preserve">Redirected Internet </w:t>
      </w:r>
      <w:r w:rsidRPr="00285BF1">
        <w:rPr>
          <w:kern w:val="0"/>
          <w14:ligatures w14:val="none"/>
        </w:rPr>
        <w:t>searches.</w:t>
      </w:r>
    </w:p>
    <w:p w14:paraId="7AD65976" w14:textId="77777777" w:rsidR="00285BF1" w:rsidRPr="00285BF1" w:rsidRDefault="00285BF1" w:rsidP="00285BF1">
      <w:pPr>
        <w:pStyle w:val="ListParagraph"/>
        <w:numPr>
          <w:ilvl w:val="0"/>
          <w:numId w:val="14"/>
        </w:numPr>
        <w:spacing w:after="240"/>
        <w:textAlignment w:val="baseline"/>
        <w:rPr>
          <w:kern w:val="0"/>
          <w14:ligatures w14:val="none"/>
        </w:rPr>
      </w:pPr>
      <w:r w:rsidRPr="00285BF1">
        <w:rPr>
          <w:kern w:val="0"/>
          <w14:ligatures w14:val="none"/>
        </w:rPr>
        <w:t>Frequent random popups</w:t>
      </w:r>
    </w:p>
    <w:p w14:paraId="0C330CD7" w14:textId="4AD47259" w:rsidR="00285BF1" w:rsidRPr="00285BF1" w:rsidRDefault="00285BF1" w:rsidP="00285BF1">
      <w:pPr>
        <w:pStyle w:val="ListParagraph"/>
        <w:numPr>
          <w:ilvl w:val="0"/>
          <w:numId w:val="14"/>
        </w:numPr>
        <w:spacing w:after="240"/>
        <w:textAlignment w:val="baseline"/>
        <w:rPr>
          <w:kern w:val="0"/>
          <w14:ligatures w14:val="none"/>
        </w:rPr>
      </w:pPr>
      <w:r w:rsidRPr="00285BF1">
        <w:rPr>
          <w:kern w:val="0"/>
          <w14:ligatures w14:val="none"/>
        </w:rPr>
        <w:t xml:space="preserve">Your friends receive fake emails from your email </w:t>
      </w:r>
      <w:r w:rsidRPr="00285BF1">
        <w:rPr>
          <w:kern w:val="0"/>
          <w14:ligatures w14:val="none"/>
        </w:rPr>
        <w:t>account.</w:t>
      </w:r>
    </w:p>
    <w:p w14:paraId="1D804915" w14:textId="33B60FF4" w:rsidR="00285BF1" w:rsidRPr="00285BF1" w:rsidRDefault="00285BF1" w:rsidP="00285BF1">
      <w:pPr>
        <w:pStyle w:val="ListParagraph"/>
        <w:numPr>
          <w:ilvl w:val="0"/>
          <w:numId w:val="14"/>
        </w:numPr>
        <w:spacing w:after="240"/>
        <w:textAlignment w:val="baseline"/>
        <w:rPr>
          <w:kern w:val="0"/>
          <w14:ligatures w14:val="none"/>
        </w:rPr>
      </w:pPr>
      <w:r w:rsidRPr="00285BF1">
        <w:rPr>
          <w:kern w:val="0"/>
          <w14:ligatures w14:val="none"/>
        </w:rPr>
        <w:t xml:space="preserve">Your online passwords suddenly </w:t>
      </w:r>
      <w:r w:rsidRPr="00285BF1">
        <w:rPr>
          <w:kern w:val="0"/>
          <w14:ligatures w14:val="none"/>
        </w:rPr>
        <w:t>change.</w:t>
      </w:r>
    </w:p>
    <w:p w14:paraId="5D806E36" w14:textId="77777777" w:rsidR="00285BF1" w:rsidRPr="00285BF1" w:rsidRDefault="00285BF1" w:rsidP="00285BF1">
      <w:pPr>
        <w:pStyle w:val="ListParagraph"/>
        <w:numPr>
          <w:ilvl w:val="0"/>
          <w:numId w:val="14"/>
        </w:numPr>
        <w:spacing w:after="240"/>
        <w:textAlignment w:val="baseline"/>
        <w:rPr>
          <w:kern w:val="0"/>
          <w14:ligatures w14:val="none"/>
        </w:rPr>
      </w:pPr>
      <w:r w:rsidRPr="00285BF1">
        <w:rPr>
          <w:kern w:val="0"/>
          <w14:ligatures w14:val="none"/>
        </w:rPr>
        <w:t>Unexpected software installs</w:t>
      </w:r>
    </w:p>
    <w:p w14:paraId="231107AD" w14:textId="5B1DF1F9" w:rsidR="00285BF1" w:rsidRPr="00285BF1" w:rsidRDefault="00285BF1" w:rsidP="00285BF1">
      <w:pPr>
        <w:pStyle w:val="ListParagraph"/>
        <w:numPr>
          <w:ilvl w:val="0"/>
          <w:numId w:val="14"/>
        </w:numPr>
        <w:spacing w:after="240"/>
        <w:textAlignment w:val="baseline"/>
        <w:rPr>
          <w:kern w:val="0"/>
          <w14:ligatures w14:val="none"/>
        </w:rPr>
      </w:pPr>
      <w:r w:rsidRPr="00285BF1">
        <w:rPr>
          <w:kern w:val="0"/>
          <w14:ligatures w14:val="none"/>
        </w:rPr>
        <w:t xml:space="preserve">Your mouse moves between programs and makes correct </w:t>
      </w:r>
      <w:r w:rsidRPr="00285BF1">
        <w:rPr>
          <w:kern w:val="0"/>
          <w14:ligatures w14:val="none"/>
        </w:rPr>
        <w:t>selections.</w:t>
      </w:r>
    </w:p>
    <w:p w14:paraId="5F604D90" w14:textId="5332E9E8" w:rsidR="00285BF1" w:rsidRPr="00285BF1" w:rsidRDefault="00285BF1" w:rsidP="00285BF1">
      <w:pPr>
        <w:pStyle w:val="ListParagraph"/>
        <w:numPr>
          <w:ilvl w:val="0"/>
          <w:numId w:val="14"/>
        </w:numPr>
        <w:spacing w:after="240"/>
        <w:textAlignment w:val="baseline"/>
        <w:rPr>
          <w:kern w:val="0"/>
          <w14:ligatures w14:val="none"/>
        </w:rPr>
      </w:pPr>
      <w:r w:rsidRPr="00285BF1">
        <w:rPr>
          <w:kern w:val="0"/>
          <w14:ligatures w14:val="none"/>
        </w:rPr>
        <w:t>Your antimalware software, Task Manager, or Registry Editor is disabled and can't be restarted</w:t>
      </w:r>
      <w:r>
        <w:rPr>
          <w:kern w:val="0"/>
          <w14:ligatures w14:val="none"/>
        </w:rPr>
        <w:t>.</w:t>
      </w:r>
    </w:p>
    <w:p w14:paraId="0C8C85BA" w14:textId="4E457D1F" w:rsidR="00285BF1" w:rsidRPr="00285BF1" w:rsidRDefault="00285BF1" w:rsidP="00285BF1">
      <w:pPr>
        <w:pStyle w:val="ListParagraph"/>
        <w:numPr>
          <w:ilvl w:val="0"/>
          <w:numId w:val="14"/>
        </w:numPr>
        <w:spacing w:after="240"/>
        <w:textAlignment w:val="baseline"/>
        <w:rPr>
          <w:kern w:val="0"/>
          <w14:ligatures w14:val="none"/>
        </w:rPr>
      </w:pPr>
      <w:r w:rsidRPr="00285BF1">
        <w:rPr>
          <w:kern w:val="0"/>
          <w14:ligatures w14:val="none"/>
        </w:rPr>
        <w:t>Your bank account is missing money</w:t>
      </w:r>
      <w:r>
        <w:rPr>
          <w:kern w:val="0"/>
          <w14:ligatures w14:val="none"/>
        </w:rPr>
        <w:t>.</w:t>
      </w:r>
    </w:p>
    <w:p w14:paraId="0EB2DF22" w14:textId="6DAF9668" w:rsidR="00837676" w:rsidRPr="00285BF1" w:rsidRDefault="00285BF1" w:rsidP="00285BF1">
      <w:pPr>
        <w:pStyle w:val="ListParagraph"/>
        <w:numPr>
          <w:ilvl w:val="0"/>
          <w:numId w:val="14"/>
        </w:numPr>
        <w:spacing w:after="240"/>
        <w:textAlignment w:val="baseline"/>
        <w:rPr>
          <w:kern w:val="0"/>
          <w14:ligatures w14:val="none"/>
        </w:rPr>
      </w:pPr>
      <w:r w:rsidRPr="00285BF1">
        <w:rPr>
          <w:kern w:val="0"/>
          <w14:ligatures w14:val="none"/>
        </w:rPr>
        <w:t xml:space="preserve">You get calls from stores about </w:t>
      </w:r>
      <w:r w:rsidRPr="00285BF1">
        <w:rPr>
          <w:kern w:val="0"/>
          <w14:ligatures w14:val="none"/>
        </w:rPr>
        <w:t>non</w:t>
      </w:r>
      <w:r>
        <w:rPr>
          <w:kern w:val="0"/>
          <w14:ligatures w14:val="none"/>
        </w:rPr>
        <w:t>-</w:t>
      </w:r>
      <w:r w:rsidRPr="00285BF1">
        <w:rPr>
          <w:kern w:val="0"/>
          <w14:ligatures w14:val="none"/>
        </w:rPr>
        <w:t>payment</w:t>
      </w:r>
      <w:r w:rsidRPr="00285BF1">
        <w:rPr>
          <w:kern w:val="0"/>
          <w14:ligatures w14:val="none"/>
        </w:rPr>
        <w:t xml:space="preserve"> of shipped goods</w:t>
      </w:r>
      <w:r>
        <w:rPr>
          <w:kern w:val="0"/>
          <w14:ligatures w14:val="none"/>
        </w:rPr>
        <w:t>.</w:t>
      </w:r>
    </w:p>
    <w:p w14:paraId="1370A05A" w14:textId="77777777" w:rsidR="00837676" w:rsidRPr="00837676" w:rsidRDefault="00837676" w:rsidP="00837676">
      <w:pPr>
        <w:textAlignment w:val="baseline"/>
        <w:rPr>
          <w:kern w:val="0"/>
          <w14:ligatures w14:val="none"/>
        </w:rPr>
      </w:pPr>
    </w:p>
    <w:p w14:paraId="528D6110" w14:textId="62C46899" w:rsidR="00D66CE7" w:rsidRPr="00AC734F" w:rsidRDefault="00D66CE7" w:rsidP="00D66CE7">
      <w:pPr>
        <w:pStyle w:val="NormalWeb"/>
        <w:spacing w:before="0" w:beforeAutospacing="0" w:after="240" w:afterAutospacing="0"/>
        <w:textAlignment w:val="baseline"/>
        <w:rPr>
          <w:color w:val="191919"/>
        </w:rPr>
      </w:pPr>
    </w:p>
    <w:p w14:paraId="14D178AF" w14:textId="77777777" w:rsidR="00D66CE7" w:rsidRPr="00D66CE7" w:rsidRDefault="00D66CE7" w:rsidP="00D66CE7">
      <w:pPr>
        <w:rPr>
          <w:kern w:val="0"/>
          <w14:ligatures w14:val="none"/>
        </w:rPr>
      </w:pPr>
    </w:p>
    <w:p w14:paraId="392380DE" w14:textId="430F8B32" w:rsidR="00D66CE7" w:rsidRPr="00AC734F" w:rsidRDefault="00D66CE7" w:rsidP="00D66CE7">
      <w:pPr>
        <w:pStyle w:val="NormalWeb"/>
        <w:spacing w:before="0" w:beforeAutospacing="0" w:after="240" w:afterAutospacing="0"/>
        <w:textAlignment w:val="baseline"/>
        <w:rPr>
          <w:kern w:val="2"/>
          <w14:ligatures w14:val="standardContextual"/>
        </w:rPr>
      </w:pPr>
    </w:p>
    <w:p w14:paraId="416FE55E" w14:textId="77777777" w:rsidR="00D66CE7" w:rsidRPr="00AC734F" w:rsidRDefault="00D66CE7" w:rsidP="00D66CE7">
      <w:pPr>
        <w:pStyle w:val="NormalWeb"/>
        <w:spacing w:before="0" w:beforeAutospacing="0" w:after="240" w:afterAutospacing="0"/>
        <w:textAlignment w:val="baseline"/>
        <w:rPr>
          <w:kern w:val="2"/>
          <w14:ligatures w14:val="standardContextual"/>
        </w:rPr>
      </w:pPr>
    </w:p>
    <w:p w14:paraId="252F29DC" w14:textId="77777777" w:rsidR="00D66CE7" w:rsidRPr="00AC734F" w:rsidRDefault="00D66CE7"/>
    <w:p w14:paraId="29F691F1" w14:textId="77777777" w:rsidR="00D66CE7" w:rsidRPr="00AC734F" w:rsidRDefault="00D66CE7"/>
    <w:p w14:paraId="3AAC8133" w14:textId="77777777" w:rsidR="00D66CE7" w:rsidRPr="00AC734F" w:rsidRDefault="00D66CE7"/>
    <w:sectPr w:rsidR="00D66CE7" w:rsidRPr="00AC734F" w:rsidSect="00833B92">
      <w:pgSz w:w="11907" w:h="16840" w:code="9"/>
      <w:pgMar w:top="1440" w:right="1440" w:bottom="1440" w:left="144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0B79D5"/>
    <w:multiLevelType w:val="hybridMultilevel"/>
    <w:tmpl w:val="75EC447A"/>
    <w:lvl w:ilvl="0" w:tplc="08090001">
      <w:start w:val="1"/>
      <w:numFmt w:val="bullet"/>
      <w:lvlText w:val=""/>
      <w:lvlJc w:val="left"/>
      <w:pPr>
        <w:ind w:left="1110" w:hanging="360"/>
      </w:pPr>
      <w:rPr>
        <w:rFonts w:ascii="Symbol" w:hAnsi="Symbol" w:hint="default"/>
      </w:rPr>
    </w:lvl>
    <w:lvl w:ilvl="1" w:tplc="08090003" w:tentative="1">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abstractNum w:abstractNumId="2" w15:restartNumberingAfterBreak="0">
    <w:nsid w:val="032B417C"/>
    <w:multiLevelType w:val="hybridMultilevel"/>
    <w:tmpl w:val="081EA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772F9D"/>
    <w:multiLevelType w:val="multilevel"/>
    <w:tmpl w:val="C7E8B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F86193"/>
    <w:multiLevelType w:val="multilevel"/>
    <w:tmpl w:val="FB62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71D60"/>
    <w:multiLevelType w:val="multilevel"/>
    <w:tmpl w:val="60C60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C926BE"/>
    <w:multiLevelType w:val="multilevel"/>
    <w:tmpl w:val="2522CC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D54BCE"/>
    <w:multiLevelType w:val="multilevel"/>
    <w:tmpl w:val="E4067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6A71D3"/>
    <w:multiLevelType w:val="hybridMultilevel"/>
    <w:tmpl w:val="D30893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89444C"/>
    <w:multiLevelType w:val="hybridMultilevel"/>
    <w:tmpl w:val="8F589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DC46CDA"/>
    <w:multiLevelType w:val="hybridMultilevel"/>
    <w:tmpl w:val="8ABE3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F8C4645"/>
    <w:multiLevelType w:val="hybridMultilevel"/>
    <w:tmpl w:val="0E869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24100A1"/>
    <w:multiLevelType w:val="multilevel"/>
    <w:tmpl w:val="C3BEF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AD59CA"/>
    <w:multiLevelType w:val="hybridMultilevel"/>
    <w:tmpl w:val="B3E00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73265926">
    <w:abstractNumId w:val="4"/>
  </w:num>
  <w:num w:numId="2" w16cid:durableId="1636060007">
    <w:abstractNumId w:val="3"/>
  </w:num>
  <w:num w:numId="3" w16cid:durableId="1683362532">
    <w:abstractNumId w:val="7"/>
  </w:num>
  <w:num w:numId="4" w16cid:durableId="2027512400">
    <w:abstractNumId w:val="11"/>
  </w:num>
  <w:num w:numId="5" w16cid:durableId="619994577">
    <w:abstractNumId w:val="5"/>
  </w:num>
  <w:num w:numId="6" w16cid:durableId="1650279708">
    <w:abstractNumId w:val="2"/>
  </w:num>
  <w:num w:numId="7" w16cid:durableId="684752488">
    <w:abstractNumId w:val="9"/>
  </w:num>
  <w:num w:numId="8" w16cid:durableId="258759610">
    <w:abstractNumId w:val="12"/>
  </w:num>
  <w:num w:numId="9" w16cid:durableId="1161779162">
    <w:abstractNumId w:val="1"/>
  </w:num>
  <w:num w:numId="10" w16cid:durableId="907495625">
    <w:abstractNumId w:val="6"/>
  </w:num>
  <w:num w:numId="11" w16cid:durableId="679090446">
    <w:abstractNumId w:val="0"/>
  </w:num>
  <w:num w:numId="12" w16cid:durableId="1469589964">
    <w:abstractNumId w:val="8"/>
  </w:num>
  <w:num w:numId="13" w16cid:durableId="1137382513">
    <w:abstractNumId w:val="10"/>
  </w:num>
  <w:num w:numId="14" w16cid:durableId="158276190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1BC"/>
    <w:rsid w:val="0007774C"/>
    <w:rsid w:val="000E7ECB"/>
    <w:rsid w:val="000F7320"/>
    <w:rsid w:val="00131F51"/>
    <w:rsid w:val="0019559F"/>
    <w:rsid w:val="00200C5B"/>
    <w:rsid w:val="002167A9"/>
    <w:rsid w:val="00253C51"/>
    <w:rsid w:val="00273B16"/>
    <w:rsid w:val="00285BF1"/>
    <w:rsid w:val="00333876"/>
    <w:rsid w:val="003E705C"/>
    <w:rsid w:val="00427A68"/>
    <w:rsid w:val="00477DF4"/>
    <w:rsid w:val="00487BA0"/>
    <w:rsid w:val="00490599"/>
    <w:rsid w:val="004B1452"/>
    <w:rsid w:val="004C4614"/>
    <w:rsid w:val="005620E6"/>
    <w:rsid w:val="00574CBD"/>
    <w:rsid w:val="005E4169"/>
    <w:rsid w:val="005F0614"/>
    <w:rsid w:val="005F5566"/>
    <w:rsid w:val="00643E72"/>
    <w:rsid w:val="00683BB0"/>
    <w:rsid w:val="006E015F"/>
    <w:rsid w:val="006E1106"/>
    <w:rsid w:val="00747134"/>
    <w:rsid w:val="00754CF8"/>
    <w:rsid w:val="007908E7"/>
    <w:rsid w:val="008043C8"/>
    <w:rsid w:val="00833B92"/>
    <w:rsid w:val="00837676"/>
    <w:rsid w:val="009563F1"/>
    <w:rsid w:val="009C1528"/>
    <w:rsid w:val="009F5C73"/>
    <w:rsid w:val="00A03F17"/>
    <w:rsid w:val="00AC734F"/>
    <w:rsid w:val="00AD4807"/>
    <w:rsid w:val="00AD79A3"/>
    <w:rsid w:val="00AE4F03"/>
    <w:rsid w:val="00AF306F"/>
    <w:rsid w:val="00B26EDE"/>
    <w:rsid w:val="00B84BC5"/>
    <w:rsid w:val="00BA7277"/>
    <w:rsid w:val="00BB2BFB"/>
    <w:rsid w:val="00C664E6"/>
    <w:rsid w:val="00CF64A8"/>
    <w:rsid w:val="00D66CE7"/>
    <w:rsid w:val="00D961BC"/>
    <w:rsid w:val="00E10E79"/>
    <w:rsid w:val="00EC4395"/>
    <w:rsid w:val="00F055A1"/>
    <w:rsid w:val="00F25B5E"/>
    <w:rsid w:val="00F35004"/>
    <w:rsid w:val="00F37F56"/>
    <w:rsid w:val="00F44EAC"/>
    <w:rsid w:val="00F457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77EC30D"/>
  <w15:chartTrackingRefBased/>
  <w15:docId w15:val="{75405F83-E96E-164D-A4AA-7979BCADA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E015F"/>
    <w:rPr>
      <w:rFonts w:ascii="Times New Roman" w:hAnsi="Times New Roman" w:cs="Times New Roman"/>
      <w:lang w:eastAsia="en-GB"/>
    </w:rPr>
  </w:style>
  <w:style w:type="paragraph" w:styleId="Heading1">
    <w:name w:val="heading 1"/>
    <w:basedOn w:val="Normal"/>
    <w:next w:val="Normal"/>
    <w:link w:val="Heading1Char"/>
    <w:uiPriority w:val="9"/>
    <w:qFormat/>
    <w:rsid w:val="00D961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61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61B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61B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961B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961BC"/>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961BC"/>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961BC"/>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961BC"/>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1BC"/>
    <w:rPr>
      <w:rFonts w:asciiTheme="majorHAnsi" w:eastAsiaTheme="majorEastAsia" w:hAnsiTheme="majorHAnsi" w:cstheme="majorBidi"/>
      <w:color w:val="0F4761" w:themeColor="accent1" w:themeShade="BF"/>
      <w:sz w:val="40"/>
      <w:szCs w:val="40"/>
      <w:lang w:eastAsia="en-GB"/>
    </w:rPr>
  </w:style>
  <w:style w:type="character" w:customStyle="1" w:styleId="Heading2Char">
    <w:name w:val="Heading 2 Char"/>
    <w:basedOn w:val="DefaultParagraphFont"/>
    <w:link w:val="Heading2"/>
    <w:uiPriority w:val="9"/>
    <w:semiHidden/>
    <w:rsid w:val="00D961BC"/>
    <w:rPr>
      <w:rFonts w:asciiTheme="majorHAnsi" w:eastAsiaTheme="majorEastAsia" w:hAnsiTheme="majorHAnsi" w:cstheme="majorBidi"/>
      <w:color w:val="0F4761" w:themeColor="accent1" w:themeShade="BF"/>
      <w:sz w:val="32"/>
      <w:szCs w:val="32"/>
      <w:lang w:eastAsia="en-GB"/>
    </w:rPr>
  </w:style>
  <w:style w:type="character" w:customStyle="1" w:styleId="Heading3Char">
    <w:name w:val="Heading 3 Char"/>
    <w:basedOn w:val="DefaultParagraphFont"/>
    <w:link w:val="Heading3"/>
    <w:uiPriority w:val="9"/>
    <w:semiHidden/>
    <w:rsid w:val="00D961BC"/>
    <w:rPr>
      <w:rFonts w:eastAsiaTheme="majorEastAsia" w:cstheme="majorBidi"/>
      <w:color w:val="0F4761" w:themeColor="accent1" w:themeShade="BF"/>
      <w:sz w:val="28"/>
      <w:szCs w:val="28"/>
      <w:lang w:eastAsia="en-GB"/>
    </w:rPr>
  </w:style>
  <w:style w:type="character" w:customStyle="1" w:styleId="Heading4Char">
    <w:name w:val="Heading 4 Char"/>
    <w:basedOn w:val="DefaultParagraphFont"/>
    <w:link w:val="Heading4"/>
    <w:uiPriority w:val="9"/>
    <w:semiHidden/>
    <w:rsid w:val="00D961BC"/>
    <w:rPr>
      <w:rFonts w:eastAsiaTheme="majorEastAsia" w:cstheme="majorBidi"/>
      <w:i/>
      <w:iCs/>
      <w:color w:val="0F4761" w:themeColor="accent1" w:themeShade="BF"/>
      <w:lang w:eastAsia="en-GB"/>
    </w:rPr>
  </w:style>
  <w:style w:type="character" w:customStyle="1" w:styleId="Heading5Char">
    <w:name w:val="Heading 5 Char"/>
    <w:basedOn w:val="DefaultParagraphFont"/>
    <w:link w:val="Heading5"/>
    <w:uiPriority w:val="9"/>
    <w:semiHidden/>
    <w:rsid w:val="00D961BC"/>
    <w:rPr>
      <w:rFonts w:eastAsiaTheme="majorEastAsia" w:cstheme="majorBidi"/>
      <w:color w:val="0F4761" w:themeColor="accent1" w:themeShade="BF"/>
      <w:lang w:eastAsia="en-GB"/>
    </w:rPr>
  </w:style>
  <w:style w:type="character" w:customStyle="1" w:styleId="Heading6Char">
    <w:name w:val="Heading 6 Char"/>
    <w:basedOn w:val="DefaultParagraphFont"/>
    <w:link w:val="Heading6"/>
    <w:uiPriority w:val="9"/>
    <w:semiHidden/>
    <w:rsid w:val="00D961BC"/>
    <w:rPr>
      <w:rFonts w:eastAsiaTheme="majorEastAsia" w:cstheme="majorBidi"/>
      <w:i/>
      <w:iCs/>
      <w:color w:val="595959" w:themeColor="text1" w:themeTint="A6"/>
      <w:lang w:eastAsia="en-GB"/>
    </w:rPr>
  </w:style>
  <w:style w:type="character" w:customStyle="1" w:styleId="Heading7Char">
    <w:name w:val="Heading 7 Char"/>
    <w:basedOn w:val="DefaultParagraphFont"/>
    <w:link w:val="Heading7"/>
    <w:uiPriority w:val="9"/>
    <w:semiHidden/>
    <w:rsid w:val="00D961BC"/>
    <w:rPr>
      <w:rFonts w:eastAsiaTheme="majorEastAsia" w:cstheme="majorBidi"/>
      <w:color w:val="595959" w:themeColor="text1" w:themeTint="A6"/>
      <w:lang w:eastAsia="en-GB"/>
    </w:rPr>
  </w:style>
  <w:style w:type="character" w:customStyle="1" w:styleId="Heading8Char">
    <w:name w:val="Heading 8 Char"/>
    <w:basedOn w:val="DefaultParagraphFont"/>
    <w:link w:val="Heading8"/>
    <w:uiPriority w:val="9"/>
    <w:semiHidden/>
    <w:rsid w:val="00D961BC"/>
    <w:rPr>
      <w:rFonts w:eastAsiaTheme="majorEastAsia" w:cstheme="majorBidi"/>
      <w:i/>
      <w:iCs/>
      <w:color w:val="272727" w:themeColor="text1" w:themeTint="D8"/>
      <w:lang w:eastAsia="en-GB"/>
    </w:rPr>
  </w:style>
  <w:style w:type="character" w:customStyle="1" w:styleId="Heading9Char">
    <w:name w:val="Heading 9 Char"/>
    <w:basedOn w:val="DefaultParagraphFont"/>
    <w:link w:val="Heading9"/>
    <w:uiPriority w:val="9"/>
    <w:semiHidden/>
    <w:rsid w:val="00D961BC"/>
    <w:rPr>
      <w:rFonts w:eastAsiaTheme="majorEastAsia" w:cstheme="majorBidi"/>
      <w:color w:val="272727" w:themeColor="text1" w:themeTint="D8"/>
      <w:lang w:eastAsia="en-GB"/>
    </w:rPr>
  </w:style>
  <w:style w:type="paragraph" w:styleId="Title">
    <w:name w:val="Title"/>
    <w:basedOn w:val="Normal"/>
    <w:next w:val="Normal"/>
    <w:link w:val="TitleChar"/>
    <w:uiPriority w:val="10"/>
    <w:qFormat/>
    <w:rsid w:val="00D961B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61BC"/>
    <w:rPr>
      <w:rFonts w:asciiTheme="majorHAnsi" w:eastAsiaTheme="majorEastAsia" w:hAnsiTheme="majorHAnsi" w:cstheme="majorBidi"/>
      <w:spacing w:val="-10"/>
      <w:kern w:val="28"/>
      <w:sz w:val="56"/>
      <w:szCs w:val="56"/>
      <w:lang w:eastAsia="en-GB"/>
    </w:rPr>
  </w:style>
  <w:style w:type="paragraph" w:styleId="Subtitle">
    <w:name w:val="Subtitle"/>
    <w:basedOn w:val="Normal"/>
    <w:next w:val="Normal"/>
    <w:link w:val="SubtitleChar"/>
    <w:uiPriority w:val="11"/>
    <w:qFormat/>
    <w:rsid w:val="00D961B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61BC"/>
    <w:rPr>
      <w:rFonts w:eastAsiaTheme="majorEastAsia" w:cstheme="majorBidi"/>
      <w:color w:val="595959" w:themeColor="text1" w:themeTint="A6"/>
      <w:spacing w:val="15"/>
      <w:sz w:val="28"/>
      <w:szCs w:val="28"/>
      <w:lang w:eastAsia="en-GB"/>
    </w:rPr>
  </w:style>
  <w:style w:type="paragraph" w:styleId="Quote">
    <w:name w:val="Quote"/>
    <w:basedOn w:val="Normal"/>
    <w:next w:val="Normal"/>
    <w:link w:val="QuoteChar"/>
    <w:uiPriority w:val="29"/>
    <w:qFormat/>
    <w:rsid w:val="00D961B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961BC"/>
    <w:rPr>
      <w:rFonts w:ascii="Times New Roman" w:hAnsi="Times New Roman" w:cs="Times New Roman"/>
      <w:i/>
      <w:iCs/>
      <w:color w:val="404040" w:themeColor="text1" w:themeTint="BF"/>
      <w:lang w:eastAsia="en-GB"/>
    </w:rPr>
  </w:style>
  <w:style w:type="paragraph" w:styleId="ListParagraph">
    <w:name w:val="List Paragraph"/>
    <w:basedOn w:val="Normal"/>
    <w:uiPriority w:val="34"/>
    <w:qFormat/>
    <w:rsid w:val="00D961BC"/>
    <w:pPr>
      <w:ind w:left="720"/>
      <w:contextualSpacing/>
    </w:pPr>
  </w:style>
  <w:style w:type="character" w:styleId="IntenseEmphasis">
    <w:name w:val="Intense Emphasis"/>
    <w:basedOn w:val="DefaultParagraphFont"/>
    <w:uiPriority w:val="21"/>
    <w:qFormat/>
    <w:rsid w:val="00D961BC"/>
    <w:rPr>
      <w:i/>
      <w:iCs/>
      <w:color w:val="0F4761" w:themeColor="accent1" w:themeShade="BF"/>
    </w:rPr>
  </w:style>
  <w:style w:type="paragraph" w:styleId="IntenseQuote">
    <w:name w:val="Intense Quote"/>
    <w:basedOn w:val="Normal"/>
    <w:next w:val="Normal"/>
    <w:link w:val="IntenseQuoteChar"/>
    <w:uiPriority w:val="30"/>
    <w:qFormat/>
    <w:rsid w:val="00D961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61BC"/>
    <w:rPr>
      <w:rFonts w:ascii="Times New Roman" w:hAnsi="Times New Roman" w:cs="Times New Roman"/>
      <w:i/>
      <w:iCs/>
      <w:color w:val="0F4761" w:themeColor="accent1" w:themeShade="BF"/>
      <w:lang w:eastAsia="en-GB"/>
    </w:rPr>
  </w:style>
  <w:style w:type="character" w:styleId="IntenseReference">
    <w:name w:val="Intense Reference"/>
    <w:basedOn w:val="DefaultParagraphFont"/>
    <w:uiPriority w:val="32"/>
    <w:qFormat/>
    <w:rsid w:val="00D961BC"/>
    <w:rPr>
      <w:b/>
      <w:bCs/>
      <w:smallCaps/>
      <w:color w:val="0F4761" w:themeColor="accent1" w:themeShade="BF"/>
      <w:spacing w:val="5"/>
    </w:rPr>
  </w:style>
  <w:style w:type="character" w:customStyle="1" w:styleId="apple-converted-space">
    <w:name w:val="apple-converted-space"/>
    <w:basedOn w:val="DefaultParagraphFont"/>
    <w:rsid w:val="00D66CE7"/>
  </w:style>
  <w:style w:type="character" w:customStyle="1" w:styleId="tooltip-portal-underlined-word">
    <w:name w:val="tooltip-portal-underlined-word"/>
    <w:basedOn w:val="DefaultParagraphFont"/>
    <w:rsid w:val="00D66CE7"/>
  </w:style>
  <w:style w:type="paragraph" w:styleId="NormalWeb">
    <w:name w:val="Normal (Web)"/>
    <w:basedOn w:val="Normal"/>
    <w:uiPriority w:val="99"/>
    <w:semiHidden/>
    <w:unhideWhenUsed/>
    <w:rsid w:val="00D66CE7"/>
    <w:pPr>
      <w:spacing w:before="100" w:beforeAutospacing="1" w:after="100" w:afterAutospacing="1"/>
    </w:pPr>
    <w:rPr>
      <w:kern w:val="0"/>
      <w14:ligatures w14:val="none"/>
    </w:rPr>
  </w:style>
  <w:style w:type="character" w:styleId="Hyperlink">
    <w:name w:val="Hyperlink"/>
    <w:basedOn w:val="DefaultParagraphFont"/>
    <w:uiPriority w:val="99"/>
    <w:semiHidden/>
    <w:unhideWhenUsed/>
    <w:rsid w:val="00643E72"/>
    <w:rPr>
      <w:color w:val="0000FF"/>
      <w:u w:val="single"/>
    </w:rPr>
  </w:style>
  <w:style w:type="paragraph" w:customStyle="1" w:styleId="pw-post-body-paragraph">
    <w:name w:val="pw-post-body-paragraph"/>
    <w:basedOn w:val="Normal"/>
    <w:rsid w:val="00B26EDE"/>
    <w:pPr>
      <w:spacing w:before="100" w:beforeAutospacing="1" w:after="100" w:afterAutospacing="1"/>
    </w:pPr>
    <w:rPr>
      <w:kern w:val="0"/>
      <w14:ligatures w14:val="none"/>
    </w:rPr>
  </w:style>
  <w:style w:type="character" w:styleId="Strong">
    <w:name w:val="Strong"/>
    <w:basedOn w:val="DefaultParagraphFont"/>
    <w:uiPriority w:val="22"/>
    <w:qFormat/>
    <w:rsid w:val="00273B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968538">
      <w:bodyDiv w:val="1"/>
      <w:marLeft w:val="0"/>
      <w:marRight w:val="0"/>
      <w:marTop w:val="0"/>
      <w:marBottom w:val="0"/>
      <w:divBdr>
        <w:top w:val="none" w:sz="0" w:space="0" w:color="auto"/>
        <w:left w:val="none" w:sz="0" w:space="0" w:color="auto"/>
        <w:bottom w:val="none" w:sz="0" w:space="0" w:color="auto"/>
        <w:right w:val="none" w:sz="0" w:space="0" w:color="auto"/>
      </w:divBdr>
    </w:div>
    <w:div w:id="840239414">
      <w:bodyDiv w:val="1"/>
      <w:marLeft w:val="0"/>
      <w:marRight w:val="0"/>
      <w:marTop w:val="0"/>
      <w:marBottom w:val="0"/>
      <w:divBdr>
        <w:top w:val="none" w:sz="0" w:space="0" w:color="auto"/>
        <w:left w:val="none" w:sz="0" w:space="0" w:color="auto"/>
        <w:bottom w:val="none" w:sz="0" w:space="0" w:color="auto"/>
        <w:right w:val="none" w:sz="0" w:space="0" w:color="auto"/>
      </w:divBdr>
    </w:div>
    <w:div w:id="853884789">
      <w:bodyDiv w:val="1"/>
      <w:marLeft w:val="0"/>
      <w:marRight w:val="0"/>
      <w:marTop w:val="0"/>
      <w:marBottom w:val="0"/>
      <w:divBdr>
        <w:top w:val="none" w:sz="0" w:space="0" w:color="auto"/>
        <w:left w:val="none" w:sz="0" w:space="0" w:color="auto"/>
        <w:bottom w:val="none" w:sz="0" w:space="0" w:color="auto"/>
        <w:right w:val="none" w:sz="0" w:space="0" w:color="auto"/>
      </w:divBdr>
    </w:div>
    <w:div w:id="1359354379">
      <w:bodyDiv w:val="1"/>
      <w:marLeft w:val="0"/>
      <w:marRight w:val="0"/>
      <w:marTop w:val="0"/>
      <w:marBottom w:val="0"/>
      <w:divBdr>
        <w:top w:val="none" w:sz="0" w:space="0" w:color="auto"/>
        <w:left w:val="none" w:sz="0" w:space="0" w:color="auto"/>
        <w:bottom w:val="none" w:sz="0" w:space="0" w:color="auto"/>
        <w:right w:val="none" w:sz="0" w:space="0" w:color="auto"/>
      </w:divBdr>
      <w:divsChild>
        <w:div w:id="2066223914">
          <w:marLeft w:val="0"/>
          <w:marRight w:val="0"/>
          <w:marTop w:val="240"/>
          <w:marBottom w:val="240"/>
          <w:divBdr>
            <w:top w:val="none" w:sz="0" w:space="0" w:color="auto"/>
            <w:left w:val="none" w:sz="0" w:space="0" w:color="auto"/>
            <w:bottom w:val="none" w:sz="0" w:space="0" w:color="auto"/>
            <w:right w:val="none" w:sz="0" w:space="0" w:color="auto"/>
          </w:divBdr>
        </w:div>
      </w:divsChild>
    </w:div>
    <w:div w:id="1431848678">
      <w:bodyDiv w:val="1"/>
      <w:marLeft w:val="0"/>
      <w:marRight w:val="0"/>
      <w:marTop w:val="0"/>
      <w:marBottom w:val="0"/>
      <w:divBdr>
        <w:top w:val="none" w:sz="0" w:space="0" w:color="auto"/>
        <w:left w:val="none" w:sz="0" w:space="0" w:color="auto"/>
        <w:bottom w:val="none" w:sz="0" w:space="0" w:color="auto"/>
        <w:right w:val="none" w:sz="0" w:space="0" w:color="auto"/>
      </w:divBdr>
    </w:div>
    <w:div w:id="1534807971">
      <w:bodyDiv w:val="1"/>
      <w:marLeft w:val="0"/>
      <w:marRight w:val="0"/>
      <w:marTop w:val="0"/>
      <w:marBottom w:val="0"/>
      <w:divBdr>
        <w:top w:val="none" w:sz="0" w:space="0" w:color="auto"/>
        <w:left w:val="none" w:sz="0" w:space="0" w:color="auto"/>
        <w:bottom w:val="none" w:sz="0" w:space="0" w:color="auto"/>
        <w:right w:val="none" w:sz="0" w:space="0" w:color="auto"/>
      </w:divBdr>
    </w:div>
    <w:div w:id="1547840161">
      <w:bodyDiv w:val="1"/>
      <w:marLeft w:val="0"/>
      <w:marRight w:val="0"/>
      <w:marTop w:val="0"/>
      <w:marBottom w:val="0"/>
      <w:divBdr>
        <w:top w:val="none" w:sz="0" w:space="0" w:color="auto"/>
        <w:left w:val="none" w:sz="0" w:space="0" w:color="auto"/>
        <w:bottom w:val="none" w:sz="0" w:space="0" w:color="auto"/>
        <w:right w:val="none" w:sz="0" w:space="0" w:color="auto"/>
      </w:divBdr>
    </w:div>
    <w:div w:id="2058502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728</TotalTime>
  <Pages>4</Pages>
  <Words>1047</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Akriti Srivastava</dc:creator>
  <cp:keywords/>
  <dc:description/>
  <cp:lastModifiedBy>Akriti Srivastava</cp:lastModifiedBy>
  <cp:revision>7</cp:revision>
  <dcterms:created xsi:type="dcterms:W3CDTF">2024-04-25T03:20:00Z</dcterms:created>
  <dcterms:modified xsi:type="dcterms:W3CDTF">2024-04-28T06:32:00Z</dcterms:modified>
</cp:coreProperties>
</file>