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D6FB6" w14:textId="22F5DCC9" w:rsidR="00FF4467" w:rsidRDefault="00830029">
      <w:r>
        <w:rPr>
          <w:noProof/>
        </w:rPr>
        <w:drawing>
          <wp:anchor distT="0" distB="0" distL="114300" distR="114300" simplePos="0" relativeHeight="251661312" behindDoc="0" locked="0" layoutInCell="1" hidden="0" allowOverlap="1" wp14:anchorId="35C05E86" wp14:editId="5D9F85DD">
            <wp:simplePos x="0" y="0"/>
            <wp:positionH relativeFrom="margin">
              <wp:posOffset>3497580</wp:posOffset>
            </wp:positionH>
            <wp:positionV relativeFrom="margin">
              <wp:posOffset>204470</wp:posOffset>
            </wp:positionV>
            <wp:extent cx="1826260" cy="758190"/>
            <wp:effectExtent l="0" t="0" r="0" b="0"/>
            <wp:wrapSquare wrapText="bothSides" distT="0" distB="0" distL="114300" distR="114300"/>
            <wp:docPr id="55" name="image1.pn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5" name="image1.png" descr="Logo&#10;&#10;Description automatically generated with medium confidence"/>
                    <pic:cNvPicPr preferRelativeResize="0"/>
                  </pic:nvPicPr>
                  <pic:blipFill>
                    <a:blip r:embed="rId8"/>
                    <a:srcRect/>
                    <a:stretch>
                      <a:fillRect/>
                    </a:stretch>
                  </pic:blipFill>
                  <pic:spPr>
                    <a:xfrm>
                      <a:off x="0" y="0"/>
                      <a:ext cx="1826260" cy="75819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C3C265D" wp14:editId="6A988A6F">
            <wp:simplePos x="0" y="0"/>
            <wp:positionH relativeFrom="margin">
              <wp:posOffset>0</wp:posOffset>
            </wp:positionH>
            <wp:positionV relativeFrom="margin">
              <wp:posOffset>281940</wp:posOffset>
            </wp:positionV>
            <wp:extent cx="2176780" cy="680720"/>
            <wp:effectExtent l="0" t="0" r="0" b="0"/>
            <wp:wrapSquare wrapText="bothSides" distT="0" distB="0" distL="114300" distR="114300"/>
            <wp:docPr id="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76780" cy="680720"/>
                    </a:xfrm>
                    <a:prstGeom prst="rect">
                      <a:avLst/>
                    </a:prstGeom>
                    <a:ln/>
                  </pic:spPr>
                </pic:pic>
              </a:graphicData>
            </a:graphic>
          </wp:anchor>
        </w:drawing>
      </w:r>
    </w:p>
    <w:p w14:paraId="4D23BEAF" w14:textId="6F570F7C" w:rsidR="00416E3B" w:rsidRPr="00416E3B" w:rsidRDefault="00416E3B" w:rsidP="00416E3B"/>
    <w:p w14:paraId="79F9EA59" w14:textId="03A06487" w:rsidR="00416E3B" w:rsidRPr="00416E3B" w:rsidRDefault="00416E3B" w:rsidP="00416E3B"/>
    <w:p w14:paraId="3B3D3CD3" w14:textId="375343D1" w:rsidR="00416E3B" w:rsidRPr="00416E3B" w:rsidRDefault="00416E3B" w:rsidP="00416E3B"/>
    <w:p w14:paraId="105D889D" w14:textId="6F4EA0C9" w:rsidR="00416E3B" w:rsidRPr="00416E3B" w:rsidRDefault="00416E3B" w:rsidP="00416E3B"/>
    <w:p w14:paraId="367B303D" w14:textId="2EF65952" w:rsidR="00416E3B" w:rsidRDefault="00416E3B" w:rsidP="00416E3B"/>
    <w:p w14:paraId="3BCD6B5E" w14:textId="31DDBAB6" w:rsidR="00416E3B" w:rsidRDefault="00416E3B" w:rsidP="000F238B">
      <w:pPr>
        <w:tabs>
          <w:tab w:val="left" w:pos="1470"/>
        </w:tabs>
        <w:rPr>
          <w:rFonts w:ascii="Arial" w:hAnsi="Arial" w:cs="Arial"/>
          <w:sz w:val="32"/>
          <w:szCs w:val="32"/>
        </w:rPr>
      </w:pPr>
      <w:r>
        <w:tab/>
      </w:r>
      <w:r w:rsidRPr="00416E3B">
        <w:rPr>
          <w:rFonts w:ascii="Arial" w:hAnsi="Arial" w:cs="Arial"/>
          <w:sz w:val="32"/>
          <w:szCs w:val="32"/>
        </w:rPr>
        <w:t>Academic Skills and Team-Based Learning(4CI018)</w:t>
      </w:r>
    </w:p>
    <w:p w14:paraId="22509616" w14:textId="089A85CA" w:rsidR="00416E3B" w:rsidRDefault="00416E3B" w:rsidP="00416E3B">
      <w:pPr>
        <w:tabs>
          <w:tab w:val="left" w:pos="1470"/>
        </w:tabs>
        <w:rPr>
          <w:rFonts w:ascii="Arial" w:hAnsi="Arial" w:cs="Arial"/>
          <w:sz w:val="32"/>
          <w:szCs w:val="32"/>
        </w:rPr>
      </w:pPr>
    </w:p>
    <w:p w14:paraId="2B0B47E9" w14:textId="6AD291F4" w:rsidR="00416E3B" w:rsidRDefault="00416E3B" w:rsidP="00416E3B">
      <w:pPr>
        <w:tabs>
          <w:tab w:val="left" w:pos="1470"/>
        </w:tabs>
        <w:rPr>
          <w:rFonts w:ascii="Arial" w:hAnsi="Arial" w:cs="Arial"/>
          <w:sz w:val="32"/>
          <w:szCs w:val="32"/>
        </w:rPr>
      </w:pPr>
    </w:p>
    <w:p w14:paraId="2B363574" w14:textId="59AD67B3" w:rsidR="00416E3B" w:rsidRDefault="00416E3B" w:rsidP="00416E3B">
      <w:pPr>
        <w:tabs>
          <w:tab w:val="left" w:pos="1470"/>
        </w:tabs>
        <w:rPr>
          <w:rFonts w:ascii="Arial" w:hAnsi="Arial" w:cs="Arial"/>
          <w:sz w:val="32"/>
          <w:szCs w:val="32"/>
        </w:rPr>
      </w:pPr>
    </w:p>
    <w:p w14:paraId="6C701F95" w14:textId="1EEB5E09" w:rsidR="00416E3B" w:rsidRDefault="00416E3B" w:rsidP="00416E3B">
      <w:pPr>
        <w:tabs>
          <w:tab w:val="left" w:pos="1470"/>
        </w:tabs>
        <w:rPr>
          <w:rFonts w:ascii="Arial" w:hAnsi="Arial" w:cs="Arial"/>
          <w:sz w:val="32"/>
          <w:szCs w:val="32"/>
        </w:rPr>
      </w:pPr>
      <w:r>
        <w:rPr>
          <w:rFonts w:ascii="Arial" w:hAnsi="Arial" w:cs="Arial"/>
          <w:sz w:val="32"/>
          <w:szCs w:val="32"/>
        </w:rPr>
        <w:t xml:space="preserve">                             </w:t>
      </w:r>
      <w:r w:rsidR="008655C4">
        <w:rPr>
          <w:rFonts w:ascii="Arial" w:hAnsi="Arial" w:cs="Arial"/>
          <w:sz w:val="32"/>
          <w:szCs w:val="32"/>
        </w:rPr>
        <w:t xml:space="preserve">  </w:t>
      </w:r>
      <w:r>
        <w:rPr>
          <w:rFonts w:ascii="Arial" w:hAnsi="Arial" w:cs="Arial"/>
          <w:sz w:val="32"/>
          <w:szCs w:val="32"/>
        </w:rPr>
        <w:t xml:space="preserve">  Report Writing</w:t>
      </w:r>
    </w:p>
    <w:p w14:paraId="69476A80" w14:textId="29AA193A" w:rsidR="00416E3B" w:rsidRDefault="00416E3B" w:rsidP="00416E3B">
      <w:pPr>
        <w:tabs>
          <w:tab w:val="left" w:pos="1470"/>
        </w:tabs>
        <w:rPr>
          <w:rFonts w:ascii="Arial" w:hAnsi="Arial" w:cs="Arial"/>
          <w:sz w:val="32"/>
          <w:szCs w:val="32"/>
        </w:rPr>
      </w:pPr>
      <w:r>
        <w:rPr>
          <w:rFonts w:ascii="Arial" w:hAnsi="Arial" w:cs="Arial"/>
          <w:sz w:val="32"/>
          <w:szCs w:val="32"/>
        </w:rPr>
        <w:t xml:space="preserve">                               &lt;Individual Report&gt;</w:t>
      </w:r>
    </w:p>
    <w:p w14:paraId="7D967FD6" w14:textId="11B336AC" w:rsidR="00416E3B" w:rsidRDefault="00416E3B" w:rsidP="00416E3B">
      <w:pPr>
        <w:tabs>
          <w:tab w:val="left" w:pos="1470"/>
        </w:tabs>
        <w:rPr>
          <w:rFonts w:ascii="Arial" w:hAnsi="Arial" w:cs="Arial"/>
          <w:sz w:val="32"/>
          <w:szCs w:val="32"/>
        </w:rPr>
      </w:pPr>
    </w:p>
    <w:p w14:paraId="234516C3" w14:textId="2C870C1C" w:rsidR="00416E3B" w:rsidRDefault="00416E3B" w:rsidP="00416E3B">
      <w:pPr>
        <w:tabs>
          <w:tab w:val="left" w:pos="1470"/>
        </w:tabs>
        <w:rPr>
          <w:rFonts w:ascii="Arial" w:hAnsi="Arial" w:cs="Arial"/>
          <w:sz w:val="32"/>
          <w:szCs w:val="32"/>
        </w:rPr>
      </w:pPr>
    </w:p>
    <w:p w14:paraId="53E85CC5" w14:textId="143BE02A" w:rsidR="00416E3B" w:rsidRDefault="00416E3B" w:rsidP="00416E3B">
      <w:pPr>
        <w:tabs>
          <w:tab w:val="left" w:pos="1470"/>
        </w:tabs>
        <w:rPr>
          <w:rFonts w:ascii="Arial" w:hAnsi="Arial" w:cs="Arial"/>
          <w:sz w:val="32"/>
          <w:szCs w:val="32"/>
        </w:rPr>
      </w:pPr>
    </w:p>
    <w:p w14:paraId="581362A1" w14:textId="7ABB9D3E" w:rsidR="00416E3B" w:rsidRDefault="00416E3B" w:rsidP="00416E3B">
      <w:pPr>
        <w:tabs>
          <w:tab w:val="left" w:pos="1470"/>
        </w:tabs>
        <w:rPr>
          <w:rFonts w:ascii="Arial" w:hAnsi="Arial" w:cs="Arial"/>
          <w:sz w:val="32"/>
          <w:szCs w:val="32"/>
        </w:rPr>
      </w:pPr>
    </w:p>
    <w:p w14:paraId="0A8C3CCD" w14:textId="41053FE4" w:rsidR="00416E3B" w:rsidRDefault="00416E3B" w:rsidP="00416E3B">
      <w:pPr>
        <w:tabs>
          <w:tab w:val="left" w:pos="1470"/>
        </w:tabs>
        <w:rPr>
          <w:rFonts w:ascii="Arial" w:hAnsi="Arial" w:cs="Arial"/>
          <w:sz w:val="32"/>
          <w:szCs w:val="32"/>
        </w:rPr>
      </w:pPr>
    </w:p>
    <w:p w14:paraId="0170E93F" w14:textId="63B0BA13" w:rsidR="00416E3B" w:rsidRDefault="00416E3B" w:rsidP="00416E3B">
      <w:pPr>
        <w:tabs>
          <w:tab w:val="left" w:pos="1470"/>
        </w:tabs>
        <w:rPr>
          <w:rFonts w:ascii="Arial" w:hAnsi="Arial" w:cs="Arial"/>
          <w:sz w:val="32"/>
          <w:szCs w:val="32"/>
        </w:rPr>
      </w:pPr>
    </w:p>
    <w:p w14:paraId="1A80B545" w14:textId="05F5170F" w:rsidR="00416E3B" w:rsidRDefault="00416E3B" w:rsidP="000F238B">
      <w:pPr>
        <w:tabs>
          <w:tab w:val="left" w:pos="1470"/>
        </w:tabs>
        <w:ind w:left="1440"/>
        <w:rPr>
          <w:rFonts w:ascii="Arial" w:hAnsi="Arial" w:cs="Arial"/>
          <w:sz w:val="32"/>
          <w:szCs w:val="32"/>
        </w:rPr>
      </w:pPr>
      <w:r>
        <w:rPr>
          <w:rFonts w:ascii="Arial" w:hAnsi="Arial" w:cs="Arial"/>
          <w:sz w:val="32"/>
          <w:szCs w:val="32"/>
        </w:rPr>
        <w:t xml:space="preserve">Student Id          </w:t>
      </w:r>
      <w:proofErr w:type="gramStart"/>
      <w:r>
        <w:rPr>
          <w:rFonts w:ascii="Arial" w:hAnsi="Arial" w:cs="Arial"/>
          <w:sz w:val="32"/>
          <w:szCs w:val="32"/>
        </w:rPr>
        <w:t xml:space="preserve">  :</w:t>
      </w:r>
      <w:proofErr w:type="gramEnd"/>
      <w:r>
        <w:rPr>
          <w:rFonts w:ascii="Arial" w:hAnsi="Arial" w:cs="Arial"/>
          <w:sz w:val="32"/>
          <w:szCs w:val="32"/>
        </w:rPr>
        <w:t xml:space="preserve"> np03cs4a220202</w:t>
      </w:r>
    </w:p>
    <w:p w14:paraId="100429C6" w14:textId="618C819A" w:rsidR="00416E3B" w:rsidRDefault="00416E3B" w:rsidP="000F238B">
      <w:pPr>
        <w:tabs>
          <w:tab w:val="left" w:pos="1470"/>
        </w:tabs>
        <w:ind w:left="1440"/>
        <w:rPr>
          <w:rFonts w:ascii="Arial" w:hAnsi="Arial" w:cs="Arial"/>
          <w:sz w:val="32"/>
          <w:szCs w:val="32"/>
        </w:rPr>
      </w:pPr>
      <w:r>
        <w:rPr>
          <w:rFonts w:ascii="Arial" w:hAnsi="Arial" w:cs="Arial"/>
          <w:sz w:val="32"/>
          <w:szCs w:val="32"/>
        </w:rPr>
        <w:t xml:space="preserve">Student Name   </w:t>
      </w:r>
      <w:proofErr w:type="gramStart"/>
      <w:r>
        <w:rPr>
          <w:rFonts w:ascii="Arial" w:hAnsi="Arial" w:cs="Arial"/>
          <w:sz w:val="32"/>
          <w:szCs w:val="32"/>
        </w:rPr>
        <w:t xml:space="preserve">  :</w:t>
      </w:r>
      <w:proofErr w:type="gramEnd"/>
      <w:r>
        <w:rPr>
          <w:rFonts w:ascii="Arial" w:hAnsi="Arial" w:cs="Arial"/>
          <w:sz w:val="32"/>
          <w:szCs w:val="32"/>
        </w:rPr>
        <w:t xml:space="preserve"> Akriti Kumari Dev</w:t>
      </w:r>
    </w:p>
    <w:p w14:paraId="2628FA0E" w14:textId="05BB2F27" w:rsidR="00416E3B" w:rsidRDefault="00416E3B" w:rsidP="000F238B">
      <w:pPr>
        <w:tabs>
          <w:tab w:val="left" w:pos="1470"/>
        </w:tabs>
        <w:ind w:left="1440"/>
        <w:rPr>
          <w:rFonts w:ascii="Arial" w:hAnsi="Arial" w:cs="Arial"/>
          <w:sz w:val="32"/>
          <w:szCs w:val="32"/>
        </w:rPr>
      </w:pPr>
      <w:r>
        <w:rPr>
          <w:rFonts w:ascii="Arial" w:hAnsi="Arial" w:cs="Arial"/>
          <w:sz w:val="32"/>
          <w:szCs w:val="32"/>
        </w:rPr>
        <w:t xml:space="preserve">Group                </w:t>
      </w:r>
      <w:proofErr w:type="gramStart"/>
      <w:r>
        <w:rPr>
          <w:rFonts w:ascii="Arial" w:hAnsi="Arial" w:cs="Arial"/>
          <w:sz w:val="32"/>
          <w:szCs w:val="32"/>
        </w:rPr>
        <w:t xml:space="preserve">  :</w:t>
      </w:r>
      <w:proofErr w:type="gramEnd"/>
      <w:r>
        <w:rPr>
          <w:rFonts w:ascii="Arial" w:hAnsi="Arial" w:cs="Arial"/>
          <w:sz w:val="32"/>
          <w:szCs w:val="32"/>
        </w:rPr>
        <w:t xml:space="preserve"> L4CG5</w:t>
      </w:r>
    </w:p>
    <w:p w14:paraId="70BC69FF" w14:textId="3F3E1C6C" w:rsidR="00416E3B" w:rsidRDefault="00416E3B" w:rsidP="000F238B">
      <w:pPr>
        <w:tabs>
          <w:tab w:val="left" w:pos="1470"/>
        </w:tabs>
        <w:ind w:left="1440"/>
        <w:rPr>
          <w:rFonts w:ascii="Arial" w:hAnsi="Arial" w:cs="Arial"/>
          <w:sz w:val="32"/>
          <w:szCs w:val="32"/>
        </w:rPr>
      </w:pPr>
      <w:r>
        <w:rPr>
          <w:rFonts w:ascii="Arial" w:hAnsi="Arial" w:cs="Arial"/>
          <w:sz w:val="32"/>
          <w:szCs w:val="32"/>
        </w:rPr>
        <w:t xml:space="preserve">Lecturer             </w:t>
      </w:r>
      <w:proofErr w:type="gramStart"/>
      <w:r>
        <w:rPr>
          <w:rFonts w:ascii="Arial" w:hAnsi="Arial" w:cs="Arial"/>
          <w:sz w:val="32"/>
          <w:szCs w:val="32"/>
        </w:rPr>
        <w:t xml:space="preserve">  :</w:t>
      </w:r>
      <w:proofErr w:type="gramEnd"/>
      <w:r>
        <w:rPr>
          <w:rFonts w:ascii="Arial" w:hAnsi="Arial" w:cs="Arial"/>
          <w:sz w:val="32"/>
          <w:szCs w:val="32"/>
        </w:rPr>
        <w:t xml:space="preserve"> Mr. Dipesh Shrestha</w:t>
      </w:r>
    </w:p>
    <w:p w14:paraId="0523AD5A" w14:textId="4CD52A95" w:rsidR="00416E3B" w:rsidRDefault="00416E3B" w:rsidP="000F238B">
      <w:pPr>
        <w:tabs>
          <w:tab w:val="left" w:pos="1470"/>
        </w:tabs>
        <w:ind w:left="1440"/>
        <w:rPr>
          <w:rFonts w:ascii="Arial" w:hAnsi="Arial" w:cs="Arial"/>
          <w:sz w:val="32"/>
          <w:szCs w:val="32"/>
        </w:rPr>
      </w:pPr>
      <w:r>
        <w:rPr>
          <w:rFonts w:ascii="Arial" w:hAnsi="Arial" w:cs="Arial"/>
          <w:sz w:val="32"/>
          <w:szCs w:val="32"/>
        </w:rPr>
        <w:t xml:space="preserve">Word Count       </w:t>
      </w:r>
      <w:proofErr w:type="gramStart"/>
      <w:r>
        <w:rPr>
          <w:rFonts w:ascii="Arial" w:hAnsi="Arial" w:cs="Arial"/>
          <w:sz w:val="32"/>
          <w:szCs w:val="32"/>
        </w:rPr>
        <w:t xml:space="preserve">  :</w:t>
      </w:r>
      <w:proofErr w:type="gramEnd"/>
      <w:r>
        <w:rPr>
          <w:rFonts w:ascii="Arial" w:hAnsi="Arial" w:cs="Arial"/>
          <w:sz w:val="32"/>
          <w:szCs w:val="32"/>
        </w:rPr>
        <w:t xml:space="preserve"> </w:t>
      </w:r>
    </w:p>
    <w:p w14:paraId="1E635F54" w14:textId="28CF7DAE" w:rsidR="00416E3B" w:rsidRDefault="00416E3B" w:rsidP="000F238B">
      <w:pPr>
        <w:tabs>
          <w:tab w:val="left" w:pos="1470"/>
        </w:tabs>
        <w:ind w:left="1440"/>
        <w:rPr>
          <w:rFonts w:ascii="Arial" w:hAnsi="Arial" w:cs="Arial"/>
          <w:sz w:val="32"/>
          <w:szCs w:val="32"/>
        </w:rPr>
      </w:pPr>
      <w:r>
        <w:rPr>
          <w:rFonts w:ascii="Arial" w:hAnsi="Arial" w:cs="Arial"/>
          <w:sz w:val="32"/>
          <w:szCs w:val="32"/>
        </w:rPr>
        <w:t xml:space="preserve">Submitted on     </w:t>
      </w:r>
      <w:proofErr w:type="gramStart"/>
      <w:r>
        <w:rPr>
          <w:rFonts w:ascii="Arial" w:hAnsi="Arial" w:cs="Arial"/>
          <w:sz w:val="32"/>
          <w:szCs w:val="32"/>
        </w:rPr>
        <w:t xml:space="preserve">  :</w:t>
      </w:r>
      <w:proofErr w:type="gramEnd"/>
    </w:p>
    <w:p w14:paraId="3B155719" w14:textId="1486B70D" w:rsidR="00416E3B" w:rsidRDefault="00416E3B" w:rsidP="00416E3B">
      <w:pPr>
        <w:tabs>
          <w:tab w:val="left" w:pos="1470"/>
        </w:tabs>
        <w:rPr>
          <w:rFonts w:ascii="Arial" w:hAnsi="Arial" w:cs="Arial"/>
          <w:b/>
          <w:bCs/>
          <w:sz w:val="28"/>
          <w:szCs w:val="28"/>
        </w:rPr>
      </w:pPr>
      <w:r w:rsidRPr="00416E3B">
        <w:rPr>
          <w:rFonts w:ascii="Arial" w:hAnsi="Arial" w:cs="Arial"/>
          <w:b/>
          <w:bCs/>
          <w:sz w:val="28"/>
          <w:szCs w:val="28"/>
        </w:rPr>
        <w:lastRenderedPageBreak/>
        <w:t>Abstract</w:t>
      </w:r>
    </w:p>
    <w:p w14:paraId="0F2917FC" w14:textId="45D3D095" w:rsidR="00416E3B" w:rsidRPr="00F8318E" w:rsidRDefault="00F8318E" w:rsidP="00416E3B">
      <w:pPr>
        <w:tabs>
          <w:tab w:val="left" w:pos="1470"/>
        </w:tabs>
        <w:rPr>
          <w:rFonts w:ascii="Arial" w:hAnsi="Arial" w:cs="Arial"/>
          <w:sz w:val="24"/>
          <w:szCs w:val="24"/>
        </w:rPr>
      </w:pPr>
      <w:r w:rsidRPr="00F8318E">
        <w:rPr>
          <w:rFonts w:ascii="Arial" w:hAnsi="Arial" w:cs="Arial"/>
          <w:sz w:val="24"/>
          <w:szCs w:val="24"/>
        </w:rPr>
        <w:t xml:space="preserve">This article provides an overview of the Association for Computing Machinery (ACM), a professional organization, along with information on its principal objectives. The advantages of becoming a member of such a community are also mentioned. The people who are interested in learning about the business community that is based in the technology and computer industry are the main target audience for this report. If </w:t>
      </w:r>
      <w:r>
        <w:rPr>
          <w:rFonts w:ascii="Arial" w:hAnsi="Arial" w:cs="Arial"/>
          <w:sz w:val="24"/>
          <w:szCs w:val="24"/>
        </w:rPr>
        <w:t xml:space="preserve">people </w:t>
      </w:r>
      <w:r w:rsidRPr="00F8318E">
        <w:rPr>
          <w:rFonts w:ascii="Arial" w:hAnsi="Arial" w:cs="Arial"/>
          <w:sz w:val="24"/>
          <w:szCs w:val="24"/>
        </w:rPr>
        <w:t>should join such a community or not will be clear to the reader by the report's conclusion.</w:t>
      </w:r>
    </w:p>
    <w:p w14:paraId="62DA645D" w14:textId="6F4930A7" w:rsidR="00416E3B" w:rsidRDefault="00416E3B" w:rsidP="00416E3B">
      <w:pPr>
        <w:tabs>
          <w:tab w:val="left" w:pos="1470"/>
        </w:tabs>
        <w:rPr>
          <w:rFonts w:ascii="Arial" w:hAnsi="Arial" w:cs="Arial"/>
          <w:b/>
          <w:bCs/>
          <w:sz w:val="28"/>
          <w:szCs w:val="28"/>
        </w:rPr>
      </w:pPr>
    </w:p>
    <w:p w14:paraId="65DC73F2" w14:textId="5558FFBA" w:rsidR="00416E3B" w:rsidRDefault="00416E3B" w:rsidP="00416E3B">
      <w:pPr>
        <w:tabs>
          <w:tab w:val="left" w:pos="1470"/>
        </w:tabs>
        <w:rPr>
          <w:rFonts w:ascii="Arial" w:hAnsi="Arial" w:cs="Arial"/>
          <w:b/>
          <w:bCs/>
          <w:sz w:val="28"/>
          <w:szCs w:val="28"/>
        </w:rPr>
      </w:pPr>
    </w:p>
    <w:p w14:paraId="5257633A" w14:textId="7D868E0B" w:rsidR="00416E3B" w:rsidRDefault="00416E3B" w:rsidP="00416E3B">
      <w:pPr>
        <w:tabs>
          <w:tab w:val="left" w:pos="1470"/>
        </w:tabs>
        <w:rPr>
          <w:rFonts w:ascii="Arial" w:hAnsi="Arial" w:cs="Arial"/>
          <w:b/>
          <w:bCs/>
          <w:sz w:val="28"/>
          <w:szCs w:val="28"/>
        </w:rPr>
      </w:pPr>
    </w:p>
    <w:p w14:paraId="2E04445E" w14:textId="74BF941A" w:rsidR="00416E3B" w:rsidRDefault="00416E3B" w:rsidP="00416E3B">
      <w:pPr>
        <w:tabs>
          <w:tab w:val="left" w:pos="1470"/>
        </w:tabs>
        <w:rPr>
          <w:rFonts w:ascii="Arial" w:hAnsi="Arial" w:cs="Arial"/>
          <w:b/>
          <w:bCs/>
          <w:sz w:val="28"/>
          <w:szCs w:val="28"/>
        </w:rPr>
      </w:pPr>
    </w:p>
    <w:p w14:paraId="74A18DFF" w14:textId="74D166D8" w:rsidR="00416E3B" w:rsidRDefault="00416E3B" w:rsidP="00416E3B">
      <w:pPr>
        <w:tabs>
          <w:tab w:val="left" w:pos="1470"/>
        </w:tabs>
        <w:rPr>
          <w:rFonts w:ascii="Arial" w:hAnsi="Arial" w:cs="Arial"/>
          <w:b/>
          <w:bCs/>
          <w:sz w:val="28"/>
          <w:szCs w:val="28"/>
        </w:rPr>
      </w:pPr>
    </w:p>
    <w:p w14:paraId="20636C60" w14:textId="214154C0" w:rsidR="00416E3B" w:rsidRDefault="00416E3B" w:rsidP="00416E3B">
      <w:pPr>
        <w:tabs>
          <w:tab w:val="left" w:pos="1470"/>
        </w:tabs>
        <w:rPr>
          <w:rFonts w:ascii="Arial" w:hAnsi="Arial" w:cs="Arial"/>
          <w:b/>
          <w:bCs/>
          <w:sz w:val="28"/>
          <w:szCs w:val="28"/>
        </w:rPr>
      </w:pPr>
    </w:p>
    <w:p w14:paraId="625D143A" w14:textId="27DDE40A" w:rsidR="00416E3B" w:rsidRDefault="00416E3B" w:rsidP="00416E3B">
      <w:pPr>
        <w:tabs>
          <w:tab w:val="left" w:pos="1470"/>
        </w:tabs>
        <w:rPr>
          <w:rFonts w:ascii="Arial" w:hAnsi="Arial" w:cs="Arial"/>
          <w:b/>
          <w:bCs/>
          <w:sz w:val="28"/>
          <w:szCs w:val="28"/>
        </w:rPr>
      </w:pPr>
    </w:p>
    <w:p w14:paraId="06822DDA" w14:textId="4B25ABFB" w:rsidR="00416E3B" w:rsidRDefault="00416E3B" w:rsidP="00416E3B">
      <w:pPr>
        <w:tabs>
          <w:tab w:val="left" w:pos="1470"/>
        </w:tabs>
        <w:rPr>
          <w:rFonts w:ascii="Arial" w:hAnsi="Arial" w:cs="Arial"/>
          <w:b/>
          <w:bCs/>
          <w:sz w:val="28"/>
          <w:szCs w:val="28"/>
        </w:rPr>
      </w:pPr>
    </w:p>
    <w:p w14:paraId="7F43A754" w14:textId="617737FA" w:rsidR="00416E3B" w:rsidRDefault="00416E3B" w:rsidP="00416E3B">
      <w:pPr>
        <w:tabs>
          <w:tab w:val="left" w:pos="1470"/>
        </w:tabs>
        <w:rPr>
          <w:rFonts w:ascii="Arial" w:hAnsi="Arial" w:cs="Arial"/>
          <w:b/>
          <w:bCs/>
          <w:sz w:val="28"/>
          <w:szCs w:val="28"/>
        </w:rPr>
      </w:pPr>
    </w:p>
    <w:p w14:paraId="35AB5267" w14:textId="0885186E" w:rsidR="00416E3B" w:rsidRDefault="00416E3B" w:rsidP="00416E3B">
      <w:pPr>
        <w:tabs>
          <w:tab w:val="left" w:pos="1470"/>
        </w:tabs>
        <w:rPr>
          <w:rFonts w:ascii="Arial" w:hAnsi="Arial" w:cs="Arial"/>
          <w:b/>
          <w:bCs/>
          <w:sz w:val="28"/>
          <w:szCs w:val="28"/>
        </w:rPr>
      </w:pPr>
    </w:p>
    <w:p w14:paraId="7506F3B9" w14:textId="26C0F027" w:rsidR="00416E3B" w:rsidRDefault="00416E3B" w:rsidP="00416E3B">
      <w:pPr>
        <w:tabs>
          <w:tab w:val="left" w:pos="1470"/>
        </w:tabs>
        <w:rPr>
          <w:rFonts w:ascii="Arial" w:hAnsi="Arial" w:cs="Arial"/>
          <w:b/>
          <w:bCs/>
          <w:sz w:val="28"/>
          <w:szCs w:val="28"/>
        </w:rPr>
      </w:pPr>
    </w:p>
    <w:p w14:paraId="52C9CA07" w14:textId="225861C9" w:rsidR="00416E3B" w:rsidRDefault="00416E3B" w:rsidP="00416E3B">
      <w:pPr>
        <w:tabs>
          <w:tab w:val="left" w:pos="1470"/>
        </w:tabs>
        <w:rPr>
          <w:rFonts w:ascii="Arial" w:hAnsi="Arial" w:cs="Arial"/>
          <w:b/>
          <w:bCs/>
          <w:sz w:val="28"/>
          <w:szCs w:val="28"/>
        </w:rPr>
      </w:pPr>
    </w:p>
    <w:p w14:paraId="33AC1D6F" w14:textId="6CF1F4C0" w:rsidR="00416E3B" w:rsidRDefault="00416E3B" w:rsidP="00416E3B">
      <w:pPr>
        <w:tabs>
          <w:tab w:val="left" w:pos="1470"/>
        </w:tabs>
        <w:rPr>
          <w:rFonts w:ascii="Arial" w:hAnsi="Arial" w:cs="Arial"/>
          <w:b/>
          <w:bCs/>
          <w:sz w:val="28"/>
          <w:szCs w:val="28"/>
        </w:rPr>
      </w:pPr>
    </w:p>
    <w:p w14:paraId="19476A41" w14:textId="63C406DE" w:rsidR="00416E3B" w:rsidRDefault="00416E3B" w:rsidP="00416E3B">
      <w:pPr>
        <w:tabs>
          <w:tab w:val="left" w:pos="1470"/>
        </w:tabs>
        <w:rPr>
          <w:rFonts w:ascii="Arial" w:hAnsi="Arial" w:cs="Arial"/>
          <w:b/>
          <w:bCs/>
          <w:sz w:val="28"/>
          <w:szCs w:val="28"/>
        </w:rPr>
      </w:pPr>
    </w:p>
    <w:p w14:paraId="724868E2" w14:textId="5EEC9811" w:rsidR="00416E3B" w:rsidRDefault="00416E3B" w:rsidP="00416E3B">
      <w:pPr>
        <w:tabs>
          <w:tab w:val="left" w:pos="1470"/>
        </w:tabs>
        <w:rPr>
          <w:rFonts w:ascii="Arial" w:hAnsi="Arial" w:cs="Arial"/>
          <w:b/>
          <w:bCs/>
          <w:sz w:val="28"/>
          <w:szCs w:val="28"/>
        </w:rPr>
      </w:pPr>
    </w:p>
    <w:p w14:paraId="3592A8A8" w14:textId="565CFEC2" w:rsidR="00416E3B" w:rsidRDefault="00416E3B" w:rsidP="00416E3B">
      <w:pPr>
        <w:tabs>
          <w:tab w:val="left" w:pos="1470"/>
        </w:tabs>
        <w:rPr>
          <w:rFonts w:ascii="Arial" w:hAnsi="Arial" w:cs="Arial"/>
          <w:b/>
          <w:bCs/>
          <w:sz w:val="28"/>
          <w:szCs w:val="28"/>
        </w:rPr>
      </w:pPr>
    </w:p>
    <w:p w14:paraId="48A64E7D" w14:textId="2F1DEE79" w:rsidR="00416E3B" w:rsidRDefault="00416E3B" w:rsidP="00416E3B">
      <w:pPr>
        <w:tabs>
          <w:tab w:val="left" w:pos="1470"/>
        </w:tabs>
        <w:rPr>
          <w:rFonts w:ascii="Arial" w:hAnsi="Arial" w:cs="Arial"/>
          <w:b/>
          <w:bCs/>
          <w:sz w:val="28"/>
          <w:szCs w:val="28"/>
        </w:rPr>
      </w:pPr>
    </w:p>
    <w:p w14:paraId="45166B50" w14:textId="081FC531" w:rsidR="00416E3B" w:rsidRDefault="00416E3B" w:rsidP="00416E3B">
      <w:pPr>
        <w:tabs>
          <w:tab w:val="left" w:pos="1470"/>
        </w:tabs>
        <w:rPr>
          <w:rFonts w:ascii="Arial" w:hAnsi="Arial" w:cs="Arial"/>
          <w:b/>
          <w:bCs/>
          <w:sz w:val="28"/>
          <w:szCs w:val="28"/>
        </w:rPr>
      </w:pPr>
    </w:p>
    <w:p w14:paraId="48E8ABC9" w14:textId="77777777" w:rsidR="00C142C7" w:rsidRDefault="00C142C7" w:rsidP="00416E3B">
      <w:pPr>
        <w:tabs>
          <w:tab w:val="left" w:pos="1470"/>
        </w:tabs>
        <w:rPr>
          <w:rFonts w:ascii="Arial" w:hAnsi="Arial" w:cs="Arial"/>
          <w:b/>
          <w:bCs/>
          <w:sz w:val="28"/>
          <w:szCs w:val="28"/>
        </w:rPr>
      </w:pPr>
    </w:p>
    <w:p w14:paraId="27CC50C7" w14:textId="6BCD3175" w:rsidR="00416E3B" w:rsidRDefault="00416E3B" w:rsidP="00416E3B">
      <w:pPr>
        <w:tabs>
          <w:tab w:val="left" w:pos="1470"/>
        </w:tabs>
        <w:rPr>
          <w:rFonts w:ascii="Arial" w:hAnsi="Arial" w:cs="Arial"/>
          <w:b/>
          <w:bCs/>
          <w:sz w:val="28"/>
          <w:szCs w:val="28"/>
        </w:rPr>
      </w:pPr>
    </w:p>
    <w:p w14:paraId="39EF3F74" w14:textId="35F2163F" w:rsidR="00416E3B" w:rsidRDefault="00416E3B" w:rsidP="00416E3B">
      <w:pPr>
        <w:tabs>
          <w:tab w:val="left" w:pos="1470"/>
        </w:tabs>
        <w:rPr>
          <w:rFonts w:ascii="Arial" w:hAnsi="Arial" w:cs="Arial"/>
          <w:b/>
          <w:bCs/>
          <w:sz w:val="28"/>
          <w:szCs w:val="28"/>
        </w:rPr>
      </w:pPr>
      <w:r>
        <w:rPr>
          <w:rFonts w:ascii="Arial" w:hAnsi="Arial" w:cs="Arial"/>
          <w:b/>
          <w:bCs/>
          <w:sz w:val="28"/>
          <w:szCs w:val="28"/>
        </w:rPr>
        <w:lastRenderedPageBreak/>
        <w:t>Table of Contents</w:t>
      </w:r>
    </w:p>
    <w:sdt>
      <w:sdtPr>
        <w:id w:val="-16906695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2C556E4" w14:textId="60D3F96D" w:rsidR="00AB464E" w:rsidRDefault="00AB464E">
          <w:pPr>
            <w:pStyle w:val="TOCHeading"/>
          </w:pPr>
        </w:p>
        <w:p w14:paraId="11BE3A27" w14:textId="3AAED9BA" w:rsidR="00AB464E" w:rsidRDefault="00AB464E">
          <w:pPr>
            <w:pStyle w:val="TOC1"/>
            <w:tabs>
              <w:tab w:val="right" w:leader="dot" w:pos="9350"/>
            </w:tabs>
            <w:rPr>
              <w:noProof/>
            </w:rPr>
          </w:pPr>
          <w:r>
            <w:fldChar w:fldCharType="begin"/>
          </w:r>
          <w:r>
            <w:instrText xml:space="preserve"> TOC \o "1-3" \h \z \u </w:instrText>
          </w:r>
          <w:r>
            <w:fldChar w:fldCharType="separate"/>
          </w:r>
          <w:hyperlink w:anchor="_Toc126291659" w:history="1">
            <w:r w:rsidRPr="000632CF">
              <w:rPr>
                <w:rStyle w:val="Hyperlink"/>
                <w:rFonts w:ascii="Arial" w:hAnsi="Arial" w:cs="Arial"/>
                <w:b/>
                <w:bCs/>
                <w:noProof/>
              </w:rPr>
              <w:t>1. Introduction</w:t>
            </w:r>
            <w:r>
              <w:rPr>
                <w:noProof/>
                <w:webHidden/>
              </w:rPr>
              <w:tab/>
            </w:r>
            <w:r>
              <w:rPr>
                <w:noProof/>
                <w:webHidden/>
              </w:rPr>
              <w:fldChar w:fldCharType="begin"/>
            </w:r>
            <w:r>
              <w:rPr>
                <w:noProof/>
                <w:webHidden/>
              </w:rPr>
              <w:instrText xml:space="preserve"> PAGEREF _Toc126291659 \h </w:instrText>
            </w:r>
            <w:r>
              <w:rPr>
                <w:noProof/>
                <w:webHidden/>
              </w:rPr>
            </w:r>
            <w:r>
              <w:rPr>
                <w:noProof/>
                <w:webHidden/>
              </w:rPr>
              <w:fldChar w:fldCharType="separate"/>
            </w:r>
            <w:r>
              <w:rPr>
                <w:noProof/>
                <w:webHidden/>
              </w:rPr>
              <w:t>5</w:t>
            </w:r>
            <w:r>
              <w:rPr>
                <w:noProof/>
                <w:webHidden/>
              </w:rPr>
              <w:fldChar w:fldCharType="end"/>
            </w:r>
          </w:hyperlink>
        </w:p>
        <w:p w14:paraId="49C992A1" w14:textId="6B45C1BF" w:rsidR="00AB464E" w:rsidRDefault="00AB464E">
          <w:pPr>
            <w:pStyle w:val="TOC2"/>
            <w:tabs>
              <w:tab w:val="right" w:leader="dot" w:pos="9350"/>
            </w:tabs>
            <w:rPr>
              <w:noProof/>
            </w:rPr>
          </w:pPr>
          <w:hyperlink w:anchor="_Toc126291660" w:history="1">
            <w:r w:rsidRPr="000632CF">
              <w:rPr>
                <w:rStyle w:val="Hyperlink"/>
                <w:rFonts w:ascii="Arial" w:hAnsi="Arial" w:cs="Arial"/>
                <w:b/>
                <w:bCs/>
                <w:noProof/>
              </w:rPr>
              <w:t>1.1 Association for Machinery Computing</w:t>
            </w:r>
            <w:r>
              <w:rPr>
                <w:noProof/>
                <w:webHidden/>
              </w:rPr>
              <w:tab/>
            </w:r>
            <w:r>
              <w:rPr>
                <w:noProof/>
                <w:webHidden/>
              </w:rPr>
              <w:fldChar w:fldCharType="begin"/>
            </w:r>
            <w:r>
              <w:rPr>
                <w:noProof/>
                <w:webHidden/>
              </w:rPr>
              <w:instrText xml:space="preserve"> PAGEREF _Toc126291660 \h </w:instrText>
            </w:r>
            <w:r>
              <w:rPr>
                <w:noProof/>
                <w:webHidden/>
              </w:rPr>
            </w:r>
            <w:r>
              <w:rPr>
                <w:noProof/>
                <w:webHidden/>
              </w:rPr>
              <w:fldChar w:fldCharType="separate"/>
            </w:r>
            <w:r>
              <w:rPr>
                <w:noProof/>
                <w:webHidden/>
              </w:rPr>
              <w:t>5</w:t>
            </w:r>
            <w:r>
              <w:rPr>
                <w:noProof/>
                <w:webHidden/>
              </w:rPr>
              <w:fldChar w:fldCharType="end"/>
            </w:r>
          </w:hyperlink>
        </w:p>
        <w:p w14:paraId="550B07A0" w14:textId="65D022A6" w:rsidR="00AB464E" w:rsidRDefault="00AB464E">
          <w:pPr>
            <w:pStyle w:val="TOC1"/>
            <w:tabs>
              <w:tab w:val="right" w:leader="dot" w:pos="9350"/>
            </w:tabs>
            <w:rPr>
              <w:noProof/>
            </w:rPr>
          </w:pPr>
          <w:hyperlink w:anchor="_Toc126291661" w:history="1">
            <w:r w:rsidRPr="000632CF">
              <w:rPr>
                <w:rStyle w:val="Hyperlink"/>
                <w:rFonts w:ascii="Arial" w:hAnsi="Arial" w:cs="Arial"/>
                <w:b/>
                <w:bCs/>
                <w:noProof/>
              </w:rPr>
              <w:t>2.Body</w:t>
            </w:r>
            <w:r>
              <w:rPr>
                <w:noProof/>
                <w:webHidden/>
              </w:rPr>
              <w:tab/>
            </w:r>
            <w:r>
              <w:rPr>
                <w:noProof/>
                <w:webHidden/>
              </w:rPr>
              <w:fldChar w:fldCharType="begin"/>
            </w:r>
            <w:r>
              <w:rPr>
                <w:noProof/>
                <w:webHidden/>
              </w:rPr>
              <w:instrText xml:space="preserve"> PAGEREF _Toc126291661 \h </w:instrText>
            </w:r>
            <w:r>
              <w:rPr>
                <w:noProof/>
                <w:webHidden/>
              </w:rPr>
            </w:r>
            <w:r>
              <w:rPr>
                <w:noProof/>
                <w:webHidden/>
              </w:rPr>
              <w:fldChar w:fldCharType="separate"/>
            </w:r>
            <w:r>
              <w:rPr>
                <w:noProof/>
                <w:webHidden/>
              </w:rPr>
              <w:t>5</w:t>
            </w:r>
            <w:r>
              <w:rPr>
                <w:noProof/>
                <w:webHidden/>
              </w:rPr>
              <w:fldChar w:fldCharType="end"/>
            </w:r>
          </w:hyperlink>
        </w:p>
        <w:p w14:paraId="23305680" w14:textId="2170327D" w:rsidR="00AB464E" w:rsidRDefault="00AB464E">
          <w:pPr>
            <w:pStyle w:val="TOC2"/>
            <w:tabs>
              <w:tab w:val="right" w:leader="dot" w:pos="9350"/>
            </w:tabs>
            <w:rPr>
              <w:noProof/>
            </w:rPr>
          </w:pPr>
          <w:hyperlink w:anchor="_Toc126291662" w:history="1">
            <w:r w:rsidRPr="000632CF">
              <w:rPr>
                <w:rStyle w:val="Hyperlink"/>
                <w:rFonts w:ascii="Arial" w:hAnsi="Arial" w:cs="Arial"/>
                <w:b/>
                <w:bCs/>
                <w:noProof/>
              </w:rPr>
              <w:t>2.1 ACM</w:t>
            </w:r>
            <w:r>
              <w:rPr>
                <w:noProof/>
                <w:webHidden/>
              </w:rPr>
              <w:tab/>
            </w:r>
            <w:r>
              <w:rPr>
                <w:noProof/>
                <w:webHidden/>
              </w:rPr>
              <w:fldChar w:fldCharType="begin"/>
            </w:r>
            <w:r>
              <w:rPr>
                <w:noProof/>
                <w:webHidden/>
              </w:rPr>
              <w:instrText xml:space="preserve"> PAGEREF _Toc126291662 \h </w:instrText>
            </w:r>
            <w:r>
              <w:rPr>
                <w:noProof/>
                <w:webHidden/>
              </w:rPr>
            </w:r>
            <w:r>
              <w:rPr>
                <w:noProof/>
                <w:webHidden/>
              </w:rPr>
              <w:fldChar w:fldCharType="separate"/>
            </w:r>
            <w:r>
              <w:rPr>
                <w:noProof/>
                <w:webHidden/>
              </w:rPr>
              <w:t>5</w:t>
            </w:r>
            <w:r>
              <w:rPr>
                <w:noProof/>
                <w:webHidden/>
              </w:rPr>
              <w:fldChar w:fldCharType="end"/>
            </w:r>
          </w:hyperlink>
        </w:p>
        <w:p w14:paraId="10732A05" w14:textId="59921A4F" w:rsidR="00AB464E" w:rsidRDefault="00AB464E">
          <w:pPr>
            <w:pStyle w:val="TOC2"/>
            <w:tabs>
              <w:tab w:val="right" w:leader="dot" w:pos="9350"/>
            </w:tabs>
            <w:rPr>
              <w:noProof/>
            </w:rPr>
          </w:pPr>
          <w:hyperlink w:anchor="_Toc126291663" w:history="1">
            <w:r w:rsidRPr="000632CF">
              <w:rPr>
                <w:rStyle w:val="Hyperlink"/>
                <w:rFonts w:ascii="Arial" w:hAnsi="Arial" w:cs="Arial"/>
                <w:b/>
                <w:bCs/>
                <w:noProof/>
              </w:rPr>
              <w:t>2.2 Pros of Membership</w:t>
            </w:r>
            <w:r>
              <w:rPr>
                <w:noProof/>
                <w:webHidden/>
              </w:rPr>
              <w:tab/>
            </w:r>
            <w:r>
              <w:rPr>
                <w:noProof/>
                <w:webHidden/>
              </w:rPr>
              <w:fldChar w:fldCharType="begin"/>
            </w:r>
            <w:r>
              <w:rPr>
                <w:noProof/>
                <w:webHidden/>
              </w:rPr>
              <w:instrText xml:space="preserve"> PAGEREF _Toc126291663 \h </w:instrText>
            </w:r>
            <w:r>
              <w:rPr>
                <w:noProof/>
                <w:webHidden/>
              </w:rPr>
            </w:r>
            <w:r>
              <w:rPr>
                <w:noProof/>
                <w:webHidden/>
              </w:rPr>
              <w:fldChar w:fldCharType="separate"/>
            </w:r>
            <w:r>
              <w:rPr>
                <w:noProof/>
                <w:webHidden/>
              </w:rPr>
              <w:t>5</w:t>
            </w:r>
            <w:r>
              <w:rPr>
                <w:noProof/>
                <w:webHidden/>
              </w:rPr>
              <w:fldChar w:fldCharType="end"/>
            </w:r>
          </w:hyperlink>
        </w:p>
        <w:p w14:paraId="2D1FBA2A" w14:textId="73EF0D32" w:rsidR="00AB464E" w:rsidRDefault="00AB464E">
          <w:pPr>
            <w:pStyle w:val="TOC2"/>
            <w:tabs>
              <w:tab w:val="right" w:leader="dot" w:pos="9350"/>
            </w:tabs>
            <w:rPr>
              <w:noProof/>
            </w:rPr>
          </w:pPr>
          <w:hyperlink w:anchor="_Toc126291664" w:history="1">
            <w:r w:rsidRPr="000632CF">
              <w:rPr>
                <w:rStyle w:val="Hyperlink"/>
                <w:rFonts w:ascii="Arial" w:hAnsi="Arial" w:cs="Arial"/>
                <w:b/>
                <w:bCs/>
                <w:noProof/>
              </w:rPr>
              <w:t>2.3 Cons of Membership</w:t>
            </w:r>
            <w:r>
              <w:rPr>
                <w:noProof/>
                <w:webHidden/>
              </w:rPr>
              <w:tab/>
            </w:r>
            <w:r>
              <w:rPr>
                <w:noProof/>
                <w:webHidden/>
              </w:rPr>
              <w:fldChar w:fldCharType="begin"/>
            </w:r>
            <w:r>
              <w:rPr>
                <w:noProof/>
                <w:webHidden/>
              </w:rPr>
              <w:instrText xml:space="preserve"> PAGEREF _Toc126291664 \h </w:instrText>
            </w:r>
            <w:r>
              <w:rPr>
                <w:noProof/>
                <w:webHidden/>
              </w:rPr>
            </w:r>
            <w:r>
              <w:rPr>
                <w:noProof/>
                <w:webHidden/>
              </w:rPr>
              <w:fldChar w:fldCharType="separate"/>
            </w:r>
            <w:r>
              <w:rPr>
                <w:noProof/>
                <w:webHidden/>
              </w:rPr>
              <w:t>5</w:t>
            </w:r>
            <w:r>
              <w:rPr>
                <w:noProof/>
                <w:webHidden/>
              </w:rPr>
              <w:fldChar w:fldCharType="end"/>
            </w:r>
          </w:hyperlink>
        </w:p>
        <w:p w14:paraId="3535A783" w14:textId="2F03C637" w:rsidR="00AB464E" w:rsidRDefault="00AB464E">
          <w:pPr>
            <w:pStyle w:val="TOC1"/>
            <w:tabs>
              <w:tab w:val="right" w:leader="dot" w:pos="9350"/>
            </w:tabs>
            <w:rPr>
              <w:noProof/>
            </w:rPr>
          </w:pPr>
          <w:hyperlink w:anchor="_Toc126291665" w:history="1">
            <w:r w:rsidRPr="000632CF">
              <w:rPr>
                <w:rStyle w:val="Hyperlink"/>
                <w:rFonts w:ascii="Arial" w:hAnsi="Arial" w:cs="Arial"/>
                <w:b/>
                <w:bCs/>
                <w:noProof/>
              </w:rPr>
              <w:t>3.Conclusion</w:t>
            </w:r>
            <w:r>
              <w:rPr>
                <w:noProof/>
                <w:webHidden/>
              </w:rPr>
              <w:tab/>
            </w:r>
            <w:r>
              <w:rPr>
                <w:noProof/>
                <w:webHidden/>
              </w:rPr>
              <w:fldChar w:fldCharType="begin"/>
            </w:r>
            <w:r>
              <w:rPr>
                <w:noProof/>
                <w:webHidden/>
              </w:rPr>
              <w:instrText xml:space="preserve"> PAGEREF _Toc126291665 \h </w:instrText>
            </w:r>
            <w:r>
              <w:rPr>
                <w:noProof/>
                <w:webHidden/>
              </w:rPr>
            </w:r>
            <w:r>
              <w:rPr>
                <w:noProof/>
                <w:webHidden/>
              </w:rPr>
              <w:fldChar w:fldCharType="separate"/>
            </w:r>
            <w:r>
              <w:rPr>
                <w:noProof/>
                <w:webHidden/>
              </w:rPr>
              <w:t>5</w:t>
            </w:r>
            <w:r>
              <w:rPr>
                <w:noProof/>
                <w:webHidden/>
              </w:rPr>
              <w:fldChar w:fldCharType="end"/>
            </w:r>
          </w:hyperlink>
        </w:p>
        <w:p w14:paraId="666826A7" w14:textId="027359B7" w:rsidR="00AB464E" w:rsidRDefault="00AB464E">
          <w:pPr>
            <w:pStyle w:val="TOC1"/>
            <w:tabs>
              <w:tab w:val="right" w:leader="dot" w:pos="9350"/>
            </w:tabs>
            <w:rPr>
              <w:noProof/>
            </w:rPr>
          </w:pPr>
          <w:hyperlink w:anchor="_Toc126291666" w:history="1">
            <w:r w:rsidRPr="000632CF">
              <w:rPr>
                <w:rStyle w:val="Hyperlink"/>
                <w:rFonts w:ascii="Arial" w:hAnsi="Arial" w:cs="Arial"/>
                <w:b/>
                <w:bCs/>
                <w:noProof/>
              </w:rPr>
              <w:t>4.References</w:t>
            </w:r>
            <w:r>
              <w:rPr>
                <w:noProof/>
                <w:webHidden/>
              </w:rPr>
              <w:tab/>
            </w:r>
            <w:r>
              <w:rPr>
                <w:noProof/>
                <w:webHidden/>
              </w:rPr>
              <w:fldChar w:fldCharType="begin"/>
            </w:r>
            <w:r>
              <w:rPr>
                <w:noProof/>
                <w:webHidden/>
              </w:rPr>
              <w:instrText xml:space="preserve"> PAGEREF _Toc126291666 \h </w:instrText>
            </w:r>
            <w:r>
              <w:rPr>
                <w:noProof/>
                <w:webHidden/>
              </w:rPr>
            </w:r>
            <w:r>
              <w:rPr>
                <w:noProof/>
                <w:webHidden/>
              </w:rPr>
              <w:fldChar w:fldCharType="separate"/>
            </w:r>
            <w:r>
              <w:rPr>
                <w:noProof/>
                <w:webHidden/>
              </w:rPr>
              <w:t>5</w:t>
            </w:r>
            <w:r>
              <w:rPr>
                <w:noProof/>
                <w:webHidden/>
              </w:rPr>
              <w:fldChar w:fldCharType="end"/>
            </w:r>
          </w:hyperlink>
        </w:p>
        <w:p w14:paraId="27A34DD5" w14:textId="1E45843E" w:rsidR="00AB464E" w:rsidRDefault="00AB464E">
          <w:r>
            <w:rPr>
              <w:b/>
              <w:bCs/>
              <w:noProof/>
            </w:rPr>
            <w:fldChar w:fldCharType="end"/>
          </w:r>
        </w:p>
      </w:sdtContent>
    </w:sdt>
    <w:p w14:paraId="234C4295" w14:textId="3FA323D9" w:rsidR="00416E3B" w:rsidRDefault="00416E3B" w:rsidP="00416E3B">
      <w:pPr>
        <w:tabs>
          <w:tab w:val="left" w:pos="1470"/>
        </w:tabs>
        <w:rPr>
          <w:rFonts w:ascii="Arial" w:hAnsi="Arial" w:cs="Arial"/>
          <w:b/>
          <w:bCs/>
          <w:sz w:val="28"/>
          <w:szCs w:val="28"/>
        </w:rPr>
      </w:pPr>
    </w:p>
    <w:p w14:paraId="70A30DE0" w14:textId="3A58469B" w:rsidR="00416E3B" w:rsidRDefault="00416E3B" w:rsidP="00416E3B">
      <w:pPr>
        <w:tabs>
          <w:tab w:val="left" w:pos="1470"/>
        </w:tabs>
        <w:rPr>
          <w:rFonts w:ascii="Arial" w:hAnsi="Arial" w:cs="Arial"/>
          <w:b/>
          <w:bCs/>
          <w:sz w:val="28"/>
          <w:szCs w:val="28"/>
        </w:rPr>
      </w:pPr>
    </w:p>
    <w:p w14:paraId="67998871" w14:textId="0814329E" w:rsidR="00416E3B" w:rsidRDefault="00416E3B" w:rsidP="00416E3B">
      <w:pPr>
        <w:tabs>
          <w:tab w:val="left" w:pos="1470"/>
        </w:tabs>
        <w:rPr>
          <w:rFonts w:ascii="Arial" w:hAnsi="Arial" w:cs="Arial"/>
          <w:b/>
          <w:bCs/>
          <w:sz w:val="28"/>
          <w:szCs w:val="28"/>
        </w:rPr>
      </w:pPr>
    </w:p>
    <w:p w14:paraId="09E68987" w14:textId="6C36C75F" w:rsidR="00416E3B" w:rsidRDefault="00416E3B" w:rsidP="00416E3B">
      <w:pPr>
        <w:tabs>
          <w:tab w:val="left" w:pos="1470"/>
        </w:tabs>
        <w:rPr>
          <w:rFonts w:ascii="Arial" w:hAnsi="Arial" w:cs="Arial"/>
          <w:b/>
          <w:bCs/>
          <w:sz w:val="28"/>
          <w:szCs w:val="28"/>
        </w:rPr>
      </w:pPr>
    </w:p>
    <w:p w14:paraId="0C8B84B8" w14:textId="5F6F4E66" w:rsidR="00416E3B" w:rsidRDefault="00416E3B" w:rsidP="00416E3B">
      <w:pPr>
        <w:tabs>
          <w:tab w:val="left" w:pos="1470"/>
        </w:tabs>
        <w:rPr>
          <w:rFonts w:ascii="Arial" w:hAnsi="Arial" w:cs="Arial"/>
          <w:b/>
          <w:bCs/>
          <w:sz w:val="28"/>
          <w:szCs w:val="28"/>
        </w:rPr>
      </w:pPr>
    </w:p>
    <w:p w14:paraId="4C1F8ACD" w14:textId="711CBBF4" w:rsidR="00416E3B" w:rsidRDefault="00416E3B" w:rsidP="00416E3B">
      <w:pPr>
        <w:tabs>
          <w:tab w:val="left" w:pos="1470"/>
        </w:tabs>
        <w:rPr>
          <w:rFonts w:ascii="Arial" w:hAnsi="Arial" w:cs="Arial"/>
          <w:b/>
          <w:bCs/>
          <w:sz w:val="28"/>
          <w:szCs w:val="28"/>
        </w:rPr>
      </w:pPr>
    </w:p>
    <w:p w14:paraId="7663658A" w14:textId="5E3B6088" w:rsidR="00416E3B" w:rsidRDefault="00416E3B" w:rsidP="00416E3B">
      <w:pPr>
        <w:tabs>
          <w:tab w:val="left" w:pos="1470"/>
        </w:tabs>
        <w:rPr>
          <w:rFonts w:ascii="Arial" w:hAnsi="Arial" w:cs="Arial"/>
          <w:b/>
          <w:bCs/>
          <w:sz w:val="28"/>
          <w:szCs w:val="28"/>
        </w:rPr>
      </w:pPr>
    </w:p>
    <w:p w14:paraId="26F335EC" w14:textId="5B686384" w:rsidR="00416E3B" w:rsidRDefault="00416E3B" w:rsidP="00416E3B">
      <w:pPr>
        <w:tabs>
          <w:tab w:val="left" w:pos="1470"/>
        </w:tabs>
        <w:rPr>
          <w:rFonts w:ascii="Arial" w:hAnsi="Arial" w:cs="Arial"/>
          <w:b/>
          <w:bCs/>
          <w:sz w:val="28"/>
          <w:szCs w:val="28"/>
        </w:rPr>
      </w:pPr>
    </w:p>
    <w:p w14:paraId="4EBEB56A" w14:textId="05428405" w:rsidR="00416E3B" w:rsidRDefault="00416E3B" w:rsidP="00416E3B">
      <w:pPr>
        <w:tabs>
          <w:tab w:val="left" w:pos="1470"/>
        </w:tabs>
        <w:rPr>
          <w:rFonts w:ascii="Arial" w:hAnsi="Arial" w:cs="Arial"/>
          <w:b/>
          <w:bCs/>
          <w:sz w:val="28"/>
          <w:szCs w:val="28"/>
        </w:rPr>
      </w:pPr>
    </w:p>
    <w:p w14:paraId="63CF657E" w14:textId="26757D06" w:rsidR="00416E3B" w:rsidRDefault="00416E3B" w:rsidP="00416E3B">
      <w:pPr>
        <w:tabs>
          <w:tab w:val="left" w:pos="1470"/>
        </w:tabs>
        <w:rPr>
          <w:rFonts w:ascii="Arial" w:hAnsi="Arial" w:cs="Arial"/>
          <w:b/>
          <w:bCs/>
          <w:sz w:val="28"/>
          <w:szCs w:val="28"/>
        </w:rPr>
      </w:pPr>
    </w:p>
    <w:p w14:paraId="044A1863" w14:textId="29965333" w:rsidR="00416E3B" w:rsidRDefault="00416E3B" w:rsidP="00416E3B">
      <w:pPr>
        <w:tabs>
          <w:tab w:val="left" w:pos="1470"/>
        </w:tabs>
        <w:rPr>
          <w:rFonts w:ascii="Arial" w:hAnsi="Arial" w:cs="Arial"/>
          <w:b/>
          <w:bCs/>
          <w:sz w:val="28"/>
          <w:szCs w:val="28"/>
        </w:rPr>
      </w:pPr>
    </w:p>
    <w:p w14:paraId="07029F14" w14:textId="0A9D63B0" w:rsidR="00416E3B" w:rsidRDefault="00416E3B" w:rsidP="00416E3B">
      <w:pPr>
        <w:tabs>
          <w:tab w:val="left" w:pos="1470"/>
        </w:tabs>
        <w:rPr>
          <w:rFonts w:ascii="Arial" w:hAnsi="Arial" w:cs="Arial"/>
          <w:b/>
          <w:bCs/>
          <w:sz w:val="28"/>
          <w:szCs w:val="28"/>
        </w:rPr>
      </w:pPr>
    </w:p>
    <w:p w14:paraId="53060ADD" w14:textId="29DB9568" w:rsidR="00416E3B" w:rsidRDefault="00416E3B" w:rsidP="00416E3B">
      <w:pPr>
        <w:tabs>
          <w:tab w:val="left" w:pos="1470"/>
        </w:tabs>
        <w:rPr>
          <w:rFonts w:ascii="Arial" w:hAnsi="Arial" w:cs="Arial"/>
          <w:b/>
          <w:bCs/>
          <w:sz w:val="28"/>
          <w:szCs w:val="28"/>
        </w:rPr>
      </w:pPr>
    </w:p>
    <w:p w14:paraId="67FF7771" w14:textId="4E9620E3" w:rsidR="00416E3B" w:rsidRDefault="00416E3B" w:rsidP="00416E3B">
      <w:pPr>
        <w:tabs>
          <w:tab w:val="left" w:pos="1470"/>
        </w:tabs>
        <w:rPr>
          <w:rFonts w:ascii="Arial" w:hAnsi="Arial" w:cs="Arial"/>
          <w:b/>
          <w:bCs/>
          <w:sz w:val="28"/>
          <w:szCs w:val="28"/>
        </w:rPr>
      </w:pPr>
    </w:p>
    <w:p w14:paraId="70788173" w14:textId="5A0B0293" w:rsidR="00416E3B" w:rsidRDefault="00416E3B" w:rsidP="00416E3B">
      <w:pPr>
        <w:tabs>
          <w:tab w:val="left" w:pos="1470"/>
        </w:tabs>
        <w:rPr>
          <w:rFonts w:ascii="Arial" w:hAnsi="Arial" w:cs="Arial"/>
          <w:b/>
          <w:bCs/>
          <w:sz w:val="28"/>
          <w:szCs w:val="28"/>
        </w:rPr>
      </w:pPr>
    </w:p>
    <w:p w14:paraId="4477EC29" w14:textId="77777777" w:rsidR="00416E3B" w:rsidRDefault="00416E3B" w:rsidP="00416E3B">
      <w:pPr>
        <w:tabs>
          <w:tab w:val="left" w:pos="1470"/>
        </w:tabs>
        <w:rPr>
          <w:rFonts w:ascii="Arial" w:hAnsi="Arial" w:cs="Arial"/>
          <w:b/>
          <w:bCs/>
          <w:sz w:val="28"/>
          <w:szCs w:val="28"/>
        </w:rPr>
        <w:sectPr w:rsidR="00416E3B" w:rsidSect="000D41F0">
          <w:footerReference w:type="default" r:id="rId10"/>
          <w:pgSz w:w="12240" w:h="15840"/>
          <w:pgMar w:top="1440" w:right="1440" w:bottom="1440" w:left="1440" w:header="720" w:footer="720" w:gutter="0"/>
          <w:pgNumType w:start="1"/>
          <w:cols w:space="720"/>
          <w:docGrid w:linePitch="360"/>
        </w:sectPr>
      </w:pPr>
    </w:p>
    <w:p w14:paraId="28B5D2CA" w14:textId="6172C726" w:rsidR="00416E3B" w:rsidRDefault="009F3654" w:rsidP="00BA60B8">
      <w:pPr>
        <w:pStyle w:val="Heading1"/>
        <w:rPr>
          <w:rFonts w:ascii="Arial" w:hAnsi="Arial" w:cs="Arial"/>
          <w:b/>
          <w:bCs/>
          <w:color w:val="000000" w:themeColor="text1"/>
          <w:sz w:val="28"/>
          <w:szCs w:val="28"/>
        </w:rPr>
      </w:pPr>
      <w:bookmarkStart w:id="0" w:name="_Toc126291659"/>
      <w:r>
        <w:rPr>
          <w:rFonts w:ascii="Arial" w:hAnsi="Arial" w:cs="Arial"/>
          <w:b/>
          <w:bCs/>
          <w:color w:val="000000" w:themeColor="text1"/>
          <w:sz w:val="28"/>
          <w:szCs w:val="28"/>
        </w:rPr>
        <w:lastRenderedPageBreak/>
        <w:t xml:space="preserve">         1</w:t>
      </w:r>
      <w:r w:rsidR="00BA60B8">
        <w:rPr>
          <w:rFonts w:ascii="Arial" w:hAnsi="Arial" w:cs="Arial"/>
          <w:b/>
          <w:bCs/>
          <w:color w:val="000000" w:themeColor="text1"/>
          <w:sz w:val="28"/>
          <w:szCs w:val="28"/>
        </w:rPr>
        <w:t xml:space="preserve">. </w:t>
      </w:r>
      <w:r w:rsidR="00416E3B" w:rsidRPr="00C13570">
        <w:rPr>
          <w:rFonts w:ascii="Arial" w:hAnsi="Arial" w:cs="Arial"/>
          <w:b/>
          <w:bCs/>
          <w:color w:val="000000" w:themeColor="text1"/>
          <w:sz w:val="28"/>
          <w:szCs w:val="28"/>
        </w:rPr>
        <w:t>Introduction</w:t>
      </w:r>
      <w:bookmarkEnd w:id="0"/>
    </w:p>
    <w:p w14:paraId="115F4D4D" w14:textId="77777777" w:rsidR="004E5B3A" w:rsidRDefault="004E5B3A" w:rsidP="004E5B3A"/>
    <w:p w14:paraId="00DCF1FA" w14:textId="7D9A8079" w:rsidR="004E5B3A" w:rsidRPr="004E5B3A" w:rsidRDefault="004E5B3A" w:rsidP="004E5B3A">
      <w:pPr>
        <w:pStyle w:val="Heading2"/>
        <w:rPr>
          <w:rFonts w:ascii="Arial" w:hAnsi="Arial" w:cs="Arial"/>
          <w:b/>
          <w:bCs/>
          <w:color w:val="000000" w:themeColor="text1"/>
          <w:sz w:val="28"/>
          <w:szCs w:val="28"/>
        </w:rPr>
      </w:pPr>
      <w:r w:rsidRPr="004E5B3A">
        <w:rPr>
          <w:rFonts w:ascii="Arial" w:hAnsi="Arial" w:cs="Arial"/>
          <w:b/>
          <w:bCs/>
          <w:color w:val="000000" w:themeColor="text1"/>
          <w:sz w:val="28"/>
          <w:szCs w:val="28"/>
        </w:rPr>
        <w:t xml:space="preserve">         </w:t>
      </w:r>
      <w:bookmarkStart w:id="1" w:name="_Toc126291660"/>
      <w:r w:rsidRPr="004E5B3A">
        <w:rPr>
          <w:rFonts w:ascii="Arial" w:hAnsi="Arial" w:cs="Arial"/>
          <w:b/>
          <w:bCs/>
          <w:color w:val="000000" w:themeColor="text1"/>
          <w:sz w:val="28"/>
          <w:szCs w:val="28"/>
        </w:rPr>
        <w:t>1.1 Association for Machinery Computing</w:t>
      </w:r>
      <w:bookmarkEnd w:id="1"/>
    </w:p>
    <w:p w14:paraId="2390F976" w14:textId="77777777" w:rsidR="004E5B3A" w:rsidRDefault="004E5B3A" w:rsidP="004E5B3A"/>
    <w:p w14:paraId="358003D0" w14:textId="410A4497" w:rsidR="004E5B3A" w:rsidRPr="004E5B3A" w:rsidRDefault="004E5B3A" w:rsidP="004E5B3A">
      <w:pPr>
        <w:pStyle w:val="Heading2"/>
      </w:pPr>
      <w:r>
        <w:t xml:space="preserve">              </w:t>
      </w:r>
    </w:p>
    <w:p w14:paraId="35B8C5EA" w14:textId="30E84D4B" w:rsidR="0022700C" w:rsidRDefault="00AB325A" w:rsidP="004E5B3A">
      <w:pPr>
        <w:tabs>
          <w:tab w:val="left" w:pos="1470"/>
        </w:tabs>
        <w:ind w:left="720"/>
        <w:rPr>
          <w:rFonts w:ascii="Arial" w:hAnsi="Arial" w:cs="Arial"/>
          <w:sz w:val="24"/>
          <w:szCs w:val="24"/>
        </w:rPr>
      </w:pPr>
      <w:r w:rsidRPr="00AB325A">
        <w:rPr>
          <w:rFonts w:ascii="Arial" w:hAnsi="Arial" w:cs="Arial"/>
          <w:sz w:val="24"/>
          <w:szCs w:val="24"/>
        </w:rPr>
        <w:t>A</w:t>
      </w:r>
      <w:r w:rsidRPr="00AB325A">
        <w:rPr>
          <w:rFonts w:ascii="Arial" w:hAnsi="Arial" w:cs="Arial"/>
          <w:sz w:val="24"/>
          <w:szCs w:val="24"/>
        </w:rPr>
        <w:t xml:space="preserve"> professional association for IT specialists and computer scientists is called ACM, or the Association for Computing Machinery. It was established in 1947, which is the largest educational and scientific computing organization in the world, with more than 100,000 members distributed over 190 different nations. The goal of this company is to progress the field of computing as both a science and a career, as well as to make people aware of and encourage the use of computing technology for the good of all of us. This </w:t>
      </w:r>
      <w:r w:rsidRPr="00AB325A">
        <w:rPr>
          <w:rFonts w:ascii="Arial" w:hAnsi="Arial" w:cs="Arial"/>
          <w:sz w:val="24"/>
          <w:szCs w:val="24"/>
        </w:rPr>
        <w:t>organization publishes</w:t>
      </w:r>
      <w:r w:rsidRPr="00AB325A">
        <w:rPr>
          <w:rFonts w:ascii="Arial" w:hAnsi="Arial" w:cs="Arial"/>
          <w:sz w:val="24"/>
          <w:szCs w:val="24"/>
        </w:rPr>
        <w:t xml:space="preserve"> a wide variety of journals, magazines, and newsletters as well as holding </w:t>
      </w:r>
      <w:proofErr w:type="gramStart"/>
      <w:r w:rsidRPr="00AB325A">
        <w:rPr>
          <w:rFonts w:ascii="Arial" w:hAnsi="Arial" w:cs="Arial"/>
          <w:sz w:val="24"/>
          <w:szCs w:val="24"/>
        </w:rPr>
        <w:t>a number of</w:t>
      </w:r>
      <w:proofErr w:type="gramEnd"/>
      <w:r w:rsidRPr="00AB325A">
        <w:rPr>
          <w:rFonts w:ascii="Arial" w:hAnsi="Arial" w:cs="Arial"/>
          <w:sz w:val="24"/>
          <w:szCs w:val="24"/>
        </w:rPr>
        <w:t xml:space="preserve"> technical conferences, seminars, and workshops to accomplish this purpose.</w:t>
      </w:r>
      <w:r w:rsidR="000E240B" w:rsidRPr="000E240B">
        <w:t xml:space="preserve"> </w:t>
      </w:r>
      <w:r w:rsidR="000E240B" w:rsidRPr="000E240B">
        <w:rPr>
          <w:rFonts w:ascii="Arial" w:hAnsi="Arial" w:cs="Arial"/>
          <w:sz w:val="24"/>
          <w:szCs w:val="24"/>
        </w:rPr>
        <w:t> It is a recognized authority in the computing industry and has a massive impact on how technology will develop in the future and what kind of social benefits it will have</w:t>
      </w:r>
      <w:r>
        <w:rPr>
          <w:rFonts w:ascii="Arial" w:hAnsi="Arial" w:cs="Arial"/>
          <w:sz w:val="24"/>
          <w:szCs w:val="24"/>
        </w:rPr>
        <w:t xml:space="preserve"> </w:t>
      </w:r>
      <w:sdt>
        <w:sdtPr>
          <w:rPr>
            <w:rFonts w:ascii="Arial" w:hAnsi="Arial" w:cs="Arial"/>
            <w:sz w:val="24"/>
            <w:szCs w:val="24"/>
          </w:rPr>
          <w:id w:val="1294635432"/>
          <w:citation/>
        </w:sdtPr>
        <w:sdtContent>
          <w:r w:rsidR="00883BC8">
            <w:rPr>
              <w:rFonts w:ascii="Arial" w:hAnsi="Arial" w:cs="Arial"/>
              <w:sz w:val="24"/>
              <w:szCs w:val="24"/>
            </w:rPr>
            <w:fldChar w:fldCharType="begin"/>
          </w:r>
          <w:r w:rsidR="00883BC8">
            <w:rPr>
              <w:rFonts w:ascii="Arial" w:hAnsi="Arial" w:cs="Arial"/>
              <w:sz w:val="24"/>
              <w:szCs w:val="24"/>
            </w:rPr>
            <w:instrText xml:space="preserve"> CITATION ACM23 \l 1033 </w:instrText>
          </w:r>
          <w:r w:rsidR="00883BC8">
            <w:rPr>
              <w:rFonts w:ascii="Arial" w:hAnsi="Arial" w:cs="Arial"/>
              <w:sz w:val="24"/>
              <w:szCs w:val="24"/>
            </w:rPr>
            <w:fldChar w:fldCharType="separate"/>
          </w:r>
          <w:r w:rsidR="00883BC8">
            <w:rPr>
              <w:rFonts w:ascii="Arial" w:hAnsi="Arial" w:cs="Arial"/>
              <w:noProof/>
              <w:sz w:val="24"/>
              <w:szCs w:val="24"/>
            </w:rPr>
            <w:t xml:space="preserve"> </w:t>
          </w:r>
          <w:r w:rsidR="00883BC8" w:rsidRPr="00883BC8">
            <w:rPr>
              <w:rFonts w:ascii="Arial" w:hAnsi="Arial" w:cs="Arial"/>
              <w:noProof/>
              <w:sz w:val="24"/>
              <w:szCs w:val="24"/>
            </w:rPr>
            <w:t>(ACM, 2023)</w:t>
          </w:r>
          <w:r w:rsidR="00883BC8">
            <w:rPr>
              <w:rFonts w:ascii="Arial" w:hAnsi="Arial" w:cs="Arial"/>
              <w:sz w:val="24"/>
              <w:szCs w:val="24"/>
            </w:rPr>
            <w:fldChar w:fldCharType="end"/>
          </w:r>
        </w:sdtContent>
      </w:sdt>
      <w:r w:rsidR="000E240B">
        <w:rPr>
          <w:rFonts w:ascii="Arial" w:hAnsi="Arial" w:cs="Arial"/>
          <w:sz w:val="24"/>
          <w:szCs w:val="24"/>
        </w:rPr>
        <w:t>.</w:t>
      </w:r>
    </w:p>
    <w:p w14:paraId="07C83DE3" w14:textId="77777777" w:rsidR="00F55980" w:rsidRDefault="00F55980" w:rsidP="004E5B3A">
      <w:pPr>
        <w:tabs>
          <w:tab w:val="left" w:pos="1470"/>
        </w:tabs>
        <w:ind w:left="1440"/>
        <w:rPr>
          <w:rFonts w:ascii="Arial" w:hAnsi="Arial" w:cs="Arial"/>
          <w:sz w:val="24"/>
          <w:szCs w:val="24"/>
        </w:rPr>
      </w:pPr>
    </w:p>
    <w:p w14:paraId="5F5206AF" w14:textId="756B95EC" w:rsidR="00F55980" w:rsidRDefault="00AE5F3B" w:rsidP="00AE5F3B">
      <w:pPr>
        <w:pStyle w:val="Heading1"/>
        <w:rPr>
          <w:rFonts w:ascii="Arial" w:hAnsi="Arial" w:cs="Arial"/>
          <w:b/>
          <w:bCs/>
          <w:color w:val="auto"/>
          <w:sz w:val="28"/>
          <w:szCs w:val="28"/>
        </w:rPr>
      </w:pPr>
      <w:r>
        <w:rPr>
          <w:rFonts w:ascii="Arial" w:hAnsi="Arial" w:cs="Arial"/>
          <w:color w:val="auto"/>
          <w:sz w:val="28"/>
          <w:szCs w:val="28"/>
        </w:rPr>
        <w:t xml:space="preserve">          </w:t>
      </w:r>
      <w:bookmarkStart w:id="2" w:name="_Toc126291661"/>
      <w:r w:rsidRPr="00AE5F3B">
        <w:rPr>
          <w:rFonts w:ascii="Arial" w:hAnsi="Arial" w:cs="Arial"/>
          <w:b/>
          <w:bCs/>
          <w:color w:val="auto"/>
          <w:sz w:val="28"/>
          <w:szCs w:val="28"/>
        </w:rPr>
        <w:t>2.</w:t>
      </w:r>
      <w:r w:rsidR="00F55980" w:rsidRPr="00AE5F3B">
        <w:rPr>
          <w:rFonts w:ascii="Arial" w:hAnsi="Arial" w:cs="Arial"/>
          <w:b/>
          <w:bCs/>
          <w:color w:val="auto"/>
          <w:sz w:val="28"/>
          <w:szCs w:val="28"/>
        </w:rPr>
        <w:t>Body</w:t>
      </w:r>
      <w:bookmarkEnd w:id="2"/>
    </w:p>
    <w:p w14:paraId="7C806B78" w14:textId="77777777" w:rsidR="00F1015E" w:rsidRPr="00F1015E" w:rsidRDefault="00F1015E" w:rsidP="00F1015E"/>
    <w:p w14:paraId="5DF8FEC1" w14:textId="3DBC8949" w:rsidR="0072423B" w:rsidRDefault="0072423B" w:rsidP="008A0292">
      <w:pPr>
        <w:pStyle w:val="Heading2"/>
        <w:ind w:left="720"/>
        <w:rPr>
          <w:rFonts w:ascii="Arial" w:hAnsi="Arial" w:cs="Arial"/>
          <w:b/>
          <w:bCs/>
          <w:color w:val="000000" w:themeColor="text1"/>
        </w:rPr>
      </w:pPr>
      <w:r w:rsidRPr="008A0292">
        <w:rPr>
          <w:b/>
          <w:bCs/>
        </w:rPr>
        <w:t xml:space="preserve"> </w:t>
      </w:r>
      <w:bookmarkStart w:id="3" w:name="_Toc126291662"/>
      <w:r w:rsidRPr="008A0292">
        <w:rPr>
          <w:rFonts w:ascii="Arial" w:hAnsi="Arial" w:cs="Arial"/>
          <w:b/>
          <w:bCs/>
          <w:color w:val="000000" w:themeColor="text1"/>
        </w:rPr>
        <w:t xml:space="preserve">2.1 </w:t>
      </w:r>
      <w:r w:rsidR="00D26797">
        <w:rPr>
          <w:rFonts w:ascii="Arial" w:hAnsi="Arial" w:cs="Arial"/>
          <w:b/>
          <w:bCs/>
          <w:color w:val="000000" w:themeColor="text1"/>
        </w:rPr>
        <w:t>ACM</w:t>
      </w:r>
      <w:bookmarkEnd w:id="3"/>
    </w:p>
    <w:p w14:paraId="40E930A4" w14:textId="77777777" w:rsidR="008A0292" w:rsidRPr="008A0292" w:rsidRDefault="008A0292" w:rsidP="008A0292">
      <w:pPr>
        <w:ind w:left="720"/>
      </w:pPr>
    </w:p>
    <w:p w14:paraId="72E4074E" w14:textId="7B3C9CA9" w:rsidR="00F8318E" w:rsidRDefault="00864D5D" w:rsidP="00BA60B8">
      <w:pPr>
        <w:tabs>
          <w:tab w:val="left" w:pos="1470"/>
        </w:tabs>
        <w:ind w:left="720"/>
        <w:rPr>
          <w:rFonts w:ascii="Arial" w:hAnsi="Arial" w:cs="Arial"/>
          <w:sz w:val="24"/>
          <w:szCs w:val="24"/>
        </w:rPr>
      </w:pPr>
      <w:r w:rsidRPr="00864D5D">
        <w:rPr>
          <w:rFonts w:ascii="Arial" w:hAnsi="Arial" w:cs="Arial"/>
          <w:sz w:val="24"/>
          <w:szCs w:val="24"/>
        </w:rPr>
        <w:t xml:space="preserve">This corporation has developed a variety of technical and professional special interest groups (SIGs) with a specialty on </w:t>
      </w:r>
      <w:r w:rsidRPr="00864D5D">
        <w:rPr>
          <w:rFonts w:ascii="Arial" w:hAnsi="Arial" w:cs="Arial"/>
          <w:sz w:val="24"/>
          <w:szCs w:val="24"/>
        </w:rPr>
        <w:t>computer</w:t>
      </w:r>
      <w:r w:rsidRPr="00864D5D">
        <w:rPr>
          <w:rFonts w:ascii="Arial" w:hAnsi="Arial" w:cs="Arial"/>
          <w:sz w:val="24"/>
          <w:szCs w:val="24"/>
        </w:rPr>
        <w:t xml:space="preserve"> fields. Members of these SIGs get the opportunity to interact with like-minded individuals and gain knowledge about recent advancements.</w:t>
      </w:r>
      <w:r w:rsidR="00272BE7" w:rsidRPr="00272BE7">
        <w:t xml:space="preserve"> </w:t>
      </w:r>
      <w:r w:rsidR="00272BE7" w:rsidRPr="00272BE7">
        <w:rPr>
          <w:rFonts w:ascii="Arial" w:hAnsi="Arial" w:cs="Arial"/>
          <w:sz w:val="24"/>
          <w:szCs w:val="24"/>
        </w:rPr>
        <w:t xml:space="preserve">It is a well-known organization in the computing industry, and so its representatives are honored for their achievements. </w:t>
      </w:r>
      <w:r w:rsidR="009E0F43" w:rsidRPr="009E0F43">
        <w:rPr>
          <w:rFonts w:ascii="Arial" w:hAnsi="Arial" w:cs="Arial"/>
          <w:sz w:val="24"/>
          <w:szCs w:val="24"/>
        </w:rPr>
        <w:t xml:space="preserve">The association participates in </w:t>
      </w:r>
      <w:r w:rsidR="009E0F43" w:rsidRPr="009E0F43">
        <w:rPr>
          <w:rFonts w:ascii="Arial" w:hAnsi="Arial" w:cs="Arial"/>
          <w:sz w:val="24"/>
          <w:szCs w:val="24"/>
        </w:rPr>
        <w:t>several</w:t>
      </w:r>
      <w:r w:rsidR="009E0F43" w:rsidRPr="009E0F43">
        <w:rPr>
          <w:rFonts w:ascii="Arial" w:hAnsi="Arial" w:cs="Arial"/>
          <w:sz w:val="24"/>
          <w:szCs w:val="24"/>
        </w:rPr>
        <w:t xml:space="preserve"> programs aiming at advancing the public's awareness of computing and its impact on society in addition to its technical and professional activities. </w:t>
      </w:r>
      <w:r w:rsidR="009E0F43" w:rsidRPr="009E0F43">
        <w:rPr>
          <w:rFonts w:ascii="Arial" w:hAnsi="Arial" w:cs="Arial"/>
          <w:sz w:val="24"/>
          <w:szCs w:val="24"/>
        </w:rPr>
        <w:t>They aims</w:t>
      </w:r>
      <w:r w:rsidR="009E0F43" w:rsidRPr="009E0F43">
        <w:rPr>
          <w:rFonts w:ascii="Arial" w:hAnsi="Arial" w:cs="Arial"/>
          <w:sz w:val="24"/>
          <w:szCs w:val="24"/>
        </w:rPr>
        <w:t xml:space="preserve"> to increase public awareness of the value of computer science education and offers materials to help teachers and educators in implementing computer science into their </w:t>
      </w:r>
      <w:r w:rsidR="009E0F43" w:rsidRPr="009E0F43">
        <w:rPr>
          <w:rFonts w:ascii="Arial" w:hAnsi="Arial" w:cs="Arial"/>
          <w:sz w:val="24"/>
          <w:szCs w:val="24"/>
        </w:rPr>
        <w:t>courses.</w:t>
      </w:r>
      <w:r w:rsidR="009E0F43" w:rsidRPr="00272BE7">
        <w:rPr>
          <w:rFonts w:ascii="Arial" w:hAnsi="Arial" w:cs="Arial"/>
          <w:sz w:val="24"/>
          <w:szCs w:val="24"/>
        </w:rPr>
        <w:t xml:space="preserve"> The</w:t>
      </w:r>
      <w:r w:rsidR="00272BE7" w:rsidRPr="00272BE7">
        <w:rPr>
          <w:rFonts w:ascii="Arial" w:hAnsi="Arial" w:cs="Arial"/>
          <w:sz w:val="24"/>
          <w:szCs w:val="24"/>
        </w:rPr>
        <w:t xml:space="preserve"> association gives a variety of distinguished prizes and honors, including the ACM A.M. Turing Award, known as the "Nobel Prize of Computing</w:t>
      </w:r>
      <w:sdt>
        <w:sdtPr>
          <w:rPr>
            <w:rFonts w:ascii="Arial" w:hAnsi="Arial" w:cs="Arial"/>
            <w:sz w:val="24"/>
            <w:szCs w:val="24"/>
          </w:rPr>
          <w:id w:val="-1998710753"/>
          <w:citation/>
        </w:sdtPr>
        <w:sdtContent>
          <w:r w:rsidR="00BA60B8">
            <w:rPr>
              <w:rFonts w:ascii="Arial" w:hAnsi="Arial" w:cs="Arial"/>
              <w:sz w:val="24"/>
              <w:szCs w:val="24"/>
            </w:rPr>
            <w:fldChar w:fldCharType="begin"/>
          </w:r>
          <w:r w:rsidR="00BA60B8">
            <w:rPr>
              <w:rFonts w:ascii="Arial" w:hAnsi="Arial" w:cs="Arial"/>
              <w:sz w:val="24"/>
              <w:szCs w:val="24"/>
            </w:rPr>
            <w:instrText xml:space="preserve"> CITATION ACM232 \l 1033 </w:instrText>
          </w:r>
          <w:r w:rsidR="00BA60B8">
            <w:rPr>
              <w:rFonts w:ascii="Arial" w:hAnsi="Arial" w:cs="Arial"/>
              <w:sz w:val="24"/>
              <w:szCs w:val="24"/>
            </w:rPr>
            <w:fldChar w:fldCharType="separate"/>
          </w:r>
          <w:r w:rsidR="00BA60B8">
            <w:rPr>
              <w:rFonts w:ascii="Arial" w:hAnsi="Arial" w:cs="Arial"/>
              <w:noProof/>
              <w:sz w:val="24"/>
              <w:szCs w:val="24"/>
            </w:rPr>
            <w:t xml:space="preserve"> </w:t>
          </w:r>
          <w:r w:rsidR="00BA60B8" w:rsidRPr="00BA60B8">
            <w:rPr>
              <w:rFonts w:ascii="Arial" w:hAnsi="Arial" w:cs="Arial"/>
              <w:noProof/>
              <w:sz w:val="24"/>
              <w:szCs w:val="24"/>
            </w:rPr>
            <w:t>(ACM, 2023)</w:t>
          </w:r>
          <w:r w:rsidR="00BA60B8">
            <w:rPr>
              <w:rFonts w:ascii="Arial" w:hAnsi="Arial" w:cs="Arial"/>
              <w:sz w:val="24"/>
              <w:szCs w:val="24"/>
            </w:rPr>
            <w:fldChar w:fldCharType="end"/>
          </w:r>
        </w:sdtContent>
      </w:sdt>
      <w:r w:rsidR="00272BE7" w:rsidRPr="00272BE7">
        <w:rPr>
          <w:rFonts w:ascii="Arial" w:hAnsi="Arial" w:cs="Arial"/>
          <w:sz w:val="24"/>
          <w:szCs w:val="24"/>
        </w:rPr>
        <w:t>."</w:t>
      </w:r>
    </w:p>
    <w:p w14:paraId="779DF511" w14:textId="77777777" w:rsidR="00BA60B8" w:rsidRDefault="00685B97" w:rsidP="00BA60B8">
      <w:pPr>
        <w:tabs>
          <w:tab w:val="left" w:pos="1470"/>
        </w:tabs>
        <w:ind w:left="720"/>
        <w:rPr>
          <w:rFonts w:ascii="Arial" w:hAnsi="Arial" w:cs="Arial"/>
          <w:sz w:val="24"/>
          <w:szCs w:val="24"/>
        </w:rPr>
      </w:pPr>
      <w:r>
        <w:rPr>
          <w:rFonts w:ascii="Arial" w:hAnsi="Arial" w:cs="Arial"/>
          <w:sz w:val="24"/>
          <w:szCs w:val="24"/>
        </w:rPr>
        <w:t xml:space="preserve">     </w:t>
      </w:r>
    </w:p>
    <w:p w14:paraId="44D0BFF9" w14:textId="1F0756E9" w:rsidR="0072423B" w:rsidRDefault="00685B97" w:rsidP="00F8318E">
      <w:pPr>
        <w:tabs>
          <w:tab w:val="left" w:pos="1470"/>
        </w:tabs>
        <w:rPr>
          <w:rFonts w:ascii="Arial" w:hAnsi="Arial" w:cs="Arial"/>
          <w:sz w:val="24"/>
          <w:szCs w:val="24"/>
        </w:rPr>
      </w:pPr>
      <w:r>
        <w:rPr>
          <w:rFonts w:ascii="Arial" w:hAnsi="Arial" w:cs="Arial"/>
          <w:sz w:val="24"/>
          <w:szCs w:val="24"/>
        </w:rPr>
        <w:t xml:space="preserve"> </w:t>
      </w:r>
    </w:p>
    <w:p w14:paraId="756EC209" w14:textId="77777777" w:rsidR="00D417B1" w:rsidRDefault="00D417B1" w:rsidP="00F8318E">
      <w:pPr>
        <w:tabs>
          <w:tab w:val="left" w:pos="1470"/>
        </w:tabs>
        <w:rPr>
          <w:rFonts w:ascii="Arial" w:hAnsi="Arial" w:cs="Arial"/>
          <w:sz w:val="24"/>
          <w:szCs w:val="24"/>
        </w:rPr>
      </w:pPr>
    </w:p>
    <w:p w14:paraId="14EF28DA" w14:textId="41A9049F" w:rsidR="0072423B" w:rsidRPr="00FD0E57" w:rsidRDefault="00FD0E57" w:rsidP="00FD0E57">
      <w:pPr>
        <w:pStyle w:val="Heading2"/>
        <w:rPr>
          <w:rFonts w:ascii="Arial" w:hAnsi="Arial" w:cs="Arial"/>
          <w:b/>
          <w:bCs/>
          <w:color w:val="000000" w:themeColor="text1"/>
          <w:sz w:val="28"/>
          <w:szCs w:val="28"/>
        </w:rPr>
      </w:pPr>
      <w:r>
        <w:rPr>
          <w:rFonts w:ascii="Arial" w:hAnsi="Arial" w:cs="Arial"/>
          <w:b/>
          <w:bCs/>
          <w:color w:val="000000" w:themeColor="text1"/>
          <w:sz w:val="28"/>
          <w:szCs w:val="28"/>
        </w:rPr>
        <w:t xml:space="preserve">   </w:t>
      </w:r>
      <w:r w:rsidR="00DB7631">
        <w:rPr>
          <w:rFonts w:ascii="Arial" w:hAnsi="Arial" w:cs="Arial"/>
          <w:b/>
          <w:bCs/>
          <w:color w:val="000000" w:themeColor="text1"/>
          <w:sz w:val="28"/>
          <w:szCs w:val="28"/>
        </w:rPr>
        <w:t xml:space="preserve">    </w:t>
      </w:r>
      <w:r>
        <w:rPr>
          <w:rFonts w:ascii="Arial" w:hAnsi="Arial" w:cs="Arial"/>
          <w:b/>
          <w:bCs/>
          <w:color w:val="000000" w:themeColor="text1"/>
          <w:sz w:val="28"/>
          <w:szCs w:val="28"/>
        </w:rPr>
        <w:t xml:space="preserve">  </w:t>
      </w:r>
      <w:bookmarkStart w:id="4" w:name="_Toc126291663"/>
      <w:r w:rsidR="0072423B" w:rsidRPr="00FD0E57">
        <w:rPr>
          <w:rFonts w:ascii="Arial" w:hAnsi="Arial" w:cs="Arial"/>
          <w:b/>
          <w:bCs/>
          <w:color w:val="000000" w:themeColor="text1"/>
          <w:sz w:val="28"/>
          <w:szCs w:val="28"/>
        </w:rPr>
        <w:t>2.2 Pros of Membership</w:t>
      </w:r>
      <w:bookmarkEnd w:id="4"/>
    </w:p>
    <w:p w14:paraId="52487301" w14:textId="77777777" w:rsidR="00E5266B" w:rsidRPr="00FA61F4" w:rsidRDefault="00E5266B" w:rsidP="00FD0E57">
      <w:pPr>
        <w:rPr>
          <w:rFonts w:ascii="Arial" w:hAnsi="Arial" w:cs="Arial"/>
        </w:rPr>
      </w:pPr>
    </w:p>
    <w:p w14:paraId="55471702" w14:textId="32E5F887" w:rsidR="00FD0E57" w:rsidRPr="00FA61F4" w:rsidRDefault="001D7B6E" w:rsidP="00E5266B">
      <w:pPr>
        <w:ind w:left="720"/>
        <w:rPr>
          <w:rFonts w:ascii="Arial" w:hAnsi="Arial" w:cs="Arial"/>
          <w:sz w:val="24"/>
          <w:szCs w:val="24"/>
        </w:rPr>
      </w:pPr>
      <w:r>
        <w:rPr>
          <w:rFonts w:ascii="Arial" w:hAnsi="Arial" w:cs="Arial"/>
          <w:sz w:val="24"/>
          <w:szCs w:val="24"/>
        </w:rPr>
        <w:t xml:space="preserve">People </w:t>
      </w:r>
      <w:r w:rsidR="00FD0E57" w:rsidRPr="00FA61F4">
        <w:rPr>
          <w:rFonts w:ascii="Arial" w:hAnsi="Arial" w:cs="Arial"/>
          <w:sz w:val="24"/>
          <w:szCs w:val="24"/>
        </w:rPr>
        <w:t xml:space="preserve">who are interested in the field of computing can profit greatly from membership </w:t>
      </w:r>
      <w:r w:rsidR="00FD0E57" w:rsidRPr="00FA61F4">
        <w:rPr>
          <w:rFonts w:ascii="Arial" w:hAnsi="Arial" w:cs="Arial"/>
          <w:sz w:val="24"/>
          <w:szCs w:val="24"/>
        </w:rPr>
        <w:t xml:space="preserve">by joining this </w:t>
      </w:r>
      <w:r w:rsidR="00E75AA6" w:rsidRPr="00FA61F4">
        <w:rPr>
          <w:rFonts w:ascii="Arial" w:hAnsi="Arial" w:cs="Arial"/>
          <w:sz w:val="24"/>
          <w:szCs w:val="24"/>
        </w:rPr>
        <w:t>organization.</w:t>
      </w:r>
      <w:r w:rsidR="00FD0E57" w:rsidRPr="00FA61F4">
        <w:rPr>
          <w:rFonts w:ascii="Arial" w:hAnsi="Arial" w:cs="Arial"/>
          <w:sz w:val="24"/>
          <w:szCs w:val="24"/>
        </w:rPr>
        <w:t xml:space="preserve"> As a member, </w:t>
      </w:r>
      <w:r>
        <w:rPr>
          <w:rFonts w:ascii="Arial" w:hAnsi="Arial" w:cs="Arial"/>
          <w:sz w:val="24"/>
          <w:szCs w:val="24"/>
        </w:rPr>
        <w:t>they will</w:t>
      </w:r>
      <w:r w:rsidR="00FD0E57" w:rsidRPr="00FA61F4">
        <w:rPr>
          <w:rFonts w:ascii="Arial" w:hAnsi="Arial" w:cs="Arial"/>
          <w:sz w:val="24"/>
          <w:szCs w:val="24"/>
        </w:rPr>
        <w:t xml:space="preserve"> get access to a huge library of publications and resources, possibilities to go to conferences and events to advance your professional development, and the ability to network with other experts in the field.</w:t>
      </w:r>
      <w:r w:rsidR="00E75AA6" w:rsidRPr="00FA61F4">
        <w:rPr>
          <w:rFonts w:ascii="Arial" w:hAnsi="Arial" w:cs="Arial"/>
          <w:sz w:val="24"/>
          <w:szCs w:val="24"/>
        </w:rPr>
        <w:t xml:space="preserve"> Company’s</w:t>
      </w:r>
      <w:r w:rsidR="00E75AA6" w:rsidRPr="00FA61F4">
        <w:rPr>
          <w:rFonts w:ascii="Arial" w:hAnsi="Arial" w:cs="Arial"/>
          <w:sz w:val="24"/>
          <w:szCs w:val="24"/>
        </w:rPr>
        <w:t xml:space="preserve"> activities and products are also available at reduced prices for customer benefit. The opportunity to give back by volunteering and taking part in charitable work is another benefit of being </w:t>
      </w:r>
      <w:r w:rsidR="00E5266B" w:rsidRPr="00FA61F4">
        <w:rPr>
          <w:rFonts w:ascii="Arial" w:hAnsi="Arial" w:cs="Arial"/>
          <w:sz w:val="24"/>
          <w:szCs w:val="24"/>
        </w:rPr>
        <w:t>a</w:t>
      </w:r>
      <w:r w:rsidR="00E75AA6" w:rsidRPr="00FA61F4">
        <w:rPr>
          <w:rFonts w:ascii="Arial" w:hAnsi="Arial" w:cs="Arial"/>
          <w:sz w:val="24"/>
          <w:szCs w:val="24"/>
        </w:rPr>
        <w:t xml:space="preserve"> member</w:t>
      </w:r>
      <w:r w:rsidR="00E75AA6" w:rsidRPr="00FA61F4">
        <w:rPr>
          <w:rFonts w:ascii="Arial" w:hAnsi="Arial" w:cs="Arial"/>
          <w:sz w:val="24"/>
          <w:szCs w:val="24"/>
        </w:rPr>
        <w:t xml:space="preserve"> of this corporation.</w:t>
      </w:r>
      <w:r w:rsidR="00E5266B" w:rsidRPr="00FA61F4">
        <w:rPr>
          <w:rFonts w:ascii="Arial" w:hAnsi="Arial" w:cs="Arial"/>
          <w:sz w:val="24"/>
          <w:szCs w:val="24"/>
        </w:rPr>
        <w:t xml:space="preserve"> I</w:t>
      </w:r>
      <w:r w:rsidR="00E75AA6" w:rsidRPr="00FA61F4">
        <w:rPr>
          <w:rFonts w:ascii="Arial" w:hAnsi="Arial" w:cs="Arial"/>
          <w:sz w:val="24"/>
          <w:szCs w:val="24"/>
        </w:rPr>
        <w:t>n fact,</w:t>
      </w:r>
      <w:r w:rsidR="00E5266B" w:rsidRPr="00FA61F4">
        <w:rPr>
          <w:rFonts w:ascii="Arial" w:hAnsi="Arial" w:cs="Arial"/>
          <w:sz w:val="24"/>
          <w:szCs w:val="24"/>
        </w:rPr>
        <w:t xml:space="preserve"> joining the organization</w:t>
      </w:r>
      <w:r w:rsidR="00E75AA6" w:rsidRPr="00FA61F4">
        <w:rPr>
          <w:rFonts w:ascii="Arial" w:hAnsi="Arial" w:cs="Arial"/>
          <w:sz w:val="24"/>
          <w:szCs w:val="24"/>
        </w:rPr>
        <w:t xml:space="preserve"> offers beneficial tools and chances for career advancement in the computing industry</w:t>
      </w:r>
      <w:sdt>
        <w:sdtPr>
          <w:rPr>
            <w:rFonts w:ascii="Arial" w:hAnsi="Arial" w:cs="Arial"/>
            <w:sz w:val="24"/>
            <w:szCs w:val="24"/>
          </w:rPr>
          <w:id w:val="-1854569895"/>
          <w:citation/>
        </w:sdtPr>
        <w:sdtContent>
          <w:r w:rsidR="00FA61F4" w:rsidRPr="00FA61F4">
            <w:rPr>
              <w:rFonts w:ascii="Arial" w:hAnsi="Arial" w:cs="Arial"/>
              <w:sz w:val="24"/>
              <w:szCs w:val="24"/>
            </w:rPr>
            <w:fldChar w:fldCharType="begin"/>
          </w:r>
          <w:r w:rsidR="00FA61F4" w:rsidRPr="00FA61F4">
            <w:rPr>
              <w:rFonts w:ascii="Arial" w:hAnsi="Arial" w:cs="Arial"/>
              <w:sz w:val="24"/>
              <w:szCs w:val="24"/>
            </w:rPr>
            <w:instrText xml:space="preserve"> CITATION ACM231 \l 1033 </w:instrText>
          </w:r>
          <w:r w:rsidR="00FA61F4" w:rsidRPr="00FA61F4">
            <w:rPr>
              <w:rFonts w:ascii="Arial" w:hAnsi="Arial" w:cs="Arial"/>
              <w:sz w:val="24"/>
              <w:szCs w:val="24"/>
            </w:rPr>
            <w:fldChar w:fldCharType="separate"/>
          </w:r>
          <w:r w:rsidR="00FA61F4" w:rsidRPr="00FA61F4">
            <w:rPr>
              <w:rFonts w:ascii="Arial" w:hAnsi="Arial" w:cs="Arial"/>
              <w:noProof/>
              <w:sz w:val="24"/>
              <w:szCs w:val="24"/>
            </w:rPr>
            <w:t xml:space="preserve"> (ACM, 2023)</w:t>
          </w:r>
          <w:r w:rsidR="00FA61F4" w:rsidRPr="00FA61F4">
            <w:rPr>
              <w:rFonts w:ascii="Arial" w:hAnsi="Arial" w:cs="Arial"/>
              <w:sz w:val="24"/>
              <w:szCs w:val="24"/>
            </w:rPr>
            <w:fldChar w:fldCharType="end"/>
          </w:r>
        </w:sdtContent>
      </w:sdt>
      <w:r w:rsidR="00E75AA6" w:rsidRPr="00FA61F4">
        <w:rPr>
          <w:rFonts w:ascii="Arial" w:hAnsi="Arial" w:cs="Arial"/>
          <w:sz w:val="24"/>
          <w:szCs w:val="24"/>
        </w:rPr>
        <w:t>.</w:t>
      </w:r>
    </w:p>
    <w:p w14:paraId="47C43A64" w14:textId="47005B37" w:rsidR="00D417B1" w:rsidRDefault="00D417B1" w:rsidP="00D417B1">
      <w:r>
        <w:t xml:space="preserve">             </w:t>
      </w:r>
    </w:p>
    <w:p w14:paraId="7865F299" w14:textId="4A38A9CD" w:rsidR="00D417B1" w:rsidRPr="00430F18" w:rsidRDefault="00D417B1" w:rsidP="00430F18">
      <w:pPr>
        <w:pStyle w:val="Heading2"/>
        <w:rPr>
          <w:rFonts w:ascii="Arial" w:hAnsi="Arial" w:cs="Arial"/>
          <w:b/>
          <w:bCs/>
          <w:color w:val="000000" w:themeColor="text1"/>
          <w:sz w:val="28"/>
          <w:szCs w:val="28"/>
        </w:rPr>
      </w:pPr>
      <w:r w:rsidRPr="00430F18">
        <w:rPr>
          <w:rFonts w:ascii="Arial" w:hAnsi="Arial" w:cs="Arial"/>
          <w:b/>
          <w:bCs/>
          <w:color w:val="000000" w:themeColor="text1"/>
          <w:sz w:val="28"/>
          <w:szCs w:val="28"/>
        </w:rPr>
        <w:t xml:space="preserve">         </w:t>
      </w:r>
      <w:bookmarkStart w:id="5" w:name="_Toc126291664"/>
      <w:r w:rsidR="00430F18" w:rsidRPr="00430F18">
        <w:rPr>
          <w:rFonts w:ascii="Arial" w:hAnsi="Arial" w:cs="Arial"/>
          <w:b/>
          <w:bCs/>
          <w:color w:val="000000" w:themeColor="text1"/>
          <w:sz w:val="28"/>
          <w:szCs w:val="28"/>
        </w:rPr>
        <w:t>2.3 Cons of Membership</w:t>
      </w:r>
      <w:bookmarkEnd w:id="5"/>
    </w:p>
    <w:p w14:paraId="08629517" w14:textId="360E0B0B" w:rsidR="00932175" w:rsidRDefault="00932175" w:rsidP="00932175">
      <w:pPr>
        <w:rPr>
          <w:rFonts w:ascii="Arial" w:hAnsi="Arial" w:cs="Arial"/>
          <w:b/>
          <w:bCs/>
          <w:color w:val="000000" w:themeColor="text1"/>
          <w:sz w:val="28"/>
          <w:szCs w:val="28"/>
        </w:rPr>
      </w:pPr>
      <w:r w:rsidRPr="00430F18">
        <w:rPr>
          <w:rFonts w:ascii="Arial" w:hAnsi="Arial" w:cs="Arial"/>
          <w:b/>
          <w:bCs/>
          <w:color w:val="000000" w:themeColor="text1"/>
          <w:sz w:val="28"/>
          <w:szCs w:val="28"/>
        </w:rPr>
        <w:t xml:space="preserve">          </w:t>
      </w:r>
    </w:p>
    <w:p w14:paraId="3EC0F070" w14:textId="107C6B96" w:rsidR="00AB464E" w:rsidRDefault="00DE2F9C" w:rsidP="00BA60B8">
      <w:pPr>
        <w:pStyle w:val="Heading1"/>
        <w:rPr>
          <w:rFonts w:ascii="Arial" w:hAnsi="Arial" w:cs="Arial"/>
          <w:b/>
          <w:bCs/>
          <w:color w:val="auto"/>
          <w:sz w:val="28"/>
          <w:szCs w:val="28"/>
        </w:rPr>
      </w:pPr>
      <w:r w:rsidRPr="00AB464E">
        <w:rPr>
          <w:rFonts w:ascii="Arial" w:hAnsi="Arial" w:cs="Arial"/>
          <w:b/>
          <w:bCs/>
          <w:color w:val="auto"/>
          <w:sz w:val="28"/>
          <w:szCs w:val="28"/>
        </w:rPr>
        <w:t xml:space="preserve">         </w:t>
      </w:r>
      <w:bookmarkStart w:id="6" w:name="_Toc126291665"/>
      <w:r w:rsidR="00BA60B8" w:rsidRPr="00AB464E">
        <w:rPr>
          <w:rFonts w:ascii="Arial" w:hAnsi="Arial" w:cs="Arial"/>
          <w:b/>
          <w:bCs/>
          <w:color w:val="auto"/>
          <w:sz w:val="28"/>
          <w:szCs w:val="28"/>
        </w:rPr>
        <w:t>3.Conclusion</w:t>
      </w:r>
      <w:bookmarkEnd w:id="6"/>
    </w:p>
    <w:p w14:paraId="37FE8F23" w14:textId="77777777" w:rsidR="00530480" w:rsidRPr="00530480" w:rsidRDefault="00530480" w:rsidP="00530480"/>
    <w:p w14:paraId="6CDACA4B" w14:textId="37AA6347" w:rsidR="00031B99" w:rsidRPr="00530480" w:rsidRDefault="00031B99" w:rsidP="00530480">
      <w:pPr>
        <w:ind w:left="720"/>
        <w:rPr>
          <w:rFonts w:ascii="Arial" w:hAnsi="Arial" w:cs="Arial"/>
        </w:rPr>
      </w:pPr>
      <w:r>
        <w:t xml:space="preserve"> </w:t>
      </w:r>
      <w:r w:rsidRPr="00530480">
        <w:rPr>
          <w:rFonts w:ascii="Arial" w:hAnsi="Arial" w:cs="Arial"/>
          <w:sz w:val="24"/>
          <w:szCs w:val="24"/>
        </w:rPr>
        <w:t>According to my research, this organization's membership should be determined by each member's needs and objectives.</w:t>
      </w:r>
      <w:r w:rsidR="00F77ED8" w:rsidRPr="00530480">
        <w:rPr>
          <w:rFonts w:ascii="Arial" w:hAnsi="Arial" w:cs="Arial"/>
          <w:sz w:val="24"/>
          <w:szCs w:val="24"/>
        </w:rPr>
        <w:t xml:space="preserve"> </w:t>
      </w:r>
      <w:r w:rsidR="00F77ED8" w:rsidRPr="00530480">
        <w:rPr>
          <w:rFonts w:ascii="Arial" w:hAnsi="Arial" w:cs="Arial"/>
          <w:sz w:val="24"/>
          <w:szCs w:val="24"/>
        </w:rPr>
        <w:t> The membership is likely to be a wise investment if you're actively involved in the computing industry, aiming to advance your career, and want to maintain contact with people in the sector. Membership</w:t>
      </w:r>
      <w:r w:rsidR="00F77ED8" w:rsidRPr="00530480">
        <w:rPr>
          <w:rFonts w:ascii="Arial" w:hAnsi="Arial" w:cs="Arial"/>
          <w:sz w:val="24"/>
          <w:szCs w:val="24"/>
        </w:rPr>
        <w:t xml:space="preserve"> </w:t>
      </w:r>
      <w:r w:rsidR="00F77ED8" w:rsidRPr="00530480">
        <w:rPr>
          <w:rFonts w:ascii="Arial" w:hAnsi="Arial" w:cs="Arial"/>
          <w:sz w:val="24"/>
          <w:szCs w:val="24"/>
        </w:rPr>
        <w:t xml:space="preserve">may not be beneficial for you </w:t>
      </w:r>
      <w:r w:rsidR="00530480" w:rsidRPr="00530480">
        <w:rPr>
          <w:rFonts w:ascii="Arial" w:hAnsi="Arial" w:cs="Arial"/>
          <w:sz w:val="24"/>
          <w:szCs w:val="24"/>
        </w:rPr>
        <w:t>if, you</w:t>
      </w:r>
      <w:r w:rsidR="00F77ED8" w:rsidRPr="00530480">
        <w:rPr>
          <w:rFonts w:ascii="Arial" w:hAnsi="Arial" w:cs="Arial"/>
          <w:sz w:val="24"/>
          <w:szCs w:val="24"/>
        </w:rPr>
        <w:t xml:space="preserve"> are not actively involved in the area or do not gain from its services.</w:t>
      </w:r>
      <w:r w:rsidR="00530480" w:rsidRPr="00530480">
        <w:rPr>
          <w:rFonts w:ascii="Arial" w:hAnsi="Arial" w:cs="Arial"/>
          <w:sz w:val="24"/>
          <w:szCs w:val="24"/>
        </w:rPr>
        <w:t xml:space="preserve"> </w:t>
      </w:r>
      <w:r w:rsidR="00530480" w:rsidRPr="00530480">
        <w:rPr>
          <w:rFonts w:ascii="Arial" w:hAnsi="Arial" w:cs="Arial"/>
          <w:sz w:val="24"/>
          <w:szCs w:val="24"/>
        </w:rPr>
        <w:t xml:space="preserve">Access to a large digital library, chances to network with other professionals, career assistance, discounts and savings, and chances to give back through volunteer work are all provided by </w:t>
      </w:r>
      <w:r w:rsidR="00530480" w:rsidRPr="00530480">
        <w:rPr>
          <w:rFonts w:ascii="Arial" w:hAnsi="Arial" w:cs="Arial"/>
          <w:sz w:val="24"/>
          <w:szCs w:val="24"/>
        </w:rPr>
        <w:t>this corporation</w:t>
      </w:r>
      <w:r w:rsidR="00530480" w:rsidRPr="00530480">
        <w:rPr>
          <w:rFonts w:ascii="Arial" w:hAnsi="Arial" w:cs="Arial"/>
        </w:rPr>
        <w:t>.</w:t>
      </w:r>
    </w:p>
    <w:p w14:paraId="13E94443" w14:textId="77777777" w:rsidR="003065CB" w:rsidRDefault="00031B99" w:rsidP="00031B99">
      <w:r>
        <w:t xml:space="preserve">               </w:t>
      </w:r>
    </w:p>
    <w:p w14:paraId="69893D11" w14:textId="77777777" w:rsidR="003065CB" w:rsidRDefault="003065CB" w:rsidP="00031B99"/>
    <w:p w14:paraId="6EFFEB2B" w14:textId="77777777" w:rsidR="003065CB" w:rsidRDefault="003065CB" w:rsidP="00031B99"/>
    <w:p w14:paraId="3E8296A5" w14:textId="77777777" w:rsidR="003065CB" w:rsidRDefault="003065CB" w:rsidP="00031B99"/>
    <w:p w14:paraId="70E38E9B" w14:textId="77777777" w:rsidR="003065CB" w:rsidRDefault="003065CB" w:rsidP="00031B99"/>
    <w:p w14:paraId="68837015" w14:textId="77777777" w:rsidR="003065CB" w:rsidRDefault="003065CB" w:rsidP="00031B99"/>
    <w:p w14:paraId="7A9CA9E4" w14:textId="77777777" w:rsidR="003065CB" w:rsidRDefault="003065CB" w:rsidP="00031B99"/>
    <w:p w14:paraId="03914377" w14:textId="2488554C" w:rsidR="007F47E8" w:rsidRPr="007F47E8" w:rsidRDefault="00031B99" w:rsidP="007F47E8">
      <w:r>
        <w:t xml:space="preserve"> </w:t>
      </w:r>
      <w:r w:rsidR="007F47E8">
        <w:rPr>
          <w:rFonts w:ascii="Arial" w:hAnsi="Arial" w:cs="Arial"/>
          <w:b/>
          <w:bCs/>
          <w:sz w:val="28"/>
          <w:szCs w:val="28"/>
        </w:rPr>
        <w:t xml:space="preserve">          </w:t>
      </w:r>
    </w:p>
    <w:sdt>
      <w:sdtPr>
        <w:id w:val="-1747026043"/>
        <w:docPartObj>
          <w:docPartGallery w:val="Bibliographies"/>
          <w:docPartUnique/>
        </w:docPartObj>
      </w:sdtPr>
      <w:sdtEndPr>
        <w:rPr>
          <w:rFonts w:asciiTheme="minorHAnsi" w:eastAsiaTheme="minorHAnsi" w:hAnsiTheme="minorHAnsi" w:cstheme="minorBidi"/>
          <w:color w:val="auto"/>
          <w:sz w:val="22"/>
          <w:szCs w:val="22"/>
        </w:rPr>
      </w:sdtEndPr>
      <w:sdtContent>
        <w:p w14:paraId="6EB1AEEE" w14:textId="3D039094" w:rsidR="007F47E8" w:rsidRDefault="007F47E8">
          <w:pPr>
            <w:pStyle w:val="Heading1"/>
            <w:rPr>
              <w:rFonts w:ascii="Arial" w:hAnsi="Arial" w:cs="Arial"/>
              <w:b/>
              <w:bCs/>
              <w:color w:val="000000" w:themeColor="text1"/>
              <w:sz w:val="28"/>
              <w:szCs w:val="28"/>
            </w:rPr>
          </w:pPr>
          <w:r w:rsidRPr="007F47E8">
            <w:rPr>
              <w:rFonts w:ascii="Arial" w:hAnsi="Arial" w:cs="Arial"/>
              <w:b/>
              <w:bCs/>
              <w:color w:val="000000" w:themeColor="text1"/>
              <w:sz w:val="28"/>
              <w:szCs w:val="28"/>
            </w:rPr>
            <w:t>4.References</w:t>
          </w:r>
        </w:p>
        <w:p w14:paraId="50B478B3" w14:textId="77777777" w:rsidR="007F47E8" w:rsidRPr="007F47E8" w:rsidRDefault="007F47E8" w:rsidP="007F47E8"/>
        <w:sdt>
          <w:sdtPr>
            <w:id w:val="-307621563"/>
            <w:bibliography/>
          </w:sdtPr>
          <w:sdtContent>
            <w:p w14:paraId="6CB3BBF6" w14:textId="77777777" w:rsidR="007F47E8" w:rsidRDefault="007F47E8" w:rsidP="007F47E8">
              <w:pPr>
                <w:pStyle w:val="Bibliography"/>
                <w:numPr>
                  <w:ilvl w:val="0"/>
                  <w:numId w:val="8"/>
                </w:numPr>
                <w:rPr>
                  <w:noProof/>
                  <w:sz w:val="24"/>
                  <w:szCs w:val="24"/>
                </w:rPr>
              </w:pPr>
              <w:r>
                <w:fldChar w:fldCharType="begin"/>
              </w:r>
              <w:r>
                <w:instrText xml:space="preserve"> BIBLIOGRAPHY </w:instrText>
              </w:r>
              <w:r>
                <w:fldChar w:fldCharType="separate"/>
              </w:r>
              <w:r>
                <w:rPr>
                  <w:noProof/>
                </w:rPr>
                <w:t xml:space="preserve">ACM, 2023. </w:t>
              </w:r>
              <w:r>
                <w:rPr>
                  <w:i/>
                  <w:iCs/>
                  <w:noProof/>
                </w:rPr>
                <w:t xml:space="preserve">membership/acm-at-a-glance. </w:t>
              </w:r>
              <w:r>
                <w:rPr>
                  <w:noProof/>
                </w:rPr>
                <w:t xml:space="preserve">[Online] </w:t>
              </w:r>
              <w:r>
                <w:rPr>
                  <w:noProof/>
                </w:rPr>
                <w:br/>
                <w:t xml:space="preserve">Available at: </w:t>
              </w:r>
              <w:r>
                <w:rPr>
                  <w:noProof/>
                  <w:u w:val="single"/>
                </w:rPr>
                <w:t>https://www.acm.org/membership/acm-at-a-glance#:~:text=Introduction,and%20address%20the%20field's%20challenges</w:t>
              </w:r>
              <w:r>
                <w:rPr>
                  <w:noProof/>
                </w:rPr>
                <w:br/>
                <w:t>[Accessed 03 February 2023].</w:t>
              </w:r>
            </w:p>
            <w:p w14:paraId="463ECF44" w14:textId="77777777" w:rsidR="007F47E8" w:rsidRDefault="007F47E8" w:rsidP="007F47E8">
              <w:pPr>
                <w:pStyle w:val="Bibliography"/>
                <w:numPr>
                  <w:ilvl w:val="0"/>
                  <w:numId w:val="8"/>
                </w:numPr>
                <w:rPr>
                  <w:noProof/>
                </w:rPr>
              </w:pPr>
              <w:r>
                <w:rPr>
                  <w:noProof/>
                </w:rPr>
                <w:t xml:space="preserve">ACM, 2023. </w:t>
              </w:r>
              <w:r>
                <w:rPr>
                  <w:i/>
                  <w:iCs/>
                  <w:noProof/>
                </w:rPr>
                <w:t xml:space="preserve">membership/acm-at-a-glance. </w:t>
              </w:r>
              <w:r>
                <w:rPr>
                  <w:noProof/>
                </w:rPr>
                <w:t xml:space="preserve">[Online] </w:t>
              </w:r>
              <w:r>
                <w:rPr>
                  <w:noProof/>
                </w:rPr>
                <w:br/>
                <w:t xml:space="preserve">Available at: </w:t>
              </w:r>
              <w:r>
                <w:rPr>
                  <w:noProof/>
                  <w:u w:val="single"/>
                </w:rPr>
                <w:t>https://www.acm.org/membership/acm-at-a-glance</w:t>
              </w:r>
              <w:r>
                <w:rPr>
                  <w:noProof/>
                </w:rPr>
                <w:br/>
                <w:t>[Accessed 01 February 2023].</w:t>
              </w:r>
            </w:p>
            <w:p w14:paraId="72A24A21" w14:textId="77777777" w:rsidR="007F47E8" w:rsidRDefault="007F47E8" w:rsidP="007F47E8">
              <w:pPr>
                <w:pStyle w:val="Bibliography"/>
                <w:numPr>
                  <w:ilvl w:val="0"/>
                  <w:numId w:val="8"/>
                </w:numPr>
                <w:rPr>
                  <w:noProof/>
                </w:rPr>
              </w:pPr>
              <w:r>
                <w:rPr>
                  <w:noProof/>
                </w:rPr>
                <w:t xml:space="preserve">ACM, 2023. </w:t>
              </w:r>
              <w:r>
                <w:rPr>
                  <w:i/>
                  <w:iCs/>
                  <w:noProof/>
                </w:rPr>
                <w:t xml:space="preserve">membership/membership-benefits. </w:t>
              </w:r>
              <w:r>
                <w:rPr>
                  <w:noProof/>
                </w:rPr>
                <w:t xml:space="preserve">[Online] </w:t>
              </w:r>
              <w:r>
                <w:rPr>
                  <w:noProof/>
                </w:rPr>
                <w:br/>
                <w:t xml:space="preserve">Available at: </w:t>
              </w:r>
              <w:r>
                <w:rPr>
                  <w:noProof/>
                  <w:u w:val="single"/>
                </w:rPr>
                <w:t>https://www.acm.org/membership/membership-benefits</w:t>
              </w:r>
              <w:r>
                <w:rPr>
                  <w:noProof/>
                </w:rPr>
                <w:br/>
                <w:t>[Accessed 03 Februrary 2023].</w:t>
              </w:r>
            </w:p>
            <w:p w14:paraId="3190C278" w14:textId="3B18691F" w:rsidR="007F47E8" w:rsidRDefault="007F47E8" w:rsidP="007F47E8">
              <w:r>
                <w:rPr>
                  <w:b/>
                  <w:bCs/>
                  <w:noProof/>
                </w:rPr>
                <w:fldChar w:fldCharType="end"/>
              </w:r>
            </w:p>
          </w:sdtContent>
        </w:sdt>
      </w:sdtContent>
    </w:sdt>
    <w:p w14:paraId="7493069D" w14:textId="04A9DD09" w:rsidR="00EB3618" w:rsidRPr="00AB464E" w:rsidRDefault="00EB3618" w:rsidP="00EB3618">
      <w:pPr>
        <w:pStyle w:val="Heading1"/>
        <w:rPr>
          <w:rFonts w:ascii="Arial" w:hAnsi="Arial" w:cs="Arial"/>
          <w:b/>
          <w:bCs/>
          <w:color w:val="auto"/>
          <w:sz w:val="28"/>
          <w:szCs w:val="28"/>
        </w:rPr>
      </w:pPr>
      <w:r w:rsidRPr="00AB464E">
        <w:rPr>
          <w:rFonts w:ascii="Arial" w:hAnsi="Arial" w:cs="Arial"/>
          <w:b/>
          <w:bCs/>
          <w:color w:val="auto"/>
          <w:sz w:val="28"/>
          <w:szCs w:val="28"/>
        </w:rPr>
        <w:t xml:space="preserve"> </w:t>
      </w:r>
    </w:p>
    <w:p w14:paraId="2E6CC271" w14:textId="4771B0F7" w:rsidR="00FA61F4" w:rsidRPr="00AB464E" w:rsidRDefault="00EB3618" w:rsidP="00EB3618">
      <w:pPr>
        <w:rPr>
          <w:rFonts w:ascii="Arial" w:hAnsi="Arial" w:cs="Arial"/>
          <w:b/>
          <w:bCs/>
          <w:sz w:val="28"/>
          <w:szCs w:val="28"/>
        </w:rPr>
      </w:pPr>
      <w:r>
        <w:rPr>
          <w:rFonts w:ascii="Arial" w:hAnsi="Arial" w:cs="Arial"/>
          <w:sz w:val="24"/>
          <w:szCs w:val="24"/>
        </w:rPr>
        <w:t>.</w:t>
      </w:r>
      <w:r w:rsidR="00DE2F9C" w:rsidRPr="00AB464E">
        <w:rPr>
          <w:rFonts w:ascii="Arial" w:hAnsi="Arial" w:cs="Arial"/>
          <w:b/>
          <w:bCs/>
          <w:sz w:val="28"/>
          <w:szCs w:val="28"/>
        </w:rPr>
        <w:t xml:space="preserve"> </w:t>
      </w:r>
    </w:p>
    <w:p w14:paraId="268F80E4" w14:textId="7E9B7CAA" w:rsidR="003065CB" w:rsidRPr="00932175" w:rsidRDefault="00932175" w:rsidP="00932175">
      <w:r>
        <w:t xml:space="preserve">       </w:t>
      </w:r>
    </w:p>
    <w:sdt>
      <w:sdtPr>
        <w:id w:val="-948849983"/>
        <w:docPartObj>
          <w:docPartGallery w:val="Bibliographies"/>
          <w:docPartUnique/>
        </w:docPartObj>
      </w:sdtPr>
      <w:sdtEndPr>
        <w:rPr>
          <w:rFonts w:asciiTheme="minorHAnsi" w:eastAsiaTheme="minorHAnsi" w:hAnsiTheme="minorHAnsi" w:cstheme="minorBidi"/>
          <w:color w:val="auto"/>
          <w:sz w:val="22"/>
          <w:szCs w:val="22"/>
        </w:rPr>
      </w:sdtEndPr>
      <w:sdtContent>
        <w:p w14:paraId="6A5080B2" w14:textId="42FEB634" w:rsidR="003065CB" w:rsidRDefault="003065CB">
          <w:pPr>
            <w:pStyle w:val="Heading1"/>
          </w:pPr>
        </w:p>
        <w:sdt>
          <w:sdtPr>
            <w:id w:val="-573587230"/>
            <w:bibliography/>
          </w:sdtPr>
          <w:sdtContent>
            <w:p w14:paraId="706CDCCB" w14:textId="15BD4D58" w:rsidR="007F47E8" w:rsidRDefault="007F47E8" w:rsidP="007F47E8">
              <w:pPr>
                <w:pStyle w:val="Bibliography"/>
              </w:pPr>
            </w:p>
            <w:p w14:paraId="2D660CA6" w14:textId="2BCCAE99" w:rsidR="003065CB" w:rsidRDefault="003065CB" w:rsidP="003065CB"/>
          </w:sdtContent>
        </w:sdt>
      </w:sdtContent>
    </w:sdt>
    <w:p w14:paraId="18937EE3" w14:textId="08D9CCB9" w:rsidR="00932175" w:rsidRPr="00932175" w:rsidRDefault="00932175" w:rsidP="00932175"/>
    <w:p w14:paraId="5F129C2C" w14:textId="77777777" w:rsidR="00F8318E" w:rsidRDefault="00F8318E" w:rsidP="00F8318E">
      <w:pPr>
        <w:tabs>
          <w:tab w:val="left" w:pos="1470"/>
        </w:tabs>
        <w:rPr>
          <w:rFonts w:ascii="Arial" w:hAnsi="Arial" w:cs="Arial"/>
          <w:sz w:val="24"/>
          <w:szCs w:val="24"/>
        </w:rPr>
      </w:pPr>
    </w:p>
    <w:p w14:paraId="0B75286C" w14:textId="77777777" w:rsidR="00D661C8" w:rsidRDefault="00D661C8">
      <w:pPr>
        <w:rPr>
          <w:rFonts w:ascii="Arial" w:hAnsi="Arial" w:cs="Arial"/>
          <w:sz w:val="24"/>
          <w:szCs w:val="24"/>
        </w:rPr>
      </w:pPr>
      <w:r>
        <w:rPr>
          <w:rFonts w:ascii="Arial" w:hAnsi="Arial" w:cs="Arial"/>
          <w:sz w:val="24"/>
          <w:szCs w:val="24"/>
        </w:rPr>
        <w:br w:type="page"/>
      </w:r>
    </w:p>
    <w:p w14:paraId="6994FAEB" w14:textId="77777777" w:rsidR="00F55980" w:rsidRPr="00E61203" w:rsidRDefault="00F55980" w:rsidP="00E61203">
      <w:pPr>
        <w:tabs>
          <w:tab w:val="left" w:pos="1470"/>
        </w:tabs>
        <w:ind w:left="720"/>
        <w:rPr>
          <w:rFonts w:ascii="Arial" w:hAnsi="Arial" w:cs="Arial"/>
          <w:sz w:val="24"/>
          <w:szCs w:val="24"/>
        </w:rPr>
      </w:pPr>
    </w:p>
    <w:sectPr w:rsidR="00F55980" w:rsidRPr="00E6120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7DFB" w14:textId="77777777" w:rsidR="00F87847" w:rsidRDefault="00F87847" w:rsidP="00416E3B">
      <w:pPr>
        <w:spacing w:after="0" w:line="240" w:lineRule="auto"/>
      </w:pPr>
      <w:r>
        <w:separator/>
      </w:r>
    </w:p>
  </w:endnote>
  <w:endnote w:type="continuationSeparator" w:id="0">
    <w:p w14:paraId="6B81EE69" w14:textId="77777777" w:rsidR="00F87847" w:rsidRDefault="00F87847" w:rsidP="00416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B141" w14:textId="67EEC2B1" w:rsidR="0022700C" w:rsidRDefault="0022700C" w:rsidP="0022700C">
    <w:pPr>
      <w:pStyle w:val="Footer"/>
      <w:jc w:val="center"/>
    </w:pPr>
  </w:p>
  <w:p w14:paraId="0553CE4E" w14:textId="77777777" w:rsidR="00416E3B" w:rsidRDefault="00416E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EF8F" w14:textId="61553EB6" w:rsidR="000D41F0" w:rsidRDefault="000D41F0">
    <w:pPr>
      <w:pStyle w:val="Footer"/>
      <w:jc w:val="right"/>
    </w:pPr>
  </w:p>
  <w:p w14:paraId="3CD03CF9" w14:textId="77777777" w:rsidR="00FE331F" w:rsidRDefault="00FE3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F5FD0" w14:textId="77777777" w:rsidR="00F87847" w:rsidRDefault="00F87847" w:rsidP="00416E3B">
      <w:pPr>
        <w:spacing w:after="0" w:line="240" w:lineRule="auto"/>
      </w:pPr>
      <w:r>
        <w:separator/>
      </w:r>
    </w:p>
  </w:footnote>
  <w:footnote w:type="continuationSeparator" w:id="0">
    <w:p w14:paraId="77BFE621" w14:textId="77777777" w:rsidR="00F87847" w:rsidRDefault="00F87847" w:rsidP="00416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B04"/>
    <w:multiLevelType w:val="hybridMultilevel"/>
    <w:tmpl w:val="5B9E5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20827"/>
    <w:multiLevelType w:val="hybridMultilevel"/>
    <w:tmpl w:val="5636EF06"/>
    <w:lvl w:ilvl="0" w:tplc="DE32C7BE">
      <w:start w:val="2"/>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 w15:restartNumberingAfterBreak="0">
    <w:nsid w:val="10FF4370"/>
    <w:multiLevelType w:val="hybridMultilevel"/>
    <w:tmpl w:val="90DCD752"/>
    <w:lvl w:ilvl="0" w:tplc="8C2E5202">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 w15:restartNumberingAfterBreak="0">
    <w:nsid w:val="15B874AA"/>
    <w:multiLevelType w:val="hybridMultilevel"/>
    <w:tmpl w:val="01EC0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04B39"/>
    <w:multiLevelType w:val="hybridMultilevel"/>
    <w:tmpl w:val="C97AD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445F7"/>
    <w:multiLevelType w:val="hybridMultilevel"/>
    <w:tmpl w:val="FB14D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77FD1"/>
    <w:multiLevelType w:val="hybridMultilevel"/>
    <w:tmpl w:val="5AD4D8CE"/>
    <w:lvl w:ilvl="0" w:tplc="2FA4377E">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7" w15:restartNumberingAfterBreak="0">
    <w:nsid w:val="7A58553D"/>
    <w:multiLevelType w:val="hybridMultilevel"/>
    <w:tmpl w:val="FB3A62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523743">
    <w:abstractNumId w:val="4"/>
  </w:num>
  <w:num w:numId="2" w16cid:durableId="1778014967">
    <w:abstractNumId w:val="1"/>
  </w:num>
  <w:num w:numId="3" w16cid:durableId="2038700826">
    <w:abstractNumId w:val="7"/>
  </w:num>
  <w:num w:numId="4" w16cid:durableId="1508447825">
    <w:abstractNumId w:val="2"/>
  </w:num>
  <w:num w:numId="5" w16cid:durableId="264047042">
    <w:abstractNumId w:val="5"/>
  </w:num>
  <w:num w:numId="6" w16cid:durableId="735707412">
    <w:abstractNumId w:val="6"/>
  </w:num>
  <w:num w:numId="7" w16cid:durableId="1788042169">
    <w:abstractNumId w:val="3"/>
  </w:num>
  <w:num w:numId="8" w16cid:durableId="105435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29"/>
    <w:rsid w:val="00031B99"/>
    <w:rsid w:val="0005328E"/>
    <w:rsid w:val="000D41F0"/>
    <w:rsid w:val="000E240B"/>
    <w:rsid w:val="000F238B"/>
    <w:rsid w:val="00133C2B"/>
    <w:rsid w:val="00192276"/>
    <w:rsid w:val="001D7B6E"/>
    <w:rsid w:val="00214F88"/>
    <w:rsid w:val="0022700C"/>
    <w:rsid w:val="00272BE7"/>
    <w:rsid w:val="002D0787"/>
    <w:rsid w:val="003065CB"/>
    <w:rsid w:val="0033550E"/>
    <w:rsid w:val="0037225C"/>
    <w:rsid w:val="00416E3B"/>
    <w:rsid w:val="00430F18"/>
    <w:rsid w:val="0043600D"/>
    <w:rsid w:val="004B1E2B"/>
    <w:rsid w:val="004E5B3A"/>
    <w:rsid w:val="00506A1B"/>
    <w:rsid w:val="00530480"/>
    <w:rsid w:val="00547B71"/>
    <w:rsid w:val="005D7F60"/>
    <w:rsid w:val="00660595"/>
    <w:rsid w:val="00685B97"/>
    <w:rsid w:val="006E5F92"/>
    <w:rsid w:val="006F7566"/>
    <w:rsid w:val="00721224"/>
    <w:rsid w:val="0072423B"/>
    <w:rsid w:val="007B7088"/>
    <w:rsid w:val="007D6F16"/>
    <w:rsid w:val="007F47E8"/>
    <w:rsid w:val="00830029"/>
    <w:rsid w:val="0084285E"/>
    <w:rsid w:val="00864D5D"/>
    <w:rsid w:val="008655C4"/>
    <w:rsid w:val="00883BC8"/>
    <w:rsid w:val="008A0292"/>
    <w:rsid w:val="00901C88"/>
    <w:rsid w:val="00932175"/>
    <w:rsid w:val="00960FA3"/>
    <w:rsid w:val="009636DC"/>
    <w:rsid w:val="009C13C5"/>
    <w:rsid w:val="009E0F43"/>
    <w:rsid w:val="009F3654"/>
    <w:rsid w:val="009F4E22"/>
    <w:rsid w:val="00A06A99"/>
    <w:rsid w:val="00AB325A"/>
    <w:rsid w:val="00AB464E"/>
    <w:rsid w:val="00AE5F3B"/>
    <w:rsid w:val="00BA60B8"/>
    <w:rsid w:val="00BE13BA"/>
    <w:rsid w:val="00C13570"/>
    <w:rsid w:val="00C142C7"/>
    <w:rsid w:val="00CB5144"/>
    <w:rsid w:val="00CC5EDB"/>
    <w:rsid w:val="00CD5FDE"/>
    <w:rsid w:val="00D0372B"/>
    <w:rsid w:val="00D233B2"/>
    <w:rsid w:val="00D26797"/>
    <w:rsid w:val="00D417B1"/>
    <w:rsid w:val="00D661C8"/>
    <w:rsid w:val="00DB7631"/>
    <w:rsid w:val="00DE2F9C"/>
    <w:rsid w:val="00DF6675"/>
    <w:rsid w:val="00E5266B"/>
    <w:rsid w:val="00E61203"/>
    <w:rsid w:val="00E75AA6"/>
    <w:rsid w:val="00E9744A"/>
    <w:rsid w:val="00EB3618"/>
    <w:rsid w:val="00ED1D79"/>
    <w:rsid w:val="00F1015E"/>
    <w:rsid w:val="00F55980"/>
    <w:rsid w:val="00F77ED8"/>
    <w:rsid w:val="00F8318E"/>
    <w:rsid w:val="00F87847"/>
    <w:rsid w:val="00FA61F4"/>
    <w:rsid w:val="00FB70B9"/>
    <w:rsid w:val="00FD0E57"/>
    <w:rsid w:val="00FD1ECD"/>
    <w:rsid w:val="00FE331F"/>
    <w:rsid w:val="00FF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47D80"/>
  <w15:chartTrackingRefBased/>
  <w15:docId w15:val="{B40F0B0D-FD4F-479C-B553-F11FA550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E3B"/>
  </w:style>
  <w:style w:type="paragraph" w:styleId="Footer">
    <w:name w:val="footer"/>
    <w:basedOn w:val="Normal"/>
    <w:link w:val="FooterChar"/>
    <w:uiPriority w:val="99"/>
    <w:unhideWhenUsed/>
    <w:rsid w:val="00416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E3B"/>
  </w:style>
  <w:style w:type="paragraph" w:styleId="ListParagraph">
    <w:name w:val="List Paragraph"/>
    <w:basedOn w:val="Normal"/>
    <w:uiPriority w:val="34"/>
    <w:qFormat/>
    <w:rsid w:val="0022700C"/>
    <w:pPr>
      <w:ind w:left="720"/>
      <w:contextualSpacing/>
    </w:pPr>
  </w:style>
  <w:style w:type="character" w:customStyle="1" w:styleId="Heading1Char">
    <w:name w:val="Heading 1 Char"/>
    <w:basedOn w:val="DefaultParagraphFont"/>
    <w:link w:val="Heading1"/>
    <w:uiPriority w:val="9"/>
    <w:rsid w:val="00C135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029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B464E"/>
    <w:pPr>
      <w:outlineLvl w:val="9"/>
    </w:pPr>
  </w:style>
  <w:style w:type="paragraph" w:styleId="TOC1">
    <w:name w:val="toc 1"/>
    <w:basedOn w:val="Normal"/>
    <w:next w:val="Normal"/>
    <w:autoRedefine/>
    <w:uiPriority w:val="39"/>
    <w:unhideWhenUsed/>
    <w:rsid w:val="00AB464E"/>
    <w:pPr>
      <w:spacing w:after="100"/>
    </w:pPr>
  </w:style>
  <w:style w:type="paragraph" w:styleId="TOC2">
    <w:name w:val="toc 2"/>
    <w:basedOn w:val="Normal"/>
    <w:next w:val="Normal"/>
    <w:autoRedefine/>
    <w:uiPriority w:val="39"/>
    <w:unhideWhenUsed/>
    <w:rsid w:val="00AB464E"/>
    <w:pPr>
      <w:spacing w:after="100"/>
      <w:ind w:left="220"/>
    </w:pPr>
  </w:style>
  <w:style w:type="character" w:styleId="Hyperlink">
    <w:name w:val="Hyperlink"/>
    <w:basedOn w:val="DefaultParagraphFont"/>
    <w:uiPriority w:val="99"/>
    <w:unhideWhenUsed/>
    <w:rsid w:val="00AB464E"/>
    <w:rPr>
      <w:color w:val="0563C1" w:themeColor="hyperlink"/>
      <w:u w:val="single"/>
    </w:rPr>
  </w:style>
  <w:style w:type="paragraph" w:styleId="Bibliography">
    <w:name w:val="Bibliography"/>
    <w:basedOn w:val="Normal"/>
    <w:next w:val="Normal"/>
    <w:uiPriority w:val="37"/>
    <w:unhideWhenUsed/>
    <w:rsid w:val="00306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587385">
      <w:bodyDiv w:val="1"/>
      <w:marLeft w:val="0"/>
      <w:marRight w:val="0"/>
      <w:marTop w:val="0"/>
      <w:marBottom w:val="0"/>
      <w:divBdr>
        <w:top w:val="none" w:sz="0" w:space="0" w:color="auto"/>
        <w:left w:val="none" w:sz="0" w:space="0" w:color="auto"/>
        <w:bottom w:val="none" w:sz="0" w:space="0" w:color="auto"/>
        <w:right w:val="none" w:sz="0" w:space="0" w:color="auto"/>
      </w:divBdr>
    </w:div>
    <w:div w:id="1185246379">
      <w:bodyDiv w:val="1"/>
      <w:marLeft w:val="0"/>
      <w:marRight w:val="0"/>
      <w:marTop w:val="0"/>
      <w:marBottom w:val="0"/>
      <w:divBdr>
        <w:top w:val="none" w:sz="0" w:space="0" w:color="auto"/>
        <w:left w:val="none" w:sz="0" w:space="0" w:color="auto"/>
        <w:bottom w:val="none" w:sz="0" w:space="0" w:color="auto"/>
        <w:right w:val="none" w:sz="0" w:space="0" w:color="auto"/>
      </w:divBdr>
    </w:div>
    <w:div w:id="1405837357">
      <w:bodyDiv w:val="1"/>
      <w:marLeft w:val="0"/>
      <w:marRight w:val="0"/>
      <w:marTop w:val="0"/>
      <w:marBottom w:val="0"/>
      <w:divBdr>
        <w:top w:val="none" w:sz="0" w:space="0" w:color="auto"/>
        <w:left w:val="none" w:sz="0" w:space="0" w:color="auto"/>
        <w:bottom w:val="none" w:sz="0" w:space="0" w:color="auto"/>
        <w:right w:val="none" w:sz="0" w:space="0" w:color="auto"/>
      </w:divBdr>
    </w:div>
    <w:div w:id="1486975634">
      <w:bodyDiv w:val="1"/>
      <w:marLeft w:val="0"/>
      <w:marRight w:val="0"/>
      <w:marTop w:val="0"/>
      <w:marBottom w:val="0"/>
      <w:divBdr>
        <w:top w:val="none" w:sz="0" w:space="0" w:color="auto"/>
        <w:left w:val="none" w:sz="0" w:space="0" w:color="auto"/>
        <w:bottom w:val="none" w:sz="0" w:space="0" w:color="auto"/>
        <w:right w:val="none" w:sz="0" w:space="0" w:color="auto"/>
      </w:divBdr>
    </w:div>
    <w:div w:id="1646814569">
      <w:bodyDiv w:val="1"/>
      <w:marLeft w:val="0"/>
      <w:marRight w:val="0"/>
      <w:marTop w:val="0"/>
      <w:marBottom w:val="0"/>
      <w:divBdr>
        <w:top w:val="none" w:sz="0" w:space="0" w:color="auto"/>
        <w:left w:val="none" w:sz="0" w:space="0" w:color="auto"/>
        <w:bottom w:val="none" w:sz="0" w:space="0" w:color="auto"/>
        <w:right w:val="none" w:sz="0" w:space="0" w:color="auto"/>
      </w:divBdr>
    </w:div>
    <w:div w:id="186007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ACM23</b:Tag>
    <b:SourceType>InternetSite</b:SourceType>
    <b:Guid>{16DC06F2-E323-49F5-BABB-0B536AAB2E82}</b:Guid>
    <b:Author>
      <b:Author>
        <b:Corporate>ACM</b:Corporate>
      </b:Author>
    </b:Author>
    <b:Title>membership/acm-at-a-glance</b:Title>
    <b:Year>2023</b:Year>
    <b:YearAccessed>2023</b:YearAccessed>
    <b:MonthAccessed>February</b:MonthAccessed>
    <b:DayAccessed>03</b:DayAccessed>
    <b:URL>https://www.acm.org/membership/acm-at-a-glance#:~:text=Introduction,and%20address%20the%20field's%20challenges</b:URL>
    <b:RefOrder>1</b:RefOrder>
  </b:Source>
  <b:Source>
    <b:Tag>ACM231</b:Tag>
    <b:SourceType>InternetSite</b:SourceType>
    <b:Guid>{FA1EBC3B-DCEC-436C-84C9-144202F19317}</b:Guid>
    <b:Author>
      <b:Author>
        <b:Corporate>ACM</b:Corporate>
      </b:Author>
    </b:Author>
    <b:Title>membership/membership-benefits</b:Title>
    <b:Year>2023</b:Year>
    <b:YearAccessed>2023</b:YearAccessed>
    <b:MonthAccessed>Februrary</b:MonthAccessed>
    <b:DayAccessed>03</b:DayAccessed>
    <b:URL>https://www.acm.org/membership/membership-benefits</b:URL>
    <b:RefOrder>3</b:RefOrder>
  </b:Source>
  <b:Source>
    <b:Tag>ACM232</b:Tag>
    <b:SourceType>InternetSite</b:SourceType>
    <b:Guid>{C4387469-93A5-4369-B534-09D1751BF142}</b:Guid>
    <b:Author>
      <b:Author>
        <b:Corporate>ACM</b:Corporate>
      </b:Author>
    </b:Author>
    <b:Title>membership/acm-at-a-glance</b:Title>
    <b:Year>2023</b:Year>
    <b:YearAccessed>2023</b:YearAccessed>
    <b:MonthAccessed>February</b:MonthAccessed>
    <b:DayAccessed>01</b:DayAccessed>
    <b:URL>https://www.acm.org/membership/acm-at-a-glance</b:URL>
    <b:RefOrder>2</b:RefOrder>
  </b:Source>
</b:Sources>
</file>

<file path=customXml/itemProps1.xml><?xml version="1.0" encoding="utf-8"?>
<ds:datastoreItem xmlns:ds="http://schemas.openxmlformats.org/officeDocument/2006/customXml" ds:itemID="{5E18E1DC-FEC9-43CD-9EFE-AD5B83CD2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4294967039</TotalTime>
  <Pages>7</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Dev</dc:creator>
  <cp:keywords/>
  <dc:description/>
  <cp:lastModifiedBy>Akriti Dev</cp:lastModifiedBy>
  <cp:revision>72</cp:revision>
  <dcterms:created xsi:type="dcterms:W3CDTF">2023-01-30T19:58:00Z</dcterms:created>
  <dcterms:modified xsi:type="dcterms:W3CDTF">2023-02-03T12:34:00Z</dcterms:modified>
</cp:coreProperties>
</file>