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33FC" w14:textId="4688AC60" w:rsidR="00B245D7" w:rsidRDefault="00E24842">
      <w:pPr>
        <w:rPr>
          <w:sz w:val="28"/>
          <w:szCs w:val="28"/>
        </w:rPr>
      </w:pPr>
      <w:r>
        <w:rPr>
          <w:sz w:val="28"/>
          <w:szCs w:val="28"/>
        </w:rPr>
        <w:t>Decoder</w:t>
      </w:r>
    </w:p>
    <w:p w14:paraId="153083A6" w14:textId="23CD12A8" w:rsidR="00AE55B4" w:rsidRDefault="00AE55B4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sz w:val="24"/>
          <w:szCs w:val="24"/>
        </w:rPr>
        <w:t xml:space="preserve">A decoder is a device that generates the original signal as output from the coded input signal and converts n lines of input into 2n lines of output. An And gate can be used as the basic a high output only when all inputs are high. </w:t>
      </w:r>
      <w:r w:rsidR="00E24842">
        <w:rPr>
          <w:sz w:val="24"/>
          <w:szCs w:val="24"/>
        </w:rPr>
        <w:t>A typical application of a line decoder circuit is used to select among multiple devices.</w:t>
      </w:r>
      <w:r w:rsidRPr="00AE55B4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In simple words, the </w:t>
      </w:r>
      <w: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decoder </w:t>
      </w:r>
      <w:r>
        <w:rPr>
          <w:rFonts w:ascii="Segoe UI" w:hAnsi="Segoe UI" w:cs="Segoe UI"/>
          <w:color w:val="333333"/>
          <w:shd w:val="clear" w:color="auto" w:fill="FFFFFF"/>
        </w:rPr>
        <w:t>performs the reverse operation of the</w:t>
      </w:r>
      <w: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 encoder</w:t>
      </w:r>
      <w:r>
        <w:rPr>
          <w:rFonts w:ascii="Segoe UI" w:hAnsi="Segoe UI" w:cs="Segoe UI"/>
          <w:color w:val="333333"/>
          <w:shd w:val="clear" w:color="auto" w:fill="FFFFFF"/>
        </w:rPr>
        <w:t>. At a time, only one input line is activated for simplicity. The produced 2</w:t>
      </w:r>
      <w:r>
        <w:rPr>
          <w:rFonts w:ascii="Segoe UI" w:hAnsi="Segoe UI" w:cs="Segoe UI"/>
          <w:color w:val="333333"/>
          <w:shd w:val="clear" w:color="auto" w:fill="FFFFFF"/>
          <w:vertAlign w:val="superscript"/>
        </w:rPr>
        <w:t>N</w:t>
      </w:r>
      <w:r>
        <w:rPr>
          <w:rFonts w:ascii="Segoe UI" w:hAnsi="Segoe UI" w:cs="Segoe UI"/>
          <w:color w:val="333333"/>
          <w:shd w:val="clear" w:color="auto" w:fill="FFFFFF"/>
        </w:rPr>
        <w:t>-bit output code is equivalent to the binary information.</w:t>
      </w:r>
    </w:p>
    <w:p w14:paraId="5FEEDEDB" w14:textId="660A3FAB" w:rsidR="00AE55B4" w:rsidRDefault="00AE55B4" w:rsidP="00AE55B4">
      <w:pPr>
        <w:tabs>
          <w:tab w:val="left" w:pos="534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E55B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Decoder accepts coded binary data as its in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put.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The decoder generates an active output signal in response to the coded data bits. The operation performed is complex. </w:t>
      </w:r>
      <w:r w:rsidR="00177DB9">
        <w:rPr>
          <w:rFonts w:cstheme="minorHAnsi"/>
          <w:color w:val="333333"/>
          <w:sz w:val="24"/>
          <w:szCs w:val="24"/>
          <w:shd w:val="clear" w:color="auto" w:fill="FFFFFF"/>
        </w:rPr>
        <w:t>There are various types of decoders which are as follows.</w:t>
      </w:r>
    </w:p>
    <w:p w14:paraId="1D6DB4A4" w14:textId="1AA7CB7B" w:rsidR="00177DB9" w:rsidRDefault="00B33D82" w:rsidP="00AE55B4">
      <w:pPr>
        <w:tabs>
          <w:tab w:val="left" w:pos="534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2-to-4-line</w:t>
      </w:r>
      <w:r w:rsidR="00177DB9">
        <w:rPr>
          <w:rFonts w:cstheme="minorHAnsi"/>
          <w:color w:val="333333"/>
          <w:sz w:val="24"/>
          <w:szCs w:val="24"/>
          <w:shd w:val="clear" w:color="auto" w:fill="FFFFFF"/>
        </w:rPr>
        <w:t xml:space="preserve"> decoder:</w:t>
      </w:r>
      <w:r w:rsidRPr="00B33D8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In the </w:t>
      </w:r>
      <w:r>
        <w:rPr>
          <w:rFonts w:ascii="Segoe UI" w:hAnsi="Segoe UI" w:cs="Segoe UI"/>
          <w:color w:val="333333"/>
          <w:shd w:val="clear" w:color="auto" w:fill="FFFFFF"/>
        </w:rPr>
        <w:t>2-to-4-line</w:t>
      </w:r>
      <w:r>
        <w:rPr>
          <w:rFonts w:ascii="Segoe UI" w:hAnsi="Segoe UI" w:cs="Segoe UI"/>
          <w:color w:val="333333"/>
          <w:shd w:val="clear" w:color="auto" w:fill="FFFFFF"/>
        </w:rPr>
        <w:t xml:space="preserve"> decoder, there is a total of three inputs, i.e., A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, and A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 and E and four outputs, i.e.,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,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,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>, and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333333"/>
          <w:shd w:val="clear" w:color="auto" w:fill="FFFFFF"/>
        </w:rPr>
        <w:t xml:space="preserve">. For each combination of inputs, when the enable 'E' is set to 1, one of these four outputs will be 1. The block diagram of the </w:t>
      </w:r>
      <w:r>
        <w:rPr>
          <w:rFonts w:ascii="Segoe UI" w:hAnsi="Segoe UI" w:cs="Segoe UI"/>
          <w:color w:val="333333"/>
          <w:shd w:val="clear" w:color="auto" w:fill="FFFFFF"/>
        </w:rPr>
        <w:t>2-to-4-line</w:t>
      </w:r>
      <w:r>
        <w:rPr>
          <w:rFonts w:ascii="Segoe UI" w:hAnsi="Segoe UI" w:cs="Segoe UI"/>
          <w:color w:val="333333"/>
          <w:shd w:val="clear" w:color="auto" w:fill="FFFFFF"/>
        </w:rPr>
        <w:t xml:space="preserve"> decoder </w:t>
      </w:r>
      <w:r>
        <w:rPr>
          <w:rFonts w:ascii="Segoe UI" w:hAnsi="Segoe UI" w:cs="Segoe UI"/>
          <w:color w:val="333333"/>
          <w:shd w:val="clear" w:color="auto" w:fill="FFFFFF"/>
        </w:rPr>
        <w:t>is</w:t>
      </w:r>
      <w:r>
        <w:rPr>
          <w:rFonts w:ascii="Segoe UI" w:hAnsi="Segoe UI" w:cs="Segoe UI"/>
          <w:color w:val="333333"/>
          <w:shd w:val="clear" w:color="auto" w:fill="FFFFFF"/>
        </w:rPr>
        <w:t xml:space="preserve"> given below.</w:t>
      </w:r>
    </w:p>
    <w:p w14:paraId="3235E3EF" w14:textId="346FE127" w:rsidR="00B33D82" w:rsidRDefault="00B33D82" w:rsidP="00AE55B4">
      <w:pPr>
        <w:tabs>
          <w:tab w:val="left" w:pos="534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B962DBB" wp14:editId="0A77E3EE">
            <wp:extent cx="3947160" cy="2537460"/>
            <wp:effectExtent l="0" t="0" r="0" b="0"/>
            <wp:docPr id="2" name="Picture 2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9D5B" w14:textId="77777777" w:rsidR="00B33D82" w:rsidRDefault="00B33D82" w:rsidP="00AE55B4">
      <w:pPr>
        <w:tabs>
          <w:tab w:val="left" w:pos="534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50A97BE" w14:textId="2B92FE7C" w:rsid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3-to-8-line decoder:</w:t>
      </w:r>
    </w:p>
    <w:p w14:paraId="4E6AFF5B" w14:textId="662E8E3F" w:rsid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3-to-8-line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 decoder is also known as </w:t>
      </w:r>
      <w:r w:rsidRPr="00B33D82">
        <w:rPr>
          <w:rFonts w:eastAsia="Times New Roman" w:cstheme="minorHAnsi"/>
          <w:color w:val="333333"/>
          <w:sz w:val="24"/>
          <w:szCs w:val="24"/>
        </w:rPr>
        <w:t>Binary to Octal Decoder.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 In a 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3-to-8-line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 decoder, there is a total of eight outputs, i.e.,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0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1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2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3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4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5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6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and Y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7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 and three outputs, i.e., A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0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, A1, and A</w:t>
      </w:r>
      <w:r w:rsidRPr="00B33D82">
        <w:rPr>
          <w:rFonts w:ascii="Segoe UI" w:eastAsia="Times New Roman" w:hAnsi="Segoe UI" w:cs="Segoe UI"/>
          <w:color w:val="333333"/>
          <w:sz w:val="24"/>
          <w:szCs w:val="24"/>
          <w:vertAlign w:val="subscript"/>
        </w:rPr>
        <w:t>2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. This circuit has an enable input 'E'. Just like 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2-to-4-line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 decoder, when enable 'E' is set to 1, one of these four outputs will be 1. The block diagram of the 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3-to-8-line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 encoder 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is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 xml:space="preserve"> given below.</w:t>
      </w:r>
    </w:p>
    <w:p w14:paraId="2314006C" w14:textId="43972092" w:rsid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E90EA" wp14:editId="7D099664">
            <wp:extent cx="4480560" cy="2941320"/>
            <wp:effectExtent l="0" t="0" r="0" b="0"/>
            <wp:docPr id="3" name="Picture 3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58C8" w14:textId="3979E21F" w:rsid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4-to-16-line decoder:</w:t>
      </w:r>
    </w:p>
    <w:p w14:paraId="1E6150AF" w14:textId="33360119" w:rsid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In the 4 to 16 line decoder, there is a total of 16 outputs, i.e.,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,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, Y</w:t>
      </w:r>
      <w:proofErr w:type="gramStart"/>
      <w:r>
        <w:rPr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>…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, Y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16</w:t>
      </w:r>
      <w:r>
        <w:rPr>
          <w:rFonts w:ascii="Segoe UI" w:hAnsi="Segoe UI" w:cs="Segoe UI"/>
          <w:color w:val="333333"/>
          <w:shd w:val="clear" w:color="auto" w:fill="FFFFFF"/>
        </w:rPr>
        <w:t> and four inputs, i.e., A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, A1, A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>, and A</w:t>
      </w:r>
      <w:r>
        <w:rPr>
          <w:rFonts w:ascii="Segoe UI" w:hAnsi="Segoe UI" w:cs="Segoe UI"/>
          <w:color w:val="333333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333333"/>
          <w:shd w:val="clear" w:color="auto" w:fill="FFFFFF"/>
        </w:rPr>
        <w:t xml:space="preserve">. The </w:t>
      </w:r>
      <w:r>
        <w:rPr>
          <w:rFonts w:ascii="Segoe UI" w:hAnsi="Segoe UI" w:cs="Segoe UI"/>
          <w:color w:val="333333"/>
          <w:shd w:val="clear" w:color="auto" w:fill="FFFFFF"/>
        </w:rPr>
        <w:t>3-to-16-line</w:t>
      </w:r>
      <w:r>
        <w:rPr>
          <w:rFonts w:ascii="Segoe UI" w:hAnsi="Segoe UI" w:cs="Segoe UI"/>
          <w:color w:val="333333"/>
          <w:shd w:val="clear" w:color="auto" w:fill="FFFFFF"/>
        </w:rPr>
        <w:t xml:space="preserve"> decoder can be constructed using either 2 to 4 decoder or 3 to 8 </w:t>
      </w:r>
      <w:r>
        <w:rPr>
          <w:rFonts w:ascii="Segoe UI" w:hAnsi="Segoe UI" w:cs="Segoe UI"/>
          <w:color w:val="333333"/>
          <w:shd w:val="clear" w:color="auto" w:fill="FFFFFF"/>
        </w:rPr>
        <w:t>decoders</w:t>
      </w:r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r w:rsidRPr="00B33D82">
        <w:rPr>
          <w:rFonts w:eastAsia="Times New Roman" w:cstheme="minorHAnsi"/>
          <w:color w:val="333333"/>
          <w:sz w:val="24"/>
          <w:szCs w:val="24"/>
        </w:rPr>
        <w:t xml:space="preserve">The block diagram of the </w:t>
      </w:r>
      <w:r>
        <w:rPr>
          <w:rFonts w:eastAsia="Times New Roman" w:cstheme="minorHAnsi"/>
          <w:color w:val="333333"/>
          <w:sz w:val="24"/>
          <w:szCs w:val="24"/>
        </w:rPr>
        <w:t>4-to-16-line</w:t>
      </w:r>
      <w:r w:rsidRPr="00B33D82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d</w:t>
      </w:r>
      <w:r w:rsidRPr="00B33D82">
        <w:rPr>
          <w:rFonts w:eastAsia="Times New Roman" w:cstheme="minorHAnsi"/>
          <w:color w:val="333333"/>
          <w:sz w:val="24"/>
          <w:szCs w:val="24"/>
        </w:rPr>
        <w:t>ecoder</w:t>
      </w:r>
      <w:r w:rsidRPr="00B33D82">
        <w:rPr>
          <w:rFonts w:eastAsia="Times New Roman" w:cstheme="minorHAnsi"/>
          <w:color w:val="333333"/>
          <w:sz w:val="24"/>
          <w:szCs w:val="24"/>
        </w:rPr>
        <w:t xml:space="preserve"> is given below</w:t>
      </w:r>
      <w:r w:rsidRPr="00B33D8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291EEA3E" w14:textId="01AF73C5" w:rsid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lastRenderedPageBreak/>
        <w:br/>
      </w:r>
      <w:r>
        <w:rPr>
          <w:noProof/>
        </w:rPr>
        <w:drawing>
          <wp:inline distT="0" distB="0" distL="0" distR="0" wp14:anchorId="616E6E5C" wp14:editId="0D514422">
            <wp:extent cx="4213860" cy="4000500"/>
            <wp:effectExtent l="0" t="0" r="0" b="0"/>
            <wp:docPr id="4" name="Picture 4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o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6F98" w14:textId="16611208" w:rsidR="00B33D82" w:rsidRPr="00B33D82" w:rsidRDefault="00B33D82" w:rsidP="00B3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0ABF675" w14:textId="77777777" w:rsidR="00177DB9" w:rsidRPr="00AE55B4" w:rsidRDefault="00177DB9" w:rsidP="00AE55B4">
      <w:pPr>
        <w:tabs>
          <w:tab w:val="left" w:pos="534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83F780D" w14:textId="3C97FC01" w:rsidR="00AE55B4" w:rsidRPr="00E24842" w:rsidRDefault="00AE55B4">
      <w:pPr>
        <w:rPr>
          <w:sz w:val="24"/>
          <w:szCs w:val="24"/>
        </w:rPr>
      </w:pPr>
    </w:p>
    <w:sectPr w:rsidR="00AE55B4" w:rsidRPr="00E2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2"/>
    <w:rsid w:val="00177DB9"/>
    <w:rsid w:val="00874455"/>
    <w:rsid w:val="00AE55B4"/>
    <w:rsid w:val="00B245D7"/>
    <w:rsid w:val="00B33D82"/>
    <w:rsid w:val="00E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AC0F"/>
  <w15:chartTrackingRefBased/>
  <w15:docId w15:val="{BB3263FD-DA65-4182-83C1-600FB9E1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55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3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3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3</cp:revision>
  <dcterms:created xsi:type="dcterms:W3CDTF">2022-12-14T00:32:00Z</dcterms:created>
  <dcterms:modified xsi:type="dcterms:W3CDTF">2022-12-14T01:50:00Z</dcterms:modified>
</cp:coreProperties>
</file>