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akrivus@gmail.com | (480) 648-1374 | Mesa, AZ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Accomplished Software Engineer with over seven years of experience developing scalable, production-ready web applications and user-friendly software. Adept in C#, JavaScript, Ruby, and Python, seeking to leverage expertise to innovate and support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Aug 2023 - Present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web application for case management in Python with Flask and Svelte for UI.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Unity WebGL app with OpenAI integration in C# for interactive web-based training.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fast document search API in Ruby with pgvector, reducing retrieval times by 40%.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Mar 2020 - May 2023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VisualLive + Unity Technologies</w:t>
        <w:tab/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Ruby on Rails codebase and Azure cloud infrastructure, resolved technical debt and N+1 queries, and improved response times by 67%, exceeding SLAs with 99.8% uptime.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and Sinatra for converting user-uploaded BIM/CAD files, reducing processing time by 80% and saving over 100 hours of additional processing time monthly.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Containerized application stack for on-premise deployment with Docker for the U.S. Army Corps of Engineers in reconstructing Tyndall Air Force Base, improving efficiency and reliability.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a React app with an ASP.NET backend, ensuring seamless functionality for enterprise customers.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was compatible with UWP devices such as the Microsoft HoloLens.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Sept 2017 - Apr 2020</w:t>
      </w:r>
    </w:p>
    <w:p w:rsidR="00000000" w:rsidDel="00000000" w:rsidP="00000000" w:rsidRDefault="00000000" w:rsidRPr="00000000" w14:paraId="0000001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Freelancing</w:t>
        <w:tab/>
        <w:tab/>
        <w:tab/>
        <w:tab/>
        <w:tab/>
        <w:tab/>
        <w:tab/>
        <w:tab/>
        <w:tab/>
        <w:tab/>
        <w:t xml:space="preserve">Liberty, MO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for 13K users, generating $3M in revenue.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an application in Java that used OCR to autofill spreadsheets 76% faster than by hand.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in Python, increasing user engagement by 38%.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2017 - Dec 2017</w:t>
      </w:r>
    </w:p>
    <w:p w:rsidR="00000000" w:rsidDel="00000000" w:rsidP="00000000" w:rsidRDefault="00000000" w:rsidRPr="00000000" w14:paraId="00000018">
      <w:pPr>
        <w:spacing w:after="20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ab/>
        <w:tab/>
        <w:tab/>
        <w:tab/>
        <w:t xml:space="preserve">Kansas City, 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Python, HTML, CSS, SQL, Bash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React, Node, Unity, ASP.NET, FastAPI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Git, Linux, Docker, Heroku, Azure, AWS, PostgreSQL, MongoDB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Northland CAPS,</w:t>
      </w:r>
      <w:r w:rsidDel="00000000" w:rsidR="00000000" w:rsidRPr="00000000">
        <w:rPr>
          <w:rtl w:val="0"/>
        </w:rPr>
        <w:t xml:space="preserve"> Technology Solutions, Apprenticeship</w:t>
        <w:tab/>
        <w:tab/>
        <w:tab/>
        <w:tab/>
        <w:t xml:space="preserve">Graduated 2018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