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C9A" w14:textId="77777777" w:rsidR="00625705" w:rsidRDefault="00625705" w:rsidP="00625705">
      <w:pPr>
        <w:spacing w:after="0"/>
        <w:ind w:left="5954"/>
        <w:jc w:val="both"/>
        <w:rPr>
          <w:b/>
          <w:sz w:val="28"/>
          <w:szCs w:val="28"/>
          <w:lang w:val="en-US"/>
        </w:rPr>
      </w:pPr>
      <w:r w:rsidRPr="00F377D2">
        <w:rPr>
          <w:b/>
          <w:sz w:val="28"/>
          <w:szCs w:val="28"/>
          <w:lang w:val="en-US"/>
        </w:rPr>
        <w:t>Professional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malaka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oshirish</w:t>
      </w:r>
      <w:proofErr w:type="spellEnd"/>
    </w:p>
    <w:p w14:paraId="391294A6" w14:textId="77777777" w:rsidR="00625705" w:rsidRDefault="00625705" w:rsidP="00625705">
      <w:pPr>
        <w:spacing w:after="0"/>
        <w:ind w:left="5954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nodavlat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ta’lim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muassasasi</w:t>
      </w:r>
      <w:proofErr w:type="spellEnd"/>
    </w:p>
    <w:p w14:paraId="18DD82F1" w14:textId="77777777" w:rsidR="00625705" w:rsidRDefault="00625705" w:rsidP="00625705">
      <w:pPr>
        <w:spacing w:after="0"/>
        <w:ind w:left="5954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direktori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H.Kamolovaga</w:t>
      </w:r>
      <w:proofErr w:type="spellEnd"/>
      <w:proofErr w:type="gramEnd"/>
      <w:r>
        <w:rPr>
          <w:b/>
          <w:sz w:val="28"/>
          <w:szCs w:val="28"/>
          <w:lang w:val="en-US"/>
        </w:rPr>
        <w:t>.</w:t>
      </w:r>
    </w:p>
    <w:p w14:paraId="04F51AD7" w14:textId="77777777" w:rsidR="00625705" w:rsidRDefault="00625705" w:rsidP="00625705">
      <w:pPr>
        <w:spacing w:after="0"/>
        <w:ind w:left="5954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ADDRESS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yashovchi</w:t>
      </w:r>
      <w:proofErr w:type="spellEnd"/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fuqaro</w:t>
      </w:r>
      <w:proofErr w:type="spellEnd"/>
    </w:p>
    <w:p w14:paraId="35037749" w14:textId="7AAB63BA" w:rsidR="00BC03AC" w:rsidRDefault="00625705" w:rsidP="00625705">
      <w:pPr>
        <w:spacing w:after="0"/>
        <w:ind w:left="4820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tomonidan</w:t>
      </w:r>
      <w:proofErr w:type="spellEnd"/>
      <w:r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14:paraId="1C1DC83D" w14:textId="77777777" w:rsidR="00625705" w:rsidRPr="00640892" w:rsidRDefault="00625705" w:rsidP="00625705">
      <w:pPr>
        <w:spacing w:after="0"/>
        <w:ind w:left="4820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25705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705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EAE4B7B" w14:textId="77777777" w:rsidR="00625705" w:rsidRPr="00625705" w:rsidRDefault="00625705" w:rsidP="00625705">
      <w:pPr>
        <w:spacing w:after="0"/>
        <w:ind w:firstLine="851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 w:rsidRPr="00625705">
        <w:rPr>
          <w:rFonts w:ascii="Times New Roman" w:hAnsi="Times New Roman"/>
          <w:spacing w:val="-8"/>
          <w:sz w:val="28"/>
          <w:szCs w:val="28"/>
          <w:lang w:val="uz-Cyrl-UZ" w:eastAsia="x-none"/>
        </w:rPr>
        <w:t>Meni Professional malaka oshirish nodavlat taʼlim muassasasida maktabgacha ta’lim tashkilotlari direktor va mutaxassislari uchun onlayn shaklda tashkil qilingan 864 soatlik qayta tayyorlash kursiga pullik shartnoma asosida о‘qishga qabul qilishingizni sо‘rayman.</w:t>
      </w:r>
    </w:p>
    <w:p w14:paraId="4F719C4C" w14:textId="17C6FEEB" w:rsidR="00640892" w:rsidRDefault="00625705" w:rsidP="00625705">
      <w:pPr>
        <w:spacing w:after="0"/>
        <w:ind w:firstLine="851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 w:rsidRPr="00625705"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Shartnoma tо‘lovlari belgilangan muddatlarda tо‘lab berilishi ta’minlanadi.</w:t>
      </w:r>
    </w:p>
    <w:p w14:paraId="482E3471" w14:textId="77777777" w:rsidR="00625705" w:rsidRPr="00CF6F52" w:rsidRDefault="00625705" w:rsidP="00625705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55CD2666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(Sana,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C6732"/>
    <w:rsid w:val="001D51E7"/>
    <w:rsid w:val="003705B8"/>
    <w:rsid w:val="003C1618"/>
    <w:rsid w:val="00563F0C"/>
    <w:rsid w:val="00625705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0069F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21</cp:revision>
  <dcterms:created xsi:type="dcterms:W3CDTF">2024-03-18T08:35:00Z</dcterms:created>
  <dcterms:modified xsi:type="dcterms:W3CDTF">2024-10-16T11:59:00Z</dcterms:modified>
</cp:coreProperties>
</file>