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65E08" w14:textId="1ECF672C" w:rsidR="00000000" w:rsidRDefault="00D84BF4">
      <w:r w:rsidRPr="00D84BF4">
        <w:t xml:space="preserve">Embarking on our deep learning internship journey at Yash Technologies on October 3 was nothing short of a fascinating dive into the realm of artificial intelligence. The initial month was an immersive experience, honing our understanding of intricate deep learning concepts and AI model architectures. The curriculum, neatly mapped out by the insightful guidance from </w:t>
      </w:r>
      <w:proofErr w:type="spellStart"/>
      <w:r w:rsidRPr="00D84BF4">
        <w:t>aigents.co's</w:t>
      </w:r>
      <w:proofErr w:type="spellEnd"/>
      <w:r w:rsidRPr="00D84BF4">
        <w:t xml:space="preserve"> deep learning roadmap (link embedded), navigated us through the intricacies of Neural Networks. From comprehending the nuances of loss and activation functions to </w:t>
      </w:r>
      <w:proofErr w:type="spellStart"/>
      <w:r w:rsidRPr="00D84BF4">
        <w:t>unraveling</w:t>
      </w:r>
      <w:proofErr w:type="spellEnd"/>
      <w:r w:rsidRPr="00D84BF4">
        <w:t xml:space="preserve"> the mathematical foundations and the mechanics of gradient descent (along with its optimized variants), the learning curve was steep yet incredibly rewarding. Delving into advanced architectures like transformers and their variants, as well as optimization techniques including padding, batch normalization, and regularization, laid a robust foundation for the exciting challenges that lay ahead in our internship journey. Looking forward to applying these newfound skills in real-world scenarios!</w:t>
      </w:r>
    </w:p>
    <w:p w14:paraId="7A89B77B" w14:textId="77777777" w:rsidR="00D84BF4" w:rsidRDefault="00D84BF4"/>
    <w:p w14:paraId="088E9938" w14:textId="390E11C1" w:rsidR="00D84BF4" w:rsidRDefault="00D84BF4">
      <w:r w:rsidRPr="00D84BF4">
        <w:t xml:space="preserve">Entering the second phase of our deep learning internship felt like cracking open a knowledge vault – research papers became our compass. Here, we dove deep into Language Model Architectures (LLMs), gaining a profound grasp of their intricacies. The real gem was a thoughtful comparison of various LLMs, simplifying the complex. What made this phase exciting was exposure to state-of-the-art models, immersing us in ongoing research. Actively contributing to </w:t>
      </w:r>
      <w:proofErr w:type="spellStart"/>
      <w:r w:rsidRPr="00D84BF4">
        <w:t>unraveling</w:t>
      </w:r>
      <w:proofErr w:type="spellEnd"/>
      <w:r w:rsidRPr="00D84BF4">
        <w:t xml:space="preserve"> these cutting-edge architectures was both empowering and thrilling. Now armed with insights, it was our turn to shape the evolving field of deep learning, connecting theory with practical application. Excitement brewed as we prepared to bring our unique perspective to the table.</w:t>
      </w:r>
    </w:p>
    <w:p w14:paraId="08CCFC7B" w14:textId="77777777" w:rsidR="00D84BF4" w:rsidRDefault="00D84BF4"/>
    <w:p w14:paraId="59D350E4" w14:textId="0D9C93E9" w:rsidR="00D84BF4" w:rsidRDefault="00D84BF4">
      <w:r w:rsidRPr="00D84BF4">
        <w:t xml:space="preserve">Under the guidance of our mentor, Mahendra Chouhan, the pivotal moment arrived when we were tasked with contemplating a use case for our deep learning </w:t>
      </w:r>
      <w:proofErr w:type="spellStart"/>
      <w:r w:rsidRPr="00D84BF4">
        <w:t>endeavors</w:t>
      </w:r>
      <w:proofErr w:type="spellEnd"/>
      <w:r w:rsidRPr="00D84BF4">
        <w:t>. Initially drawn towards vision-related applications, we later pivoted towards the more robust and stable realm of Natural Language Processing (NLP). After careful consideration between practical applications and more whimsical projects, we approached our mentor to finalize our chosen use case. To our surprise, Mahendra already had a compelling idea in store for us, infusing an element of curiosity and anticipation into our project. The prospect of delving into this predetermined use case underscored the dynamic and collaborative nature of our internship experience.</w:t>
      </w:r>
    </w:p>
    <w:p w14:paraId="014CC341" w14:textId="77777777" w:rsidR="00D84BF4" w:rsidRDefault="00D84BF4"/>
    <w:p w14:paraId="74959366" w14:textId="1FA595F8" w:rsidR="00D84BF4" w:rsidRDefault="00D84BF4">
      <w:r w:rsidRPr="00D84BF4">
        <w:t xml:space="preserve">However, the journey took an unexpected turn. Our mentor presented a real industry challenge: streamlining the product development cycle by minimizing correspondence time between senior and junior developers. Initial solutions like documentation, introducing middle layers for code reviewing, and utilizing comments to lighten the senior developers' load crossed our minds. </w:t>
      </w:r>
      <w:proofErr w:type="gramStart"/>
      <w:r w:rsidRPr="00D84BF4">
        <w:t>But,</w:t>
      </w:r>
      <w:proofErr w:type="gramEnd"/>
      <w:r w:rsidRPr="00D84BF4">
        <w:t xml:space="preserve"> our mentor anticipated our lean towards the middle layer and introduced a curveball. The mentor explained our approach would involve utilizing a Language Model Architecture to transform our strategy. The idea was to have the LLM review code immediately upon a pull request, implementing crucial improvements based on the PR difference. This unforeseen twist injected a dose of complexity and innovation into our project, challenging us to think beyond conventional solutions.</w:t>
      </w:r>
    </w:p>
    <w:p w14:paraId="2AC84265" w14:textId="77777777" w:rsidR="00D84BF4" w:rsidRDefault="00D84BF4"/>
    <w:p w14:paraId="36C0893F" w14:textId="77777777" w:rsidR="00D84BF4" w:rsidRDefault="00D84BF4" w:rsidP="00D84BF4"/>
    <w:p w14:paraId="1B5FFACE" w14:textId="77777777" w:rsidR="00D84BF4" w:rsidRDefault="00D84BF4" w:rsidP="00D84BF4"/>
    <w:p w14:paraId="37D4D018" w14:textId="5D38908F" w:rsidR="00D84BF4" w:rsidRDefault="00D84BF4" w:rsidP="00D84BF4">
      <w:r>
        <w:lastRenderedPageBreak/>
        <w:t>Following our mentor's directive, we dedicated three days to immerse ourselves in the intricacies of GitHub Actions and YAML files. This deep dive into the mechanics of automating workflows on GitHub paved the way for a seamless integration of our L</w:t>
      </w:r>
      <w:r w:rsidR="00DF5EFD">
        <w:t>LM</w:t>
      </w:r>
      <w:r>
        <w:t xml:space="preserve">. Concurrently, we delved into research on lightweight LLMs that could be efficiently executed. The process involved understanding the nuances of running an LLM between its training and fine-tuning stages, strategically employing tools like Google </w:t>
      </w:r>
      <w:proofErr w:type="spellStart"/>
      <w:r>
        <w:t>Colab</w:t>
      </w:r>
      <w:proofErr w:type="spellEnd"/>
      <w:r>
        <w:t>, and seamlessly integrating with GitHub runners. The amalgamation of these elements laid the foundation for an efficient and dynamic code review process, propelling our project forward into a realm where theory seamlessly transitions into practical application.</w:t>
      </w:r>
    </w:p>
    <w:p w14:paraId="525DB909" w14:textId="77777777" w:rsidR="00D84BF4" w:rsidRDefault="00D84BF4" w:rsidP="00D84BF4"/>
    <w:p w14:paraId="32137B34" w14:textId="62CA9898" w:rsidR="00D84BF4" w:rsidRDefault="00D84BF4" w:rsidP="00D84BF4">
      <w:r w:rsidRPr="00D84BF4">
        <w:t xml:space="preserve">Our initial focus </w:t>
      </w:r>
      <w:proofErr w:type="spellStart"/>
      <w:r w:rsidRPr="00D84BF4">
        <w:t>centered</w:t>
      </w:r>
      <w:proofErr w:type="spellEnd"/>
      <w:r w:rsidRPr="00D84BF4">
        <w:t xml:space="preserve"> on ensuring the functionality of the commentor, a pivotal step in establishing the groundwork for deploying our LLM. I distinctly recall the surge of excitement when we christened our project as "Apprentice LM." The culmination of our first coding </w:t>
      </w:r>
      <w:proofErr w:type="spellStart"/>
      <w:r w:rsidRPr="00D84BF4">
        <w:t>endeavors</w:t>
      </w:r>
      <w:proofErr w:type="spellEnd"/>
      <w:r w:rsidRPr="00D84BF4">
        <w:t xml:space="preserve"> during the internship manifested in a prototype that looked something like this:</w:t>
      </w:r>
    </w:p>
    <w:p w14:paraId="75B71F8E" w14:textId="77777777" w:rsidR="00D84BF4" w:rsidRDefault="00D84BF4" w:rsidP="00D84BF4"/>
    <w:p w14:paraId="4C0CE221" w14:textId="22210E78" w:rsidR="00D84BF4" w:rsidRDefault="00D84BF4" w:rsidP="00D84BF4">
      <w:r w:rsidRPr="00D84BF4">
        <w:t xml:space="preserve"> </w:t>
      </w:r>
      <w:r>
        <w:rPr>
          <w:noProof/>
        </w:rPr>
        <w:drawing>
          <wp:inline distT="0" distB="0" distL="0" distR="0" wp14:anchorId="6934E13E" wp14:editId="572FC322">
            <wp:extent cx="5731510" cy="1115060"/>
            <wp:effectExtent l="0" t="0" r="2540" b="8890"/>
            <wp:docPr id="107254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48423" name=""/>
                    <pic:cNvPicPr/>
                  </pic:nvPicPr>
                  <pic:blipFill>
                    <a:blip r:embed="rId4"/>
                    <a:stretch>
                      <a:fillRect/>
                    </a:stretch>
                  </pic:blipFill>
                  <pic:spPr>
                    <a:xfrm>
                      <a:off x="0" y="0"/>
                      <a:ext cx="5731510" cy="1115060"/>
                    </a:xfrm>
                    <a:prstGeom prst="rect">
                      <a:avLst/>
                    </a:prstGeom>
                  </pic:spPr>
                </pic:pic>
              </a:graphicData>
            </a:graphic>
          </wp:inline>
        </w:drawing>
      </w:r>
      <w:r w:rsidRPr="00D84BF4">
        <w:t xml:space="preserve"> </w:t>
      </w:r>
    </w:p>
    <w:p w14:paraId="52ED2114" w14:textId="77777777" w:rsidR="00D84BF4" w:rsidRDefault="00D84BF4" w:rsidP="00D84BF4"/>
    <w:p w14:paraId="183568BB" w14:textId="3BC00833" w:rsidR="00D84BF4" w:rsidRDefault="00D84BF4" w:rsidP="00D84BF4">
      <w:r>
        <w:t xml:space="preserve">We used the </w:t>
      </w:r>
      <w:proofErr w:type="spellStart"/>
      <w:r>
        <w:t>mshick</w:t>
      </w:r>
      <w:proofErr w:type="spellEnd"/>
      <w:r>
        <w:t xml:space="preserve">/add-pr-comment action, which is easy to setup and make changes to. </w:t>
      </w:r>
    </w:p>
    <w:p w14:paraId="217C5204" w14:textId="448F4443" w:rsidR="00D84BF4" w:rsidRDefault="00D84BF4" w:rsidP="00D84BF4">
      <w:hyperlink r:id="rId5" w:history="1">
        <w:r w:rsidRPr="007C24EC">
          <w:rPr>
            <w:rStyle w:val="Hyperlink"/>
          </w:rPr>
          <w:t>https://github.com/mshick/add-pr-comment</w:t>
        </w:r>
      </w:hyperlink>
      <w:r>
        <w:t xml:space="preserve"> </w:t>
      </w:r>
    </w:p>
    <w:p w14:paraId="27C40704" w14:textId="77777777" w:rsidR="00D84BF4" w:rsidRDefault="00D84BF4" w:rsidP="00D84BF4"/>
    <w:p w14:paraId="177DA7CD" w14:textId="35CDD9A2" w:rsidR="00D84BF4" w:rsidRDefault="00D84BF4" w:rsidP="00D84BF4">
      <w:r>
        <w:rPr>
          <w:noProof/>
        </w:rPr>
        <w:lastRenderedPageBreak/>
        <w:drawing>
          <wp:inline distT="0" distB="0" distL="0" distR="0" wp14:anchorId="3522F504" wp14:editId="7DB188E1">
            <wp:extent cx="5731510" cy="5087620"/>
            <wp:effectExtent l="0" t="0" r="2540" b="0"/>
            <wp:docPr id="114864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48520" name=""/>
                    <pic:cNvPicPr/>
                  </pic:nvPicPr>
                  <pic:blipFill>
                    <a:blip r:embed="rId6"/>
                    <a:stretch>
                      <a:fillRect/>
                    </a:stretch>
                  </pic:blipFill>
                  <pic:spPr>
                    <a:xfrm>
                      <a:off x="0" y="0"/>
                      <a:ext cx="5731510" cy="5087620"/>
                    </a:xfrm>
                    <a:prstGeom prst="rect">
                      <a:avLst/>
                    </a:prstGeom>
                  </pic:spPr>
                </pic:pic>
              </a:graphicData>
            </a:graphic>
          </wp:inline>
        </w:drawing>
      </w:r>
    </w:p>
    <w:p w14:paraId="6A60F755" w14:textId="77777777" w:rsidR="00D84BF4" w:rsidRDefault="00D84BF4" w:rsidP="00D84BF4"/>
    <w:p w14:paraId="6E92305E" w14:textId="254BDCC3" w:rsidR="00D84BF4" w:rsidRDefault="00D84BF4" w:rsidP="00D84BF4">
      <w:r w:rsidRPr="00D84BF4">
        <w:t>This marked the tangible outcome of our collective efforts, a testament to the progress and adaptability that defined our journey in the intricate landscape of deep learning and code optimization.</w:t>
      </w:r>
    </w:p>
    <w:p w14:paraId="7A3FFF7C" w14:textId="77777777" w:rsidR="00D84BF4" w:rsidRDefault="00D84BF4" w:rsidP="00D84BF4"/>
    <w:p w14:paraId="0CC6F2E7" w14:textId="77777777" w:rsidR="00DF5EFD" w:rsidRDefault="00DF5EFD" w:rsidP="00DF5EFD">
      <w:r>
        <w:t>Despite the promise of codet5+, our initial implementation revealed its limitations. While proficient at summarizing the functionality of the code, it lacked the capability to provide meaningful feedback or comprehend the nuances of pull request differences. This realization prompted us to reassess our approach and delve deeper into our LLM selection criteria. The iterative nature of our process, marked by continuous evaluation and refinement, highlighted our commitment to achieving a solution that not only met but exceeded our expectations for streamlined and insightful code reviews.</w:t>
      </w:r>
    </w:p>
    <w:p w14:paraId="47614030" w14:textId="77777777" w:rsidR="00DF5EFD" w:rsidRDefault="00DF5EFD" w:rsidP="00DF5EFD"/>
    <w:p w14:paraId="78E85B15" w14:textId="77777777" w:rsidR="00DF5EFD" w:rsidRDefault="00DF5EFD" w:rsidP="00DF5EFD"/>
    <w:p w14:paraId="04FB392E" w14:textId="77777777" w:rsidR="00DF5EFD" w:rsidRDefault="00DF5EFD" w:rsidP="00DF5EFD"/>
    <w:p w14:paraId="34CD59A0" w14:textId="77777777" w:rsidR="00DF5EFD" w:rsidRDefault="00DF5EFD" w:rsidP="00DF5EFD"/>
    <w:p w14:paraId="7587FC83" w14:textId="77777777" w:rsidR="00DF5EFD" w:rsidRDefault="00DF5EFD" w:rsidP="00D84BF4"/>
    <w:p w14:paraId="48EBD99D" w14:textId="03123AAB" w:rsidR="00D84BF4" w:rsidRDefault="00DF5EFD">
      <w:r>
        <w:t>Such was its output:</w:t>
      </w:r>
    </w:p>
    <w:p w14:paraId="4BEB171C" w14:textId="77777777" w:rsidR="00DF5EFD" w:rsidRDefault="00DF5EFD"/>
    <w:p w14:paraId="4E349D23" w14:textId="421ED77E" w:rsidR="00DF5EFD" w:rsidRDefault="00DF5EFD">
      <w:r>
        <w:rPr>
          <w:noProof/>
        </w:rPr>
        <w:drawing>
          <wp:inline distT="0" distB="0" distL="0" distR="0" wp14:anchorId="343DC53B" wp14:editId="00868245">
            <wp:extent cx="5731510" cy="1191260"/>
            <wp:effectExtent l="0" t="0" r="2540" b="8890"/>
            <wp:docPr id="105853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34767" name=""/>
                    <pic:cNvPicPr/>
                  </pic:nvPicPr>
                  <pic:blipFill>
                    <a:blip r:embed="rId7"/>
                    <a:stretch>
                      <a:fillRect/>
                    </a:stretch>
                  </pic:blipFill>
                  <pic:spPr>
                    <a:xfrm>
                      <a:off x="0" y="0"/>
                      <a:ext cx="5731510" cy="1191260"/>
                    </a:xfrm>
                    <a:prstGeom prst="rect">
                      <a:avLst/>
                    </a:prstGeom>
                  </pic:spPr>
                </pic:pic>
              </a:graphicData>
            </a:graphic>
          </wp:inline>
        </w:drawing>
      </w:r>
    </w:p>
    <w:p w14:paraId="1502499E" w14:textId="77777777" w:rsidR="00DF5EFD" w:rsidRDefault="00DF5EFD"/>
    <w:p w14:paraId="7F4C3ECA" w14:textId="3D3B5F36" w:rsidR="00DF5EFD" w:rsidRDefault="00DF5EFD">
      <w:r>
        <w:t>Here, we made it read a particular python source file that we had created in the repo. We had not gotten to the part of the PR-difference yet. As you may have guessed, the source file was something that converted data in the SVG format to an image.</w:t>
      </w:r>
    </w:p>
    <w:p w14:paraId="12F73A83" w14:textId="77777777" w:rsidR="000D23F2" w:rsidRDefault="000D23F2"/>
    <w:p w14:paraId="7579E4E4" w14:textId="459C7249" w:rsidR="000D23F2" w:rsidRDefault="000D23F2">
      <w:r>
        <w:t xml:space="preserve">Our next step was to make the PR-difference readable. </w:t>
      </w:r>
    </w:p>
    <w:p w14:paraId="335B20D5" w14:textId="77777777" w:rsidR="000D23F2" w:rsidRDefault="000D23F2"/>
    <w:p w14:paraId="17E870D9" w14:textId="1D1EE3D1" w:rsidR="000D23F2" w:rsidRDefault="000D23F2">
      <w:r>
        <w:t xml:space="preserve">We passed the PR Author’s </w:t>
      </w:r>
      <w:proofErr w:type="spellStart"/>
      <w:r>
        <w:t>github</w:t>
      </w:r>
      <w:proofErr w:type="spellEnd"/>
      <w:r>
        <w:t xml:space="preserve"> id to get information of the PR-difference. The relevant part of our code looked like this:</w:t>
      </w:r>
    </w:p>
    <w:p w14:paraId="0A397265" w14:textId="77777777" w:rsidR="000D23F2" w:rsidRDefault="000D23F2"/>
    <w:p w14:paraId="167A494D" w14:textId="7D0B2D8D" w:rsidR="000D23F2" w:rsidRDefault="000D23F2">
      <w:r>
        <w:rPr>
          <w:noProof/>
        </w:rPr>
        <w:lastRenderedPageBreak/>
        <w:drawing>
          <wp:inline distT="0" distB="0" distL="0" distR="0" wp14:anchorId="30DF7B53" wp14:editId="7FFF8550">
            <wp:extent cx="5731510" cy="5188585"/>
            <wp:effectExtent l="0" t="0" r="2540" b="0"/>
            <wp:docPr id="470358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58793" name=""/>
                    <pic:cNvPicPr/>
                  </pic:nvPicPr>
                  <pic:blipFill>
                    <a:blip r:embed="rId8"/>
                    <a:stretch>
                      <a:fillRect/>
                    </a:stretch>
                  </pic:blipFill>
                  <pic:spPr>
                    <a:xfrm>
                      <a:off x="0" y="0"/>
                      <a:ext cx="5731510" cy="5188585"/>
                    </a:xfrm>
                    <a:prstGeom prst="rect">
                      <a:avLst/>
                    </a:prstGeom>
                  </pic:spPr>
                </pic:pic>
              </a:graphicData>
            </a:graphic>
          </wp:inline>
        </w:drawing>
      </w:r>
    </w:p>
    <w:p w14:paraId="53A8A78F" w14:textId="77777777" w:rsidR="00DF5EFD" w:rsidRDefault="00DF5EFD"/>
    <w:p w14:paraId="5AF5A900" w14:textId="263F7186" w:rsidR="00DF5EFD" w:rsidRDefault="0067194B" w:rsidP="0067194B">
      <w:r w:rsidRPr="0067194B">
        <w:t>With the initial model, codet5+, operational, our mentor directed our attention towards incorporating LLaMa-2 into our workflow. After making the necessary code adjustments, our delight was palpable when we observed its successful execution on a GitHub runner, contingent on the runner's commendable specifications. A pivotal shift occurred when we opted for a quantized model of LLaMa-2, specifically llama-2-13b-chat.ggmlv3.q5_1.bin. This strategic transition underscored our commitment to refining and optimizing our code review process, leveraging advanced models tailored to enhance the efficiency and depth of our project.</w:t>
      </w:r>
    </w:p>
    <w:p w14:paraId="02BF9BFF" w14:textId="77777777" w:rsidR="0067194B" w:rsidRDefault="0067194B" w:rsidP="0067194B"/>
    <w:p w14:paraId="5053C661" w14:textId="73A9CC33" w:rsidR="0067194B" w:rsidRDefault="0067194B" w:rsidP="0067194B">
      <w:r>
        <w:lastRenderedPageBreak/>
        <w:t>Our first successful LLaMa-2 13b quantized output looked like so:</w:t>
      </w:r>
      <w:r>
        <w:br/>
      </w:r>
      <w:r>
        <w:br/>
      </w:r>
      <w:r>
        <w:rPr>
          <w:noProof/>
        </w:rPr>
        <w:drawing>
          <wp:inline distT="0" distB="0" distL="0" distR="0" wp14:anchorId="540BB5B7" wp14:editId="26FC3920">
            <wp:extent cx="5731510" cy="3778885"/>
            <wp:effectExtent l="0" t="0" r="2540" b="0"/>
            <wp:docPr id="45189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93081" name=""/>
                    <pic:cNvPicPr/>
                  </pic:nvPicPr>
                  <pic:blipFill>
                    <a:blip r:embed="rId9"/>
                    <a:stretch>
                      <a:fillRect/>
                    </a:stretch>
                  </pic:blipFill>
                  <pic:spPr>
                    <a:xfrm>
                      <a:off x="0" y="0"/>
                      <a:ext cx="5731510" cy="3778885"/>
                    </a:xfrm>
                    <a:prstGeom prst="rect">
                      <a:avLst/>
                    </a:prstGeom>
                  </pic:spPr>
                </pic:pic>
              </a:graphicData>
            </a:graphic>
          </wp:inline>
        </w:drawing>
      </w:r>
    </w:p>
    <w:p w14:paraId="65CD73CD" w14:textId="77777777" w:rsidR="0067194B" w:rsidRDefault="0067194B" w:rsidP="0067194B"/>
    <w:p w14:paraId="5CB7CDBF" w14:textId="7A09DE45" w:rsidR="0067194B" w:rsidRDefault="0067194B" w:rsidP="0067194B">
      <w:r>
        <w:t xml:space="preserve">While satisfying enough, we wanted to get rid of the roleplay and huge wall of text and that was devoid of any feedback. </w:t>
      </w:r>
    </w:p>
    <w:p w14:paraId="2529DCF0" w14:textId="77777777" w:rsidR="0067194B" w:rsidRDefault="0067194B" w:rsidP="0067194B"/>
    <w:p w14:paraId="70B28E66" w14:textId="01891FDD" w:rsidR="0067194B" w:rsidRDefault="0067194B" w:rsidP="0067194B">
      <w:r>
        <w:t>We worked to find an optimal prompt to achieve this. The prompt that made the above model work was like so:</w:t>
      </w:r>
    </w:p>
    <w:p w14:paraId="5A024745" w14:textId="69B8AF44" w:rsidR="0067194B" w:rsidRDefault="0067194B" w:rsidP="0067194B">
      <w:r>
        <w:rPr>
          <w:noProof/>
        </w:rPr>
        <w:drawing>
          <wp:anchor distT="0" distB="0" distL="114300" distR="114300" simplePos="0" relativeHeight="251658240" behindDoc="0" locked="0" layoutInCell="1" allowOverlap="1" wp14:anchorId="23D5D660" wp14:editId="17615D03">
            <wp:simplePos x="0" y="0"/>
            <wp:positionH relativeFrom="margin">
              <wp:align>center</wp:align>
            </wp:positionH>
            <wp:positionV relativeFrom="paragraph">
              <wp:posOffset>325001</wp:posOffset>
            </wp:positionV>
            <wp:extent cx="7464638" cy="631840"/>
            <wp:effectExtent l="0" t="0" r="3175" b="0"/>
            <wp:wrapThrough wrapText="bothSides">
              <wp:wrapPolygon edited="0">
                <wp:start x="0" y="0"/>
                <wp:lineTo x="0" y="20840"/>
                <wp:lineTo x="21554" y="20840"/>
                <wp:lineTo x="21554" y="0"/>
                <wp:lineTo x="0" y="0"/>
              </wp:wrapPolygon>
            </wp:wrapThrough>
            <wp:docPr id="150493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35055" name=""/>
                    <pic:cNvPicPr/>
                  </pic:nvPicPr>
                  <pic:blipFill>
                    <a:blip r:embed="rId10">
                      <a:extLst>
                        <a:ext uri="{28A0092B-C50C-407E-A947-70E740481C1C}">
                          <a14:useLocalDpi xmlns:a14="http://schemas.microsoft.com/office/drawing/2010/main" val="0"/>
                        </a:ext>
                      </a:extLst>
                    </a:blip>
                    <a:stretch>
                      <a:fillRect/>
                    </a:stretch>
                  </pic:blipFill>
                  <pic:spPr>
                    <a:xfrm>
                      <a:off x="0" y="0"/>
                      <a:ext cx="7464638" cy="631840"/>
                    </a:xfrm>
                    <a:prstGeom prst="rect">
                      <a:avLst/>
                    </a:prstGeom>
                  </pic:spPr>
                </pic:pic>
              </a:graphicData>
            </a:graphic>
            <wp14:sizeRelH relativeFrom="margin">
              <wp14:pctWidth>0</wp14:pctWidth>
            </wp14:sizeRelH>
            <wp14:sizeRelV relativeFrom="margin">
              <wp14:pctHeight>0</wp14:pctHeight>
            </wp14:sizeRelV>
          </wp:anchor>
        </w:drawing>
      </w:r>
    </w:p>
    <w:p w14:paraId="388194F2" w14:textId="3E1FEC4A" w:rsidR="0067194B" w:rsidRDefault="0067194B" w:rsidP="0067194B"/>
    <w:p w14:paraId="1CA66C76" w14:textId="77777777" w:rsidR="0067194B" w:rsidRDefault="0067194B" w:rsidP="0067194B"/>
    <w:p w14:paraId="6BB9BDBD" w14:textId="77777777" w:rsidR="0067194B" w:rsidRDefault="0067194B" w:rsidP="0067194B"/>
    <w:p w14:paraId="4F099517" w14:textId="77777777" w:rsidR="0067194B" w:rsidRDefault="0067194B" w:rsidP="0067194B"/>
    <w:p w14:paraId="2839440D" w14:textId="77777777" w:rsidR="0067194B" w:rsidRDefault="0067194B" w:rsidP="0067194B"/>
    <w:p w14:paraId="3A090514" w14:textId="77777777" w:rsidR="0067194B" w:rsidRDefault="0067194B" w:rsidP="0067194B"/>
    <w:p w14:paraId="402A6FD5" w14:textId="77777777" w:rsidR="0067194B" w:rsidRDefault="0067194B" w:rsidP="0067194B"/>
    <w:p w14:paraId="06C74FE4" w14:textId="0714B32D" w:rsidR="0067194B" w:rsidRDefault="0067194B" w:rsidP="0067194B">
      <w:r>
        <w:lastRenderedPageBreak/>
        <w:t>Over the course of the development, we worked to find optimal prompts for quite a bit, with several variations, based on the LLaMa-2 13 b quantized version.</w:t>
      </w:r>
    </w:p>
    <w:p w14:paraId="25CC8EAA" w14:textId="77777777" w:rsidR="0067194B" w:rsidRDefault="0067194B" w:rsidP="0067194B"/>
    <w:p w14:paraId="4A18E3AE" w14:textId="5A4EE4C7" w:rsidR="0067194B" w:rsidRDefault="0067194B" w:rsidP="0067194B">
      <w:r>
        <w:t xml:space="preserve">The one here attempts to take multiple changes into account: </w:t>
      </w:r>
    </w:p>
    <w:p w14:paraId="14BDC33B" w14:textId="77777777" w:rsidR="0067194B" w:rsidRDefault="0067194B" w:rsidP="0067194B"/>
    <w:p w14:paraId="02154919" w14:textId="30FF546F" w:rsidR="0067194B" w:rsidRDefault="0067194B" w:rsidP="0067194B">
      <w:r>
        <w:rPr>
          <w:noProof/>
        </w:rPr>
        <w:drawing>
          <wp:inline distT="0" distB="0" distL="0" distR="0" wp14:anchorId="4E56E976" wp14:editId="48532DFF">
            <wp:extent cx="5731510" cy="2059940"/>
            <wp:effectExtent l="0" t="0" r="2540" b="0"/>
            <wp:docPr id="39825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56837" name=""/>
                    <pic:cNvPicPr/>
                  </pic:nvPicPr>
                  <pic:blipFill>
                    <a:blip r:embed="rId11"/>
                    <a:stretch>
                      <a:fillRect/>
                    </a:stretch>
                  </pic:blipFill>
                  <pic:spPr>
                    <a:xfrm>
                      <a:off x="0" y="0"/>
                      <a:ext cx="5731510" cy="2059940"/>
                    </a:xfrm>
                    <a:prstGeom prst="rect">
                      <a:avLst/>
                    </a:prstGeom>
                  </pic:spPr>
                </pic:pic>
              </a:graphicData>
            </a:graphic>
          </wp:inline>
        </w:drawing>
      </w:r>
    </w:p>
    <w:p w14:paraId="5795C7D7" w14:textId="77777777" w:rsidR="0067194B" w:rsidRDefault="0067194B" w:rsidP="0067194B"/>
    <w:p w14:paraId="210363CD" w14:textId="1D1E6539" w:rsidR="0067194B" w:rsidRDefault="0067194B" w:rsidP="0067194B">
      <w:r>
        <w:t>With the prompt:</w:t>
      </w:r>
      <w:r w:rsidR="000D23F2">
        <w:rPr>
          <w:noProof/>
        </w:rPr>
        <w:drawing>
          <wp:anchor distT="0" distB="0" distL="114300" distR="114300" simplePos="0" relativeHeight="251659264" behindDoc="0" locked="0" layoutInCell="1" allowOverlap="1" wp14:anchorId="69F6ADDF" wp14:editId="37803C79">
            <wp:simplePos x="0" y="0"/>
            <wp:positionH relativeFrom="page">
              <wp:align>left</wp:align>
            </wp:positionH>
            <wp:positionV relativeFrom="paragraph">
              <wp:posOffset>515405</wp:posOffset>
            </wp:positionV>
            <wp:extent cx="7450347" cy="2225944"/>
            <wp:effectExtent l="0" t="0" r="0" b="3175"/>
            <wp:wrapThrough wrapText="bothSides">
              <wp:wrapPolygon edited="0">
                <wp:start x="0" y="0"/>
                <wp:lineTo x="0" y="21446"/>
                <wp:lineTo x="21541" y="21446"/>
                <wp:lineTo x="21541" y="0"/>
                <wp:lineTo x="0" y="0"/>
              </wp:wrapPolygon>
            </wp:wrapThrough>
            <wp:docPr id="23549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91082" name=""/>
                    <pic:cNvPicPr/>
                  </pic:nvPicPr>
                  <pic:blipFill>
                    <a:blip r:embed="rId12">
                      <a:extLst>
                        <a:ext uri="{28A0092B-C50C-407E-A947-70E740481C1C}">
                          <a14:useLocalDpi xmlns:a14="http://schemas.microsoft.com/office/drawing/2010/main" val="0"/>
                        </a:ext>
                      </a:extLst>
                    </a:blip>
                    <a:stretch>
                      <a:fillRect/>
                    </a:stretch>
                  </pic:blipFill>
                  <pic:spPr>
                    <a:xfrm>
                      <a:off x="0" y="0"/>
                      <a:ext cx="7450347" cy="2225944"/>
                    </a:xfrm>
                    <a:prstGeom prst="rect">
                      <a:avLst/>
                    </a:prstGeom>
                  </pic:spPr>
                </pic:pic>
              </a:graphicData>
            </a:graphic>
            <wp14:sizeRelH relativeFrom="margin">
              <wp14:pctWidth>0</wp14:pctWidth>
            </wp14:sizeRelH>
            <wp14:sizeRelV relativeFrom="margin">
              <wp14:pctHeight>0</wp14:pctHeight>
            </wp14:sizeRelV>
          </wp:anchor>
        </w:drawing>
      </w:r>
    </w:p>
    <w:p w14:paraId="439876C9" w14:textId="77777777" w:rsidR="000D23F2" w:rsidRPr="000D23F2" w:rsidRDefault="000D23F2" w:rsidP="000D23F2"/>
    <w:p w14:paraId="07E516A8" w14:textId="77777777" w:rsidR="000D23F2" w:rsidRPr="000D23F2" w:rsidRDefault="000D23F2" w:rsidP="000D23F2"/>
    <w:p w14:paraId="54C35875" w14:textId="55CA1083" w:rsidR="000D23F2" w:rsidRDefault="000D23F2" w:rsidP="000D23F2">
      <w:pPr>
        <w:tabs>
          <w:tab w:val="left" w:pos="3179"/>
        </w:tabs>
      </w:pPr>
      <w:r>
        <w:t xml:space="preserve">It should be noted here, that we decreased the </w:t>
      </w:r>
      <w:proofErr w:type="spellStart"/>
      <w:r>
        <w:t>top_k</w:t>
      </w:r>
      <w:proofErr w:type="spellEnd"/>
      <w:r>
        <w:t xml:space="preserve"> value to 25, to reduce the randomness and diversity in the generated response. </w:t>
      </w:r>
    </w:p>
    <w:p w14:paraId="433ABA45" w14:textId="77777777" w:rsidR="000D23F2" w:rsidRDefault="000D23F2" w:rsidP="000D23F2">
      <w:pPr>
        <w:tabs>
          <w:tab w:val="left" w:pos="3179"/>
        </w:tabs>
      </w:pPr>
    </w:p>
    <w:p w14:paraId="6BFC7EB5" w14:textId="54670E81" w:rsidR="000D23F2" w:rsidRDefault="000D23F2" w:rsidP="000D23F2"/>
    <w:p w14:paraId="0C7BB612" w14:textId="77777777" w:rsidR="000D23F2" w:rsidRDefault="000D23F2" w:rsidP="000D23F2"/>
    <w:p w14:paraId="24EA8365" w14:textId="77777777" w:rsidR="000D23F2" w:rsidRDefault="000D23F2" w:rsidP="000D23F2"/>
    <w:p w14:paraId="74DCA47C" w14:textId="77777777" w:rsidR="000D23F2" w:rsidRDefault="000D23F2" w:rsidP="000D23F2"/>
    <w:p w14:paraId="28406B19" w14:textId="2856DEE6" w:rsidR="000D23F2" w:rsidRDefault="000D23F2" w:rsidP="000D23F2">
      <w:r>
        <w:lastRenderedPageBreak/>
        <w:t xml:space="preserve">Another prompt was devised to make a viable suggestion from the model. </w:t>
      </w:r>
      <w:r>
        <w:br/>
      </w:r>
    </w:p>
    <w:p w14:paraId="09DD798E" w14:textId="336071C7" w:rsidR="000D23F2" w:rsidRPr="000D23F2" w:rsidRDefault="000D23F2" w:rsidP="000D23F2">
      <w:r>
        <w:rPr>
          <w:noProof/>
        </w:rPr>
        <w:drawing>
          <wp:inline distT="0" distB="0" distL="0" distR="0" wp14:anchorId="15F9BCE2" wp14:editId="3B5B31E8">
            <wp:extent cx="5731510" cy="1625600"/>
            <wp:effectExtent l="0" t="0" r="2540" b="0"/>
            <wp:docPr id="127021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1485" name=""/>
                    <pic:cNvPicPr/>
                  </pic:nvPicPr>
                  <pic:blipFill>
                    <a:blip r:embed="rId13"/>
                    <a:stretch>
                      <a:fillRect/>
                    </a:stretch>
                  </pic:blipFill>
                  <pic:spPr>
                    <a:xfrm>
                      <a:off x="0" y="0"/>
                      <a:ext cx="5731510" cy="1625600"/>
                    </a:xfrm>
                    <a:prstGeom prst="rect">
                      <a:avLst/>
                    </a:prstGeom>
                  </pic:spPr>
                </pic:pic>
              </a:graphicData>
            </a:graphic>
          </wp:inline>
        </w:drawing>
      </w:r>
    </w:p>
    <w:p w14:paraId="1CF22FD0" w14:textId="77777777" w:rsidR="000D23F2" w:rsidRPr="000D23F2" w:rsidRDefault="000D23F2" w:rsidP="000D23F2"/>
    <w:p w14:paraId="635762D7" w14:textId="7ED4D43F" w:rsidR="000D23F2" w:rsidRDefault="000D23F2" w:rsidP="000D23F2">
      <w:r>
        <w:t xml:space="preserve">This is the furthest we got by changing the prompts to get an output that incorporated multiple changes and good feedback, but to not a lot of success. </w:t>
      </w:r>
    </w:p>
    <w:p w14:paraId="261AC1DE" w14:textId="77777777" w:rsidR="000D23F2" w:rsidRDefault="000D23F2" w:rsidP="000D23F2"/>
    <w:p w14:paraId="7D7F9FD4" w14:textId="7A3C19C0" w:rsidR="000D23F2" w:rsidRDefault="00E2727A" w:rsidP="000D23F2">
      <w:r>
        <w:rPr>
          <w:noProof/>
        </w:rPr>
        <w:drawing>
          <wp:inline distT="0" distB="0" distL="0" distR="0" wp14:anchorId="6EB4E225" wp14:editId="6C76B96A">
            <wp:extent cx="5731510" cy="5191125"/>
            <wp:effectExtent l="0" t="0" r="2540" b="9525"/>
            <wp:docPr id="119885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53008" name=""/>
                    <pic:cNvPicPr/>
                  </pic:nvPicPr>
                  <pic:blipFill>
                    <a:blip r:embed="rId14"/>
                    <a:stretch>
                      <a:fillRect/>
                    </a:stretch>
                  </pic:blipFill>
                  <pic:spPr>
                    <a:xfrm>
                      <a:off x="0" y="0"/>
                      <a:ext cx="5731510" cy="5191125"/>
                    </a:xfrm>
                    <a:prstGeom prst="rect">
                      <a:avLst/>
                    </a:prstGeom>
                  </pic:spPr>
                </pic:pic>
              </a:graphicData>
            </a:graphic>
          </wp:inline>
        </w:drawing>
      </w:r>
    </w:p>
    <w:p w14:paraId="14F5D32E" w14:textId="77777777" w:rsidR="00E2727A" w:rsidRDefault="00E2727A" w:rsidP="000D23F2"/>
    <w:p w14:paraId="3A54F18C" w14:textId="2EA4409B" w:rsidR="00E2727A" w:rsidRPr="000D23F2" w:rsidRDefault="00E2727A" w:rsidP="000D23F2">
      <w:r>
        <w:lastRenderedPageBreak/>
        <w:t xml:space="preserve">However, our mentor had arranged GPU access for fine-tuning the LLaMa-2 7b quantized model for us. </w:t>
      </w:r>
    </w:p>
    <w:p w14:paraId="5E2F5D4C" w14:textId="77777777" w:rsidR="000D23F2" w:rsidRPr="000D23F2" w:rsidRDefault="000D23F2" w:rsidP="000D23F2"/>
    <w:sectPr w:rsidR="000D23F2" w:rsidRPr="000D2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F4"/>
    <w:rsid w:val="000C2EB8"/>
    <w:rsid w:val="000D23F2"/>
    <w:rsid w:val="005018BD"/>
    <w:rsid w:val="00620A4E"/>
    <w:rsid w:val="0067194B"/>
    <w:rsid w:val="00D84BF4"/>
    <w:rsid w:val="00DF5EFD"/>
    <w:rsid w:val="00E2727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35A2"/>
  <w15:chartTrackingRefBased/>
  <w15:docId w15:val="{E5A7CEFB-C6A0-464E-99EE-BA9C41B19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BF4"/>
    <w:rPr>
      <w:color w:val="0563C1" w:themeColor="hyperlink"/>
      <w:u w:val="single"/>
    </w:rPr>
  </w:style>
  <w:style w:type="character" w:styleId="UnresolvedMention">
    <w:name w:val="Unresolved Mention"/>
    <w:basedOn w:val="DefaultParagraphFont"/>
    <w:uiPriority w:val="99"/>
    <w:semiHidden/>
    <w:unhideWhenUsed/>
    <w:rsid w:val="00D84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89900">
      <w:bodyDiv w:val="1"/>
      <w:marLeft w:val="0"/>
      <w:marRight w:val="0"/>
      <w:marTop w:val="0"/>
      <w:marBottom w:val="0"/>
      <w:divBdr>
        <w:top w:val="none" w:sz="0" w:space="0" w:color="auto"/>
        <w:left w:val="none" w:sz="0" w:space="0" w:color="auto"/>
        <w:bottom w:val="none" w:sz="0" w:space="0" w:color="auto"/>
        <w:right w:val="none" w:sz="0" w:space="0" w:color="auto"/>
      </w:divBdr>
    </w:div>
    <w:div w:id="1730375086">
      <w:bodyDiv w:val="1"/>
      <w:marLeft w:val="0"/>
      <w:marRight w:val="0"/>
      <w:marTop w:val="0"/>
      <w:marBottom w:val="0"/>
      <w:divBdr>
        <w:top w:val="none" w:sz="0" w:space="0" w:color="auto"/>
        <w:left w:val="none" w:sz="0" w:space="0" w:color="auto"/>
        <w:bottom w:val="none" w:sz="0" w:space="0" w:color="auto"/>
        <w:right w:val="none" w:sz="0" w:space="0" w:color="auto"/>
      </w:divBdr>
      <w:divsChild>
        <w:div w:id="2012753611">
          <w:marLeft w:val="0"/>
          <w:marRight w:val="0"/>
          <w:marTop w:val="0"/>
          <w:marBottom w:val="0"/>
          <w:divBdr>
            <w:top w:val="single" w:sz="2" w:space="0" w:color="D9D9E3"/>
            <w:left w:val="single" w:sz="2" w:space="0" w:color="D9D9E3"/>
            <w:bottom w:val="single" w:sz="2" w:space="0" w:color="D9D9E3"/>
            <w:right w:val="single" w:sz="2" w:space="0" w:color="D9D9E3"/>
          </w:divBdr>
          <w:divsChild>
            <w:div w:id="46229121">
              <w:marLeft w:val="0"/>
              <w:marRight w:val="0"/>
              <w:marTop w:val="100"/>
              <w:marBottom w:val="100"/>
              <w:divBdr>
                <w:top w:val="single" w:sz="2" w:space="0" w:color="D9D9E3"/>
                <w:left w:val="single" w:sz="2" w:space="0" w:color="D9D9E3"/>
                <w:bottom w:val="single" w:sz="2" w:space="0" w:color="D9D9E3"/>
                <w:right w:val="single" w:sz="2" w:space="0" w:color="D9D9E3"/>
              </w:divBdr>
              <w:divsChild>
                <w:div w:id="285158229">
                  <w:marLeft w:val="0"/>
                  <w:marRight w:val="0"/>
                  <w:marTop w:val="0"/>
                  <w:marBottom w:val="0"/>
                  <w:divBdr>
                    <w:top w:val="single" w:sz="2" w:space="0" w:color="D9D9E3"/>
                    <w:left w:val="single" w:sz="2" w:space="0" w:color="D9D9E3"/>
                    <w:bottom w:val="single" w:sz="2" w:space="0" w:color="D9D9E3"/>
                    <w:right w:val="single" w:sz="2" w:space="0" w:color="D9D9E3"/>
                  </w:divBdr>
                  <w:divsChild>
                    <w:div w:id="2066299051">
                      <w:marLeft w:val="0"/>
                      <w:marRight w:val="0"/>
                      <w:marTop w:val="0"/>
                      <w:marBottom w:val="0"/>
                      <w:divBdr>
                        <w:top w:val="single" w:sz="2" w:space="0" w:color="D9D9E3"/>
                        <w:left w:val="single" w:sz="2" w:space="0" w:color="D9D9E3"/>
                        <w:bottom w:val="single" w:sz="2" w:space="0" w:color="D9D9E3"/>
                        <w:right w:val="single" w:sz="2" w:space="0" w:color="D9D9E3"/>
                      </w:divBdr>
                      <w:divsChild>
                        <w:div w:id="84767765">
                          <w:marLeft w:val="0"/>
                          <w:marRight w:val="0"/>
                          <w:marTop w:val="0"/>
                          <w:marBottom w:val="0"/>
                          <w:divBdr>
                            <w:top w:val="single" w:sz="2" w:space="0" w:color="D9D9E3"/>
                            <w:left w:val="single" w:sz="2" w:space="0" w:color="D9D9E3"/>
                            <w:bottom w:val="single" w:sz="2" w:space="0" w:color="D9D9E3"/>
                            <w:right w:val="single" w:sz="2" w:space="0" w:color="D9D9E3"/>
                          </w:divBdr>
                          <w:divsChild>
                            <w:div w:id="872621232">
                              <w:marLeft w:val="0"/>
                              <w:marRight w:val="0"/>
                              <w:marTop w:val="0"/>
                              <w:marBottom w:val="0"/>
                              <w:divBdr>
                                <w:top w:val="single" w:sz="2" w:space="0" w:color="D9D9E3"/>
                                <w:left w:val="single" w:sz="2" w:space="0" w:color="D9D9E3"/>
                                <w:bottom w:val="single" w:sz="2" w:space="0" w:color="D9D9E3"/>
                                <w:right w:val="single" w:sz="2" w:space="0" w:color="D9D9E3"/>
                              </w:divBdr>
                              <w:divsChild>
                                <w:div w:id="886454721">
                                  <w:marLeft w:val="0"/>
                                  <w:marRight w:val="0"/>
                                  <w:marTop w:val="0"/>
                                  <w:marBottom w:val="0"/>
                                  <w:divBdr>
                                    <w:top w:val="single" w:sz="2" w:space="0" w:color="D9D9E3"/>
                                    <w:left w:val="single" w:sz="2" w:space="0" w:color="D9D9E3"/>
                                    <w:bottom w:val="single" w:sz="2" w:space="0" w:color="D9D9E3"/>
                                    <w:right w:val="single" w:sz="2" w:space="0" w:color="D9D9E3"/>
                                  </w:divBdr>
                                  <w:divsChild>
                                    <w:div w:id="1814835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31491049">
      <w:bodyDiv w:val="1"/>
      <w:marLeft w:val="0"/>
      <w:marRight w:val="0"/>
      <w:marTop w:val="0"/>
      <w:marBottom w:val="0"/>
      <w:divBdr>
        <w:top w:val="none" w:sz="0" w:space="0" w:color="auto"/>
        <w:left w:val="none" w:sz="0" w:space="0" w:color="auto"/>
        <w:bottom w:val="none" w:sz="0" w:space="0" w:color="auto"/>
        <w:right w:val="none" w:sz="0" w:space="0" w:color="auto"/>
      </w:divBdr>
      <w:divsChild>
        <w:div w:id="746001947">
          <w:marLeft w:val="0"/>
          <w:marRight w:val="0"/>
          <w:marTop w:val="0"/>
          <w:marBottom w:val="0"/>
          <w:divBdr>
            <w:top w:val="single" w:sz="2" w:space="0" w:color="D9D9E3"/>
            <w:left w:val="single" w:sz="2" w:space="0" w:color="D9D9E3"/>
            <w:bottom w:val="single" w:sz="2" w:space="0" w:color="D9D9E3"/>
            <w:right w:val="single" w:sz="2" w:space="0" w:color="D9D9E3"/>
          </w:divBdr>
          <w:divsChild>
            <w:div w:id="809438900">
              <w:marLeft w:val="0"/>
              <w:marRight w:val="0"/>
              <w:marTop w:val="0"/>
              <w:marBottom w:val="0"/>
              <w:divBdr>
                <w:top w:val="single" w:sz="2" w:space="0" w:color="D9D9E3"/>
                <w:left w:val="single" w:sz="2" w:space="0" w:color="D9D9E3"/>
                <w:bottom w:val="single" w:sz="2" w:space="0" w:color="D9D9E3"/>
                <w:right w:val="single" w:sz="2" w:space="0" w:color="D9D9E3"/>
              </w:divBdr>
              <w:divsChild>
                <w:div w:id="176694889">
                  <w:marLeft w:val="0"/>
                  <w:marRight w:val="0"/>
                  <w:marTop w:val="0"/>
                  <w:marBottom w:val="0"/>
                  <w:divBdr>
                    <w:top w:val="single" w:sz="2" w:space="0" w:color="D9D9E3"/>
                    <w:left w:val="single" w:sz="2" w:space="0" w:color="D9D9E3"/>
                    <w:bottom w:val="single" w:sz="2" w:space="0" w:color="D9D9E3"/>
                    <w:right w:val="single" w:sz="2" w:space="0" w:color="D9D9E3"/>
                  </w:divBdr>
                  <w:divsChild>
                    <w:div w:id="1692105597">
                      <w:marLeft w:val="0"/>
                      <w:marRight w:val="0"/>
                      <w:marTop w:val="0"/>
                      <w:marBottom w:val="0"/>
                      <w:divBdr>
                        <w:top w:val="single" w:sz="2" w:space="0" w:color="D9D9E3"/>
                        <w:left w:val="single" w:sz="2" w:space="0" w:color="D9D9E3"/>
                        <w:bottom w:val="single" w:sz="2" w:space="0" w:color="D9D9E3"/>
                        <w:right w:val="single" w:sz="2" w:space="0" w:color="D9D9E3"/>
                      </w:divBdr>
                      <w:divsChild>
                        <w:div w:id="1276516943">
                          <w:marLeft w:val="0"/>
                          <w:marRight w:val="0"/>
                          <w:marTop w:val="0"/>
                          <w:marBottom w:val="0"/>
                          <w:divBdr>
                            <w:top w:val="single" w:sz="2" w:space="0" w:color="D9D9E3"/>
                            <w:left w:val="single" w:sz="2" w:space="0" w:color="D9D9E3"/>
                            <w:bottom w:val="single" w:sz="2" w:space="0" w:color="D9D9E3"/>
                            <w:right w:val="single" w:sz="2" w:space="0" w:color="D9D9E3"/>
                          </w:divBdr>
                          <w:divsChild>
                            <w:div w:id="1749688171">
                              <w:marLeft w:val="0"/>
                              <w:marRight w:val="0"/>
                              <w:marTop w:val="100"/>
                              <w:marBottom w:val="100"/>
                              <w:divBdr>
                                <w:top w:val="single" w:sz="2" w:space="0" w:color="D9D9E3"/>
                                <w:left w:val="single" w:sz="2" w:space="0" w:color="D9D9E3"/>
                                <w:bottom w:val="single" w:sz="2" w:space="0" w:color="D9D9E3"/>
                                <w:right w:val="single" w:sz="2" w:space="0" w:color="D9D9E3"/>
                              </w:divBdr>
                              <w:divsChild>
                                <w:div w:id="488709855">
                                  <w:marLeft w:val="0"/>
                                  <w:marRight w:val="0"/>
                                  <w:marTop w:val="0"/>
                                  <w:marBottom w:val="0"/>
                                  <w:divBdr>
                                    <w:top w:val="single" w:sz="2" w:space="0" w:color="D9D9E3"/>
                                    <w:left w:val="single" w:sz="2" w:space="0" w:color="D9D9E3"/>
                                    <w:bottom w:val="single" w:sz="2" w:space="0" w:color="D9D9E3"/>
                                    <w:right w:val="single" w:sz="2" w:space="0" w:color="D9D9E3"/>
                                  </w:divBdr>
                                  <w:divsChild>
                                    <w:div w:id="2118451588">
                                      <w:marLeft w:val="0"/>
                                      <w:marRight w:val="0"/>
                                      <w:marTop w:val="0"/>
                                      <w:marBottom w:val="0"/>
                                      <w:divBdr>
                                        <w:top w:val="single" w:sz="2" w:space="0" w:color="D9D9E3"/>
                                        <w:left w:val="single" w:sz="2" w:space="0" w:color="D9D9E3"/>
                                        <w:bottom w:val="single" w:sz="2" w:space="0" w:color="D9D9E3"/>
                                        <w:right w:val="single" w:sz="2" w:space="0" w:color="D9D9E3"/>
                                      </w:divBdr>
                                      <w:divsChild>
                                        <w:div w:id="1144542884">
                                          <w:marLeft w:val="0"/>
                                          <w:marRight w:val="0"/>
                                          <w:marTop w:val="0"/>
                                          <w:marBottom w:val="0"/>
                                          <w:divBdr>
                                            <w:top w:val="single" w:sz="2" w:space="0" w:color="D9D9E3"/>
                                            <w:left w:val="single" w:sz="2" w:space="0" w:color="D9D9E3"/>
                                            <w:bottom w:val="single" w:sz="2" w:space="0" w:color="D9D9E3"/>
                                            <w:right w:val="single" w:sz="2" w:space="0" w:color="D9D9E3"/>
                                          </w:divBdr>
                                          <w:divsChild>
                                            <w:div w:id="1494443037">
                                              <w:marLeft w:val="0"/>
                                              <w:marRight w:val="0"/>
                                              <w:marTop w:val="0"/>
                                              <w:marBottom w:val="0"/>
                                              <w:divBdr>
                                                <w:top w:val="single" w:sz="2" w:space="0" w:color="D9D9E3"/>
                                                <w:left w:val="single" w:sz="2" w:space="0" w:color="D9D9E3"/>
                                                <w:bottom w:val="single" w:sz="2" w:space="0" w:color="D9D9E3"/>
                                                <w:right w:val="single" w:sz="2" w:space="0" w:color="D9D9E3"/>
                                              </w:divBdr>
                                              <w:divsChild>
                                                <w:div w:id="128593031">
                                                  <w:marLeft w:val="0"/>
                                                  <w:marRight w:val="0"/>
                                                  <w:marTop w:val="0"/>
                                                  <w:marBottom w:val="0"/>
                                                  <w:divBdr>
                                                    <w:top w:val="single" w:sz="2" w:space="0" w:color="D9D9E3"/>
                                                    <w:left w:val="single" w:sz="2" w:space="0" w:color="D9D9E3"/>
                                                    <w:bottom w:val="single" w:sz="2" w:space="0" w:color="D9D9E3"/>
                                                    <w:right w:val="single" w:sz="2" w:space="0" w:color="D9D9E3"/>
                                                  </w:divBdr>
                                                  <w:divsChild>
                                                    <w:div w:id="1336877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4022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github.com/mshick/add-pr-comment" TargetMode="Externa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Dwivedi</dc:creator>
  <cp:keywords/>
  <dc:description/>
  <cp:lastModifiedBy>Arpit Dwivedi</cp:lastModifiedBy>
  <cp:revision>1</cp:revision>
  <dcterms:created xsi:type="dcterms:W3CDTF">2023-11-30T05:33:00Z</dcterms:created>
  <dcterms:modified xsi:type="dcterms:W3CDTF">2023-11-30T06:17:00Z</dcterms:modified>
</cp:coreProperties>
</file>