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jc w:val="center"/>
      </w:pPr>
      <w:r>
        <w:rPr>
          <w:b/>
          <w:color w:val="1E40AF"/>
          <w:sz w:val="26"/>
        </w:rPr>
        <w:t>LAPORAN AKHIR MATA KULIAH SISTEM TERDISTRIBUSI</w:t>
      </w:r>
    </w:p>
    <w:p>
      <w:pPr>
        <w:spacing w:after="480"/>
        <w:jc w:val="center"/>
      </w:pPr>
      <w:r>
        <w:rPr>
          <w:color w:val="1E40AF"/>
        </w:rPr>
        <w:t>──────────────────────────────────────────────────────────</w:t>
      </w:r>
    </w:p>
    <w:p>
      <w:pPr>
        <w:spacing w:after="240"/>
        <w:jc w:val="center"/>
      </w:pPr>
      <w:r>
        <w:rPr>
          <w:b/>
          <w:color w:val="0F172A"/>
          <w:sz w:val="44"/>
        </w:rPr>
        <w:t>IMPLEMENTASI SISTEM TERDISTRIBUSI</w:t>
        <w:br/>
        <w:t>PADA SISTEM LOGISTIK DAN EKSPEDISI</w:t>
      </w:r>
    </w:p>
    <w:p>
      <w:pPr>
        <w:spacing w:after="600"/>
        <w:jc w:val="center"/>
      </w:pPr>
      <w:r>
        <w:rPr>
          <w:i/>
          <w:color w:val="475569"/>
          <w:sz w:val="22"/>
        </w:rPr>
        <w:t>Arsitektur Microservices: Go, Next.js, RabbitMQ, PostgreSQL, Docker</w:t>
      </w:r>
    </w:p>
    <w:p>
      <w:pPr>
        <w:spacing w:after="800"/>
        <w:jc w:val="center"/>
      </w:pPr>
      <w:r>
        <w:rPr>
          <w:b/>
          <w:color w:val="2563EB"/>
          <w:sz w:val="36"/>
        </w:rPr>
        <w:t>LogistikPro</w:t>
      </w:r>
    </w:p>
    <w:tbl>
      <w:tblPr>
        <w:tblW w:type="auto" w:w="0"/>
        <w:jc w:val="center"/>
        <w:tblLook w:firstColumn="1" w:firstRow="1" w:lastColumn="0" w:lastRow="0" w:noHBand="0" w:noVBand="1" w:val="04A0"/>
      </w:tblPr>
      <w:tblGrid>
        <w:gridCol w:w="4561"/>
        <w:gridCol w:w="4561"/>
      </w:tblGrid>
      <w:tr>
        <w:tc>
          <w:tcPr>
            <w:tcW w:type="dxa" w:w="3118"/>
          </w:tcPr>
          <w:p>
            <w:pPr>
              <w:jc w:val="right"/>
            </w:pPr>
            <w:r>
              <w:rPr>
                <w:b/>
                <w:color w:val="475569"/>
                <w:sz w:val="21"/>
              </w:rPr>
              <w:t>Mata Kuliah :</w:t>
            </w:r>
          </w:p>
        </w:tc>
        <w:tc>
          <w:tcPr>
            <w:tcW w:type="dxa" w:w="5102"/>
          </w:tcPr>
          <w:p>
            <w:r>
              <w:rPr>
                <w:sz w:val="21"/>
              </w:rPr>
              <w:t xml:space="preserve">  Sistem Terdistribusi</w:t>
            </w:r>
          </w:p>
        </w:tc>
      </w:tr>
      <w:tr>
        <w:tc>
          <w:tcPr>
            <w:tcW w:type="dxa" w:w="3118"/>
          </w:tcPr>
          <w:p>
            <w:pPr>
              <w:jc w:val="right"/>
            </w:pPr>
            <w:r>
              <w:rPr>
                <w:b/>
                <w:color w:val="475569"/>
                <w:sz w:val="21"/>
              </w:rPr>
              <w:t>Proyek :</w:t>
            </w:r>
          </w:p>
        </w:tc>
        <w:tc>
          <w:tcPr>
            <w:tcW w:type="dxa" w:w="5102"/>
          </w:tcPr>
          <w:p>
            <w:r>
              <w:rPr>
                <w:sz w:val="21"/>
              </w:rPr>
              <w:t xml:space="preserve">  Sistem Logistik &amp; Ekspedisi (LogistikPro)</w:t>
            </w:r>
          </w:p>
        </w:tc>
      </w:tr>
      <w:tr>
        <w:tc>
          <w:tcPr>
            <w:tcW w:type="dxa" w:w="3118"/>
          </w:tcPr>
          <w:p>
            <w:pPr>
              <w:jc w:val="right"/>
            </w:pPr>
            <w:r>
              <w:rPr>
                <w:b/>
                <w:color w:val="475569"/>
                <w:sz w:val="21"/>
              </w:rPr>
              <w:t>Backend :</w:t>
            </w:r>
          </w:p>
        </w:tc>
        <w:tc>
          <w:tcPr>
            <w:tcW w:type="dxa" w:w="5102"/>
          </w:tcPr>
          <w:p>
            <w:r>
              <w:rPr>
                <w:sz w:val="21"/>
              </w:rPr>
              <w:t xml:space="preserve">  Go + Gin + GORM + RabbitMQ</w:t>
            </w:r>
          </w:p>
        </w:tc>
      </w:tr>
      <w:tr>
        <w:tc>
          <w:tcPr>
            <w:tcW w:type="dxa" w:w="3118"/>
          </w:tcPr>
          <w:p>
            <w:pPr>
              <w:jc w:val="right"/>
            </w:pPr>
            <w:r>
              <w:rPr>
                <w:b/>
                <w:color w:val="475569"/>
                <w:sz w:val="21"/>
              </w:rPr>
              <w:t>Frontend :</w:t>
            </w:r>
          </w:p>
        </w:tc>
        <w:tc>
          <w:tcPr>
            <w:tcW w:type="dxa" w:w="5102"/>
          </w:tcPr>
          <w:p>
            <w:r>
              <w:rPr>
                <w:sz w:val="21"/>
              </w:rPr>
              <w:t xml:space="preserve">  Next.js 14 + TypeScript + TailwindCSS</w:t>
            </w:r>
          </w:p>
        </w:tc>
      </w:tr>
      <w:tr>
        <w:tc>
          <w:tcPr>
            <w:tcW w:type="dxa" w:w="3118"/>
          </w:tcPr>
          <w:p>
            <w:pPr>
              <w:jc w:val="right"/>
            </w:pPr>
            <w:r>
              <w:rPr>
                <w:b/>
                <w:color w:val="475569"/>
                <w:sz w:val="21"/>
              </w:rPr>
              <w:t>Database :</w:t>
            </w:r>
          </w:p>
        </w:tc>
        <w:tc>
          <w:tcPr>
            <w:tcW w:type="dxa" w:w="5102"/>
          </w:tcPr>
          <w:p>
            <w:r>
              <w:rPr>
                <w:sz w:val="21"/>
              </w:rPr>
              <w:t xml:space="preserve">  PostgreSQL (Database per Service)</w:t>
            </w:r>
          </w:p>
        </w:tc>
      </w:tr>
      <w:tr>
        <w:tc>
          <w:tcPr>
            <w:tcW w:type="dxa" w:w="3118"/>
          </w:tcPr>
          <w:p>
            <w:pPr>
              <w:jc w:val="right"/>
            </w:pPr>
            <w:r>
              <w:rPr>
                <w:b/>
                <w:color w:val="475569"/>
                <w:sz w:val="21"/>
              </w:rPr>
              <w:t>Container :</w:t>
            </w:r>
          </w:p>
        </w:tc>
        <w:tc>
          <w:tcPr>
            <w:tcW w:type="dxa" w:w="5102"/>
          </w:tcPr>
          <w:p>
            <w:r>
              <w:rPr>
                <w:sz w:val="21"/>
              </w:rPr>
              <w:t xml:space="preserve">  Docker + Docker Compose</w:t>
            </w:r>
          </w:p>
        </w:tc>
      </w:tr>
      <w:tr>
        <w:tc>
          <w:tcPr>
            <w:tcW w:type="dxa" w:w="3118"/>
          </w:tcPr>
          <w:p>
            <w:pPr>
              <w:jc w:val="right"/>
            </w:pPr>
            <w:r>
              <w:rPr>
                <w:b/>
                <w:color w:val="475569"/>
                <w:sz w:val="21"/>
              </w:rPr>
              <w:t>Tanggal :</w:t>
            </w:r>
          </w:p>
        </w:tc>
        <w:tc>
          <w:tcPr>
            <w:tcW w:type="dxa" w:w="5102"/>
          </w:tcPr>
          <w:p>
            <w:r>
              <w:rPr>
                <w:sz w:val="21"/>
              </w:rPr>
              <w:t xml:space="preserve">  19 July 2026</w:t>
            </w:r>
          </w:p>
        </w:tc>
      </w:tr>
    </w:tbl>
    <w:p>
      <w:r>
        <w:br w:type="page"/>
      </w:r>
    </w:p>
    <w:p>
      <w:pPr>
        <w:spacing w:before="480" w:after="120"/>
      </w:pPr>
      <w:r>
        <w:rPr>
          <w:b/>
          <w:color w:val="1E3A5F"/>
          <w:sz w:val="32"/>
        </w:rPr>
        <w:t>ABSTRAK</w:t>
      </w:r>
    </w:p>
    <w:p>
      <w:pPr>
        <w:spacing w:before="40" w:after="40"/>
        <w:pBdr>
          <w:bottom w:val="single" w:sz="6" w:space="1" w:color="CBD5E1"/>
        </w:pBdr>
      </w:pPr>
    </w:p>
    <w:p>
      <w:pPr>
        <w:spacing w:after="120" w:line="320" w:lineRule="exact"/>
        <w:ind w:firstLine="709"/>
        <w:jc w:val="both"/>
      </w:pPr>
      <w:r>
        <w:rPr>
          <w:b w:val="0"/>
          <w:i w:val="0"/>
          <w:sz w:val="22"/>
        </w:rPr>
        <w:t>Sistem logistik dan ekspedisi memerlukan pengelolaan yang kompleks mencakup manajemen pesanan, pelacakan paket real-time, dan notifikasi pengguna. Laporan ini memaparkan implementasi sistem terdistribusi berbasis arsitektur microservices bernama LogistikPro yang bertujuan mengatasi keterbatasan sistem monolitik.</w:t>
      </w:r>
    </w:p>
    <w:p>
      <w:pPr>
        <w:spacing w:after="120" w:line="320" w:lineRule="exact"/>
        <w:ind w:firstLine="709"/>
        <w:jc w:val="both"/>
      </w:pPr>
      <w:r>
        <w:rPr>
          <w:b w:val="0"/>
          <w:i w:val="0"/>
          <w:sz w:val="22"/>
        </w:rPr>
        <w:t>Sistem terdiri dari lima layanan Go yang independen: User Service (autentikasi JWT), Order Service (manajemen pesanan + publisher event), Tracking Service (pelacakan + consumer event), Notification Service (notifikasi + consumer event), dan API Gateway (routing + validasi JWT). Komunikasi sinkron via REST API dan asinkron via RabbitMQ. Setiap layanan memiliki database PostgreSQL tersendiri. Frontend dibangun dengan Next.js 14 + TypeScript + TailwindCSS. Seluruh sistem dikontainerisasi dengan Docker Compose.</w:t>
      </w:r>
    </w:p>
    <w:p>
      <w:pPr>
        <w:spacing w:after="120" w:line="320" w:lineRule="exact"/>
        <w:ind w:firstLine="709"/>
        <w:jc w:val="both"/>
      </w:pPr>
      <w:r>
        <w:rPr>
          <w:b w:val="0"/>
          <w:i w:val="0"/>
          <w:sz w:val="22"/>
        </w:rPr>
        <w:t>Kata Kunci: Sistem Terdistribusi, Microservices, Go, Next.js, RabbitMQ, Docker, PostgreSQL, JWT, REST API.</w:t>
      </w:r>
    </w:p>
    <w:p>
      <w:r>
        <w:br w:type="page"/>
      </w:r>
    </w:p>
    <w:p>
      <w:pPr>
        <w:spacing w:before="480" w:after="120"/>
      </w:pPr>
      <w:r>
        <w:rPr>
          <w:b/>
          <w:color w:val="1E3A5F"/>
          <w:sz w:val="32"/>
        </w:rPr>
        <w:t>DAFTAR ISI</w:t>
      </w:r>
    </w:p>
    <w:p>
      <w:pPr>
        <w:spacing w:before="40" w:after="40"/>
        <w:pBdr>
          <w:bottom w:val="single" w:sz="6" w:space="1" w:color="CBD5E1"/>
        </w:pBdr>
      </w:pPr>
    </w:p>
    <w:p/>
    <w:p>
      <w:pPr>
        <w:tabs>
          <w:tab w:pos="7937" w:val="left"/>
        </w:tabs>
        <w:spacing w:after="40"/>
      </w:pPr>
      <w:r>
        <w:rPr>
          <w:b w:val="0"/>
          <w:sz w:val="21"/>
        </w:rPr>
        <w:t>ABSTRAK</w:t>
        <w:tab/>
        <w:t>2</w:t>
      </w:r>
    </w:p>
    <w:p>
      <w:pPr>
        <w:tabs>
          <w:tab w:pos="7937" w:val="left"/>
        </w:tabs>
        <w:spacing w:after="40"/>
      </w:pPr>
      <w:r>
        <w:rPr>
          <w:b w:val="0"/>
          <w:sz w:val="21"/>
        </w:rPr>
        <w:t>DAFTAR ISI</w:t>
        <w:tab/>
        <w:t>3</w:t>
      </w:r>
    </w:p>
    <w:p>
      <w:pPr>
        <w:tabs>
          <w:tab w:pos="7937" w:val="left"/>
        </w:tabs>
        <w:spacing w:after="40"/>
      </w:pPr>
      <w:r>
        <w:rPr>
          <w:b/>
          <w:color w:val="1E40AF"/>
          <w:sz w:val="21"/>
        </w:rPr>
        <w:t>BAB I    PENDAHULUAN</w:t>
        <w:tab/>
        <w:t>4</w:t>
      </w:r>
    </w:p>
    <w:p>
      <w:pPr>
        <w:tabs>
          <w:tab w:pos="7937" w:val="left"/>
        </w:tabs>
        <w:spacing w:after="40"/>
      </w:pPr>
      <w:r>
        <w:rPr>
          <w:b w:val="0"/>
          <w:sz w:val="21"/>
        </w:rPr>
        <w:t xml:space="preserve">   1.1  Latar Belakang</w:t>
        <w:tab/>
        <w:t>4</w:t>
      </w:r>
    </w:p>
    <w:p>
      <w:pPr>
        <w:tabs>
          <w:tab w:pos="7937" w:val="left"/>
        </w:tabs>
        <w:spacing w:after="40"/>
      </w:pPr>
      <w:r>
        <w:rPr>
          <w:b w:val="0"/>
          <w:sz w:val="21"/>
        </w:rPr>
        <w:t xml:space="preserve">   1.2  Rumusan Masalah</w:t>
        <w:tab/>
        <w:t>4</w:t>
      </w:r>
    </w:p>
    <w:p>
      <w:pPr>
        <w:tabs>
          <w:tab w:pos="7937" w:val="left"/>
        </w:tabs>
        <w:spacing w:after="40"/>
      </w:pPr>
      <w:r>
        <w:rPr>
          <w:b w:val="0"/>
          <w:sz w:val="21"/>
        </w:rPr>
        <w:t xml:space="preserve">   1.3  Tujuan dan Manfaat</w:t>
        <w:tab/>
        <w:t>5</w:t>
      </w:r>
    </w:p>
    <w:p>
      <w:pPr>
        <w:tabs>
          <w:tab w:pos="7937" w:val="left"/>
        </w:tabs>
        <w:spacing w:after="40"/>
      </w:pPr>
      <w:r>
        <w:rPr>
          <w:b/>
          <w:color w:val="1E40AF"/>
          <w:sz w:val="21"/>
        </w:rPr>
        <w:t>BAB II   LANDASAN TEORI</w:t>
        <w:tab/>
        <w:t>6</w:t>
      </w:r>
    </w:p>
    <w:p>
      <w:pPr>
        <w:tabs>
          <w:tab w:pos="7937" w:val="left"/>
        </w:tabs>
        <w:spacing w:after="40"/>
      </w:pPr>
      <w:r>
        <w:rPr>
          <w:b w:val="0"/>
          <w:sz w:val="21"/>
        </w:rPr>
        <w:t xml:space="preserve">   2.1  Sistem Terdistribusi dan Microservices</w:t>
        <w:tab/>
        <w:t>6</w:t>
      </w:r>
    </w:p>
    <w:p>
      <w:pPr>
        <w:tabs>
          <w:tab w:pos="7937" w:val="left"/>
        </w:tabs>
        <w:spacing w:after="40"/>
      </w:pPr>
      <w:r>
        <w:rPr>
          <w:b w:val="0"/>
          <w:sz w:val="21"/>
        </w:rPr>
        <w:t xml:space="preserve">   2.2  Event-Driven Architecture dan RabbitMQ</w:t>
        <w:tab/>
        <w:t>6</w:t>
      </w:r>
    </w:p>
    <w:p>
      <w:pPr>
        <w:tabs>
          <w:tab w:pos="7937" w:val="left"/>
        </w:tabs>
        <w:spacing w:after="40"/>
      </w:pPr>
      <w:r>
        <w:rPr>
          <w:b w:val="0"/>
          <w:sz w:val="21"/>
        </w:rPr>
        <w:t xml:space="preserve">   2.3  Teknologi yang Digunakan</w:t>
        <w:tab/>
        <w:t>7</w:t>
      </w:r>
    </w:p>
    <w:p>
      <w:pPr>
        <w:tabs>
          <w:tab w:pos="7937" w:val="left"/>
        </w:tabs>
        <w:spacing w:after="40"/>
      </w:pPr>
      <w:r>
        <w:rPr>
          <w:b/>
          <w:color w:val="1E40AF"/>
          <w:sz w:val="21"/>
        </w:rPr>
        <w:t>BAB III  PERANCANGAN SISTEM</w:t>
        <w:tab/>
        <w:t>8</w:t>
      </w:r>
    </w:p>
    <w:p>
      <w:pPr>
        <w:tabs>
          <w:tab w:pos="7937" w:val="left"/>
        </w:tabs>
        <w:spacing w:after="40"/>
      </w:pPr>
      <w:r>
        <w:rPr>
          <w:b w:val="0"/>
          <w:sz w:val="21"/>
        </w:rPr>
        <w:t xml:space="preserve">   3.1  Arsitektur Sistem</w:t>
        <w:tab/>
        <w:t>8</w:t>
      </w:r>
    </w:p>
    <w:p>
      <w:pPr>
        <w:tabs>
          <w:tab w:pos="7937" w:val="left"/>
        </w:tabs>
        <w:spacing w:after="40"/>
      </w:pPr>
      <w:r>
        <w:rPr>
          <w:b w:val="0"/>
          <w:sz w:val="21"/>
        </w:rPr>
        <w:t xml:space="preserve">   3.2  Alur Komunikasi</w:t>
        <w:tab/>
        <w:t>9</w:t>
      </w:r>
    </w:p>
    <w:p>
      <w:pPr>
        <w:tabs>
          <w:tab w:pos="7937" w:val="left"/>
        </w:tabs>
        <w:spacing w:after="40"/>
      </w:pPr>
      <w:r>
        <w:rPr>
          <w:b w:val="0"/>
          <w:sz w:val="21"/>
        </w:rPr>
        <w:t xml:space="preserve">   3.3  Desain Database</w:t>
        <w:tab/>
        <w:t>10</w:t>
      </w:r>
    </w:p>
    <w:p>
      <w:pPr>
        <w:tabs>
          <w:tab w:pos="7937" w:val="left"/>
        </w:tabs>
        <w:spacing w:after="40"/>
      </w:pPr>
      <w:r>
        <w:rPr>
          <w:b w:val="0"/>
          <w:sz w:val="21"/>
        </w:rPr>
        <w:t xml:space="preserve">   3.4  Desain API Endpoint</w:t>
        <w:tab/>
        <w:t>12</w:t>
      </w:r>
    </w:p>
    <w:p>
      <w:pPr>
        <w:tabs>
          <w:tab w:pos="7937" w:val="left"/>
        </w:tabs>
        <w:spacing w:after="40"/>
      </w:pPr>
      <w:r>
        <w:rPr>
          <w:b/>
          <w:color w:val="1E40AF"/>
          <w:sz w:val="21"/>
        </w:rPr>
        <w:t>BAB IV   IMPLEMENTASI DAN KODE PROGRAM</w:t>
        <w:tab/>
        <w:t>14</w:t>
      </w:r>
    </w:p>
    <w:p>
      <w:pPr>
        <w:tabs>
          <w:tab w:pos="7937" w:val="left"/>
        </w:tabs>
        <w:spacing w:after="40"/>
      </w:pPr>
      <w:r>
        <w:rPr>
          <w:b w:val="0"/>
          <w:sz w:val="21"/>
        </w:rPr>
        <w:t xml:space="preserve">   4.1  Infrastruktur Docker Compose</w:t>
        <w:tab/>
        <w:t>14</w:t>
      </w:r>
    </w:p>
    <w:p>
      <w:pPr>
        <w:tabs>
          <w:tab w:pos="7937" w:val="left"/>
        </w:tabs>
        <w:spacing w:after="40"/>
      </w:pPr>
      <w:r>
        <w:rPr>
          <w:b w:val="0"/>
          <w:sz w:val="21"/>
        </w:rPr>
        <w:t xml:space="preserve">   4.2  User Service</w:t>
        <w:tab/>
        <w:t>16</w:t>
      </w:r>
    </w:p>
    <w:p>
      <w:pPr>
        <w:tabs>
          <w:tab w:pos="7937" w:val="left"/>
        </w:tabs>
        <w:spacing w:after="40"/>
      </w:pPr>
      <w:r>
        <w:rPr>
          <w:b w:val="0"/>
          <w:sz w:val="21"/>
        </w:rPr>
        <w:t xml:space="preserve">   4.3  Order Service</w:t>
        <w:tab/>
        <w:t>18</w:t>
      </w:r>
    </w:p>
    <w:p>
      <w:pPr>
        <w:tabs>
          <w:tab w:pos="7937" w:val="left"/>
        </w:tabs>
        <w:spacing w:after="40"/>
      </w:pPr>
      <w:r>
        <w:rPr>
          <w:b w:val="0"/>
          <w:sz w:val="21"/>
        </w:rPr>
        <w:t xml:space="preserve">   4.4  Tracking Service</w:t>
        <w:tab/>
        <w:t>20</w:t>
      </w:r>
    </w:p>
    <w:p>
      <w:pPr>
        <w:tabs>
          <w:tab w:pos="7937" w:val="left"/>
        </w:tabs>
        <w:spacing w:after="40"/>
      </w:pPr>
      <w:r>
        <w:rPr>
          <w:b w:val="0"/>
          <w:sz w:val="21"/>
        </w:rPr>
        <w:t xml:space="preserve">   4.5  Notification Service</w:t>
        <w:tab/>
        <w:t>22</w:t>
      </w:r>
    </w:p>
    <w:p>
      <w:pPr>
        <w:tabs>
          <w:tab w:pos="7937" w:val="left"/>
        </w:tabs>
        <w:spacing w:after="40"/>
      </w:pPr>
      <w:r>
        <w:rPr>
          <w:b w:val="0"/>
          <w:sz w:val="21"/>
        </w:rPr>
        <w:t xml:space="preserve">   4.6  API Gateway</w:t>
        <w:tab/>
        <w:t>23</w:t>
      </w:r>
    </w:p>
    <w:p>
      <w:pPr>
        <w:tabs>
          <w:tab w:pos="7937" w:val="left"/>
        </w:tabs>
        <w:spacing w:after="40"/>
      </w:pPr>
      <w:r>
        <w:rPr>
          <w:b w:val="0"/>
          <w:sz w:val="21"/>
        </w:rPr>
        <w:t xml:space="preserve">   4.7  Frontend Next.js</w:t>
        <w:tab/>
        <w:t>25</w:t>
      </w:r>
    </w:p>
    <w:p>
      <w:pPr>
        <w:tabs>
          <w:tab w:pos="7937" w:val="left"/>
        </w:tabs>
        <w:spacing w:after="40"/>
      </w:pPr>
      <w:r>
        <w:rPr>
          <w:b/>
          <w:color w:val="1E40AF"/>
          <w:sz w:val="21"/>
        </w:rPr>
        <w:t>BAB V    TAMPILAN ANTARMUKA (SCREENSHOT)</w:t>
        <w:tab/>
        <w:t>27</w:t>
      </w:r>
    </w:p>
    <w:p>
      <w:pPr>
        <w:tabs>
          <w:tab w:pos="7937" w:val="left"/>
        </w:tabs>
        <w:spacing w:after="40"/>
      </w:pPr>
      <w:r>
        <w:rPr>
          <w:b w:val="0"/>
          <w:sz w:val="21"/>
        </w:rPr>
        <w:t xml:space="preserve">   5.1  Halaman Login</w:t>
        <w:tab/>
        <w:t>27</w:t>
      </w:r>
    </w:p>
    <w:p>
      <w:pPr>
        <w:tabs>
          <w:tab w:pos="7937" w:val="left"/>
        </w:tabs>
        <w:spacing w:after="40"/>
      </w:pPr>
      <w:r>
        <w:rPr>
          <w:b w:val="0"/>
          <w:sz w:val="21"/>
        </w:rPr>
        <w:t xml:space="preserve">   5.2  Halaman Register</w:t>
        <w:tab/>
        <w:t>27</w:t>
      </w:r>
    </w:p>
    <w:p>
      <w:pPr>
        <w:tabs>
          <w:tab w:pos="7937" w:val="left"/>
        </w:tabs>
        <w:spacing w:after="40"/>
      </w:pPr>
      <w:r>
        <w:rPr>
          <w:b w:val="0"/>
          <w:sz w:val="21"/>
        </w:rPr>
        <w:t xml:space="preserve">   5.3  Dashboard Utama</w:t>
        <w:tab/>
        <w:t>28</w:t>
      </w:r>
    </w:p>
    <w:p>
      <w:pPr>
        <w:tabs>
          <w:tab w:pos="7937" w:val="left"/>
        </w:tabs>
        <w:spacing w:after="40"/>
      </w:pPr>
      <w:r>
        <w:rPr>
          <w:b w:val="0"/>
          <w:sz w:val="21"/>
        </w:rPr>
        <w:t xml:space="preserve">   5.4  Halaman Daftar Pesanan</w:t>
        <w:tab/>
        <w:t>28</w:t>
      </w:r>
    </w:p>
    <w:p>
      <w:pPr>
        <w:tabs>
          <w:tab w:pos="7937" w:val="left"/>
        </w:tabs>
        <w:spacing w:after="40"/>
      </w:pPr>
      <w:r>
        <w:rPr>
          <w:b w:val="0"/>
          <w:sz w:val="21"/>
        </w:rPr>
        <w:t xml:space="preserve">   5.5  Form Buat Pesanan Baru</w:t>
        <w:tab/>
        <w:t>29</w:t>
      </w:r>
    </w:p>
    <w:p>
      <w:pPr>
        <w:tabs>
          <w:tab w:pos="7937" w:val="left"/>
        </w:tabs>
        <w:spacing w:after="40"/>
      </w:pPr>
      <w:r>
        <w:rPr>
          <w:b w:val="0"/>
          <w:sz w:val="21"/>
        </w:rPr>
        <w:t xml:space="preserve">   5.6  Halaman Notifikasi</w:t>
        <w:tab/>
        <w:t>29</w:t>
      </w:r>
    </w:p>
    <w:p>
      <w:pPr>
        <w:tabs>
          <w:tab w:pos="7937" w:val="left"/>
        </w:tabs>
        <w:spacing w:after="40"/>
      </w:pPr>
      <w:r>
        <w:rPr>
          <w:b w:val="0"/>
          <w:sz w:val="21"/>
        </w:rPr>
        <w:t xml:space="preserve">   5.7  Lacak Paket (Publik)</w:t>
        <w:tab/>
        <w:t>30</w:t>
      </w:r>
    </w:p>
    <w:p>
      <w:pPr>
        <w:tabs>
          <w:tab w:pos="7937" w:val="left"/>
        </w:tabs>
        <w:spacing w:after="40"/>
      </w:pPr>
      <w:r>
        <w:rPr>
          <w:b/>
          <w:color w:val="1E40AF"/>
          <w:sz w:val="21"/>
        </w:rPr>
        <w:t>BAB VI   PENGUJIAN</w:t>
        <w:tab/>
        <w:t>31</w:t>
      </w:r>
    </w:p>
    <w:p>
      <w:pPr>
        <w:tabs>
          <w:tab w:pos="7937" w:val="left"/>
        </w:tabs>
        <w:spacing w:after="40"/>
      </w:pPr>
      <w:r>
        <w:rPr>
          <w:b w:val="0"/>
          <w:sz w:val="21"/>
        </w:rPr>
        <w:t xml:space="preserve">   6.1  Pengujian API per Service</w:t>
        <w:tab/>
        <w:t>31</w:t>
      </w:r>
    </w:p>
    <w:p>
      <w:pPr>
        <w:tabs>
          <w:tab w:pos="7937" w:val="left"/>
        </w:tabs>
        <w:spacing w:after="40"/>
      </w:pPr>
      <w:r>
        <w:rPr>
          <w:b w:val="0"/>
          <w:sz w:val="21"/>
        </w:rPr>
        <w:t xml:space="preserve">   6.2  Pengujian Integrasi End-to-End</w:t>
        <w:tab/>
        <w:t>32</w:t>
      </w:r>
    </w:p>
    <w:p>
      <w:pPr>
        <w:tabs>
          <w:tab w:pos="7937" w:val="left"/>
        </w:tabs>
        <w:spacing w:after="40"/>
      </w:pPr>
      <w:r>
        <w:rPr>
          <w:b w:val="0"/>
          <w:sz w:val="21"/>
        </w:rPr>
        <w:t xml:space="preserve">   6.3  Pengujian Ketahanan Sistem</w:t>
        <w:tab/>
        <w:t>33</w:t>
      </w:r>
    </w:p>
    <w:p>
      <w:pPr>
        <w:tabs>
          <w:tab w:pos="7937" w:val="left"/>
        </w:tabs>
        <w:spacing w:after="40"/>
      </w:pPr>
      <w:r>
        <w:rPr>
          <w:b/>
          <w:color w:val="1E40AF"/>
          <w:sz w:val="21"/>
        </w:rPr>
        <w:t>BAB VII  PENUTUP</w:t>
        <w:tab/>
        <w:t>34</w:t>
      </w:r>
    </w:p>
    <w:p>
      <w:pPr>
        <w:tabs>
          <w:tab w:pos="7937" w:val="left"/>
        </w:tabs>
        <w:spacing w:after="40"/>
      </w:pPr>
      <w:r>
        <w:rPr>
          <w:b w:val="0"/>
          <w:sz w:val="21"/>
        </w:rPr>
        <w:t xml:space="preserve">   7.1  Kesimpulan</w:t>
        <w:tab/>
        <w:t>34</w:t>
      </w:r>
    </w:p>
    <w:p>
      <w:pPr>
        <w:tabs>
          <w:tab w:pos="7937" w:val="left"/>
        </w:tabs>
        <w:spacing w:after="40"/>
      </w:pPr>
      <w:r>
        <w:rPr>
          <w:b w:val="0"/>
          <w:sz w:val="21"/>
        </w:rPr>
        <w:t xml:space="preserve">   7.2  Saran Pengembangan</w:t>
        <w:tab/>
        <w:t>34</w:t>
      </w:r>
    </w:p>
    <w:p>
      <w:pPr>
        <w:tabs>
          <w:tab w:pos="7937" w:val="left"/>
        </w:tabs>
        <w:spacing w:after="40"/>
      </w:pPr>
      <w:r>
        <w:rPr>
          <w:b w:val="0"/>
          <w:sz w:val="21"/>
        </w:rPr>
        <w:t>DAFTAR PUSTAKA</w:t>
        <w:tab/>
        <w:t>35</w:t>
      </w:r>
    </w:p>
    <w:p>
      <w:pPr>
        <w:tabs>
          <w:tab w:pos="7937" w:val="left"/>
        </w:tabs>
        <w:spacing w:after="40"/>
      </w:pPr>
      <w:r>
        <w:rPr>
          <w:b w:val="0"/>
          <w:sz w:val="21"/>
        </w:rPr>
        <w:t>LAMPIRAN</w:t>
        <w:tab/>
        <w:t>36</w:t>
      </w:r>
    </w:p>
    <w:p>
      <w:r>
        <w:br w:type="page"/>
      </w:r>
    </w:p>
    <w:p>
      <w:pPr>
        <w:spacing w:before="480" w:after="120"/>
      </w:pPr>
      <w:r>
        <w:rPr>
          <w:b/>
          <w:color w:val="1E3A5F"/>
          <w:sz w:val="32"/>
        </w:rPr>
        <w:t>BAB I</w:t>
      </w:r>
    </w:p>
    <w:p>
      <w:pPr>
        <w:spacing w:before="480" w:after="120"/>
      </w:pPr>
      <w:r>
        <w:rPr>
          <w:b/>
          <w:color w:val="1E3A5F"/>
          <w:sz w:val="32"/>
        </w:rPr>
        <w:t>PENDAHULUAN</w:t>
      </w:r>
    </w:p>
    <w:p>
      <w:pPr>
        <w:spacing w:before="40" w:after="40"/>
        <w:pBdr>
          <w:bottom w:val="single" w:sz="6" w:space="1" w:color="CBD5E1"/>
        </w:pBdr>
      </w:pPr>
    </w:p>
    <w:p>
      <w:pPr>
        <w:spacing w:before="360" w:after="120"/>
      </w:pPr>
      <w:r>
        <w:rPr>
          <w:b/>
          <w:color w:val="1E3A5F"/>
          <w:sz w:val="26"/>
        </w:rPr>
        <w:t>1.1 Latar Belakang</w:t>
      </w:r>
    </w:p>
    <w:p>
      <w:pPr>
        <w:spacing w:after="120" w:line="320" w:lineRule="exact"/>
        <w:ind w:firstLine="709"/>
        <w:jc w:val="both"/>
      </w:pPr>
      <w:r>
        <w:rPr>
          <w:b w:val="0"/>
          <w:i w:val="0"/>
          <w:sz w:val="22"/>
        </w:rPr>
        <w:t>Industri logistik dan ekspedisi Indonesia mengalami pertumbuhan pesat seiring meningkatnya transaksi e-commerce. Data menunjukkan volume pengiriman paket di Indonesia tumbuh lebih dari 30% per tahun. Sistem logistik konvensional yang bersifat monolitik menghadapi tantangan serius: (1) sulit diskalakan saat lonjakan permintaan, (2) satu bug dapat mematikan seluruh sistem (single point of failure), dan (3) update fitur memerlukan deployment keseluruhan aplikasi yang berisiko.</w:t>
      </w:r>
    </w:p>
    <w:p>
      <w:pPr>
        <w:spacing w:after="120" w:line="320" w:lineRule="exact"/>
        <w:ind w:firstLine="709"/>
        <w:jc w:val="both"/>
      </w:pPr>
      <w:r>
        <w:rPr>
          <w:b w:val="0"/>
          <w:i w:val="0"/>
          <w:sz w:val="22"/>
        </w:rPr>
        <w:t>Arsitektur microservices menawarkan solusi dengan memecah sistem menjadi layanan-layanan kecil independen. Kombinasi Go sebagai bahasa backend yang highly concurrent, Next.js untuk frontend modern, RabbitMQ untuk messaging asinkron, PostgreSQL untuk penyimpanan data, dan Docker untuk containerization memungkinkan pembangunan sistem logistik enterprise-grade yang skalabel dan andal.</w:t>
      </w:r>
    </w:p>
    <w:p>
      <w:pPr>
        <w:spacing w:before="360" w:after="120"/>
      </w:pPr>
      <w:r>
        <w:rPr>
          <w:b/>
          <w:color w:val="1E3A5F"/>
          <w:sz w:val="26"/>
        </w:rPr>
        <w:t>1.2 Rumusan Masalah</w:t>
      </w:r>
    </w:p>
    <w:p>
      <w:pPr>
        <w:spacing w:after="60"/>
        <w:ind w:left="425"/>
      </w:pPr>
      <w:r>
        <w:rPr>
          <w:sz w:val="21"/>
        </w:rPr>
        <w:t>• Bagaimana merancang arsitektur microservices yang tepat untuk sistem logistik dengan pemisahan concern yang jelas?</w:t>
      </w:r>
    </w:p>
    <w:p>
      <w:pPr>
        <w:spacing w:after="60"/>
        <w:ind w:left="425"/>
      </w:pPr>
      <w:r>
        <w:rPr>
          <w:sz w:val="21"/>
        </w:rPr>
        <w:t>• Bagaimana mengimplementasikan komunikasi sinkron (REST API via JWT) dan asinkron (RabbitMQ event-driven) antar layanan?</w:t>
      </w:r>
    </w:p>
    <w:p>
      <w:pPr>
        <w:spacing w:after="60"/>
        <w:ind w:left="425"/>
      </w:pPr>
      <w:r>
        <w:rPr>
          <w:sz w:val="21"/>
        </w:rPr>
        <w:t>• Bagaimana menerapkan fault isolation sehingga kegagalan satu layanan tidak mempengaruhi layanan lain?</w:t>
      </w:r>
    </w:p>
    <w:p>
      <w:pPr>
        <w:spacing w:after="60"/>
        <w:ind w:left="425"/>
      </w:pPr>
      <w:r>
        <w:rPr>
          <w:sz w:val="21"/>
        </w:rPr>
        <w:t>• Bagaimana membangun antarmuka Next.js yang responsif dengan manajemen autentikasi dan state yang benar?</w:t>
      </w:r>
    </w:p>
    <w:p>
      <w:pPr>
        <w:spacing w:after="60"/>
        <w:ind w:left="425"/>
      </w:pPr>
      <w:r>
        <w:rPr>
          <w:sz w:val="21"/>
        </w:rPr>
        <w:t>• Bagaimana mengintegrasikan semua komponen dalam Docker Compose untuk kemudahan deployment?</w:t>
      </w:r>
    </w:p>
    <w:p>
      <w:pPr>
        <w:spacing w:before="360" w:after="120"/>
      </w:pPr>
      <w:r>
        <w:rPr>
          <w:b/>
          <w:color w:val="1E3A5F"/>
          <w:sz w:val="26"/>
        </w:rPr>
        <w:t>1.3 Tujuan dan Manfaat</w:t>
      </w:r>
    </w:p>
    <w:p>
      <w:pPr>
        <w:spacing w:before="360" w:after="120"/>
      </w:pPr>
      <w:r>
        <w:rPr>
          <w:b/>
          <w:color w:val="1E3A5F"/>
          <w:sz w:val="22"/>
        </w:rPr>
        <w:t>Tujuan:</w:t>
      </w:r>
    </w:p>
    <w:p>
      <w:pPr>
        <w:spacing w:after="60"/>
        <w:ind w:left="425"/>
      </w:pPr>
      <w:r>
        <w:rPr>
          <w:sz w:val="21"/>
        </w:rPr>
        <w:t>• Mengimplementasikan 5 microservice Go yang independen dengan tanggung jawab spesifik masing-masing</w:t>
      </w:r>
    </w:p>
    <w:p>
      <w:pPr>
        <w:spacing w:after="60"/>
        <w:ind w:left="425"/>
      </w:pPr>
      <w:r>
        <w:rPr>
          <w:sz w:val="21"/>
        </w:rPr>
        <w:t>• Menerapkan event-driven architecture dengan RabbitMQ untuk tracking dan notifikasi otomatis</w:t>
      </w:r>
    </w:p>
    <w:p>
      <w:pPr>
        <w:spacing w:after="60"/>
        <w:ind w:left="425"/>
      </w:pPr>
      <w:r>
        <w:rPr>
          <w:sz w:val="21"/>
        </w:rPr>
        <w:t>• Membangun API Gateway dengan validasi JWT terpusat dan request forwarding</w:t>
      </w:r>
    </w:p>
    <w:p>
      <w:pPr>
        <w:spacing w:after="60"/>
        <w:ind w:left="425"/>
      </w:pPr>
      <w:r>
        <w:rPr>
          <w:sz w:val="21"/>
        </w:rPr>
        <w:t>• Mengembangkan UI Next.js 14 lengkap dengan CRUD pesanan, tracking, dan notifikasi</w:t>
      </w:r>
    </w:p>
    <w:p>
      <w:pPr>
        <w:spacing w:after="60"/>
        <w:ind w:left="425"/>
      </w:pPr>
      <w:r>
        <w:rPr>
          <w:sz w:val="21"/>
        </w:rPr>
        <w:t>• Mengemas sistem dalam Docker Compose siap-deploy</w:t>
      </w:r>
    </w:p>
    <w:p>
      <w:pPr>
        <w:spacing w:before="360" w:after="120"/>
      </w:pPr>
      <w:r>
        <w:rPr>
          <w:b/>
          <w:color w:val="1E3A5F"/>
          <w:sz w:val="22"/>
        </w:rPr>
        <w:t>Manfaat:</w:t>
      </w:r>
    </w:p>
    <w:p>
      <w:pPr>
        <w:spacing w:after="60"/>
        <w:ind w:left="425"/>
      </w:pPr>
      <w:r>
        <w:rPr>
          <w:sz w:val="21"/>
        </w:rPr>
        <w:t>• Skalabilitas independen: setiap service dapat di-scale secara terpisah sesuai kebutuhan</w:t>
      </w:r>
    </w:p>
    <w:p>
      <w:pPr>
        <w:spacing w:after="60"/>
        <w:ind w:left="425"/>
      </w:pPr>
      <w:r>
        <w:rPr>
          <w:sz w:val="21"/>
        </w:rPr>
        <w:t>• Fault isolation: kegagalan satu service tidak menyebabkan system-wide outage</w:t>
      </w:r>
    </w:p>
    <w:p>
      <w:pPr>
        <w:spacing w:after="60"/>
        <w:ind w:left="425"/>
      </w:pPr>
      <w:r>
        <w:rPr>
          <w:sz w:val="21"/>
        </w:rPr>
        <w:t>• Kemudahan pengembangan: tim berbeda dapat mengerjakan service berbeda secara paralel</w:t>
      </w:r>
    </w:p>
    <w:p>
      <w:pPr>
        <w:spacing w:after="60"/>
        <w:ind w:left="425"/>
      </w:pPr>
      <w:r>
        <w:rPr>
          <w:sz w:val="21"/>
        </w:rPr>
        <w:t>• Deployment cepat: service dapat di-update tanpa downtime keseluruhan sistem</w:t>
      </w:r>
    </w:p>
    <w:p>
      <w:r>
        <w:br w:type="page"/>
      </w:r>
    </w:p>
    <w:p>
      <w:pPr>
        <w:spacing w:before="480" w:after="120"/>
      </w:pPr>
      <w:r>
        <w:rPr>
          <w:b/>
          <w:color w:val="1E3A5F"/>
          <w:sz w:val="32"/>
        </w:rPr>
        <w:t>BAB II</w:t>
      </w:r>
    </w:p>
    <w:p>
      <w:pPr>
        <w:spacing w:before="480" w:after="120"/>
      </w:pPr>
      <w:r>
        <w:rPr>
          <w:b/>
          <w:color w:val="1E3A5F"/>
          <w:sz w:val="32"/>
        </w:rPr>
        <w:t>LANDASAN TEORI</w:t>
      </w:r>
    </w:p>
    <w:p>
      <w:pPr>
        <w:spacing w:before="40" w:after="40"/>
        <w:pBdr>
          <w:bottom w:val="single" w:sz="6" w:space="1" w:color="CBD5E1"/>
        </w:pBdr>
      </w:pPr>
    </w:p>
    <w:p>
      <w:pPr>
        <w:spacing w:before="360" w:after="120"/>
      </w:pPr>
      <w:r>
        <w:rPr>
          <w:b/>
          <w:color w:val="1E3A5F"/>
          <w:sz w:val="26"/>
        </w:rPr>
        <w:t>2.1 Sistem Terdistribusi dan Microservices</w:t>
      </w:r>
    </w:p>
    <w:p>
      <w:pPr>
        <w:spacing w:after="120" w:line="320" w:lineRule="exact"/>
        <w:ind w:firstLine="709"/>
        <w:jc w:val="both"/>
      </w:pPr>
      <w:r>
        <w:rPr>
          <w:b w:val="0"/>
          <w:i w:val="0"/>
          <w:sz w:val="22"/>
        </w:rPr>
        <w:t>Sistem terdistribusi adalah sekumpulan komputer independen yang tampak kepada pengguna sebagai satu sistem kohesif (Tanenbaum &amp; Van Steen, 2017). Arsitektur microservices adalah implementasi praktis dari prinsip ini — aplikasi dipecah menjadi layanan-layanan kecil yang loosely coupled, masing-masing dengan domain bisnis spesifik.</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D4ED8"/>
            <w:vAlign w:val="center"/>
          </w:tcPr>
          <w:p>
            <w:pPr>
              <w:jc w:val="center"/>
            </w:pPr>
            <w:r/>
            <w:r>
              <w:rPr>
                <w:b/>
                <w:color w:val="FFFFFF"/>
                <w:sz w:val="19"/>
              </w:rPr>
              <w:t>Aspek</w:t>
            </w:r>
          </w:p>
        </w:tc>
        <w:tc>
          <w:tcPr>
            <w:tcW w:type="dxa" w:w="2835"/>
            <w:shd w:val="clear" w:color="auto" w:fill="1D4ED8"/>
            <w:vAlign w:val="center"/>
          </w:tcPr>
          <w:p>
            <w:pPr>
              <w:jc w:val="center"/>
            </w:pPr>
            <w:r/>
            <w:r>
              <w:rPr>
                <w:b/>
                <w:color w:val="FFFFFF"/>
                <w:sz w:val="19"/>
              </w:rPr>
              <w:t>Monolitik</w:t>
            </w:r>
          </w:p>
        </w:tc>
        <w:tc>
          <w:tcPr>
            <w:tcW w:type="dxa" w:w="3685"/>
            <w:shd w:val="clear" w:color="auto" w:fill="1D4ED8"/>
            <w:vAlign w:val="center"/>
          </w:tcPr>
          <w:p>
            <w:pPr>
              <w:jc w:val="center"/>
            </w:pPr>
            <w:r/>
            <w:r>
              <w:rPr>
                <w:b/>
                <w:color w:val="FFFFFF"/>
                <w:sz w:val="19"/>
              </w:rPr>
              <w:t>Microservices</w:t>
            </w:r>
          </w:p>
        </w:tc>
      </w:tr>
      <w:tr>
        <w:tc>
          <w:tcPr>
            <w:tcW w:type="dxa" w:w="1984"/>
            <w:shd w:val="clear" w:color="auto" w:fill="EFF6FF"/>
          </w:tcPr>
          <w:p>
            <w:pPr>
              <w:jc w:val="left"/>
            </w:pPr>
            <w:r>
              <w:rPr>
                <w:sz w:val="19"/>
              </w:rPr>
              <w:t>Deployment</w:t>
            </w:r>
          </w:p>
        </w:tc>
        <w:tc>
          <w:tcPr>
            <w:tcW w:type="dxa" w:w="2835"/>
            <w:shd w:val="clear" w:color="auto" w:fill="EFF6FF"/>
          </w:tcPr>
          <w:p>
            <w:pPr>
              <w:jc w:val="center"/>
            </w:pPr>
            <w:r>
              <w:rPr>
                <w:sz w:val="19"/>
              </w:rPr>
              <w:t>Deploy seluruh aplikasi</w:t>
            </w:r>
          </w:p>
        </w:tc>
        <w:tc>
          <w:tcPr>
            <w:tcW w:type="dxa" w:w="3685"/>
            <w:shd w:val="clear" w:color="auto" w:fill="EFF6FF"/>
          </w:tcPr>
          <w:p>
            <w:pPr>
              <w:jc w:val="center"/>
            </w:pPr>
            <w:r>
              <w:rPr>
                <w:sz w:val="19"/>
              </w:rPr>
              <w:t>Deploy tiap service mandiri</w:t>
            </w:r>
          </w:p>
        </w:tc>
      </w:tr>
      <w:tr>
        <w:tc>
          <w:tcPr>
            <w:tcW w:type="dxa" w:w="1984"/>
          </w:tcPr>
          <w:p>
            <w:pPr>
              <w:jc w:val="left"/>
            </w:pPr>
            <w:r>
              <w:rPr>
                <w:sz w:val="19"/>
              </w:rPr>
              <w:t>Skalabilitas</w:t>
            </w:r>
          </w:p>
        </w:tc>
        <w:tc>
          <w:tcPr>
            <w:tcW w:type="dxa" w:w="2835"/>
          </w:tcPr>
          <w:p>
            <w:pPr>
              <w:jc w:val="center"/>
            </w:pPr>
            <w:r>
              <w:rPr>
                <w:sz w:val="19"/>
              </w:rPr>
              <w:t>Scale keseluruhan app</w:t>
            </w:r>
          </w:p>
        </w:tc>
        <w:tc>
          <w:tcPr>
            <w:tcW w:type="dxa" w:w="3685"/>
          </w:tcPr>
          <w:p>
            <w:pPr>
              <w:jc w:val="center"/>
            </w:pPr>
            <w:r>
              <w:rPr>
                <w:sz w:val="19"/>
              </w:rPr>
              <w:t>Scale hanya service yang butuh</w:t>
            </w:r>
          </w:p>
        </w:tc>
      </w:tr>
      <w:tr>
        <w:tc>
          <w:tcPr>
            <w:tcW w:type="dxa" w:w="1984"/>
            <w:shd w:val="clear" w:color="auto" w:fill="EFF6FF"/>
          </w:tcPr>
          <w:p>
            <w:pPr>
              <w:jc w:val="left"/>
            </w:pPr>
            <w:r>
              <w:rPr>
                <w:sz w:val="19"/>
              </w:rPr>
              <w:t>Kegagalan</w:t>
            </w:r>
          </w:p>
        </w:tc>
        <w:tc>
          <w:tcPr>
            <w:tcW w:type="dxa" w:w="2835"/>
            <w:shd w:val="clear" w:color="auto" w:fill="EFF6FF"/>
          </w:tcPr>
          <w:p>
            <w:pPr>
              <w:jc w:val="center"/>
            </w:pPr>
            <w:r>
              <w:rPr>
                <w:sz w:val="19"/>
              </w:rPr>
              <w:t>Satu bug crash semua</w:t>
            </w:r>
          </w:p>
        </w:tc>
        <w:tc>
          <w:tcPr>
            <w:tcW w:type="dxa" w:w="3685"/>
            <w:shd w:val="clear" w:color="auto" w:fill="EFF6FF"/>
          </w:tcPr>
          <w:p>
            <w:pPr>
              <w:jc w:val="center"/>
            </w:pPr>
            <w:r>
              <w:rPr>
                <w:sz w:val="19"/>
              </w:rPr>
              <w:t>Kegagalan terisolasi per service</w:t>
            </w:r>
          </w:p>
        </w:tc>
      </w:tr>
      <w:tr>
        <w:tc>
          <w:tcPr>
            <w:tcW w:type="dxa" w:w="1984"/>
          </w:tcPr>
          <w:p>
            <w:pPr>
              <w:jc w:val="left"/>
            </w:pPr>
            <w:r>
              <w:rPr>
                <w:sz w:val="19"/>
              </w:rPr>
              <w:t>Database</w:t>
            </w:r>
          </w:p>
        </w:tc>
        <w:tc>
          <w:tcPr>
            <w:tcW w:type="dxa" w:w="2835"/>
          </w:tcPr>
          <w:p>
            <w:pPr>
              <w:jc w:val="center"/>
            </w:pPr>
            <w:r>
              <w:rPr>
                <w:sz w:val="19"/>
              </w:rPr>
              <w:t>Satu DB shared</w:t>
            </w:r>
          </w:p>
        </w:tc>
        <w:tc>
          <w:tcPr>
            <w:tcW w:type="dxa" w:w="3685"/>
          </w:tcPr>
          <w:p>
            <w:pPr>
              <w:jc w:val="center"/>
            </w:pPr>
            <w:r>
              <w:rPr>
                <w:sz w:val="19"/>
              </w:rPr>
              <w:t>DB per service (isolated)</w:t>
            </w:r>
          </w:p>
        </w:tc>
      </w:tr>
      <w:tr>
        <w:tc>
          <w:tcPr>
            <w:tcW w:type="dxa" w:w="1984"/>
            <w:shd w:val="clear" w:color="auto" w:fill="EFF6FF"/>
          </w:tcPr>
          <w:p>
            <w:pPr>
              <w:jc w:val="left"/>
            </w:pPr>
            <w:r>
              <w:rPr>
                <w:sz w:val="19"/>
              </w:rPr>
              <w:t>Teknologi</w:t>
            </w:r>
          </w:p>
        </w:tc>
        <w:tc>
          <w:tcPr>
            <w:tcW w:type="dxa" w:w="2835"/>
            <w:shd w:val="clear" w:color="auto" w:fill="EFF6FF"/>
          </w:tcPr>
          <w:p>
            <w:pPr>
              <w:jc w:val="center"/>
            </w:pPr>
            <w:r>
              <w:rPr>
                <w:sz w:val="19"/>
              </w:rPr>
              <w:t>Satu stack</w:t>
            </w:r>
          </w:p>
        </w:tc>
        <w:tc>
          <w:tcPr>
            <w:tcW w:type="dxa" w:w="3685"/>
            <w:shd w:val="clear" w:color="auto" w:fill="EFF6FF"/>
          </w:tcPr>
          <w:p>
            <w:pPr>
              <w:jc w:val="center"/>
            </w:pPr>
            <w:r>
              <w:rPr>
                <w:sz w:val="19"/>
              </w:rPr>
              <w:t>Polyglot (bebas pilih stack)</w:t>
            </w:r>
          </w:p>
        </w:tc>
      </w:tr>
    </w:tbl>
    <w:p>
      <w:pPr>
        <w:jc w:val="center"/>
      </w:pPr>
      <w:r>
        <w:rPr>
          <w:i/>
          <w:sz w:val="20"/>
        </w:rPr>
        <w:br/>
        <w:t>Tabel 2.1 Perbandingan Monolitik vs Microservices</w:t>
      </w:r>
    </w:p>
    <w:p>
      <w:pPr>
        <w:spacing w:before="360" w:after="120"/>
      </w:pPr>
      <w:r>
        <w:rPr>
          <w:b/>
          <w:color w:val="1E3A5F"/>
          <w:sz w:val="26"/>
        </w:rPr>
        <w:t>2.2 Event-Driven Architecture dan RabbitMQ</w:t>
      </w:r>
    </w:p>
    <w:p>
      <w:pPr>
        <w:spacing w:after="120" w:line="320" w:lineRule="exact"/>
        <w:ind w:firstLine="709"/>
        <w:jc w:val="both"/>
      </w:pPr>
      <w:r>
        <w:rPr>
          <w:b w:val="0"/>
          <w:i w:val="0"/>
          <w:sz w:val="22"/>
        </w:rPr>
        <w:t>Event-Driven Architecture (EDA) adalah pola desain di mana komponen berkomunikasi melalui produksi, deteksi, dan konsumsi event. RabbitMQ mengimplementasikan AMQP (Advanced Message Queuing Protocol) dengan fitur: message durability (pesan tersimpan di disk), manual acknowledgment (ACK/NACK), competing consumers, dan dead letter queues.</w:t>
      </w:r>
    </w:p>
    <w:p>
      <w:pPr>
        <w:spacing w:after="120" w:line="320" w:lineRule="exact"/>
        <w:ind w:firstLine="709"/>
        <w:jc w:val="both"/>
      </w:pPr>
      <w:r>
        <w:rPr>
          <w:b w:val="0"/>
          <w:i w:val="0"/>
          <w:sz w:val="22"/>
        </w:rPr>
        <w:t>Pada LogistikPro, Order Service adalah Producer yang mempublikasikan OrderEvent ke dua queue berbeda. Tracking Service dan Notification Service adalah Consumer yang masing-masing mendengarkan queue-nya. Pola ini memungkinkan extensibility: service baru dapat ditambahkan hanya dengan menambahkan consumer baru tanpa modifikasi Order Service.</w:t>
      </w:r>
    </w:p>
    <w:p>
      <w:pPr>
        <w:spacing w:before="360" w:after="120"/>
      </w:pPr>
      <w:r>
        <w:rPr>
          <w:b/>
          <w:color w:val="1E3A5F"/>
          <w:sz w:val="26"/>
        </w:rPr>
        <w:t>2.3 Teknologi yang Digunakan</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D4ED8"/>
            <w:vAlign w:val="center"/>
          </w:tcPr>
          <w:p>
            <w:pPr>
              <w:jc w:val="center"/>
            </w:pPr>
            <w:r/>
            <w:r>
              <w:rPr>
                <w:b/>
                <w:color w:val="FFFFFF"/>
                <w:sz w:val="19"/>
              </w:rPr>
              <w:t>Teknologi</w:t>
            </w:r>
          </w:p>
        </w:tc>
        <w:tc>
          <w:tcPr>
            <w:tcW w:type="dxa" w:w="1417"/>
            <w:shd w:val="clear" w:color="auto" w:fill="1D4ED8"/>
            <w:vAlign w:val="center"/>
          </w:tcPr>
          <w:p>
            <w:pPr>
              <w:jc w:val="center"/>
            </w:pPr>
            <w:r/>
            <w:r>
              <w:rPr>
                <w:b/>
                <w:color w:val="FFFFFF"/>
                <w:sz w:val="19"/>
              </w:rPr>
              <w:t>Versi</w:t>
            </w:r>
          </w:p>
        </w:tc>
        <w:tc>
          <w:tcPr>
            <w:tcW w:type="dxa" w:w="5102"/>
            <w:shd w:val="clear" w:color="auto" w:fill="1D4ED8"/>
            <w:vAlign w:val="center"/>
          </w:tcPr>
          <w:p>
            <w:pPr>
              <w:jc w:val="center"/>
            </w:pPr>
            <w:r/>
            <w:r>
              <w:rPr>
                <w:b/>
                <w:color w:val="FFFFFF"/>
                <w:sz w:val="19"/>
              </w:rPr>
              <w:t>Fungsi dalam Sistem</w:t>
            </w:r>
          </w:p>
        </w:tc>
      </w:tr>
      <w:tr>
        <w:tc>
          <w:tcPr>
            <w:tcW w:type="dxa" w:w="1984"/>
            <w:shd w:val="clear" w:color="auto" w:fill="EFF6FF"/>
          </w:tcPr>
          <w:p>
            <w:pPr>
              <w:jc w:val="left"/>
            </w:pPr>
            <w:r>
              <w:rPr>
                <w:sz w:val="19"/>
              </w:rPr>
              <w:t>Go (Golang)</w:t>
            </w:r>
          </w:p>
        </w:tc>
        <w:tc>
          <w:tcPr>
            <w:tcW w:type="dxa" w:w="1417"/>
            <w:shd w:val="clear" w:color="auto" w:fill="EFF6FF"/>
          </w:tcPr>
          <w:p>
            <w:pPr>
              <w:jc w:val="center"/>
            </w:pPr>
            <w:r>
              <w:rPr>
                <w:sz w:val="19"/>
              </w:rPr>
              <w:t>1.21+</w:t>
            </w:r>
          </w:p>
        </w:tc>
        <w:tc>
          <w:tcPr>
            <w:tcW w:type="dxa" w:w="5102"/>
            <w:shd w:val="clear" w:color="auto" w:fill="EFF6FF"/>
          </w:tcPr>
          <w:p>
            <w:pPr>
              <w:jc w:val="center"/>
            </w:pPr>
            <w:r>
              <w:rPr>
                <w:sz w:val="19"/>
              </w:rPr>
              <w:t>Backend microservices — goroutine, high concurrency, fast compile</w:t>
            </w:r>
          </w:p>
        </w:tc>
      </w:tr>
      <w:tr>
        <w:tc>
          <w:tcPr>
            <w:tcW w:type="dxa" w:w="1984"/>
          </w:tcPr>
          <w:p>
            <w:pPr>
              <w:jc w:val="left"/>
            </w:pPr>
            <w:r>
              <w:rPr>
                <w:sz w:val="19"/>
              </w:rPr>
              <w:t>Gin Framework</w:t>
            </w:r>
          </w:p>
        </w:tc>
        <w:tc>
          <w:tcPr>
            <w:tcW w:type="dxa" w:w="1417"/>
          </w:tcPr>
          <w:p>
            <w:pPr>
              <w:jc w:val="center"/>
            </w:pPr>
            <w:r>
              <w:rPr>
                <w:sz w:val="19"/>
              </w:rPr>
              <w:t>v1.9.1</w:t>
            </w:r>
          </w:p>
        </w:tc>
        <w:tc>
          <w:tcPr>
            <w:tcW w:type="dxa" w:w="5102"/>
          </w:tcPr>
          <w:p>
            <w:pPr>
              <w:jc w:val="center"/>
            </w:pPr>
            <w:r>
              <w:rPr>
                <w:sz w:val="19"/>
              </w:rPr>
              <w:t>HTTP router &amp; middleware untuk REST API tiap service</w:t>
            </w:r>
          </w:p>
        </w:tc>
      </w:tr>
      <w:tr>
        <w:tc>
          <w:tcPr>
            <w:tcW w:type="dxa" w:w="1984"/>
            <w:shd w:val="clear" w:color="auto" w:fill="EFF6FF"/>
          </w:tcPr>
          <w:p>
            <w:pPr>
              <w:jc w:val="left"/>
            </w:pPr>
            <w:r>
              <w:rPr>
                <w:sz w:val="19"/>
              </w:rPr>
              <w:t>GORM</w:t>
            </w:r>
          </w:p>
        </w:tc>
        <w:tc>
          <w:tcPr>
            <w:tcW w:type="dxa" w:w="1417"/>
            <w:shd w:val="clear" w:color="auto" w:fill="EFF6FF"/>
          </w:tcPr>
          <w:p>
            <w:pPr>
              <w:jc w:val="center"/>
            </w:pPr>
            <w:r>
              <w:rPr>
                <w:sz w:val="19"/>
              </w:rPr>
              <w:t>v1.25.5</w:t>
            </w:r>
          </w:p>
        </w:tc>
        <w:tc>
          <w:tcPr>
            <w:tcW w:type="dxa" w:w="5102"/>
            <w:shd w:val="clear" w:color="auto" w:fill="EFF6FF"/>
          </w:tcPr>
          <w:p>
            <w:pPr>
              <w:jc w:val="center"/>
            </w:pPr>
            <w:r>
              <w:rPr>
                <w:sz w:val="19"/>
              </w:rPr>
              <w:t>ORM untuk PostgreSQL dengan auto-migration dan query builder</w:t>
            </w:r>
          </w:p>
        </w:tc>
      </w:tr>
      <w:tr>
        <w:tc>
          <w:tcPr>
            <w:tcW w:type="dxa" w:w="1984"/>
          </w:tcPr>
          <w:p>
            <w:pPr>
              <w:jc w:val="left"/>
            </w:pPr>
            <w:r>
              <w:rPr>
                <w:sz w:val="19"/>
              </w:rPr>
              <w:t>golang-jwt/jwt</w:t>
            </w:r>
          </w:p>
        </w:tc>
        <w:tc>
          <w:tcPr>
            <w:tcW w:type="dxa" w:w="1417"/>
          </w:tcPr>
          <w:p>
            <w:pPr>
              <w:jc w:val="center"/>
            </w:pPr>
            <w:r>
              <w:rPr>
                <w:sz w:val="19"/>
              </w:rPr>
              <w:t>v5.2.0</w:t>
            </w:r>
          </w:p>
        </w:tc>
        <w:tc>
          <w:tcPr>
            <w:tcW w:type="dxa" w:w="5102"/>
          </w:tcPr>
          <w:p>
            <w:pPr>
              <w:jc w:val="center"/>
            </w:pPr>
            <w:r>
              <w:rPr>
                <w:sz w:val="19"/>
              </w:rPr>
              <w:t>Generate &amp; validasi JWT HS256 dengan claims custom</w:t>
            </w:r>
          </w:p>
        </w:tc>
      </w:tr>
      <w:tr>
        <w:tc>
          <w:tcPr>
            <w:tcW w:type="dxa" w:w="1984"/>
            <w:shd w:val="clear" w:color="auto" w:fill="EFF6FF"/>
          </w:tcPr>
          <w:p>
            <w:pPr>
              <w:jc w:val="left"/>
            </w:pPr>
            <w:r>
              <w:rPr>
                <w:sz w:val="19"/>
              </w:rPr>
              <w:t>bcrypt (x/crypto)</w:t>
            </w:r>
          </w:p>
        </w:tc>
        <w:tc>
          <w:tcPr>
            <w:tcW w:type="dxa" w:w="1417"/>
            <w:shd w:val="clear" w:color="auto" w:fill="EFF6FF"/>
          </w:tcPr>
          <w:p>
            <w:pPr>
              <w:jc w:val="center"/>
            </w:pPr>
            <w:r>
              <w:rPr>
                <w:sz w:val="19"/>
              </w:rPr>
              <w:t>latest</w:t>
            </w:r>
          </w:p>
        </w:tc>
        <w:tc>
          <w:tcPr>
            <w:tcW w:type="dxa" w:w="5102"/>
            <w:shd w:val="clear" w:color="auto" w:fill="EFF6FF"/>
          </w:tcPr>
          <w:p>
            <w:pPr>
              <w:jc w:val="center"/>
            </w:pPr>
            <w:r>
              <w:rPr>
                <w:sz w:val="19"/>
              </w:rPr>
              <w:t>Hash password dengan cost factor, brute-force resistant</w:t>
            </w:r>
          </w:p>
        </w:tc>
      </w:tr>
      <w:tr>
        <w:tc>
          <w:tcPr>
            <w:tcW w:type="dxa" w:w="1984"/>
          </w:tcPr>
          <w:p>
            <w:pPr>
              <w:jc w:val="left"/>
            </w:pPr>
            <w:r>
              <w:rPr>
                <w:sz w:val="19"/>
              </w:rPr>
              <w:t>rabbitmq/amqp091-go</w:t>
            </w:r>
          </w:p>
        </w:tc>
        <w:tc>
          <w:tcPr>
            <w:tcW w:type="dxa" w:w="1417"/>
          </w:tcPr>
          <w:p>
            <w:pPr>
              <w:jc w:val="center"/>
            </w:pPr>
            <w:r>
              <w:rPr>
                <w:sz w:val="19"/>
              </w:rPr>
              <w:t>v1.9.0</w:t>
            </w:r>
          </w:p>
        </w:tc>
        <w:tc>
          <w:tcPr>
            <w:tcW w:type="dxa" w:w="5102"/>
          </w:tcPr>
          <w:p>
            <w:pPr>
              <w:jc w:val="center"/>
            </w:pPr>
            <w:r>
              <w:rPr>
                <w:sz w:val="19"/>
              </w:rPr>
              <w:t>AMQP client untuk publish/consume event di RabbitMQ</w:t>
            </w:r>
          </w:p>
        </w:tc>
      </w:tr>
      <w:tr>
        <w:tc>
          <w:tcPr>
            <w:tcW w:type="dxa" w:w="1984"/>
            <w:shd w:val="clear" w:color="auto" w:fill="EFF6FF"/>
          </w:tcPr>
          <w:p>
            <w:pPr>
              <w:jc w:val="left"/>
            </w:pPr>
            <w:r>
              <w:rPr>
                <w:sz w:val="19"/>
              </w:rPr>
              <w:t>PostgreSQL</w:t>
            </w:r>
          </w:p>
        </w:tc>
        <w:tc>
          <w:tcPr>
            <w:tcW w:type="dxa" w:w="1417"/>
            <w:shd w:val="clear" w:color="auto" w:fill="EFF6FF"/>
          </w:tcPr>
          <w:p>
            <w:pPr>
              <w:jc w:val="center"/>
            </w:pPr>
            <w:r>
              <w:rPr>
                <w:sz w:val="19"/>
              </w:rPr>
              <w:t>15-alpine</w:t>
            </w:r>
          </w:p>
        </w:tc>
        <w:tc>
          <w:tcPr>
            <w:tcW w:type="dxa" w:w="5102"/>
            <w:shd w:val="clear" w:color="auto" w:fill="EFF6FF"/>
          </w:tcPr>
          <w:p>
            <w:pPr>
              <w:jc w:val="center"/>
            </w:pPr>
            <w:r>
              <w:rPr>
                <w:sz w:val="19"/>
              </w:rPr>
              <w:t>RDBMS — 4 instance terpisah (satu per service)</w:t>
            </w:r>
          </w:p>
        </w:tc>
      </w:tr>
      <w:tr>
        <w:tc>
          <w:tcPr>
            <w:tcW w:type="dxa" w:w="1984"/>
          </w:tcPr>
          <w:p>
            <w:pPr>
              <w:jc w:val="left"/>
            </w:pPr>
            <w:r>
              <w:rPr>
                <w:sz w:val="19"/>
              </w:rPr>
              <w:t>RabbitMQ</w:t>
            </w:r>
          </w:p>
        </w:tc>
        <w:tc>
          <w:tcPr>
            <w:tcW w:type="dxa" w:w="1417"/>
          </w:tcPr>
          <w:p>
            <w:pPr>
              <w:jc w:val="center"/>
            </w:pPr>
            <w:r>
              <w:rPr>
                <w:sz w:val="19"/>
              </w:rPr>
              <w:t>3-management</w:t>
            </w:r>
          </w:p>
        </w:tc>
        <w:tc>
          <w:tcPr>
            <w:tcW w:type="dxa" w:w="5102"/>
          </w:tcPr>
          <w:p>
            <w:pPr>
              <w:jc w:val="center"/>
            </w:pPr>
            <w:r>
              <w:rPr>
                <w:sz w:val="19"/>
              </w:rPr>
              <w:t>Message broker — dua queue: tracking &amp; notification</w:t>
            </w:r>
          </w:p>
        </w:tc>
      </w:tr>
      <w:tr>
        <w:tc>
          <w:tcPr>
            <w:tcW w:type="dxa" w:w="1984"/>
            <w:shd w:val="clear" w:color="auto" w:fill="EFF6FF"/>
          </w:tcPr>
          <w:p>
            <w:pPr>
              <w:jc w:val="left"/>
            </w:pPr>
            <w:r>
              <w:rPr>
                <w:sz w:val="19"/>
              </w:rPr>
              <w:t>Next.js</w:t>
            </w:r>
          </w:p>
        </w:tc>
        <w:tc>
          <w:tcPr>
            <w:tcW w:type="dxa" w:w="1417"/>
            <w:shd w:val="clear" w:color="auto" w:fill="EFF6FF"/>
          </w:tcPr>
          <w:p>
            <w:pPr>
              <w:jc w:val="center"/>
            </w:pPr>
            <w:r>
              <w:rPr>
                <w:sz w:val="19"/>
              </w:rPr>
              <w:t>14.0.4</w:t>
            </w:r>
          </w:p>
        </w:tc>
        <w:tc>
          <w:tcPr>
            <w:tcW w:type="dxa" w:w="5102"/>
            <w:shd w:val="clear" w:color="auto" w:fill="EFF6FF"/>
          </w:tcPr>
          <w:p>
            <w:pPr>
              <w:jc w:val="center"/>
            </w:pPr>
            <w:r>
              <w:rPr>
                <w:sz w:val="19"/>
              </w:rPr>
              <w:t>React framework App Router, SSR, TypeScript, optimized</w:t>
            </w:r>
          </w:p>
        </w:tc>
      </w:tr>
      <w:tr>
        <w:tc>
          <w:tcPr>
            <w:tcW w:type="dxa" w:w="1984"/>
          </w:tcPr>
          <w:p>
            <w:pPr>
              <w:jc w:val="left"/>
            </w:pPr>
            <w:r>
              <w:rPr>
                <w:sz w:val="19"/>
              </w:rPr>
              <w:t>TailwindCSS</w:t>
            </w:r>
          </w:p>
        </w:tc>
        <w:tc>
          <w:tcPr>
            <w:tcW w:type="dxa" w:w="1417"/>
          </w:tcPr>
          <w:p>
            <w:pPr>
              <w:jc w:val="center"/>
            </w:pPr>
            <w:r>
              <w:rPr>
                <w:sz w:val="19"/>
              </w:rPr>
              <w:t>3.3.x</w:t>
            </w:r>
          </w:p>
        </w:tc>
        <w:tc>
          <w:tcPr>
            <w:tcW w:type="dxa" w:w="5102"/>
          </w:tcPr>
          <w:p>
            <w:pPr>
              <w:jc w:val="center"/>
            </w:pPr>
            <w:r>
              <w:rPr>
                <w:sz w:val="19"/>
              </w:rPr>
              <w:t>Utility-first CSS — responsive design, komponen UI</w:t>
            </w:r>
          </w:p>
        </w:tc>
      </w:tr>
      <w:tr>
        <w:tc>
          <w:tcPr>
            <w:tcW w:type="dxa" w:w="1984"/>
            <w:shd w:val="clear" w:color="auto" w:fill="EFF6FF"/>
          </w:tcPr>
          <w:p>
            <w:pPr>
              <w:jc w:val="left"/>
            </w:pPr>
            <w:r>
              <w:rPr>
                <w:sz w:val="19"/>
              </w:rPr>
              <w:t>Axios</w:t>
            </w:r>
          </w:p>
        </w:tc>
        <w:tc>
          <w:tcPr>
            <w:tcW w:type="dxa" w:w="1417"/>
            <w:shd w:val="clear" w:color="auto" w:fill="EFF6FF"/>
          </w:tcPr>
          <w:p>
            <w:pPr>
              <w:jc w:val="center"/>
            </w:pPr>
            <w:r>
              <w:rPr>
                <w:sz w:val="19"/>
              </w:rPr>
              <w:t>1.6.2</w:t>
            </w:r>
          </w:p>
        </w:tc>
        <w:tc>
          <w:tcPr>
            <w:tcW w:type="dxa" w:w="5102"/>
            <w:shd w:val="clear" w:color="auto" w:fill="EFF6FF"/>
          </w:tcPr>
          <w:p>
            <w:pPr>
              <w:jc w:val="center"/>
            </w:pPr>
            <w:r>
              <w:rPr>
                <w:sz w:val="19"/>
              </w:rPr>
              <w:t>HTTP client dengan interceptor untuk attach JWT otomatis</w:t>
            </w:r>
          </w:p>
        </w:tc>
      </w:tr>
      <w:tr>
        <w:tc>
          <w:tcPr>
            <w:tcW w:type="dxa" w:w="1984"/>
          </w:tcPr>
          <w:p>
            <w:pPr>
              <w:jc w:val="left"/>
            </w:pPr>
            <w:r>
              <w:rPr>
                <w:sz w:val="19"/>
              </w:rPr>
              <w:t>Docker &amp; Compose</w:t>
            </w:r>
          </w:p>
        </w:tc>
        <w:tc>
          <w:tcPr>
            <w:tcW w:type="dxa" w:w="1417"/>
          </w:tcPr>
          <w:p>
            <w:pPr>
              <w:jc w:val="center"/>
            </w:pPr>
            <w:r>
              <w:rPr>
                <w:sz w:val="19"/>
              </w:rPr>
              <w:t>v24+ / v2</w:t>
            </w:r>
          </w:p>
        </w:tc>
        <w:tc>
          <w:tcPr>
            <w:tcW w:type="dxa" w:w="5102"/>
          </w:tcPr>
          <w:p>
            <w:pPr>
              <w:jc w:val="center"/>
            </w:pPr>
            <w:r>
              <w:rPr>
                <w:sz w:val="19"/>
              </w:rPr>
              <w:t>Containerization &amp; orkestrasi 10 container sekaligus</w:t>
            </w:r>
          </w:p>
        </w:tc>
      </w:tr>
    </w:tbl>
    <w:p>
      <w:pPr>
        <w:jc w:val="center"/>
      </w:pPr>
      <w:r>
        <w:rPr>
          <w:i/>
          <w:sz w:val="20"/>
        </w:rPr>
        <w:br/>
        <w:t>Tabel 2.2 Stack Teknologi LogistikPro</w:t>
      </w:r>
    </w:p>
    <w:p>
      <w:r>
        <w:br w:type="page"/>
      </w:r>
    </w:p>
    <w:p>
      <w:pPr>
        <w:spacing w:before="480" w:after="120"/>
      </w:pPr>
      <w:r>
        <w:rPr>
          <w:b/>
          <w:color w:val="1E3A5F"/>
          <w:sz w:val="32"/>
        </w:rPr>
        <w:t>BAB III</w:t>
      </w:r>
    </w:p>
    <w:p>
      <w:pPr>
        <w:spacing w:before="480" w:after="120"/>
      </w:pPr>
      <w:r>
        <w:rPr>
          <w:b/>
          <w:color w:val="1E3A5F"/>
          <w:sz w:val="32"/>
        </w:rPr>
        <w:t>PERANCANGAN SISTEM</w:t>
      </w:r>
    </w:p>
    <w:p>
      <w:pPr>
        <w:spacing w:before="40" w:after="40"/>
        <w:pBdr>
          <w:bottom w:val="single" w:sz="6" w:space="1" w:color="CBD5E1"/>
        </w:pBdr>
      </w:pPr>
    </w:p>
    <w:p>
      <w:pPr>
        <w:spacing w:before="360" w:after="120"/>
      </w:pPr>
      <w:r>
        <w:rPr>
          <w:b/>
          <w:color w:val="1E3A5F"/>
          <w:sz w:val="26"/>
        </w:rPr>
        <w:t>3.1 Arsitektur Sistem</w:t>
      </w:r>
    </w:p>
    <w:p>
      <w:pPr>
        <w:spacing w:after="120" w:line="320" w:lineRule="exact"/>
        <w:ind w:firstLine="709"/>
        <w:jc w:val="both"/>
      </w:pPr>
      <w:r>
        <w:rPr>
          <w:b w:val="0"/>
          <w:i w:val="0"/>
          <w:sz w:val="22"/>
        </w:rPr>
        <w:t>LogistikPro mengadopsi pola API Gateway Pattern di mana semua request client masuk melalui satu titik (port 8000), lalu diteruskan ke service yang sesuai. Setiap service memiliki database PostgreSQL tersendiri — tidak ada shared database antar service.</w:t>
      </w:r>
    </w:p>
    <w:p>
      <w:pPr>
        <w:spacing w:before="200" w:after="120"/>
        <w:jc w:val="center"/>
      </w:pPr>
      <w:r>
        <w:rPr>
          <w:rFonts w:ascii="Courier New" w:hAnsi="Courier New"/>
          <w:color w:val="1E40AF"/>
          <w:sz w:val="16"/>
        </w:rPr>
        <w:t xml:space="preserve">  ┌──────────────────────────────────────────────────────┐</w:t>
        <w:br/>
        <w:t xml:space="preserve">  │     BROWSER / CLIENT  (Next.js Frontend :3000)      │</w:t>
        <w:br/>
        <w:t xml:space="preserve">  └──────────────────────┬───────────────────────────────┘</w:t>
        <w:br/>
        <w:t xml:space="preserve">                         │  HTTP + JWT Bearer Token</w:t>
        <w:br/>
        <w:t xml:space="preserve">                         ▼</w:t>
        <w:br/>
        <w:t xml:space="preserve">  ┌──────────────────────────────────────────────────────┐</w:t>
        <w:br/>
        <w:t xml:space="preserve">  │              API GATEWAY  (:8000)                    │</w:t>
        <w:br/>
        <w:t xml:space="preserve">  │   JWT Validation │ Request Routing │ CORS │ Logging  │</w:t>
        <w:br/>
        <w:t xml:space="preserve">  └──────┬──────────┬──────────┬──────────────┬──────────┘</w:t>
        <w:br/>
        <w:t xml:space="preserve">         │ REST     │ REST     │ REST          │ REST</w:t>
        <w:br/>
        <w:t xml:space="preserve">         ▼          ▼          ▼               ▼</w:t>
        <w:br/>
        <w:t xml:space="preserve">  ┌──────────┐ ┌─────────┐ ┌──────────┐ ┌────────────┐</w:t>
        <w:br/>
        <w:t xml:space="preserve">  │  User    │ │  Order  │ │ Tracking │ │  Notific.  │</w:t>
        <w:br/>
        <w:t xml:space="preserve">  │ Service  │ │ Service │ │ Service  │ │  Service   │</w:t>
        <w:br/>
        <w:t xml:space="preserve">  │  :8001   │ │  :8002  │ │  :8003   │ │   :8004    │</w:t>
        <w:br/>
        <w:t xml:space="preserve">  └────┬─────┘ └────┬────┘ └─────▲────┘ └──────▲─────┘</w:t>
        <w:br/>
        <w:t xml:space="preserve">       │            │  RabbitMQ   │              │</w:t>
        <w:br/>
        <w:t xml:space="preserve">       │            │  Publisher  │   Consumer   │</w:t>
        <w:br/>
        <w:t xml:space="preserve">       │            └──────────▶[tracking_q]────┘</w:t>
        <w:br/>
        <w:t xml:space="preserve">       │            └──────────▶[notif_q]────────┘</w:t>
        <w:br/>
        <w:t xml:space="preserve">       ▼            ▼           ▼               ▼</w:t>
        <w:br/>
        <w:t xml:space="preserve">   [userdb]    [orderdb]  [trackingdb]  [notificationdb]</w:t>
        <w:br/>
        <w:t xml:space="preserve">   PostgreSQL  PostgreSQL  PostgreSQL    PostgreSQL</w:t>
        <w:br/>
      </w:r>
    </w:p>
    <w:p>
      <w:pPr>
        <w:jc w:val="center"/>
      </w:pPr>
      <w:r>
        <w:rPr>
          <w:i/>
          <w:color w:val="64748B"/>
          <w:sz w:val="20"/>
        </w:rPr>
        <w:t>Gambar 3.1 Arsitektur Sistem Terdistribusi LogistikPro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D4ED8"/>
            <w:vAlign w:val="center"/>
          </w:tcPr>
          <w:p>
            <w:pPr>
              <w:jc w:val="center"/>
            </w:pPr>
            <w:r/>
            <w:r>
              <w:rPr>
                <w:b/>
                <w:color w:val="FFFFFF"/>
                <w:sz w:val="19"/>
              </w:rPr>
              <w:t>Service</w:t>
            </w:r>
          </w:p>
        </w:tc>
        <w:tc>
          <w:tcPr>
            <w:tcW w:type="dxa" w:w="850"/>
            <w:shd w:val="clear" w:color="auto" w:fill="1D4ED8"/>
            <w:vAlign w:val="center"/>
          </w:tcPr>
          <w:p>
            <w:pPr>
              <w:jc w:val="center"/>
            </w:pPr>
            <w:r/>
            <w:r>
              <w:rPr>
                <w:b/>
                <w:color w:val="FFFFFF"/>
                <w:sz w:val="19"/>
              </w:rPr>
              <w:t>Port</w:t>
            </w:r>
          </w:p>
        </w:tc>
        <w:tc>
          <w:tcPr>
            <w:tcW w:type="dxa" w:w="2268"/>
            <w:shd w:val="clear" w:color="auto" w:fill="1D4ED8"/>
            <w:vAlign w:val="center"/>
          </w:tcPr>
          <w:p>
            <w:pPr>
              <w:jc w:val="center"/>
            </w:pPr>
            <w:r/>
            <w:r>
              <w:rPr>
                <w:b/>
                <w:color w:val="FFFFFF"/>
                <w:sz w:val="19"/>
              </w:rPr>
              <w:t>Teknologi</w:t>
            </w:r>
          </w:p>
        </w:tc>
        <w:tc>
          <w:tcPr>
            <w:tcW w:type="dxa" w:w="3685"/>
            <w:shd w:val="clear" w:color="auto" w:fill="1D4ED8"/>
            <w:vAlign w:val="center"/>
          </w:tcPr>
          <w:p>
            <w:pPr>
              <w:jc w:val="center"/>
            </w:pPr>
            <w:r/>
            <w:r>
              <w:rPr>
                <w:b/>
                <w:color w:val="FFFFFF"/>
                <w:sz w:val="19"/>
              </w:rPr>
              <w:t>Tanggung Jawab</w:t>
            </w:r>
          </w:p>
        </w:tc>
      </w:tr>
      <w:tr>
        <w:tc>
          <w:tcPr>
            <w:tcW w:type="dxa" w:w="1701"/>
            <w:shd w:val="clear" w:color="auto" w:fill="EFF6FF"/>
          </w:tcPr>
          <w:p>
            <w:pPr>
              <w:jc w:val="left"/>
            </w:pPr>
            <w:r>
              <w:rPr>
                <w:sz w:val="19"/>
              </w:rPr>
              <w:t>API Gateway</w:t>
            </w:r>
          </w:p>
        </w:tc>
        <w:tc>
          <w:tcPr>
            <w:tcW w:type="dxa" w:w="850"/>
            <w:shd w:val="clear" w:color="auto" w:fill="EFF6FF"/>
          </w:tcPr>
          <w:p>
            <w:pPr>
              <w:jc w:val="center"/>
            </w:pPr>
            <w:r>
              <w:rPr>
                <w:sz w:val="19"/>
              </w:rPr>
              <w:t>8000</w:t>
            </w:r>
          </w:p>
        </w:tc>
        <w:tc>
          <w:tcPr>
            <w:tcW w:type="dxa" w:w="2268"/>
            <w:shd w:val="clear" w:color="auto" w:fill="EFF6FF"/>
          </w:tcPr>
          <w:p>
            <w:pPr>
              <w:jc w:val="center"/>
            </w:pPr>
            <w:r>
              <w:rPr>
                <w:sz w:val="19"/>
              </w:rPr>
              <w:t>Go + Gin</w:t>
            </w:r>
          </w:p>
        </w:tc>
        <w:tc>
          <w:tcPr>
            <w:tcW w:type="dxa" w:w="3685"/>
            <w:shd w:val="clear" w:color="auto" w:fill="EFF6FF"/>
          </w:tcPr>
          <w:p>
            <w:pPr>
              <w:jc w:val="center"/>
            </w:pPr>
            <w:r>
              <w:rPr>
                <w:sz w:val="19"/>
              </w:rPr>
              <w:t>Routing, JWT validasi, CORS, logging</w:t>
            </w:r>
          </w:p>
        </w:tc>
      </w:tr>
      <w:tr>
        <w:tc>
          <w:tcPr>
            <w:tcW w:type="dxa" w:w="1701"/>
          </w:tcPr>
          <w:p>
            <w:pPr>
              <w:jc w:val="left"/>
            </w:pPr>
            <w:r>
              <w:rPr>
                <w:sz w:val="19"/>
              </w:rPr>
              <w:t>User Service</w:t>
            </w:r>
          </w:p>
        </w:tc>
        <w:tc>
          <w:tcPr>
            <w:tcW w:type="dxa" w:w="850"/>
          </w:tcPr>
          <w:p>
            <w:pPr>
              <w:jc w:val="center"/>
            </w:pPr>
            <w:r>
              <w:rPr>
                <w:sz w:val="19"/>
              </w:rPr>
              <w:t>8001</w:t>
            </w:r>
          </w:p>
        </w:tc>
        <w:tc>
          <w:tcPr>
            <w:tcW w:type="dxa" w:w="2268"/>
          </w:tcPr>
          <w:p>
            <w:pPr>
              <w:jc w:val="center"/>
            </w:pPr>
            <w:r>
              <w:rPr>
                <w:sz w:val="19"/>
              </w:rPr>
              <w:t>Go + Gin + GORM + bcrypt + JWT</w:t>
            </w:r>
          </w:p>
        </w:tc>
        <w:tc>
          <w:tcPr>
            <w:tcW w:type="dxa" w:w="3685"/>
          </w:tcPr>
          <w:p>
            <w:pPr>
              <w:jc w:val="center"/>
            </w:pPr>
            <w:r>
              <w:rPr>
                <w:sz w:val="19"/>
              </w:rPr>
              <w:t>Register, login, profil user</w:t>
            </w:r>
          </w:p>
        </w:tc>
      </w:tr>
      <w:tr>
        <w:tc>
          <w:tcPr>
            <w:tcW w:type="dxa" w:w="1701"/>
            <w:shd w:val="clear" w:color="auto" w:fill="EFF6FF"/>
          </w:tcPr>
          <w:p>
            <w:pPr>
              <w:jc w:val="left"/>
            </w:pPr>
            <w:r>
              <w:rPr>
                <w:sz w:val="19"/>
              </w:rPr>
              <w:t>Order Service</w:t>
            </w:r>
          </w:p>
        </w:tc>
        <w:tc>
          <w:tcPr>
            <w:tcW w:type="dxa" w:w="850"/>
            <w:shd w:val="clear" w:color="auto" w:fill="EFF6FF"/>
          </w:tcPr>
          <w:p>
            <w:pPr>
              <w:jc w:val="center"/>
            </w:pPr>
            <w:r>
              <w:rPr>
                <w:sz w:val="19"/>
              </w:rPr>
              <w:t>8002</w:t>
            </w:r>
          </w:p>
        </w:tc>
        <w:tc>
          <w:tcPr>
            <w:tcW w:type="dxa" w:w="2268"/>
            <w:shd w:val="clear" w:color="auto" w:fill="EFF6FF"/>
          </w:tcPr>
          <w:p>
            <w:pPr>
              <w:jc w:val="center"/>
            </w:pPr>
            <w:r>
              <w:rPr>
                <w:sz w:val="19"/>
              </w:rPr>
              <w:t>Go + Gin + GORM + AMQP</w:t>
            </w:r>
          </w:p>
        </w:tc>
        <w:tc>
          <w:tcPr>
            <w:tcW w:type="dxa" w:w="3685"/>
            <w:shd w:val="clear" w:color="auto" w:fill="EFF6FF"/>
          </w:tcPr>
          <w:p>
            <w:pPr>
              <w:jc w:val="center"/>
            </w:pPr>
            <w:r>
              <w:rPr>
                <w:sz w:val="19"/>
              </w:rPr>
              <w:t>CRUD pesanan, harga otomatis, publish events</w:t>
            </w:r>
          </w:p>
        </w:tc>
      </w:tr>
      <w:tr>
        <w:tc>
          <w:tcPr>
            <w:tcW w:type="dxa" w:w="1701"/>
          </w:tcPr>
          <w:p>
            <w:pPr>
              <w:jc w:val="left"/>
            </w:pPr>
            <w:r>
              <w:rPr>
                <w:sz w:val="19"/>
              </w:rPr>
              <w:t>Tracking Service</w:t>
            </w:r>
          </w:p>
        </w:tc>
        <w:tc>
          <w:tcPr>
            <w:tcW w:type="dxa" w:w="850"/>
          </w:tcPr>
          <w:p>
            <w:pPr>
              <w:jc w:val="center"/>
            </w:pPr>
            <w:r>
              <w:rPr>
                <w:sz w:val="19"/>
              </w:rPr>
              <w:t>8003</w:t>
            </w:r>
          </w:p>
        </w:tc>
        <w:tc>
          <w:tcPr>
            <w:tcW w:type="dxa" w:w="2268"/>
          </w:tcPr>
          <w:p>
            <w:pPr>
              <w:jc w:val="center"/>
            </w:pPr>
            <w:r>
              <w:rPr>
                <w:sz w:val="19"/>
              </w:rPr>
              <w:t>Go + Gin + GORM + AMQP</w:t>
            </w:r>
          </w:p>
        </w:tc>
        <w:tc>
          <w:tcPr>
            <w:tcW w:type="dxa" w:w="3685"/>
          </w:tcPr>
          <w:p>
            <w:pPr>
              <w:jc w:val="center"/>
            </w:pPr>
            <w:r>
              <w:rPr>
                <w:sz w:val="19"/>
              </w:rPr>
              <w:t>Riwayat tracking, consume tracking_events_queue</w:t>
            </w:r>
          </w:p>
        </w:tc>
      </w:tr>
      <w:tr>
        <w:tc>
          <w:tcPr>
            <w:tcW w:type="dxa" w:w="1701"/>
            <w:shd w:val="clear" w:color="auto" w:fill="EFF6FF"/>
          </w:tcPr>
          <w:p>
            <w:pPr>
              <w:jc w:val="left"/>
            </w:pPr>
            <w:r>
              <w:rPr>
                <w:sz w:val="19"/>
              </w:rPr>
              <w:t>Notification Service</w:t>
            </w:r>
          </w:p>
        </w:tc>
        <w:tc>
          <w:tcPr>
            <w:tcW w:type="dxa" w:w="850"/>
            <w:shd w:val="clear" w:color="auto" w:fill="EFF6FF"/>
          </w:tcPr>
          <w:p>
            <w:pPr>
              <w:jc w:val="center"/>
            </w:pPr>
            <w:r>
              <w:rPr>
                <w:sz w:val="19"/>
              </w:rPr>
              <w:t>8004</w:t>
            </w:r>
          </w:p>
        </w:tc>
        <w:tc>
          <w:tcPr>
            <w:tcW w:type="dxa" w:w="2268"/>
            <w:shd w:val="clear" w:color="auto" w:fill="EFF6FF"/>
          </w:tcPr>
          <w:p>
            <w:pPr>
              <w:jc w:val="center"/>
            </w:pPr>
            <w:r>
              <w:rPr>
                <w:sz w:val="19"/>
              </w:rPr>
              <w:t>Go + Gin + GORM + AMQP</w:t>
            </w:r>
          </w:p>
        </w:tc>
        <w:tc>
          <w:tcPr>
            <w:tcW w:type="dxa" w:w="3685"/>
            <w:shd w:val="clear" w:color="auto" w:fill="EFF6FF"/>
          </w:tcPr>
          <w:p>
            <w:pPr>
              <w:jc w:val="center"/>
            </w:pPr>
            <w:r>
              <w:rPr>
                <w:sz w:val="19"/>
              </w:rPr>
              <w:t>Notifikasi user, consume notification_events_queue</w:t>
            </w:r>
          </w:p>
        </w:tc>
      </w:tr>
      <w:tr>
        <w:tc>
          <w:tcPr>
            <w:tcW w:type="dxa" w:w="1701"/>
          </w:tcPr>
          <w:p>
            <w:pPr>
              <w:jc w:val="left"/>
            </w:pPr>
            <w:r>
              <w:rPr>
                <w:sz w:val="19"/>
              </w:rPr>
              <w:t>Frontend</w:t>
            </w:r>
          </w:p>
        </w:tc>
        <w:tc>
          <w:tcPr>
            <w:tcW w:type="dxa" w:w="850"/>
          </w:tcPr>
          <w:p>
            <w:pPr>
              <w:jc w:val="center"/>
            </w:pPr>
            <w:r>
              <w:rPr>
                <w:sz w:val="19"/>
              </w:rPr>
              <w:t>3000</w:t>
            </w:r>
          </w:p>
        </w:tc>
        <w:tc>
          <w:tcPr>
            <w:tcW w:type="dxa" w:w="2268"/>
          </w:tcPr>
          <w:p>
            <w:pPr>
              <w:jc w:val="center"/>
            </w:pPr>
            <w:r>
              <w:rPr>
                <w:sz w:val="19"/>
              </w:rPr>
              <w:t>Next.js 14 + TypeScript + Tailwind</w:t>
            </w:r>
          </w:p>
        </w:tc>
        <w:tc>
          <w:tcPr>
            <w:tcW w:type="dxa" w:w="3685"/>
          </w:tcPr>
          <w:p>
            <w:pPr>
              <w:jc w:val="center"/>
            </w:pPr>
            <w:r>
              <w:rPr>
                <w:sz w:val="19"/>
              </w:rPr>
              <w:t>UI web, autentikasi, manajemen pesanan</w:t>
            </w:r>
          </w:p>
        </w:tc>
      </w:tr>
      <w:tr>
        <w:tc>
          <w:tcPr>
            <w:tcW w:type="dxa" w:w="1701"/>
            <w:shd w:val="clear" w:color="auto" w:fill="EFF6FF"/>
          </w:tcPr>
          <w:p>
            <w:pPr>
              <w:jc w:val="left"/>
            </w:pPr>
            <w:r>
              <w:rPr>
                <w:sz w:val="19"/>
              </w:rPr>
              <w:t>PostgreSQL (x4)</w:t>
            </w:r>
          </w:p>
        </w:tc>
        <w:tc>
          <w:tcPr>
            <w:tcW w:type="dxa" w:w="850"/>
            <w:shd w:val="clear" w:color="auto" w:fill="EFF6FF"/>
          </w:tcPr>
          <w:p>
            <w:pPr>
              <w:jc w:val="center"/>
            </w:pPr>
            <w:r>
              <w:rPr>
                <w:sz w:val="19"/>
              </w:rPr>
              <w:t>5432</w:t>
            </w:r>
          </w:p>
        </w:tc>
        <w:tc>
          <w:tcPr>
            <w:tcW w:type="dxa" w:w="2268"/>
            <w:shd w:val="clear" w:color="auto" w:fill="EFF6FF"/>
          </w:tcPr>
          <w:p>
            <w:pPr>
              <w:jc w:val="center"/>
            </w:pPr>
            <w:r>
              <w:rPr>
                <w:sz w:val="19"/>
              </w:rPr>
              <w:t>PostgreSQL 15-alpine</w:t>
            </w:r>
          </w:p>
        </w:tc>
        <w:tc>
          <w:tcPr>
            <w:tcW w:type="dxa" w:w="3685"/>
            <w:shd w:val="clear" w:color="auto" w:fill="EFF6FF"/>
          </w:tcPr>
          <w:p>
            <w:pPr>
              <w:jc w:val="center"/>
            </w:pPr>
            <w:r>
              <w:rPr>
                <w:sz w:val="19"/>
              </w:rPr>
              <w:t>DB terpisah: userdb, orderdb, trackingdb, notifdb</w:t>
            </w:r>
          </w:p>
        </w:tc>
      </w:tr>
      <w:tr>
        <w:tc>
          <w:tcPr>
            <w:tcW w:type="dxa" w:w="1701"/>
          </w:tcPr>
          <w:p>
            <w:pPr>
              <w:jc w:val="left"/>
            </w:pPr>
            <w:r>
              <w:rPr>
                <w:sz w:val="19"/>
              </w:rPr>
              <w:t>RabbitMQ</w:t>
            </w:r>
          </w:p>
        </w:tc>
        <w:tc>
          <w:tcPr>
            <w:tcW w:type="dxa" w:w="850"/>
          </w:tcPr>
          <w:p>
            <w:pPr>
              <w:jc w:val="center"/>
            </w:pPr>
            <w:r>
              <w:rPr>
                <w:sz w:val="19"/>
              </w:rPr>
              <w:t>5672/15672</w:t>
            </w:r>
          </w:p>
        </w:tc>
        <w:tc>
          <w:tcPr>
            <w:tcW w:type="dxa" w:w="2268"/>
          </w:tcPr>
          <w:p>
            <w:pPr>
              <w:jc w:val="center"/>
            </w:pPr>
            <w:r>
              <w:rPr>
                <w:sz w:val="19"/>
              </w:rPr>
              <w:t>RabbitMQ 3 + Management</w:t>
            </w:r>
          </w:p>
        </w:tc>
        <w:tc>
          <w:tcPr>
            <w:tcW w:type="dxa" w:w="3685"/>
          </w:tcPr>
          <w:p>
            <w:pPr>
              <w:jc w:val="center"/>
            </w:pPr>
            <w:r>
              <w:rPr>
                <w:sz w:val="19"/>
              </w:rPr>
              <w:t>Message broker 2 queue, UI monitoring</w:t>
            </w:r>
          </w:p>
        </w:tc>
      </w:tr>
    </w:tbl>
    <w:p>
      <w:pPr>
        <w:jc w:val="center"/>
      </w:pPr>
      <w:r>
        <w:rPr>
          <w:i/>
          <w:sz w:val="20"/>
        </w:rPr>
        <w:br/>
        <w:t>Tabel 3.1 Komponen Sistem dan Port</w:t>
      </w:r>
    </w:p>
    <w:p>
      <w:pPr>
        <w:spacing w:before="360" w:after="120"/>
      </w:pPr>
      <w:r>
        <w:rPr>
          <w:b/>
          <w:color w:val="1E3A5F"/>
          <w:sz w:val="26"/>
        </w:rPr>
        <w:t>3.2 Alur Komunikasi</w:t>
      </w:r>
    </w:p>
    <w:p>
      <w:pPr>
        <w:spacing w:before="360" w:after="120"/>
      </w:pPr>
      <w:r>
        <w:rPr>
          <w:b/>
          <w:color w:val="1E3A5F"/>
          <w:sz w:val="22"/>
        </w:rPr>
        <w:t>a. Sinkron — REST via API Gateway:</w:t>
      </w:r>
    </w:p>
    <w:p>
      <w:pPr>
        <w:spacing w:after="60"/>
        <w:ind w:left="425"/>
      </w:pPr>
      <w:r>
        <w:rPr>
          <w:sz w:val="21"/>
        </w:rPr>
        <w:t>• Langkah 1: Client kirim HTTP request + JWT Bearer token ke API Gateway (:8000)</w:t>
      </w:r>
    </w:p>
    <w:p>
      <w:pPr>
        <w:spacing w:after="60"/>
        <w:ind w:left="425"/>
      </w:pPr>
      <w:r>
        <w:rPr>
          <w:sz w:val="21"/>
        </w:rPr>
        <w:t>• Langkah 2: Gateway validasi JWT (signature + expiry) menggunakan shared secret</w:t>
      </w:r>
    </w:p>
    <w:p>
      <w:pPr>
        <w:spacing w:after="60"/>
        <w:ind w:left="425"/>
      </w:pPr>
      <w:r>
        <w:rPr>
          <w:sz w:val="21"/>
        </w:rPr>
        <w:t>• Langkah 3: Gateway ekstrak claims (user_id, email, role) dan set sebagai context</w:t>
      </w:r>
    </w:p>
    <w:p>
      <w:pPr>
        <w:spacing w:after="60"/>
        <w:ind w:left="425"/>
      </w:pPr>
      <w:r>
        <w:rPr>
          <w:sz w:val="21"/>
        </w:rPr>
        <w:t>• Langkah 4: Gateway forward request ke microservice + tambahkan header X-User-ID, X-User-Role</w:t>
      </w:r>
    </w:p>
    <w:p>
      <w:pPr>
        <w:spacing w:after="60"/>
        <w:ind w:left="425"/>
      </w:pPr>
      <w:r>
        <w:rPr>
          <w:sz w:val="21"/>
        </w:rPr>
        <w:t>• Langkah 5: Microservice proses request, query DB, kembalikan response JSON</w:t>
      </w:r>
    </w:p>
    <w:p>
      <w:pPr>
        <w:spacing w:after="60"/>
        <w:ind w:left="425"/>
      </w:pPr>
      <w:r>
        <w:rPr>
          <w:sz w:val="21"/>
        </w:rPr>
        <w:t>• Langkah 6: Gateway teruskan response ke client</w:t>
      </w:r>
    </w:p>
    <w:p>
      <w:pPr>
        <w:spacing w:before="360" w:after="120"/>
      </w:pPr>
      <w:r>
        <w:rPr>
          <w:b/>
          <w:color w:val="1E3A5F"/>
          <w:sz w:val="22"/>
        </w:rPr>
        <w:t>b. Asinkron — Event-Driven via RabbitMQ:</w:t>
      </w:r>
    </w:p>
    <w:p>
      <w:pPr>
        <w:spacing w:after="60"/>
        <w:ind w:left="425"/>
      </w:pPr>
      <w:r>
        <w:rPr>
          <w:sz w:val="21"/>
        </w:rPr>
        <w:t>• Langkah 1: Order Service buat/update pesanan → publish OrderEvent ke RabbitMQ (goroutine, non-blocking)</w:t>
      </w:r>
    </w:p>
    <w:p>
      <w:pPr>
        <w:spacing w:after="60"/>
        <w:ind w:left="425"/>
      </w:pPr>
      <w:r>
        <w:rPr>
          <w:sz w:val="21"/>
        </w:rPr>
        <w:t>• Langkah 2: Event dipublish ke DUA queue: tracking_events_queue DAN notification_events_queue</w:t>
      </w:r>
    </w:p>
    <w:p>
      <w:pPr>
        <w:spacing w:after="60"/>
        <w:ind w:left="425"/>
      </w:pPr>
      <w:r>
        <w:rPr>
          <w:sz w:val="21"/>
        </w:rPr>
        <w:t>• Langkah 3: Tracking Service (goroutine consumer) terima event → buat TrackingEvent otomatis dengan lokasi &amp; deskripsi</w:t>
      </w:r>
    </w:p>
    <w:p>
      <w:pPr>
        <w:spacing w:after="60"/>
        <w:ind w:left="425"/>
      </w:pPr>
      <w:r>
        <w:rPr>
          <w:sz w:val="21"/>
        </w:rPr>
        <w:t>• Langkah 4: Notification Service (goroutine consumer) terima event → buat Notification dengan pesan Bahasa Indonesia</w:t>
      </w:r>
    </w:p>
    <w:p>
      <w:pPr>
        <w:spacing w:after="60"/>
        <w:ind w:left="425"/>
      </w:pPr>
      <w:r>
        <w:rPr>
          <w:sz w:val="21"/>
        </w:rPr>
        <w:t>• Langkah 5: Consumer gunakan manual ACK → pesan tidak hilang jika consumer crash sebelum proses selesai</w:t>
      </w:r>
    </w:p>
    <w:p>
      <w:pPr>
        <w:spacing w:after="60"/>
        <w:ind w:left="425"/>
      </w:pPr>
      <w:r>
        <w:rPr>
          <w:sz w:val="21"/>
        </w:rPr>
        <w:t>• Langkah 6: Jika RabbitMQ down → Order Service tetap berjalan (graceful degradation, hanya log warning)</w:t>
      </w:r>
    </w:p>
    <w:p>
      <w:pPr>
        <w:spacing w:before="360" w:after="120"/>
      </w:pPr>
      <w:r>
        <w:rPr>
          <w:b/>
          <w:color w:val="1E3A5F"/>
          <w:sz w:val="26"/>
        </w:rPr>
        <w:t>3.3 Desain Database</w:t>
      </w:r>
    </w:p>
    <w:p>
      <w:pPr>
        <w:spacing w:before="360" w:after="120"/>
      </w:pPr>
      <w:r>
        <w:rPr>
          <w:b/>
          <w:color w:val="1E3A5F"/>
          <w:sz w:val="22"/>
        </w:rPr>
        <w:t>a. users (userdb)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D4ED8"/>
            <w:vAlign w:val="center"/>
          </w:tcPr>
          <w:p>
            <w:pPr>
              <w:jc w:val="center"/>
            </w:pPr>
            <w:r/>
            <w:r>
              <w:rPr>
                <w:b/>
                <w:color w:val="FFFFFF"/>
                <w:sz w:val="19"/>
              </w:rPr>
              <w:t>Kolom</w:t>
            </w:r>
          </w:p>
        </w:tc>
        <w:tc>
          <w:tcPr>
            <w:tcW w:type="dxa" w:w="1417"/>
            <w:shd w:val="clear" w:color="auto" w:fill="1D4ED8"/>
            <w:vAlign w:val="center"/>
          </w:tcPr>
          <w:p>
            <w:pPr>
              <w:jc w:val="center"/>
            </w:pPr>
            <w:r/>
            <w:r>
              <w:rPr>
                <w:b/>
                <w:color w:val="FFFFFF"/>
                <w:sz w:val="19"/>
              </w:rPr>
              <w:t>Tipe Data</w:t>
            </w:r>
          </w:p>
        </w:tc>
        <w:tc>
          <w:tcPr>
            <w:tcW w:type="dxa" w:w="1701"/>
            <w:shd w:val="clear" w:color="auto" w:fill="1D4ED8"/>
            <w:vAlign w:val="center"/>
          </w:tcPr>
          <w:p>
            <w:pPr>
              <w:jc w:val="center"/>
            </w:pPr>
            <w:r/>
            <w:r>
              <w:rPr>
                <w:b/>
                <w:color w:val="FFFFFF"/>
                <w:sz w:val="19"/>
              </w:rPr>
              <w:t>Constraint</w:t>
            </w:r>
          </w:p>
        </w:tc>
        <w:tc>
          <w:tcPr>
            <w:tcW w:type="dxa" w:w="3685"/>
            <w:shd w:val="clear" w:color="auto" w:fill="1D4ED8"/>
            <w:vAlign w:val="center"/>
          </w:tcPr>
          <w:p>
            <w:pPr>
              <w:jc w:val="center"/>
            </w:pPr>
            <w:r/>
            <w:r>
              <w:rPr>
                <w:b/>
                <w:color w:val="FFFFFF"/>
                <w:sz w:val="19"/>
              </w:rPr>
              <w:t>Keterangan</w:t>
            </w:r>
          </w:p>
        </w:tc>
      </w:tr>
      <w:tr>
        <w:tc>
          <w:tcPr>
            <w:tcW w:type="dxa" w:w="1701"/>
            <w:shd w:val="clear" w:color="auto" w:fill="EFF6FF"/>
          </w:tcPr>
          <w:p>
            <w:pPr>
              <w:jc w:val="left"/>
            </w:pPr>
            <w:r>
              <w:rPr>
                <w:sz w:val="19"/>
              </w:rPr>
              <w:t>id</w:t>
            </w:r>
          </w:p>
        </w:tc>
        <w:tc>
          <w:tcPr>
            <w:tcW w:type="dxa" w:w="1417"/>
            <w:shd w:val="clear" w:color="auto" w:fill="EFF6FF"/>
          </w:tcPr>
          <w:p>
            <w:pPr>
              <w:jc w:val="center"/>
            </w:pPr>
            <w:r>
              <w:rPr>
                <w:sz w:val="19"/>
              </w:rPr>
              <w:t>SERIAL</w:t>
            </w:r>
          </w:p>
        </w:tc>
        <w:tc>
          <w:tcPr>
            <w:tcW w:type="dxa" w:w="1701"/>
            <w:shd w:val="clear" w:color="auto" w:fill="EFF6FF"/>
          </w:tcPr>
          <w:p>
            <w:pPr>
              <w:jc w:val="center"/>
            </w:pPr>
            <w:r>
              <w:rPr>
                <w:sz w:val="19"/>
              </w:rPr>
              <w:t>PRIMARY KEY</w:t>
            </w:r>
          </w:p>
        </w:tc>
        <w:tc>
          <w:tcPr>
            <w:tcW w:type="dxa" w:w="3685"/>
            <w:shd w:val="clear" w:color="auto" w:fill="EFF6FF"/>
          </w:tcPr>
          <w:p>
            <w:pPr>
              <w:jc w:val="center"/>
            </w:pPr>
            <w:r>
              <w:rPr>
                <w:sz w:val="19"/>
              </w:rPr>
              <w:t>Auto-increment ID</w:t>
            </w:r>
          </w:p>
        </w:tc>
      </w:tr>
      <w:tr>
        <w:tc>
          <w:tcPr>
            <w:tcW w:type="dxa" w:w="1701"/>
          </w:tcPr>
          <w:p>
            <w:pPr>
              <w:jc w:val="left"/>
            </w:pPr>
            <w:r>
              <w:rPr>
                <w:sz w:val="19"/>
              </w:rPr>
              <w:t>name</w:t>
            </w:r>
          </w:p>
        </w:tc>
        <w:tc>
          <w:tcPr>
            <w:tcW w:type="dxa" w:w="1417"/>
          </w:tcPr>
          <w:p>
            <w:pPr>
              <w:jc w:val="center"/>
            </w:pPr>
            <w:r>
              <w:rPr>
                <w:sz w:val="19"/>
              </w:rPr>
              <w:t>VARCHAR(255)</w:t>
            </w:r>
          </w:p>
        </w:tc>
        <w:tc>
          <w:tcPr>
            <w:tcW w:type="dxa" w:w="1701"/>
          </w:tcPr>
          <w:p>
            <w:pPr>
              <w:jc w:val="center"/>
            </w:pPr>
            <w:r>
              <w:rPr>
                <w:sz w:val="19"/>
              </w:rPr>
              <w:t>NOT NULL</w:t>
            </w:r>
          </w:p>
        </w:tc>
        <w:tc>
          <w:tcPr>
            <w:tcW w:type="dxa" w:w="3685"/>
          </w:tcPr>
          <w:p>
            <w:pPr>
              <w:jc w:val="center"/>
            </w:pPr>
            <w:r>
              <w:rPr>
                <w:sz w:val="19"/>
              </w:rPr>
              <w:t>Nama lengkap</w:t>
            </w:r>
          </w:p>
        </w:tc>
      </w:tr>
      <w:tr>
        <w:tc>
          <w:tcPr>
            <w:tcW w:type="dxa" w:w="1701"/>
            <w:shd w:val="clear" w:color="auto" w:fill="EFF6FF"/>
          </w:tcPr>
          <w:p>
            <w:pPr>
              <w:jc w:val="left"/>
            </w:pPr>
            <w:r>
              <w:rPr>
                <w:sz w:val="19"/>
              </w:rPr>
              <w:t>email</w:t>
            </w:r>
          </w:p>
        </w:tc>
        <w:tc>
          <w:tcPr>
            <w:tcW w:type="dxa" w:w="1417"/>
            <w:shd w:val="clear" w:color="auto" w:fill="EFF6FF"/>
          </w:tcPr>
          <w:p>
            <w:pPr>
              <w:jc w:val="center"/>
            </w:pPr>
            <w:r>
              <w:rPr>
                <w:sz w:val="19"/>
              </w:rPr>
              <w:t>VARCHAR(255)</w:t>
            </w:r>
          </w:p>
        </w:tc>
        <w:tc>
          <w:tcPr>
            <w:tcW w:type="dxa" w:w="1701"/>
            <w:shd w:val="clear" w:color="auto" w:fill="EFF6FF"/>
          </w:tcPr>
          <w:p>
            <w:pPr>
              <w:jc w:val="center"/>
            </w:pPr>
            <w:r>
              <w:rPr>
                <w:sz w:val="19"/>
              </w:rPr>
              <w:t>UNIQUE, NOT NULL</w:t>
            </w:r>
          </w:p>
        </w:tc>
        <w:tc>
          <w:tcPr>
            <w:tcW w:type="dxa" w:w="3685"/>
            <w:shd w:val="clear" w:color="auto" w:fill="EFF6FF"/>
          </w:tcPr>
          <w:p>
            <w:pPr>
              <w:jc w:val="center"/>
            </w:pPr>
            <w:r>
              <w:rPr>
                <w:sz w:val="19"/>
              </w:rPr>
              <w:t>Untuk login, harus unik</w:t>
            </w:r>
          </w:p>
        </w:tc>
      </w:tr>
      <w:tr>
        <w:tc>
          <w:tcPr>
            <w:tcW w:type="dxa" w:w="1701"/>
          </w:tcPr>
          <w:p>
            <w:pPr>
              <w:jc w:val="left"/>
            </w:pPr>
            <w:r>
              <w:rPr>
                <w:sz w:val="19"/>
              </w:rPr>
              <w:t>password</w:t>
            </w:r>
          </w:p>
        </w:tc>
        <w:tc>
          <w:tcPr>
            <w:tcW w:type="dxa" w:w="1417"/>
          </w:tcPr>
          <w:p>
            <w:pPr>
              <w:jc w:val="center"/>
            </w:pPr>
            <w:r>
              <w:rPr>
                <w:sz w:val="19"/>
              </w:rPr>
              <w:t>VARCHAR(255)</w:t>
            </w:r>
          </w:p>
        </w:tc>
        <w:tc>
          <w:tcPr>
            <w:tcW w:type="dxa" w:w="1701"/>
          </w:tcPr>
          <w:p>
            <w:pPr>
              <w:jc w:val="center"/>
            </w:pPr>
            <w:r>
              <w:rPr>
                <w:sz w:val="19"/>
              </w:rPr>
              <w:t>NOT NULL</w:t>
            </w:r>
          </w:p>
        </w:tc>
        <w:tc>
          <w:tcPr>
            <w:tcW w:type="dxa" w:w="3685"/>
          </w:tcPr>
          <w:p>
            <w:pPr>
              <w:jc w:val="center"/>
            </w:pPr>
            <w:r>
              <w:rPr>
                <w:sz w:val="19"/>
              </w:rPr>
              <w:t>Hash bcrypt (tidak pernah disimpan plain)</w:t>
            </w:r>
          </w:p>
        </w:tc>
      </w:tr>
      <w:tr>
        <w:tc>
          <w:tcPr>
            <w:tcW w:type="dxa" w:w="1701"/>
            <w:shd w:val="clear" w:color="auto" w:fill="EFF6FF"/>
          </w:tcPr>
          <w:p>
            <w:pPr>
              <w:jc w:val="left"/>
            </w:pPr>
            <w:r>
              <w:rPr>
                <w:sz w:val="19"/>
              </w:rPr>
              <w:t>role</w:t>
            </w:r>
          </w:p>
        </w:tc>
        <w:tc>
          <w:tcPr>
            <w:tcW w:type="dxa" w:w="1417"/>
            <w:shd w:val="clear" w:color="auto" w:fill="EFF6FF"/>
          </w:tcPr>
          <w:p>
            <w:pPr>
              <w:jc w:val="center"/>
            </w:pPr>
            <w:r>
              <w:rPr>
                <w:sz w:val="19"/>
              </w:rPr>
              <w:t>VARCHAR(50)</w:t>
            </w:r>
          </w:p>
        </w:tc>
        <w:tc>
          <w:tcPr>
            <w:tcW w:type="dxa" w:w="1701"/>
            <w:shd w:val="clear" w:color="auto" w:fill="EFF6FF"/>
          </w:tcPr>
          <w:p>
            <w:pPr>
              <w:jc w:val="center"/>
            </w:pPr>
            <w:r>
              <w:rPr>
                <w:sz w:val="19"/>
              </w:rPr>
              <w:t>DEFAULT 'customer'</w:t>
            </w:r>
          </w:p>
        </w:tc>
        <w:tc>
          <w:tcPr>
            <w:tcW w:type="dxa" w:w="3685"/>
            <w:shd w:val="clear" w:color="auto" w:fill="EFF6FF"/>
          </w:tcPr>
          <w:p>
            <w:pPr>
              <w:jc w:val="center"/>
            </w:pPr>
            <w:r>
              <w:rPr>
                <w:sz w:val="19"/>
              </w:rPr>
              <w:t>customer / admin / courier</w:t>
            </w:r>
          </w:p>
        </w:tc>
      </w:tr>
      <w:tr>
        <w:tc>
          <w:tcPr>
            <w:tcW w:type="dxa" w:w="1701"/>
          </w:tcPr>
          <w:p>
            <w:pPr>
              <w:jc w:val="left"/>
            </w:pPr>
            <w:r>
              <w:rPr>
                <w:sz w:val="19"/>
              </w:rPr>
              <w:t>phone</w:t>
            </w:r>
          </w:p>
        </w:tc>
        <w:tc>
          <w:tcPr>
            <w:tcW w:type="dxa" w:w="1417"/>
          </w:tcPr>
          <w:p>
            <w:pPr>
              <w:jc w:val="center"/>
            </w:pPr>
            <w:r>
              <w:rPr>
                <w:sz w:val="19"/>
              </w:rPr>
              <w:t>VARCHAR(20)</w:t>
            </w:r>
          </w:p>
        </w:tc>
        <w:tc>
          <w:tcPr>
            <w:tcW w:type="dxa" w:w="1701"/>
          </w:tcPr>
          <w:p>
            <w:pPr>
              <w:jc w:val="center"/>
            </w:pPr>
            <w:r>
              <w:rPr>
                <w:sz w:val="19"/>
              </w:rPr>
              <w:t>NULLABLE</w:t>
            </w:r>
          </w:p>
        </w:tc>
        <w:tc>
          <w:tcPr>
            <w:tcW w:type="dxa" w:w="3685"/>
          </w:tcPr>
          <w:p>
            <w:pPr>
              <w:jc w:val="center"/>
            </w:pPr>
            <w:r>
              <w:rPr>
                <w:sz w:val="19"/>
              </w:rPr>
              <w:t>Nomor HP (opsional)</w:t>
            </w:r>
          </w:p>
        </w:tc>
      </w:tr>
      <w:tr>
        <w:tc>
          <w:tcPr>
            <w:tcW w:type="dxa" w:w="1701"/>
            <w:shd w:val="clear" w:color="auto" w:fill="EFF6FF"/>
          </w:tcPr>
          <w:p>
            <w:pPr>
              <w:jc w:val="left"/>
            </w:pPr>
            <w:r>
              <w:rPr>
                <w:sz w:val="19"/>
              </w:rPr>
              <w:t>address</w:t>
            </w:r>
          </w:p>
        </w:tc>
        <w:tc>
          <w:tcPr>
            <w:tcW w:type="dxa" w:w="1417"/>
            <w:shd w:val="clear" w:color="auto" w:fill="EFF6FF"/>
          </w:tcPr>
          <w:p>
            <w:pPr>
              <w:jc w:val="center"/>
            </w:pPr>
            <w:r>
              <w:rPr>
                <w:sz w:val="19"/>
              </w:rPr>
              <w:t>TEXT</w:t>
            </w:r>
          </w:p>
        </w:tc>
        <w:tc>
          <w:tcPr>
            <w:tcW w:type="dxa" w:w="1701"/>
            <w:shd w:val="clear" w:color="auto" w:fill="EFF6FF"/>
          </w:tcPr>
          <w:p>
            <w:pPr>
              <w:jc w:val="center"/>
            </w:pPr>
            <w:r>
              <w:rPr>
                <w:sz w:val="19"/>
              </w:rPr>
              <w:t>NULLABLE</w:t>
            </w:r>
          </w:p>
        </w:tc>
        <w:tc>
          <w:tcPr>
            <w:tcW w:type="dxa" w:w="3685"/>
            <w:shd w:val="clear" w:color="auto" w:fill="EFF6FF"/>
          </w:tcPr>
          <w:p>
            <w:pPr>
              <w:jc w:val="center"/>
            </w:pPr>
            <w:r>
              <w:rPr>
                <w:sz w:val="19"/>
              </w:rPr>
              <w:t>Alamat (opsional)</w:t>
            </w:r>
          </w:p>
        </w:tc>
      </w:tr>
      <w:tr>
        <w:tc>
          <w:tcPr>
            <w:tcW w:type="dxa" w:w="1701"/>
          </w:tcPr>
          <w:p>
            <w:pPr>
              <w:jc w:val="left"/>
            </w:pPr>
            <w:r>
              <w:rPr>
                <w:sz w:val="19"/>
              </w:rPr>
              <w:t>created_at</w:t>
            </w:r>
          </w:p>
        </w:tc>
        <w:tc>
          <w:tcPr>
            <w:tcW w:type="dxa" w:w="1417"/>
          </w:tcPr>
          <w:p>
            <w:pPr>
              <w:jc w:val="center"/>
            </w:pPr>
            <w:r>
              <w:rPr>
                <w:sz w:val="19"/>
              </w:rPr>
              <w:t>TIMESTAMP</w:t>
            </w:r>
          </w:p>
        </w:tc>
        <w:tc>
          <w:tcPr>
            <w:tcW w:type="dxa" w:w="1701"/>
          </w:tcPr>
          <w:p>
            <w:pPr>
              <w:jc w:val="center"/>
            </w:pPr>
            <w:r>
              <w:rPr>
                <w:sz w:val="19"/>
              </w:rPr>
              <w:t>NOT NULL</w:t>
            </w:r>
          </w:p>
        </w:tc>
        <w:tc>
          <w:tcPr>
            <w:tcW w:type="dxa" w:w="3685"/>
          </w:tcPr>
          <w:p>
            <w:pPr>
              <w:jc w:val="center"/>
            </w:pPr>
            <w:r>
              <w:rPr>
                <w:sz w:val="19"/>
              </w:rPr>
              <w:t>Waktu registrasi (auto GORM)</w:t>
            </w:r>
          </w:p>
        </w:tc>
      </w:tr>
      <w:tr>
        <w:tc>
          <w:tcPr>
            <w:tcW w:type="dxa" w:w="1701"/>
            <w:shd w:val="clear" w:color="auto" w:fill="EFF6FF"/>
          </w:tcPr>
          <w:p>
            <w:pPr>
              <w:jc w:val="left"/>
            </w:pPr>
            <w:r>
              <w:rPr>
                <w:sz w:val="19"/>
              </w:rPr>
              <w:t>updated_at</w:t>
            </w:r>
          </w:p>
        </w:tc>
        <w:tc>
          <w:tcPr>
            <w:tcW w:type="dxa" w:w="1417"/>
            <w:shd w:val="clear" w:color="auto" w:fill="EFF6FF"/>
          </w:tcPr>
          <w:p>
            <w:pPr>
              <w:jc w:val="center"/>
            </w:pPr>
            <w:r>
              <w:rPr>
                <w:sz w:val="19"/>
              </w:rPr>
              <w:t>TIMESTAMP</w:t>
            </w:r>
          </w:p>
        </w:tc>
        <w:tc>
          <w:tcPr>
            <w:tcW w:type="dxa" w:w="1701"/>
            <w:shd w:val="clear" w:color="auto" w:fill="EFF6FF"/>
          </w:tcPr>
          <w:p>
            <w:pPr>
              <w:jc w:val="center"/>
            </w:pPr>
            <w:r>
              <w:rPr>
                <w:sz w:val="19"/>
              </w:rPr>
              <w:t>NOT NULL</w:t>
            </w:r>
          </w:p>
        </w:tc>
        <w:tc>
          <w:tcPr>
            <w:tcW w:type="dxa" w:w="3685"/>
            <w:shd w:val="clear" w:color="auto" w:fill="EFF6FF"/>
          </w:tcPr>
          <w:p>
            <w:pPr>
              <w:jc w:val="center"/>
            </w:pPr>
            <w:r>
              <w:rPr>
                <w:sz w:val="19"/>
              </w:rPr>
              <w:t>Update terakhir (auto GORM)</w:t>
            </w:r>
          </w:p>
        </w:tc>
      </w:tr>
    </w:tbl>
    <w:p/>
    <w:p>
      <w:pPr>
        <w:spacing w:before="360" w:after="120"/>
      </w:pPr>
      <w:r>
        <w:rPr>
          <w:b/>
          <w:color w:val="1E3A5F"/>
          <w:sz w:val="22"/>
        </w:rPr>
        <w:t>b. orders (orderdb)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14"/>
            <w:shd w:val="clear" w:color="auto" w:fill="1D4ED8"/>
            <w:vAlign w:val="center"/>
          </w:tcPr>
          <w:p>
            <w:pPr>
              <w:jc w:val="center"/>
            </w:pPr>
            <w:r/>
            <w:r>
              <w:rPr>
                <w:b/>
                <w:color w:val="FFFFFF"/>
                <w:sz w:val="19"/>
              </w:rPr>
              <w:t>Kolom</w:t>
            </w:r>
          </w:p>
        </w:tc>
        <w:tc>
          <w:tcPr>
            <w:tcW w:type="dxa" w:w="1587"/>
            <w:shd w:val="clear" w:color="auto" w:fill="1D4ED8"/>
            <w:vAlign w:val="center"/>
          </w:tcPr>
          <w:p>
            <w:pPr>
              <w:jc w:val="center"/>
            </w:pPr>
            <w:r/>
            <w:r>
              <w:rPr>
                <w:b/>
                <w:color w:val="FFFFFF"/>
                <w:sz w:val="19"/>
              </w:rPr>
              <w:t>Tipe Data</w:t>
            </w:r>
          </w:p>
        </w:tc>
        <w:tc>
          <w:tcPr>
            <w:tcW w:type="dxa" w:w="1701"/>
            <w:shd w:val="clear" w:color="auto" w:fill="1D4ED8"/>
            <w:vAlign w:val="center"/>
          </w:tcPr>
          <w:p>
            <w:pPr>
              <w:jc w:val="center"/>
            </w:pPr>
            <w:r/>
            <w:r>
              <w:rPr>
                <w:b/>
                <w:color w:val="FFFFFF"/>
                <w:sz w:val="19"/>
              </w:rPr>
              <w:t>Constraint</w:t>
            </w:r>
          </w:p>
        </w:tc>
        <w:tc>
          <w:tcPr>
            <w:tcW w:type="dxa" w:w="3402"/>
            <w:shd w:val="clear" w:color="auto" w:fill="1D4ED8"/>
            <w:vAlign w:val="center"/>
          </w:tcPr>
          <w:p>
            <w:pPr>
              <w:jc w:val="center"/>
            </w:pPr>
            <w:r/>
            <w:r>
              <w:rPr>
                <w:b/>
                <w:color w:val="FFFFFF"/>
                <w:sz w:val="19"/>
              </w:rPr>
              <w:t>Keterangan</w:t>
            </w:r>
          </w:p>
        </w:tc>
      </w:tr>
      <w:tr>
        <w:tc>
          <w:tcPr>
            <w:tcW w:type="dxa" w:w="1814"/>
            <w:shd w:val="clear" w:color="auto" w:fill="EFF6FF"/>
          </w:tcPr>
          <w:p>
            <w:pPr>
              <w:jc w:val="left"/>
            </w:pPr>
            <w:r>
              <w:rPr>
                <w:sz w:val="19"/>
              </w:rPr>
              <w:t>id</w:t>
            </w:r>
          </w:p>
        </w:tc>
        <w:tc>
          <w:tcPr>
            <w:tcW w:type="dxa" w:w="1587"/>
            <w:shd w:val="clear" w:color="auto" w:fill="EFF6FF"/>
          </w:tcPr>
          <w:p>
            <w:pPr>
              <w:jc w:val="center"/>
            </w:pPr>
            <w:r>
              <w:rPr>
                <w:sz w:val="19"/>
              </w:rPr>
              <w:t>SERIAL</w:t>
            </w:r>
          </w:p>
        </w:tc>
        <w:tc>
          <w:tcPr>
            <w:tcW w:type="dxa" w:w="1701"/>
            <w:shd w:val="clear" w:color="auto" w:fill="EFF6FF"/>
          </w:tcPr>
          <w:p>
            <w:pPr>
              <w:jc w:val="center"/>
            </w:pPr>
            <w:r>
              <w:rPr>
                <w:sz w:val="19"/>
              </w:rPr>
              <w:t>PRIMARY KEY</w:t>
            </w:r>
          </w:p>
        </w:tc>
        <w:tc>
          <w:tcPr>
            <w:tcW w:type="dxa" w:w="3402"/>
            <w:shd w:val="clear" w:color="auto" w:fill="EFF6FF"/>
          </w:tcPr>
          <w:p>
            <w:pPr>
              <w:jc w:val="center"/>
            </w:pPr>
            <w:r>
              <w:rPr>
                <w:sz w:val="19"/>
              </w:rPr>
              <w:t>Auto-increment ID</w:t>
            </w:r>
          </w:p>
        </w:tc>
      </w:tr>
      <w:tr>
        <w:tc>
          <w:tcPr>
            <w:tcW w:type="dxa" w:w="1814"/>
          </w:tcPr>
          <w:p>
            <w:pPr>
              <w:jc w:val="left"/>
            </w:pPr>
            <w:r>
              <w:rPr>
                <w:sz w:val="19"/>
              </w:rPr>
              <w:t>user_id</w:t>
            </w:r>
          </w:p>
        </w:tc>
        <w:tc>
          <w:tcPr>
            <w:tcW w:type="dxa" w:w="1587"/>
          </w:tcPr>
          <w:p>
            <w:pPr>
              <w:jc w:val="center"/>
            </w:pPr>
            <w:r>
              <w:rPr>
                <w:sz w:val="19"/>
              </w:rPr>
              <w:t>INTEGER</w:t>
            </w:r>
          </w:p>
        </w:tc>
        <w:tc>
          <w:tcPr>
            <w:tcW w:type="dxa" w:w="1701"/>
          </w:tcPr>
          <w:p>
            <w:pPr>
              <w:jc w:val="center"/>
            </w:pPr>
            <w:r>
              <w:rPr>
                <w:sz w:val="19"/>
              </w:rPr>
              <w:t>NOT NULL, INDEX</w:t>
            </w:r>
          </w:p>
        </w:tc>
        <w:tc>
          <w:tcPr>
            <w:tcW w:type="dxa" w:w="3402"/>
          </w:tcPr>
          <w:p>
            <w:pPr>
              <w:jc w:val="center"/>
            </w:pPr>
            <w:r>
              <w:rPr>
                <w:sz w:val="19"/>
              </w:rPr>
              <w:t>Pemilik pesanan</w:t>
            </w:r>
          </w:p>
        </w:tc>
      </w:tr>
      <w:tr>
        <w:tc>
          <w:tcPr>
            <w:tcW w:type="dxa" w:w="1814"/>
            <w:shd w:val="clear" w:color="auto" w:fill="EFF6FF"/>
          </w:tcPr>
          <w:p>
            <w:pPr>
              <w:jc w:val="left"/>
            </w:pPr>
            <w:r>
              <w:rPr>
                <w:sz w:val="19"/>
              </w:rPr>
              <w:t>tracking_number</w:t>
            </w:r>
          </w:p>
        </w:tc>
        <w:tc>
          <w:tcPr>
            <w:tcW w:type="dxa" w:w="1587"/>
            <w:shd w:val="clear" w:color="auto" w:fill="EFF6FF"/>
          </w:tcPr>
          <w:p>
            <w:pPr>
              <w:jc w:val="center"/>
            </w:pPr>
            <w:r>
              <w:rPr>
                <w:sz w:val="19"/>
              </w:rPr>
              <w:t>VARCHAR(50)</w:t>
            </w:r>
          </w:p>
        </w:tc>
        <w:tc>
          <w:tcPr>
            <w:tcW w:type="dxa" w:w="1701"/>
            <w:shd w:val="clear" w:color="auto" w:fill="EFF6FF"/>
          </w:tcPr>
          <w:p>
            <w:pPr>
              <w:jc w:val="center"/>
            </w:pPr>
            <w:r>
              <w:rPr>
                <w:sz w:val="19"/>
              </w:rPr>
              <w:t>UNIQUE, NOT NULL</w:t>
            </w:r>
          </w:p>
        </w:tc>
        <w:tc>
          <w:tcPr>
            <w:tcW w:type="dxa" w:w="3402"/>
            <w:shd w:val="clear" w:color="auto" w:fill="EFF6FF"/>
          </w:tcPr>
          <w:p>
            <w:pPr>
              <w:jc w:val="center"/>
            </w:pPr>
            <w:r>
              <w:rPr>
                <w:sz w:val="19"/>
              </w:rPr>
              <w:t>Format: EXP{unix_ms}</w:t>
            </w:r>
          </w:p>
        </w:tc>
      </w:tr>
      <w:tr>
        <w:tc>
          <w:tcPr>
            <w:tcW w:type="dxa" w:w="1814"/>
          </w:tcPr>
          <w:p>
            <w:pPr>
              <w:jc w:val="left"/>
            </w:pPr>
            <w:r>
              <w:rPr>
                <w:sz w:val="19"/>
              </w:rPr>
              <w:t>sender_name</w:t>
            </w:r>
          </w:p>
        </w:tc>
        <w:tc>
          <w:tcPr>
            <w:tcW w:type="dxa" w:w="1587"/>
          </w:tcPr>
          <w:p>
            <w:pPr>
              <w:jc w:val="center"/>
            </w:pPr>
            <w:r>
              <w:rPr>
                <w:sz w:val="19"/>
              </w:rPr>
              <w:t>VARCHAR(255)</w:t>
            </w:r>
          </w:p>
        </w:tc>
        <w:tc>
          <w:tcPr>
            <w:tcW w:type="dxa" w:w="1701"/>
          </w:tcPr>
          <w:p>
            <w:pPr>
              <w:jc w:val="center"/>
            </w:pPr>
            <w:r>
              <w:rPr>
                <w:sz w:val="19"/>
              </w:rPr>
              <w:t>NOT NULL</w:t>
            </w:r>
          </w:p>
        </w:tc>
        <w:tc>
          <w:tcPr>
            <w:tcW w:type="dxa" w:w="3402"/>
          </w:tcPr>
          <w:p>
            <w:pPr>
              <w:jc w:val="center"/>
            </w:pPr>
            <w:r>
              <w:rPr>
                <w:sz w:val="19"/>
              </w:rPr>
              <w:t>Nama pengirim</w:t>
            </w:r>
          </w:p>
        </w:tc>
      </w:tr>
      <w:tr>
        <w:tc>
          <w:tcPr>
            <w:tcW w:type="dxa" w:w="1814"/>
            <w:shd w:val="clear" w:color="auto" w:fill="EFF6FF"/>
          </w:tcPr>
          <w:p>
            <w:pPr>
              <w:jc w:val="left"/>
            </w:pPr>
            <w:r>
              <w:rPr>
                <w:sz w:val="19"/>
              </w:rPr>
              <w:t>sender_city</w:t>
            </w:r>
          </w:p>
        </w:tc>
        <w:tc>
          <w:tcPr>
            <w:tcW w:type="dxa" w:w="1587"/>
            <w:shd w:val="clear" w:color="auto" w:fill="EFF6FF"/>
          </w:tcPr>
          <w:p>
            <w:pPr>
              <w:jc w:val="center"/>
            </w:pPr>
            <w:r>
              <w:rPr>
                <w:sz w:val="19"/>
              </w:rPr>
              <w:t>VARCHAR(100)</w:t>
            </w:r>
          </w:p>
        </w:tc>
        <w:tc>
          <w:tcPr>
            <w:tcW w:type="dxa" w:w="1701"/>
            <w:shd w:val="clear" w:color="auto" w:fill="EFF6FF"/>
          </w:tcPr>
          <w:p>
            <w:pPr>
              <w:jc w:val="center"/>
            </w:pPr>
            <w:r>
              <w:rPr>
                <w:sz w:val="19"/>
              </w:rPr>
              <w:t>NOT NULL</w:t>
            </w:r>
          </w:p>
        </w:tc>
        <w:tc>
          <w:tcPr>
            <w:tcW w:type="dxa" w:w="3402"/>
            <w:shd w:val="clear" w:color="auto" w:fill="EFF6FF"/>
          </w:tcPr>
          <w:p>
            <w:pPr>
              <w:jc w:val="center"/>
            </w:pPr>
            <w:r>
              <w:rPr>
                <w:sz w:val="19"/>
              </w:rPr>
              <w:t>Kota asal</w:t>
            </w:r>
          </w:p>
        </w:tc>
      </w:tr>
      <w:tr>
        <w:tc>
          <w:tcPr>
            <w:tcW w:type="dxa" w:w="1814"/>
          </w:tcPr>
          <w:p>
            <w:pPr>
              <w:jc w:val="left"/>
            </w:pPr>
            <w:r>
              <w:rPr>
                <w:sz w:val="19"/>
              </w:rPr>
              <w:t>sender_address</w:t>
            </w:r>
          </w:p>
        </w:tc>
        <w:tc>
          <w:tcPr>
            <w:tcW w:type="dxa" w:w="1587"/>
          </w:tcPr>
          <w:p>
            <w:pPr>
              <w:jc w:val="center"/>
            </w:pPr>
            <w:r>
              <w:rPr>
                <w:sz w:val="19"/>
              </w:rPr>
              <w:t>TEXT</w:t>
            </w:r>
          </w:p>
        </w:tc>
        <w:tc>
          <w:tcPr>
            <w:tcW w:type="dxa" w:w="1701"/>
          </w:tcPr>
          <w:p>
            <w:pPr>
              <w:jc w:val="center"/>
            </w:pPr>
            <w:r>
              <w:rPr>
                <w:sz w:val="19"/>
              </w:rPr>
              <w:t>NOT NULL</w:t>
            </w:r>
          </w:p>
        </w:tc>
        <w:tc>
          <w:tcPr>
            <w:tcW w:type="dxa" w:w="3402"/>
          </w:tcPr>
          <w:p>
            <w:pPr>
              <w:jc w:val="center"/>
            </w:pPr>
            <w:r>
              <w:rPr>
                <w:sz w:val="19"/>
              </w:rPr>
              <w:t>Alamat pengirim</w:t>
            </w:r>
          </w:p>
        </w:tc>
      </w:tr>
      <w:tr>
        <w:tc>
          <w:tcPr>
            <w:tcW w:type="dxa" w:w="1814"/>
            <w:shd w:val="clear" w:color="auto" w:fill="EFF6FF"/>
          </w:tcPr>
          <w:p>
            <w:pPr>
              <w:jc w:val="left"/>
            </w:pPr>
            <w:r>
              <w:rPr>
                <w:sz w:val="19"/>
              </w:rPr>
              <w:t>receiver_name</w:t>
            </w:r>
          </w:p>
        </w:tc>
        <w:tc>
          <w:tcPr>
            <w:tcW w:type="dxa" w:w="1587"/>
            <w:shd w:val="clear" w:color="auto" w:fill="EFF6FF"/>
          </w:tcPr>
          <w:p>
            <w:pPr>
              <w:jc w:val="center"/>
            </w:pPr>
            <w:r>
              <w:rPr>
                <w:sz w:val="19"/>
              </w:rPr>
              <w:t>VARCHAR(255)</w:t>
            </w:r>
          </w:p>
        </w:tc>
        <w:tc>
          <w:tcPr>
            <w:tcW w:type="dxa" w:w="1701"/>
            <w:shd w:val="clear" w:color="auto" w:fill="EFF6FF"/>
          </w:tcPr>
          <w:p>
            <w:pPr>
              <w:jc w:val="center"/>
            </w:pPr>
            <w:r>
              <w:rPr>
                <w:sz w:val="19"/>
              </w:rPr>
              <w:t>NOT NULL</w:t>
            </w:r>
          </w:p>
        </w:tc>
        <w:tc>
          <w:tcPr>
            <w:tcW w:type="dxa" w:w="3402"/>
            <w:shd w:val="clear" w:color="auto" w:fill="EFF6FF"/>
          </w:tcPr>
          <w:p>
            <w:pPr>
              <w:jc w:val="center"/>
            </w:pPr>
            <w:r>
              <w:rPr>
                <w:sz w:val="19"/>
              </w:rPr>
              <w:t>Nama penerima</w:t>
            </w:r>
          </w:p>
        </w:tc>
      </w:tr>
      <w:tr>
        <w:tc>
          <w:tcPr>
            <w:tcW w:type="dxa" w:w="1814"/>
          </w:tcPr>
          <w:p>
            <w:pPr>
              <w:jc w:val="left"/>
            </w:pPr>
            <w:r>
              <w:rPr>
                <w:sz w:val="19"/>
              </w:rPr>
              <w:t>receiver_city</w:t>
            </w:r>
          </w:p>
        </w:tc>
        <w:tc>
          <w:tcPr>
            <w:tcW w:type="dxa" w:w="1587"/>
          </w:tcPr>
          <w:p>
            <w:pPr>
              <w:jc w:val="center"/>
            </w:pPr>
            <w:r>
              <w:rPr>
                <w:sz w:val="19"/>
              </w:rPr>
              <w:t>VARCHAR(100)</w:t>
            </w:r>
          </w:p>
        </w:tc>
        <w:tc>
          <w:tcPr>
            <w:tcW w:type="dxa" w:w="1701"/>
          </w:tcPr>
          <w:p>
            <w:pPr>
              <w:jc w:val="center"/>
            </w:pPr>
            <w:r>
              <w:rPr>
                <w:sz w:val="19"/>
              </w:rPr>
              <w:t>NOT NULL</w:t>
            </w:r>
          </w:p>
        </w:tc>
        <w:tc>
          <w:tcPr>
            <w:tcW w:type="dxa" w:w="3402"/>
          </w:tcPr>
          <w:p>
            <w:pPr>
              <w:jc w:val="center"/>
            </w:pPr>
            <w:r>
              <w:rPr>
                <w:sz w:val="19"/>
              </w:rPr>
              <w:t>Kota tujuan</w:t>
            </w:r>
          </w:p>
        </w:tc>
      </w:tr>
      <w:tr>
        <w:tc>
          <w:tcPr>
            <w:tcW w:type="dxa" w:w="1814"/>
            <w:shd w:val="clear" w:color="auto" w:fill="EFF6FF"/>
          </w:tcPr>
          <w:p>
            <w:pPr>
              <w:jc w:val="left"/>
            </w:pPr>
            <w:r>
              <w:rPr>
                <w:sz w:val="19"/>
              </w:rPr>
              <w:t>receiver_address</w:t>
            </w:r>
          </w:p>
        </w:tc>
        <w:tc>
          <w:tcPr>
            <w:tcW w:type="dxa" w:w="1587"/>
            <w:shd w:val="clear" w:color="auto" w:fill="EFF6FF"/>
          </w:tcPr>
          <w:p>
            <w:pPr>
              <w:jc w:val="center"/>
            </w:pPr>
            <w:r>
              <w:rPr>
                <w:sz w:val="19"/>
              </w:rPr>
              <w:t>TEXT</w:t>
            </w:r>
          </w:p>
        </w:tc>
        <w:tc>
          <w:tcPr>
            <w:tcW w:type="dxa" w:w="1701"/>
            <w:shd w:val="clear" w:color="auto" w:fill="EFF6FF"/>
          </w:tcPr>
          <w:p>
            <w:pPr>
              <w:jc w:val="center"/>
            </w:pPr>
            <w:r>
              <w:rPr>
                <w:sz w:val="19"/>
              </w:rPr>
              <w:t>NOT NULL</w:t>
            </w:r>
          </w:p>
        </w:tc>
        <w:tc>
          <w:tcPr>
            <w:tcW w:type="dxa" w:w="3402"/>
            <w:shd w:val="clear" w:color="auto" w:fill="EFF6FF"/>
          </w:tcPr>
          <w:p>
            <w:pPr>
              <w:jc w:val="center"/>
            </w:pPr>
            <w:r>
              <w:rPr>
                <w:sz w:val="19"/>
              </w:rPr>
              <w:t>Alamat penerima</w:t>
            </w:r>
          </w:p>
        </w:tc>
      </w:tr>
      <w:tr>
        <w:tc>
          <w:tcPr>
            <w:tcW w:type="dxa" w:w="1814"/>
          </w:tcPr>
          <w:p>
            <w:pPr>
              <w:jc w:val="left"/>
            </w:pPr>
            <w:r>
              <w:rPr>
                <w:sz w:val="19"/>
              </w:rPr>
              <w:t>weight</w:t>
            </w:r>
          </w:p>
        </w:tc>
        <w:tc>
          <w:tcPr>
            <w:tcW w:type="dxa" w:w="1587"/>
          </w:tcPr>
          <w:p>
            <w:pPr>
              <w:jc w:val="center"/>
            </w:pPr>
            <w:r>
              <w:rPr>
                <w:sz w:val="19"/>
              </w:rPr>
              <w:t>DECIMAL(10,2)</w:t>
            </w:r>
          </w:p>
        </w:tc>
        <w:tc>
          <w:tcPr>
            <w:tcW w:type="dxa" w:w="1701"/>
          </w:tcPr>
          <w:p>
            <w:pPr>
              <w:jc w:val="center"/>
            </w:pPr>
            <w:r>
              <w:rPr>
                <w:sz w:val="19"/>
              </w:rPr>
              <w:t>NOT NULL</w:t>
            </w:r>
          </w:p>
        </w:tc>
        <w:tc>
          <w:tcPr>
            <w:tcW w:type="dxa" w:w="3402"/>
          </w:tcPr>
          <w:p>
            <w:pPr>
              <w:jc w:val="center"/>
            </w:pPr>
            <w:r>
              <w:rPr>
                <w:sz w:val="19"/>
              </w:rPr>
              <w:t>Berat dalam gram</w:t>
            </w:r>
          </w:p>
        </w:tc>
      </w:tr>
      <w:tr>
        <w:tc>
          <w:tcPr>
            <w:tcW w:type="dxa" w:w="1814"/>
            <w:shd w:val="clear" w:color="auto" w:fill="EFF6FF"/>
          </w:tcPr>
          <w:p>
            <w:pPr>
              <w:jc w:val="left"/>
            </w:pPr>
            <w:r>
              <w:rPr>
                <w:sz w:val="19"/>
              </w:rPr>
              <w:t>status</w:t>
            </w:r>
          </w:p>
        </w:tc>
        <w:tc>
          <w:tcPr>
            <w:tcW w:type="dxa" w:w="1587"/>
            <w:shd w:val="clear" w:color="auto" w:fill="EFF6FF"/>
          </w:tcPr>
          <w:p>
            <w:pPr>
              <w:jc w:val="center"/>
            </w:pPr>
            <w:r>
              <w:rPr>
                <w:sz w:val="19"/>
              </w:rPr>
              <w:t>VARCHAR(50)</w:t>
            </w:r>
          </w:p>
        </w:tc>
        <w:tc>
          <w:tcPr>
            <w:tcW w:type="dxa" w:w="1701"/>
            <w:shd w:val="clear" w:color="auto" w:fill="EFF6FF"/>
          </w:tcPr>
          <w:p>
            <w:pPr>
              <w:jc w:val="center"/>
            </w:pPr>
            <w:r>
              <w:rPr>
                <w:sz w:val="19"/>
              </w:rPr>
              <w:t>INDEX, DEFAULT 'pending'</w:t>
            </w:r>
          </w:p>
        </w:tc>
        <w:tc>
          <w:tcPr>
            <w:tcW w:type="dxa" w:w="3402"/>
            <w:shd w:val="clear" w:color="auto" w:fill="EFF6FF"/>
          </w:tcPr>
          <w:p>
            <w:pPr>
              <w:jc w:val="center"/>
            </w:pPr>
            <w:r>
              <w:rPr>
                <w:sz w:val="19"/>
              </w:rPr>
              <w:t>pending/processing/shipped/in_transit/delivered/cancelled</w:t>
            </w:r>
          </w:p>
        </w:tc>
      </w:tr>
      <w:tr>
        <w:tc>
          <w:tcPr>
            <w:tcW w:type="dxa" w:w="1814"/>
          </w:tcPr>
          <w:p>
            <w:pPr>
              <w:jc w:val="left"/>
            </w:pPr>
            <w:r>
              <w:rPr>
                <w:sz w:val="19"/>
              </w:rPr>
              <w:t>price</w:t>
            </w:r>
          </w:p>
        </w:tc>
        <w:tc>
          <w:tcPr>
            <w:tcW w:type="dxa" w:w="1587"/>
          </w:tcPr>
          <w:p>
            <w:pPr>
              <w:jc w:val="center"/>
            </w:pPr>
            <w:r>
              <w:rPr>
                <w:sz w:val="19"/>
              </w:rPr>
              <w:t>DECIMAL(15,2)</w:t>
            </w:r>
          </w:p>
        </w:tc>
        <w:tc>
          <w:tcPr>
            <w:tcW w:type="dxa" w:w="1701"/>
          </w:tcPr>
          <w:p>
            <w:pPr>
              <w:jc w:val="center"/>
            </w:pPr>
            <w:r>
              <w:rPr>
                <w:sz w:val="19"/>
              </w:rPr>
              <w:t>NULLABLE</w:t>
            </w:r>
          </w:p>
        </w:tc>
        <w:tc>
          <w:tcPr>
            <w:tcW w:type="dxa" w:w="3402"/>
          </w:tcPr>
          <w:p>
            <w:pPr>
              <w:jc w:val="center"/>
            </w:pPr>
            <w:r>
              <w:rPr>
                <w:sz w:val="19"/>
              </w:rPr>
              <w:t>Dihitung otomatis saat buat pesanan</w:t>
            </w:r>
          </w:p>
        </w:tc>
      </w:tr>
      <w:tr>
        <w:tc>
          <w:tcPr>
            <w:tcW w:type="dxa" w:w="1814"/>
            <w:shd w:val="clear" w:color="auto" w:fill="EFF6FF"/>
          </w:tcPr>
          <w:p>
            <w:pPr>
              <w:jc w:val="left"/>
            </w:pPr>
            <w:r>
              <w:rPr>
                <w:sz w:val="19"/>
              </w:rPr>
              <w:t>service_type</w:t>
            </w:r>
          </w:p>
        </w:tc>
        <w:tc>
          <w:tcPr>
            <w:tcW w:type="dxa" w:w="1587"/>
            <w:shd w:val="clear" w:color="auto" w:fill="EFF6FF"/>
          </w:tcPr>
          <w:p>
            <w:pPr>
              <w:jc w:val="center"/>
            </w:pPr>
            <w:r>
              <w:rPr>
                <w:sz w:val="19"/>
              </w:rPr>
              <w:t>VARCHAR(50)</w:t>
            </w:r>
          </w:p>
        </w:tc>
        <w:tc>
          <w:tcPr>
            <w:tcW w:type="dxa" w:w="1701"/>
            <w:shd w:val="clear" w:color="auto" w:fill="EFF6FF"/>
          </w:tcPr>
          <w:p>
            <w:pPr>
              <w:jc w:val="center"/>
            </w:pPr>
            <w:r>
              <w:rPr>
                <w:sz w:val="19"/>
              </w:rPr>
              <w:t>DEFAULT 'regular'</w:t>
            </w:r>
          </w:p>
        </w:tc>
        <w:tc>
          <w:tcPr>
            <w:tcW w:type="dxa" w:w="3402"/>
            <w:shd w:val="clear" w:color="auto" w:fill="EFF6FF"/>
          </w:tcPr>
          <w:p>
            <w:pPr>
              <w:jc w:val="center"/>
            </w:pPr>
            <w:r>
              <w:rPr>
                <w:sz w:val="19"/>
              </w:rPr>
              <w:t>economy/regular/express/same_day</w:t>
            </w:r>
          </w:p>
        </w:tc>
      </w:tr>
      <w:tr>
        <w:tc>
          <w:tcPr>
            <w:tcW w:type="dxa" w:w="1814"/>
          </w:tcPr>
          <w:p>
            <w:pPr>
              <w:jc w:val="left"/>
            </w:pPr>
            <w:r>
              <w:rPr>
                <w:sz w:val="19"/>
              </w:rPr>
              <w:t>description</w:t>
            </w:r>
          </w:p>
        </w:tc>
        <w:tc>
          <w:tcPr>
            <w:tcW w:type="dxa" w:w="1587"/>
          </w:tcPr>
          <w:p>
            <w:pPr>
              <w:jc w:val="center"/>
            </w:pPr>
            <w:r>
              <w:rPr>
                <w:sz w:val="19"/>
              </w:rPr>
              <w:t>TEXT</w:t>
            </w:r>
          </w:p>
        </w:tc>
        <w:tc>
          <w:tcPr>
            <w:tcW w:type="dxa" w:w="1701"/>
          </w:tcPr>
          <w:p>
            <w:pPr>
              <w:jc w:val="center"/>
            </w:pPr>
            <w:r>
              <w:rPr>
                <w:sz w:val="19"/>
              </w:rPr>
              <w:t>NULLABLE</w:t>
            </w:r>
          </w:p>
        </w:tc>
        <w:tc>
          <w:tcPr>
            <w:tcW w:type="dxa" w:w="3402"/>
          </w:tcPr>
          <w:p>
            <w:pPr>
              <w:jc w:val="center"/>
            </w:pPr>
            <w:r>
              <w:rPr>
                <w:sz w:val="19"/>
              </w:rPr>
              <w:t>Deskripsi isi paket</w:t>
            </w:r>
          </w:p>
        </w:tc>
      </w:tr>
      <w:tr>
        <w:tc>
          <w:tcPr>
            <w:tcW w:type="dxa" w:w="1814"/>
            <w:shd w:val="clear" w:color="auto" w:fill="EFF6FF"/>
          </w:tcPr>
          <w:p>
            <w:pPr>
              <w:jc w:val="left"/>
            </w:pPr>
            <w:r>
              <w:rPr>
                <w:sz w:val="19"/>
              </w:rPr>
              <w:t>notes</w:t>
            </w:r>
          </w:p>
        </w:tc>
        <w:tc>
          <w:tcPr>
            <w:tcW w:type="dxa" w:w="1587"/>
            <w:shd w:val="clear" w:color="auto" w:fill="EFF6FF"/>
          </w:tcPr>
          <w:p>
            <w:pPr>
              <w:jc w:val="center"/>
            </w:pPr>
            <w:r>
              <w:rPr>
                <w:sz w:val="19"/>
              </w:rPr>
              <w:t>TEXT</w:t>
            </w:r>
          </w:p>
        </w:tc>
        <w:tc>
          <w:tcPr>
            <w:tcW w:type="dxa" w:w="1701"/>
            <w:shd w:val="clear" w:color="auto" w:fill="EFF6FF"/>
          </w:tcPr>
          <w:p>
            <w:pPr>
              <w:jc w:val="center"/>
            </w:pPr>
            <w:r>
              <w:rPr>
                <w:sz w:val="19"/>
              </w:rPr>
              <w:t>NULLABLE</w:t>
            </w:r>
          </w:p>
        </w:tc>
        <w:tc>
          <w:tcPr>
            <w:tcW w:type="dxa" w:w="3402"/>
            <w:shd w:val="clear" w:color="auto" w:fill="EFF6FF"/>
          </w:tcPr>
          <w:p>
            <w:pPr>
              <w:jc w:val="center"/>
            </w:pPr>
            <w:r>
              <w:rPr>
                <w:sz w:val="19"/>
              </w:rPr>
              <w:t>Catatan untuk kurir</w:t>
            </w:r>
          </w:p>
        </w:tc>
      </w:tr>
      <w:tr>
        <w:tc>
          <w:tcPr>
            <w:tcW w:type="dxa" w:w="1814"/>
          </w:tcPr>
          <w:p>
            <w:pPr>
              <w:jc w:val="left"/>
            </w:pPr>
            <w:r>
              <w:rPr>
                <w:sz w:val="19"/>
              </w:rPr>
              <w:t>created_at</w:t>
            </w:r>
          </w:p>
        </w:tc>
        <w:tc>
          <w:tcPr>
            <w:tcW w:type="dxa" w:w="1587"/>
          </w:tcPr>
          <w:p>
            <w:pPr>
              <w:jc w:val="center"/>
            </w:pPr>
            <w:r>
              <w:rPr>
                <w:sz w:val="19"/>
              </w:rPr>
              <w:t>TIMESTAMP</w:t>
            </w:r>
          </w:p>
        </w:tc>
        <w:tc>
          <w:tcPr>
            <w:tcW w:type="dxa" w:w="1701"/>
          </w:tcPr>
          <w:p>
            <w:pPr>
              <w:jc w:val="center"/>
            </w:pPr>
            <w:r>
              <w:rPr>
                <w:sz w:val="19"/>
              </w:rPr>
              <w:t>NOT NULL</w:t>
            </w:r>
          </w:p>
        </w:tc>
        <w:tc>
          <w:tcPr>
            <w:tcW w:type="dxa" w:w="3402"/>
          </w:tcPr>
          <w:p>
            <w:pPr>
              <w:jc w:val="center"/>
            </w:pPr>
            <w:r>
              <w:rPr>
                <w:sz w:val="19"/>
              </w:rPr>
              <w:t>Auto GORM</w:t>
            </w:r>
          </w:p>
        </w:tc>
      </w:tr>
    </w:tbl>
    <w:p/>
    <w:p>
      <w:pPr>
        <w:spacing w:before="360" w:after="120"/>
      </w:pPr>
      <w:r>
        <w:rPr>
          <w:b/>
          <w:color w:val="1E3A5F"/>
          <w:sz w:val="22"/>
        </w:rPr>
        <w:t>c. tracking_events (trackingdb)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D4ED8"/>
            <w:vAlign w:val="center"/>
          </w:tcPr>
          <w:p>
            <w:pPr>
              <w:jc w:val="center"/>
            </w:pPr>
            <w:r/>
            <w:r>
              <w:rPr>
                <w:b/>
                <w:color w:val="FFFFFF"/>
                <w:sz w:val="19"/>
              </w:rPr>
              <w:t>Kolom</w:t>
            </w:r>
          </w:p>
        </w:tc>
        <w:tc>
          <w:tcPr>
            <w:tcW w:type="dxa" w:w="1417"/>
            <w:shd w:val="clear" w:color="auto" w:fill="1D4ED8"/>
            <w:vAlign w:val="center"/>
          </w:tcPr>
          <w:p>
            <w:pPr>
              <w:jc w:val="center"/>
            </w:pPr>
            <w:r/>
            <w:r>
              <w:rPr>
                <w:b/>
                <w:color w:val="FFFFFF"/>
                <w:sz w:val="19"/>
              </w:rPr>
              <w:t>Tipe Data</w:t>
            </w:r>
          </w:p>
        </w:tc>
        <w:tc>
          <w:tcPr>
            <w:tcW w:type="dxa" w:w="1701"/>
            <w:shd w:val="clear" w:color="auto" w:fill="1D4ED8"/>
            <w:vAlign w:val="center"/>
          </w:tcPr>
          <w:p>
            <w:pPr>
              <w:jc w:val="center"/>
            </w:pPr>
            <w:r/>
            <w:r>
              <w:rPr>
                <w:b/>
                <w:color w:val="FFFFFF"/>
                <w:sz w:val="19"/>
              </w:rPr>
              <w:t>Constraint</w:t>
            </w:r>
          </w:p>
        </w:tc>
        <w:tc>
          <w:tcPr>
            <w:tcW w:type="dxa" w:w="3685"/>
            <w:shd w:val="clear" w:color="auto" w:fill="1D4ED8"/>
            <w:vAlign w:val="center"/>
          </w:tcPr>
          <w:p>
            <w:pPr>
              <w:jc w:val="center"/>
            </w:pPr>
            <w:r/>
            <w:r>
              <w:rPr>
                <w:b/>
                <w:color w:val="FFFFFF"/>
                <w:sz w:val="19"/>
              </w:rPr>
              <w:t>Keterangan</w:t>
            </w:r>
          </w:p>
        </w:tc>
      </w:tr>
      <w:tr>
        <w:tc>
          <w:tcPr>
            <w:tcW w:type="dxa" w:w="1701"/>
            <w:shd w:val="clear" w:color="auto" w:fill="EFF6FF"/>
          </w:tcPr>
          <w:p>
            <w:pPr>
              <w:jc w:val="left"/>
            </w:pPr>
            <w:r>
              <w:rPr>
                <w:sz w:val="19"/>
              </w:rPr>
              <w:t>id</w:t>
            </w:r>
          </w:p>
        </w:tc>
        <w:tc>
          <w:tcPr>
            <w:tcW w:type="dxa" w:w="1417"/>
            <w:shd w:val="clear" w:color="auto" w:fill="EFF6FF"/>
          </w:tcPr>
          <w:p>
            <w:pPr>
              <w:jc w:val="center"/>
            </w:pPr>
            <w:r>
              <w:rPr>
                <w:sz w:val="19"/>
              </w:rPr>
              <w:t>SERIAL</w:t>
            </w:r>
          </w:p>
        </w:tc>
        <w:tc>
          <w:tcPr>
            <w:tcW w:type="dxa" w:w="1701"/>
            <w:shd w:val="clear" w:color="auto" w:fill="EFF6FF"/>
          </w:tcPr>
          <w:p>
            <w:pPr>
              <w:jc w:val="center"/>
            </w:pPr>
            <w:r>
              <w:rPr>
                <w:sz w:val="19"/>
              </w:rPr>
              <w:t>PRIMARY KEY</w:t>
            </w:r>
          </w:p>
        </w:tc>
        <w:tc>
          <w:tcPr>
            <w:tcW w:type="dxa" w:w="3685"/>
            <w:shd w:val="clear" w:color="auto" w:fill="EFF6FF"/>
          </w:tcPr>
          <w:p>
            <w:pPr>
              <w:jc w:val="center"/>
            </w:pPr>
            <w:r>
              <w:rPr>
                <w:sz w:val="19"/>
              </w:rPr>
              <w:t>Auto-increment ID</w:t>
            </w:r>
          </w:p>
        </w:tc>
      </w:tr>
      <w:tr>
        <w:tc>
          <w:tcPr>
            <w:tcW w:type="dxa" w:w="1701"/>
          </w:tcPr>
          <w:p>
            <w:pPr>
              <w:jc w:val="left"/>
            </w:pPr>
            <w:r>
              <w:rPr>
                <w:sz w:val="19"/>
              </w:rPr>
              <w:t>order_id</w:t>
            </w:r>
          </w:p>
        </w:tc>
        <w:tc>
          <w:tcPr>
            <w:tcW w:type="dxa" w:w="1417"/>
          </w:tcPr>
          <w:p>
            <w:pPr>
              <w:jc w:val="center"/>
            </w:pPr>
            <w:r>
              <w:rPr>
                <w:sz w:val="19"/>
              </w:rPr>
              <w:t>INTEGER</w:t>
            </w:r>
          </w:p>
        </w:tc>
        <w:tc>
          <w:tcPr>
            <w:tcW w:type="dxa" w:w="1701"/>
          </w:tcPr>
          <w:p>
            <w:pPr>
              <w:jc w:val="center"/>
            </w:pPr>
            <w:r>
              <w:rPr>
                <w:sz w:val="19"/>
              </w:rPr>
              <w:t>NOT NULL, INDEX</w:t>
            </w:r>
          </w:p>
        </w:tc>
        <w:tc>
          <w:tcPr>
            <w:tcW w:type="dxa" w:w="3685"/>
          </w:tcPr>
          <w:p>
            <w:pPr>
              <w:jc w:val="center"/>
            </w:pPr>
            <w:r>
              <w:rPr>
                <w:sz w:val="19"/>
              </w:rPr>
              <w:t>Referensi pesanan (no FK — loose coupling)</w:t>
            </w:r>
          </w:p>
        </w:tc>
      </w:tr>
      <w:tr>
        <w:tc>
          <w:tcPr>
            <w:tcW w:type="dxa" w:w="1701"/>
            <w:shd w:val="clear" w:color="auto" w:fill="EFF6FF"/>
          </w:tcPr>
          <w:p>
            <w:pPr>
              <w:jc w:val="left"/>
            </w:pPr>
            <w:r>
              <w:rPr>
                <w:sz w:val="19"/>
              </w:rPr>
              <w:t>status</w:t>
            </w:r>
          </w:p>
        </w:tc>
        <w:tc>
          <w:tcPr>
            <w:tcW w:type="dxa" w:w="1417"/>
            <w:shd w:val="clear" w:color="auto" w:fill="EFF6FF"/>
          </w:tcPr>
          <w:p>
            <w:pPr>
              <w:jc w:val="center"/>
            </w:pPr>
            <w:r>
              <w:rPr>
                <w:sz w:val="19"/>
              </w:rPr>
              <w:t>VARCHAR(50)</w:t>
            </w:r>
          </w:p>
        </w:tc>
        <w:tc>
          <w:tcPr>
            <w:tcW w:type="dxa" w:w="1701"/>
            <w:shd w:val="clear" w:color="auto" w:fill="EFF6FF"/>
          </w:tcPr>
          <w:p>
            <w:pPr>
              <w:jc w:val="center"/>
            </w:pPr>
            <w:r>
              <w:rPr>
                <w:sz w:val="19"/>
              </w:rPr>
              <w:t>NOT NULL</w:t>
            </w:r>
          </w:p>
        </w:tc>
        <w:tc>
          <w:tcPr>
            <w:tcW w:type="dxa" w:w="3685"/>
            <w:shd w:val="clear" w:color="auto" w:fill="EFF6FF"/>
          </w:tcPr>
          <w:p>
            <w:pPr>
              <w:jc w:val="center"/>
            </w:pPr>
            <w:r>
              <w:rPr>
                <w:sz w:val="19"/>
              </w:rPr>
              <w:t>Status saat event terjadi</w:t>
            </w:r>
          </w:p>
        </w:tc>
      </w:tr>
      <w:tr>
        <w:tc>
          <w:tcPr>
            <w:tcW w:type="dxa" w:w="1701"/>
          </w:tcPr>
          <w:p>
            <w:pPr>
              <w:jc w:val="left"/>
            </w:pPr>
            <w:r>
              <w:rPr>
                <w:sz w:val="19"/>
              </w:rPr>
              <w:t>location</w:t>
            </w:r>
          </w:p>
        </w:tc>
        <w:tc>
          <w:tcPr>
            <w:tcW w:type="dxa" w:w="1417"/>
          </w:tcPr>
          <w:p>
            <w:pPr>
              <w:jc w:val="center"/>
            </w:pPr>
            <w:r>
              <w:rPr>
                <w:sz w:val="19"/>
              </w:rPr>
              <w:t>VARCHAR(255)</w:t>
            </w:r>
          </w:p>
        </w:tc>
        <w:tc>
          <w:tcPr>
            <w:tcW w:type="dxa" w:w="1701"/>
          </w:tcPr>
          <w:p>
            <w:pPr>
              <w:jc w:val="center"/>
            </w:pPr>
            <w:r>
              <w:rPr>
                <w:sz w:val="19"/>
              </w:rPr>
              <w:t>NULLABLE</w:t>
            </w:r>
          </w:p>
        </w:tc>
        <w:tc>
          <w:tcPr>
            <w:tcW w:type="dxa" w:w="3685"/>
          </w:tcPr>
          <w:p>
            <w:pPr>
              <w:jc w:val="center"/>
            </w:pPr>
            <w:r>
              <w:rPr>
                <w:sz w:val="19"/>
              </w:rPr>
              <w:t>Lokasi paket (auto dari kota)</w:t>
            </w:r>
          </w:p>
        </w:tc>
      </w:tr>
      <w:tr>
        <w:tc>
          <w:tcPr>
            <w:tcW w:type="dxa" w:w="1701"/>
            <w:shd w:val="clear" w:color="auto" w:fill="EFF6FF"/>
          </w:tcPr>
          <w:p>
            <w:pPr>
              <w:jc w:val="left"/>
            </w:pPr>
            <w:r>
              <w:rPr>
                <w:sz w:val="19"/>
              </w:rPr>
              <w:t>description</w:t>
            </w:r>
          </w:p>
        </w:tc>
        <w:tc>
          <w:tcPr>
            <w:tcW w:type="dxa" w:w="1417"/>
            <w:shd w:val="clear" w:color="auto" w:fill="EFF6FF"/>
          </w:tcPr>
          <w:p>
            <w:pPr>
              <w:jc w:val="center"/>
            </w:pPr>
            <w:r>
              <w:rPr>
                <w:sz w:val="19"/>
              </w:rPr>
              <w:t>TEXT</w:t>
            </w:r>
          </w:p>
        </w:tc>
        <w:tc>
          <w:tcPr>
            <w:tcW w:type="dxa" w:w="1701"/>
            <w:shd w:val="clear" w:color="auto" w:fill="EFF6FF"/>
          </w:tcPr>
          <w:p>
            <w:pPr>
              <w:jc w:val="center"/>
            </w:pPr>
            <w:r>
              <w:rPr>
                <w:sz w:val="19"/>
              </w:rPr>
              <w:t>NULLABLE</w:t>
            </w:r>
          </w:p>
        </w:tc>
        <w:tc>
          <w:tcPr>
            <w:tcW w:type="dxa" w:w="3685"/>
            <w:shd w:val="clear" w:color="auto" w:fill="EFF6FF"/>
          </w:tcPr>
          <w:p>
            <w:pPr>
              <w:jc w:val="center"/>
            </w:pPr>
            <w:r>
              <w:rPr>
                <w:sz w:val="19"/>
              </w:rPr>
              <w:t>Deskripsi Bahasa Indonesia (auto-generated)</w:t>
            </w:r>
          </w:p>
        </w:tc>
      </w:tr>
      <w:tr>
        <w:tc>
          <w:tcPr>
            <w:tcW w:type="dxa" w:w="1701"/>
          </w:tcPr>
          <w:p>
            <w:pPr>
              <w:jc w:val="left"/>
            </w:pPr>
            <w:r>
              <w:rPr>
                <w:sz w:val="19"/>
              </w:rPr>
              <w:t>created_by</w:t>
            </w:r>
          </w:p>
        </w:tc>
        <w:tc>
          <w:tcPr>
            <w:tcW w:type="dxa" w:w="1417"/>
          </w:tcPr>
          <w:p>
            <w:pPr>
              <w:jc w:val="center"/>
            </w:pPr>
            <w:r>
              <w:rPr>
                <w:sz w:val="19"/>
              </w:rPr>
              <w:t>VARCHAR(100)</w:t>
            </w:r>
          </w:p>
        </w:tc>
        <w:tc>
          <w:tcPr>
            <w:tcW w:type="dxa" w:w="1701"/>
          </w:tcPr>
          <w:p>
            <w:pPr>
              <w:jc w:val="center"/>
            </w:pPr>
            <w:r>
              <w:rPr>
                <w:sz w:val="19"/>
              </w:rPr>
              <w:t>DEFAULT 'system'</w:t>
            </w:r>
          </w:p>
        </w:tc>
        <w:tc>
          <w:tcPr>
            <w:tcW w:type="dxa" w:w="3685"/>
          </w:tcPr>
          <w:p>
            <w:pPr>
              <w:jc w:val="center"/>
            </w:pPr>
            <w:r>
              <w:rPr>
                <w:sz w:val="19"/>
              </w:rPr>
              <w:t>system / email admin yang update manual</w:t>
            </w:r>
          </w:p>
        </w:tc>
      </w:tr>
      <w:tr>
        <w:tc>
          <w:tcPr>
            <w:tcW w:type="dxa" w:w="1701"/>
            <w:shd w:val="clear" w:color="auto" w:fill="EFF6FF"/>
          </w:tcPr>
          <w:p>
            <w:pPr>
              <w:jc w:val="left"/>
            </w:pPr>
            <w:r>
              <w:rPr>
                <w:sz w:val="19"/>
              </w:rPr>
              <w:t>created_at</w:t>
            </w:r>
          </w:p>
        </w:tc>
        <w:tc>
          <w:tcPr>
            <w:tcW w:type="dxa" w:w="1417"/>
            <w:shd w:val="clear" w:color="auto" w:fill="EFF6FF"/>
          </w:tcPr>
          <w:p>
            <w:pPr>
              <w:jc w:val="center"/>
            </w:pPr>
            <w:r>
              <w:rPr>
                <w:sz w:val="19"/>
              </w:rPr>
              <w:t>TIMESTAMP</w:t>
            </w:r>
          </w:p>
        </w:tc>
        <w:tc>
          <w:tcPr>
            <w:tcW w:type="dxa" w:w="1701"/>
            <w:shd w:val="clear" w:color="auto" w:fill="EFF6FF"/>
          </w:tcPr>
          <w:p>
            <w:pPr>
              <w:jc w:val="center"/>
            </w:pPr>
            <w:r>
              <w:rPr>
                <w:sz w:val="19"/>
              </w:rPr>
              <w:t>NOT NULL</w:t>
            </w:r>
          </w:p>
        </w:tc>
        <w:tc>
          <w:tcPr>
            <w:tcW w:type="dxa" w:w="3685"/>
            <w:shd w:val="clear" w:color="auto" w:fill="EFF6FF"/>
          </w:tcPr>
          <w:p>
            <w:pPr>
              <w:jc w:val="center"/>
            </w:pPr>
            <w:r>
              <w:rPr>
                <w:sz w:val="19"/>
              </w:rPr>
              <w:t>Waktu event (auto GORM)</w:t>
            </w:r>
          </w:p>
        </w:tc>
      </w:tr>
    </w:tbl>
    <w:p/>
    <w:p>
      <w:pPr>
        <w:spacing w:before="360" w:after="120"/>
      </w:pPr>
      <w:r>
        <w:rPr>
          <w:b/>
          <w:color w:val="1E3A5F"/>
          <w:sz w:val="22"/>
        </w:rPr>
        <w:t>d. notifications (notificationdb)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D4ED8"/>
            <w:vAlign w:val="center"/>
          </w:tcPr>
          <w:p>
            <w:pPr>
              <w:jc w:val="center"/>
            </w:pPr>
            <w:r/>
            <w:r>
              <w:rPr>
                <w:b/>
                <w:color w:val="FFFFFF"/>
                <w:sz w:val="19"/>
              </w:rPr>
              <w:t>Kolom</w:t>
            </w:r>
          </w:p>
        </w:tc>
        <w:tc>
          <w:tcPr>
            <w:tcW w:type="dxa" w:w="1417"/>
            <w:shd w:val="clear" w:color="auto" w:fill="1D4ED8"/>
            <w:vAlign w:val="center"/>
          </w:tcPr>
          <w:p>
            <w:pPr>
              <w:jc w:val="center"/>
            </w:pPr>
            <w:r/>
            <w:r>
              <w:rPr>
                <w:b/>
                <w:color w:val="FFFFFF"/>
                <w:sz w:val="19"/>
              </w:rPr>
              <w:t>Tipe Data</w:t>
            </w:r>
          </w:p>
        </w:tc>
        <w:tc>
          <w:tcPr>
            <w:tcW w:type="dxa" w:w="1701"/>
            <w:shd w:val="clear" w:color="auto" w:fill="1D4ED8"/>
            <w:vAlign w:val="center"/>
          </w:tcPr>
          <w:p>
            <w:pPr>
              <w:jc w:val="center"/>
            </w:pPr>
            <w:r/>
            <w:r>
              <w:rPr>
                <w:b/>
                <w:color w:val="FFFFFF"/>
                <w:sz w:val="19"/>
              </w:rPr>
              <w:t>Constraint</w:t>
            </w:r>
          </w:p>
        </w:tc>
        <w:tc>
          <w:tcPr>
            <w:tcW w:type="dxa" w:w="3685"/>
            <w:shd w:val="clear" w:color="auto" w:fill="1D4ED8"/>
            <w:vAlign w:val="center"/>
          </w:tcPr>
          <w:p>
            <w:pPr>
              <w:jc w:val="center"/>
            </w:pPr>
            <w:r/>
            <w:r>
              <w:rPr>
                <w:b/>
                <w:color w:val="FFFFFF"/>
                <w:sz w:val="19"/>
              </w:rPr>
              <w:t>Keterangan</w:t>
            </w:r>
          </w:p>
        </w:tc>
      </w:tr>
      <w:tr>
        <w:tc>
          <w:tcPr>
            <w:tcW w:type="dxa" w:w="1701"/>
            <w:shd w:val="clear" w:color="auto" w:fill="EFF6FF"/>
          </w:tcPr>
          <w:p>
            <w:pPr>
              <w:jc w:val="left"/>
            </w:pPr>
            <w:r>
              <w:rPr>
                <w:sz w:val="19"/>
              </w:rPr>
              <w:t>id</w:t>
            </w:r>
          </w:p>
        </w:tc>
        <w:tc>
          <w:tcPr>
            <w:tcW w:type="dxa" w:w="1417"/>
            <w:shd w:val="clear" w:color="auto" w:fill="EFF6FF"/>
          </w:tcPr>
          <w:p>
            <w:pPr>
              <w:jc w:val="center"/>
            </w:pPr>
            <w:r>
              <w:rPr>
                <w:sz w:val="19"/>
              </w:rPr>
              <w:t>SERIAL</w:t>
            </w:r>
          </w:p>
        </w:tc>
        <w:tc>
          <w:tcPr>
            <w:tcW w:type="dxa" w:w="1701"/>
            <w:shd w:val="clear" w:color="auto" w:fill="EFF6FF"/>
          </w:tcPr>
          <w:p>
            <w:pPr>
              <w:jc w:val="center"/>
            </w:pPr>
            <w:r>
              <w:rPr>
                <w:sz w:val="19"/>
              </w:rPr>
              <w:t>PRIMARY KEY</w:t>
            </w:r>
          </w:p>
        </w:tc>
        <w:tc>
          <w:tcPr>
            <w:tcW w:type="dxa" w:w="3685"/>
            <w:shd w:val="clear" w:color="auto" w:fill="EFF6FF"/>
          </w:tcPr>
          <w:p>
            <w:pPr>
              <w:jc w:val="center"/>
            </w:pPr>
            <w:r>
              <w:rPr>
                <w:sz w:val="19"/>
              </w:rPr>
              <w:t>Auto-increment ID</w:t>
            </w:r>
          </w:p>
        </w:tc>
      </w:tr>
      <w:tr>
        <w:tc>
          <w:tcPr>
            <w:tcW w:type="dxa" w:w="1701"/>
          </w:tcPr>
          <w:p>
            <w:pPr>
              <w:jc w:val="left"/>
            </w:pPr>
            <w:r>
              <w:rPr>
                <w:sz w:val="19"/>
              </w:rPr>
              <w:t>user_id</w:t>
            </w:r>
          </w:p>
        </w:tc>
        <w:tc>
          <w:tcPr>
            <w:tcW w:type="dxa" w:w="1417"/>
          </w:tcPr>
          <w:p>
            <w:pPr>
              <w:jc w:val="center"/>
            </w:pPr>
            <w:r>
              <w:rPr>
                <w:sz w:val="19"/>
              </w:rPr>
              <w:t>INTEGER</w:t>
            </w:r>
          </w:p>
        </w:tc>
        <w:tc>
          <w:tcPr>
            <w:tcW w:type="dxa" w:w="1701"/>
          </w:tcPr>
          <w:p>
            <w:pPr>
              <w:jc w:val="center"/>
            </w:pPr>
            <w:r>
              <w:rPr>
                <w:sz w:val="19"/>
              </w:rPr>
              <w:t>NOT NULL, INDEX</w:t>
            </w:r>
          </w:p>
        </w:tc>
        <w:tc>
          <w:tcPr>
            <w:tcW w:type="dxa" w:w="3685"/>
          </w:tcPr>
          <w:p>
            <w:pPr>
              <w:jc w:val="center"/>
            </w:pPr>
            <w:r>
              <w:rPr>
                <w:sz w:val="19"/>
              </w:rPr>
              <w:t>Penerima notifikasi</w:t>
            </w:r>
          </w:p>
        </w:tc>
      </w:tr>
      <w:tr>
        <w:tc>
          <w:tcPr>
            <w:tcW w:type="dxa" w:w="1701"/>
            <w:shd w:val="clear" w:color="auto" w:fill="EFF6FF"/>
          </w:tcPr>
          <w:p>
            <w:pPr>
              <w:jc w:val="left"/>
            </w:pPr>
            <w:r>
              <w:rPr>
                <w:sz w:val="19"/>
              </w:rPr>
              <w:t>title</w:t>
            </w:r>
          </w:p>
        </w:tc>
        <w:tc>
          <w:tcPr>
            <w:tcW w:type="dxa" w:w="1417"/>
            <w:shd w:val="clear" w:color="auto" w:fill="EFF6FF"/>
          </w:tcPr>
          <w:p>
            <w:pPr>
              <w:jc w:val="center"/>
            </w:pPr>
            <w:r>
              <w:rPr>
                <w:sz w:val="19"/>
              </w:rPr>
              <w:t>VARCHAR(255)</w:t>
            </w:r>
          </w:p>
        </w:tc>
        <w:tc>
          <w:tcPr>
            <w:tcW w:type="dxa" w:w="1701"/>
            <w:shd w:val="clear" w:color="auto" w:fill="EFF6FF"/>
          </w:tcPr>
          <w:p>
            <w:pPr>
              <w:jc w:val="center"/>
            </w:pPr>
            <w:r>
              <w:rPr>
                <w:sz w:val="19"/>
              </w:rPr>
              <w:t>NOT NULL</w:t>
            </w:r>
          </w:p>
        </w:tc>
        <w:tc>
          <w:tcPr>
            <w:tcW w:type="dxa" w:w="3685"/>
            <w:shd w:val="clear" w:color="auto" w:fill="EFF6FF"/>
          </w:tcPr>
          <w:p>
            <w:pPr>
              <w:jc w:val="center"/>
            </w:pPr>
            <w:r>
              <w:rPr>
                <w:sz w:val="19"/>
              </w:rPr>
              <w:t>Judul notif (e.g. "Pesanan Berhasil Dibuat")</w:t>
            </w:r>
          </w:p>
        </w:tc>
      </w:tr>
      <w:tr>
        <w:tc>
          <w:tcPr>
            <w:tcW w:type="dxa" w:w="1701"/>
          </w:tcPr>
          <w:p>
            <w:pPr>
              <w:jc w:val="left"/>
            </w:pPr>
            <w:r>
              <w:rPr>
                <w:sz w:val="19"/>
              </w:rPr>
              <w:t>message</w:t>
            </w:r>
          </w:p>
        </w:tc>
        <w:tc>
          <w:tcPr>
            <w:tcW w:type="dxa" w:w="1417"/>
          </w:tcPr>
          <w:p>
            <w:pPr>
              <w:jc w:val="center"/>
            </w:pPr>
            <w:r>
              <w:rPr>
                <w:sz w:val="19"/>
              </w:rPr>
              <w:t>TEXT</w:t>
            </w:r>
          </w:p>
        </w:tc>
        <w:tc>
          <w:tcPr>
            <w:tcW w:type="dxa" w:w="1701"/>
          </w:tcPr>
          <w:p>
            <w:pPr>
              <w:jc w:val="center"/>
            </w:pPr>
            <w:r>
              <w:rPr>
                <w:sz w:val="19"/>
              </w:rPr>
              <w:t>NOT NULL</w:t>
            </w:r>
          </w:p>
        </w:tc>
        <w:tc>
          <w:tcPr>
            <w:tcW w:type="dxa" w:w="3685"/>
          </w:tcPr>
          <w:p>
            <w:pPr>
              <w:jc w:val="center"/>
            </w:pPr>
            <w:r>
              <w:rPr>
                <w:sz w:val="19"/>
              </w:rPr>
              <w:t>Isi pesan detail dalam Bahasa Indonesia</w:t>
            </w:r>
          </w:p>
        </w:tc>
      </w:tr>
      <w:tr>
        <w:tc>
          <w:tcPr>
            <w:tcW w:type="dxa" w:w="1701"/>
            <w:shd w:val="clear" w:color="auto" w:fill="EFF6FF"/>
          </w:tcPr>
          <w:p>
            <w:pPr>
              <w:jc w:val="left"/>
            </w:pPr>
            <w:r>
              <w:rPr>
                <w:sz w:val="19"/>
              </w:rPr>
              <w:t>type</w:t>
            </w:r>
          </w:p>
        </w:tc>
        <w:tc>
          <w:tcPr>
            <w:tcW w:type="dxa" w:w="1417"/>
            <w:shd w:val="clear" w:color="auto" w:fill="EFF6FF"/>
          </w:tcPr>
          <w:p>
            <w:pPr>
              <w:jc w:val="center"/>
            </w:pPr>
            <w:r>
              <w:rPr>
                <w:sz w:val="19"/>
              </w:rPr>
              <w:t>VARCHAR(50)</w:t>
            </w:r>
          </w:p>
        </w:tc>
        <w:tc>
          <w:tcPr>
            <w:tcW w:type="dxa" w:w="1701"/>
            <w:shd w:val="clear" w:color="auto" w:fill="EFF6FF"/>
          </w:tcPr>
          <w:p>
            <w:pPr>
              <w:jc w:val="center"/>
            </w:pPr>
            <w:r>
              <w:rPr>
                <w:sz w:val="19"/>
              </w:rPr>
              <w:t>DEFAULT 'info'</w:t>
            </w:r>
          </w:p>
        </w:tc>
        <w:tc>
          <w:tcPr>
            <w:tcW w:type="dxa" w:w="3685"/>
            <w:shd w:val="clear" w:color="auto" w:fill="EFF6FF"/>
          </w:tcPr>
          <w:p>
            <w:pPr>
              <w:jc w:val="center"/>
            </w:pPr>
            <w:r>
              <w:rPr>
                <w:sz w:val="19"/>
              </w:rPr>
              <w:t>info / success / error / order</w:t>
            </w:r>
          </w:p>
        </w:tc>
      </w:tr>
      <w:tr>
        <w:tc>
          <w:tcPr>
            <w:tcW w:type="dxa" w:w="1701"/>
          </w:tcPr>
          <w:p>
            <w:pPr>
              <w:jc w:val="left"/>
            </w:pPr>
            <w:r>
              <w:rPr>
                <w:sz w:val="19"/>
              </w:rPr>
              <w:t>order_id</w:t>
            </w:r>
          </w:p>
        </w:tc>
        <w:tc>
          <w:tcPr>
            <w:tcW w:type="dxa" w:w="1417"/>
          </w:tcPr>
          <w:p>
            <w:pPr>
              <w:jc w:val="center"/>
            </w:pPr>
            <w:r>
              <w:rPr>
                <w:sz w:val="19"/>
              </w:rPr>
              <w:t>INTEGER</w:t>
            </w:r>
          </w:p>
        </w:tc>
        <w:tc>
          <w:tcPr>
            <w:tcW w:type="dxa" w:w="1701"/>
          </w:tcPr>
          <w:p>
            <w:pPr>
              <w:jc w:val="center"/>
            </w:pPr>
            <w:r>
              <w:rPr>
                <w:sz w:val="19"/>
              </w:rPr>
              <w:t>NULLABLE</w:t>
            </w:r>
          </w:p>
        </w:tc>
        <w:tc>
          <w:tcPr>
            <w:tcW w:type="dxa" w:w="3685"/>
          </w:tcPr>
          <w:p>
            <w:pPr>
              <w:jc w:val="center"/>
            </w:pPr>
            <w:r>
              <w:rPr>
                <w:sz w:val="19"/>
              </w:rPr>
              <w:t>Terkait pesanan untuk deep link</w:t>
            </w:r>
          </w:p>
        </w:tc>
      </w:tr>
      <w:tr>
        <w:tc>
          <w:tcPr>
            <w:tcW w:type="dxa" w:w="1701"/>
            <w:shd w:val="clear" w:color="auto" w:fill="EFF6FF"/>
          </w:tcPr>
          <w:p>
            <w:pPr>
              <w:jc w:val="left"/>
            </w:pPr>
            <w:r>
              <w:rPr>
                <w:sz w:val="19"/>
              </w:rPr>
              <w:t>read</w:t>
            </w:r>
          </w:p>
        </w:tc>
        <w:tc>
          <w:tcPr>
            <w:tcW w:type="dxa" w:w="1417"/>
            <w:shd w:val="clear" w:color="auto" w:fill="EFF6FF"/>
          </w:tcPr>
          <w:p>
            <w:pPr>
              <w:jc w:val="center"/>
            </w:pPr>
            <w:r>
              <w:rPr>
                <w:sz w:val="19"/>
              </w:rPr>
              <w:t>BOOLEAN</w:t>
            </w:r>
          </w:p>
        </w:tc>
        <w:tc>
          <w:tcPr>
            <w:tcW w:type="dxa" w:w="1701"/>
            <w:shd w:val="clear" w:color="auto" w:fill="EFF6FF"/>
          </w:tcPr>
          <w:p>
            <w:pPr>
              <w:jc w:val="center"/>
            </w:pPr>
            <w:r>
              <w:rPr>
                <w:sz w:val="19"/>
              </w:rPr>
              <w:t>DEFAULT false, INDEX</w:t>
            </w:r>
          </w:p>
        </w:tc>
        <w:tc>
          <w:tcPr>
            <w:tcW w:type="dxa" w:w="3685"/>
            <w:shd w:val="clear" w:color="auto" w:fill="EFF6FF"/>
          </w:tcPr>
          <w:p>
            <w:pPr>
              <w:jc w:val="center"/>
            </w:pPr>
            <w:r>
              <w:rPr>
                <w:sz w:val="19"/>
              </w:rPr>
              <w:t>Status baca notifikasi</w:t>
            </w:r>
          </w:p>
        </w:tc>
      </w:tr>
      <w:tr>
        <w:tc>
          <w:tcPr>
            <w:tcW w:type="dxa" w:w="1701"/>
          </w:tcPr>
          <w:p>
            <w:pPr>
              <w:jc w:val="left"/>
            </w:pPr>
            <w:r>
              <w:rPr>
                <w:sz w:val="19"/>
              </w:rPr>
              <w:t>created_at</w:t>
            </w:r>
          </w:p>
        </w:tc>
        <w:tc>
          <w:tcPr>
            <w:tcW w:type="dxa" w:w="1417"/>
          </w:tcPr>
          <w:p>
            <w:pPr>
              <w:jc w:val="center"/>
            </w:pPr>
            <w:r>
              <w:rPr>
                <w:sz w:val="19"/>
              </w:rPr>
              <w:t>TIMESTAMP</w:t>
            </w:r>
          </w:p>
        </w:tc>
        <w:tc>
          <w:tcPr>
            <w:tcW w:type="dxa" w:w="1701"/>
          </w:tcPr>
          <w:p>
            <w:pPr>
              <w:jc w:val="center"/>
            </w:pPr>
            <w:r>
              <w:rPr>
                <w:sz w:val="19"/>
              </w:rPr>
              <w:t>NOT NULL</w:t>
            </w:r>
          </w:p>
        </w:tc>
        <w:tc>
          <w:tcPr>
            <w:tcW w:type="dxa" w:w="3685"/>
          </w:tcPr>
          <w:p>
            <w:pPr>
              <w:jc w:val="center"/>
            </w:pPr>
            <w:r>
              <w:rPr>
                <w:sz w:val="19"/>
              </w:rPr>
              <w:t>Waktu notif dibuat (auto GORM)</w:t>
            </w:r>
          </w:p>
        </w:tc>
      </w:tr>
    </w:tbl>
    <w:p>
      <w:pPr>
        <w:spacing w:before="360" w:after="120"/>
      </w:pPr>
      <w:r>
        <w:rPr>
          <w:b/>
          <w:color w:val="1E3A5F"/>
          <w:sz w:val="26"/>
        </w:rPr>
        <w:t>3.4 Desain API Endpoint</w:t>
      </w:r>
    </w:p>
    <w:p>
      <w:pPr>
        <w:spacing w:before="360" w:after="120"/>
      </w:pPr>
      <w:r>
        <w:rPr>
          <w:b/>
          <w:color w:val="1E3A5F"/>
          <w:sz w:val="22"/>
        </w:rPr>
        <w:t>a. Public Routes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20"/>
            <w:shd w:val="clear" w:color="auto" w:fill="1D4ED8"/>
            <w:vAlign w:val="center"/>
          </w:tcPr>
          <w:p>
            <w:pPr>
              <w:jc w:val="center"/>
            </w:pPr>
            <w:r/>
            <w:r>
              <w:rPr>
                <w:b/>
                <w:color w:val="FFFFFF"/>
                <w:sz w:val="19"/>
              </w:rPr>
              <w:t>Method</w:t>
            </w:r>
          </w:p>
        </w:tc>
        <w:tc>
          <w:tcPr>
            <w:tcW w:type="dxa" w:w="2268"/>
            <w:shd w:val="clear" w:color="auto" w:fill="1D4ED8"/>
            <w:vAlign w:val="center"/>
          </w:tcPr>
          <w:p>
            <w:pPr>
              <w:jc w:val="center"/>
            </w:pPr>
            <w:r/>
            <w:r>
              <w:rPr>
                <w:b/>
                <w:color w:val="FFFFFF"/>
                <w:sz w:val="19"/>
              </w:rPr>
              <w:t>Endpoint</w:t>
            </w:r>
          </w:p>
        </w:tc>
        <w:tc>
          <w:tcPr>
            <w:tcW w:type="dxa" w:w="2098"/>
            <w:shd w:val="clear" w:color="auto" w:fill="1D4ED8"/>
            <w:vAlign w:val="center"/>
          </w:tcPr>
          <w:p>
            <w:pPr>
              <w:jc w:val="center"/>
            </w:pPr>
            <w:r/>
            <w:r>
              <w:rPr>
                <w:b/>
                <w:color w:val="FFFFFF"/>
                <w:sz w:val="19"/>
              </w:rPr>
              <w:t>Diteruskan ke</w:t>
            </w:r>
          </w:p>
        </w:tc>
        <w:tc>
          <w:tcPr>
            <w:tcW w:type="dxa" w:w="3118"/>
            <w:shd w:val="clear" w:color="auto" w:fill="1D4ED8"/>
            <w:vAlign w:val="center"/>
          </w:tcPr>
          <w:p>
            <w:pPr>
              <w:jc w:val="center"/>
            </w:pPr>
            <w:r/>
            <w:r>
              <w:rPr>
                <w:b/>
                <w:color w:val="FFFFFF"/>
                <w:sz w:val="19"/>
              </w:rPr>
              <w:t>Deskripsi</w:t>
            </w:r>
          </w:p>
        </w:tc>
      </w:tr>
      <w:tr>
        <w:tc>
          <w:tcPr>
            <w:tcW w:type="dxa" w:w="1020"/>
            <w:shd w:val="clear" w:color="auto" w:fill="EFF6FF"/>
          </w:tcPr>
          <w:p>
            <w:pPr>
              <w:jc w:val="left"/>
            </w:pPr>
            <w:r>
              <w:rPr>
                <w:sz w:val="19"/>
              </w:rPr>
              <w:t>POST</w:t>
            </w:r>
          </w:p>
        </w:tc>
        <w:tc>
          <w:tcPr>
            <w:tcW w:type="dxa" w:w="2268"/>
            <w:shd w:val="clear" w:color="auto" w:fill="EFF6FF"/>
          </w:tcPr>
          <w:p>
            <w:pPr>
              <w:jc w:val="center"/>
            </w:pPr>
            <w:r>
              <w:rPr>
                <w:sz w:val="19"/>
              </w:rPr>
              <w:t>/auth/register</w:t>
            </w:r>
          </w:p>
        </w:tc>
        <w:tc>
          <w:tcPr>
            <w:tcW w:type="dxa" w:w="2098"/>
            <w:shd w:val="clear" w:color="auto" w:fill="EFF6FF"/>
          </w:tcPr>
          <w:p>
            <w:pPr>
              <w:jc w:val="center"/>
            </w:pPr>
            <w:r>
              <w:rPr>
                <w:sz w:val="19"/>
              </w:rPr>
              <w:t>User Service :8001</w:t>
            </w:r>
          </w:p>
        </w:tc>
        <w:tc>
          <w:tcPr>
            <w:tcW w:type="dxa" w:w="3118"/>
            <w:shd w:val="clear" w:color="auto" w:fill="EFF6FF"/>
          </w:tcPr>
          <w:p>
            <w:pPr>
              <w:jc w:val="center"/>
            </w:pPr>
            <w:r>
              <w:rPr>
                <w:sz w:val="19"/>
              </w:rPr>
              <w:t>Registrasi akun baru</w:t>
            </w:r>
          </w:p>
        </w:tc>
      </w:tr>
      <w:tr>
        <w:tc>
          <w:tcPr>
            <w:tcW w:type="dxa" w:w="1020"/>
          </w:tcPr>
          <w:p>
            <w:pPr>
              <w:jc w:val="left"/>
            </w:pPr>
            <w:r>
              <w:rPr>
                <w:sz w:val="19"/>
              </w:rPr>
              <w:t>POST</w:t>
            </w:r>
          </w:p>
        </w:tc>
        <w:tc>
          <w:tcPr>
            <w:tcW w:type="dxa" w:w="2268"/>
          </w:tcPr>
          <w:p>
            <w:pPr>
              <w:jc w:val="center"/>
            </w:pPr>
            <w:r>
              <w:rPr>
                <w:sz w:val="19"/>
              </w:rPr>
              <w:t>/auth/login</w:t>
            </w:r>
          </w:p>
        </w:tc>
        <w:tc>
          <w:tcPr>
            <w:tcW w:type="dxa" w:w="2098"/>
          </w:tcPr>
          <w:p>
            <w:pPr>
              <w:jc w:val="center"/>
            </w:pPr>
            <w:r>
              <w:rPr>
                <w:sz w:val="19"/>
              </w:rPr>
              <w:t>User Service :8001</w:t>
            </w:r>
          </w:p>
        </w:tc>
        <w:tc>
          <w:tcPr>
            <w:tcW w:type="dxa" w:w="3118"/>
          </w:tcPr>
          <w:p>
            <w:pPr>
              <w:jc w:val="center"/>
            </w:pPr>
            <w:r>
              <w:rPr>
                <w:sz w:val="19"/>
              </w:rPr>
              <w:t>Login → JWT token</w:t>
            </w:r>
          </w:p>
        </w:tc>
      </w:tr>
      <w:tr>
        <w:tc>
          <w:tcPr>
            <w:tcW w:type="dxa" w:w="1020"/>
            <w:shd w:val="clear" w:color="auto" w:fill="EFF6FF"/>
          </w:tcPr>
          <w:p>
            <w:pPr>
              <w:jc w:val="left"/>
            </w:pPr>
            <w:r>
              <w:rPr>
                <w:sz w:val="19"/>
              </w:rPr>
              <w:t>GET</w:t>
            </w:r>
          </w:p>
        </w:tc>
        <w:tc>
          <w:tcPr>
            <w:tcW w:type="dxa" w:w="2268"/>
            <w:shd w:val="clear" w:color="auto" w:fill="EFF6FF"/>
          </w:tcPr>
          <w:p>
            <w:pPr>
              <w:jc w:val="center"/>
            </w:pPr>
            <w:r>
              <w:rPr>
                <w:sz w:val="19"/>
              </w:rPr>
              <w:t>/orders/tracking/:resi</w:t>
            </w:r>
          </w:p>
        </w:tc>
        <w:tc>
          <w:tcPr>
            <w:tcW w:type="dxa" w:w="2098"/>
            <w:shd w:val="clear" w:color="auto" w:fill="EFF6FF"/>
          </w:tcPr>
          <w:p>
            <w:pPr>
              <w:jc w:val="center"/>
            </w:pPr>
            <w:r>
              <w:rPr>
                <w:sz w:val="19"/>
              </w:rPr>
              <w:t>Order Service :8002</w:t>
            </w:r>
          </w:p>
        </w:tc>
        <w:tc>
          <w:tcPr>
            <w:tcW w:type="dxa" w:w="3118"/>
            <w:shd w:val="clear" w:color="auto" w:fill="EFF6FF"/>
          </w:tcPr>
          <w:p>
            <w:pPr>
              <w:jc w:val="center"/>
            </w:pPr>
            <w:r>
              <w:rPr>
                <w:sz w:val="19"/>
              </w:rPr>
              <w:t>Cek pesanan tanpa login</w:t>
            </w:r>
          </w:p>
        </w:tc>
      </w:tr>
      <w:tr>
        <w:tc>
          <w:tcPr>
            <w:tcW w:type="dxa" w:w="1020"/>
          </w:tcPr>
          <w:p>
            <w:pPr>
              <w:jc w:val="left"/>
            </w:pPr>
            <w:r>
              <w:rPr>
                <w:sz w:val="19"/>
              </w:rPr>
              <w:t>GET</w:t>
            </w:r>
          </w:p>
        </w:tc>
        <w:tc>
          <w:tcPr>
            <w:tcW w:type="dxa" w:w="2268"/>
          </w:tcPr>
          <w:p>
            <w:pPr>
              <w:jc w:val="center"/>
            </w:pPr>
            <w:r>
              <w:rPr>
                <w:sz w:val="19"/>
              </w:rPr>
              <w:t>/tracking/:order_id</w:t>
            </w:r>
          </w:p>
        </w:tc>
        <w:tc>
          <w:tcPr>
            <w:tcW w:type="dxa" w:w="2098"/>
          </w:tcPr>
          <w:p>
            <w:pPr>
              <w:jc w:val="center"/>
            </w:pPr>
            <w:r>
              <w:rPr>
                <w:sz w:val="19"/>
              </w:rPr>
              <w:t>Tracking Service :8003</w:t>
            </w:r>
          </w:p>
        </w:tc>
        <w:tc>
          <w:tcPr>
            <w:tcW w:type="dxa" w:w="3118"/>
          </w:tcPr>
          <w:p>
            <w:pPr>
              <w:jc w:val="center"/>
            </w:pPr>
            <w:r>
              <w:rPr>
                <w:sz w:val="19"/>
              </w:rPr>
              <w:t>Timeline tracking publik</w:t>
            </w:r>
          </w:p>
        </w:tc>
      </w:tr>
    </w:tbl>
    <w:p/>
    <w:p>
      <w:pPr>
        <w:spacing w:before="360" w:after="120"/>
      </w:pPr>
      <w:r>
        <w:rPr>
          <w:b/>
          <w:color w:val="1E3A5F"/>
          <w:sz w:val="22"/>
        </w:rPr>
        <w:t>b. Protected Routes (JWT Required)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20"/>
            <w:shd w:val="clear" w:color="auto" w:fill="1D4ED8"/>
            <w:vAlign w:val="center"/>
          </w:tcPr>
          <w:p>
            <w:pPr>
              <w:jc w:val="center"/>
            </w:pPr>
            <w:r/>
            <w:r>
              <w:rPr>
                <w:b/>
                <w:color w:val="FFFFFF"/>
                <w:sz w:val="19"/>
              </w:rPr>
              <w:t>Method</w:t>
            </w:r>
          </w:p>
        </w:tc>
        <w:tc>
          <w:tcPr>
            <w:tcW w:type="dxa" w:w="2551"/>
            <w:shd w:val="clear" w:color="auto" w:fill="1D4ED8"/>
            <w:vAlign w:val="center"/>
          </w:tcPr>
          <w:p>
            <w:pPr>
              <w:jc w:val="center"/>
            </w:pPr>
            <w:r/>
            <w:r>
              <w:rPr>
                <w:b/>
                <w:color w:val="FFFFFF"/>
                <w:sz w:val="19"/>
              </w:rPr>
              <w:t>Endpoint</w:t>
            </w:r>
          </w:p>
        </w:tc>
        <w:tc>
          <w:tcPr>
            <w:tcW w:type="dxa" w:w="1247"/>
            <w:shd w:val="clear" w:color="auto" w:fill="1D4ED8"/>
            <w:vAlign w:val="center"/>
          </w:tcPr>
          <w:p>
            <w:pPr>
              <w:jc w:val="center"/>
            </w:pPr>
            <w:r/>
            <w:r>
              <w:rPr>
                <w:b/>
                <w:color w:val="FFFFFF"/>
                <w:sz w:val="19"/>
              </w:rPr>
              <w:t>Role</w:t>
            </w:r>
          </w:p>
        </w:tc>
        <w:tc>
          <w:tcPr>
            <w:tcW w:type="dxa" w:w="3685"/>
            <w:shd w:val="clear" w:color="auto" w:fill="1D4ED8"/>
            <w:vAlign w:val="center"/>
          </w:tcPr>
          <w:p>
            <w:pPr>
              <w:jc w:val="center"/>
            </w:pPr>
            <w:r/>
            <w:r>
              <w:rPr>
                <w:b/>
                <w:color w:val="FFFFFF"/>
                <w:sz w:val="19"/>
              </w:rPr>
              <w:t>Deskripsi</w:t>
            </w:r>
          </w:p>
        </w:tc>
      </w:tr>
      <w:tr>
        <w:tc>
          <w:tcPr>
            <w:tcW w:type="dxa" w:w="1020"/>
            <w:shd w:val="clear" w:color="auto" w:fill="EFF6FF"/>
          </w:tcPr>
          <w:p>
            <w:pPr>
              <w:jc w:val="left"/>
            </w:pPr>
            <w:r>
              <w:rPr>
                <w:sz w:val="19"/>
              </w:rPr>
              <w:t>GET</w:t>
            </w:r>
          </w:p>
        </w:tc>
        <w:tc>
          <w:tcPr>
            <w:tcW w:type="dxa" w:w="2551"/>
            <w:shd w:val="clear" w:color="auto" w:fill="EFF6FF"/>
          </w:tcPr>
          <w:p>
            <w:pPr>
              <w:jc w:val="center"/>
            </w:pPr>
            <w:r>
              <w:rPr>
                <w:sz w:val="19"/>
              </w:rPr>
              <w:t>/api/profile</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Profil user yang login</w:t>
            </w:r>
          </w:p>
        </w:tc>
      </w:tr>
      <w:tr>
        <w:tc>
          <w:tcPr>
            <w:tcW w:type="dxa" w:w="1020"/>
          </w:tcPr>
          <w:p>
            <w:pPr>
              <w:jc w:val="left"/>
            </w:pPr>
            <w:r>
              <w:rPr>
                <w:sz w:val="19"/>
              </w:rPr>
              <w:t>PUT</w:t>
            </w:r>
          </w:p>
        </w:tc>
        <w:tc>
          <w:tcPr>
            <w:tcW w:type="dxa" w:w="2551"/>
          </w:tcPr>
          <w:p>
            <w:pPr>
              <w:jc w:val="center"/>
            </w:pPr>
            <w:r>
              <w:rPr>
                <w:sz w:val="19"/>
              </w:rPr>
              <w:t>/api/profile</w:t>
            </w:r>
          </w:p>
        </w:tc>
        <w:tc>
          <w:tcPr>
            <w:tcW w:type="dxa" w:w="1247"/>
          </w:tcPr>
          <w:p>
            <w:pPr>
              <w:jc w:val="center"/>
            </w:pPr>
            <w:r>
              <w:rPr>
                <w:sz w:val="19"/>
              </w:rPr>
              <w:t>Semua</w:t>
            </w:r>
          </w:p>
        </w:tc>
        <w:tc>
          <w:tcPr>
            <w:tcW w:type="dxa" w:w="3685"/>
          </w:tcPr>
          <w:p>
            <w:pPr>
              <w:jc w:val="center"/>
            </w:pPr>
            <w:r>
              <w:rPr>
                <w:sz w:val="19"/>
              </w:rPr>
              <w:t>Update nama, HP, alamat</w:t>
            </w:r>
          </w:p>
        </w:tc>
      </w:tr>
      <w:tr>
        <w:tc>
          <w:tcPr>
            <w:tcW w:type="dxa" w:w="1020"/>
            <w:shd w:val="clear" w:color="auto" w:fill="EFF6FF"/>
          </w:tcPr>
          <w:p>
            <w:pPr>
              <w:jc w:val="left"/>
            </w:pPr>
            <w:r>
              <w:rPr>
                <w:sz w:val="19"/>
              </w:rPr>
              <w:t>GET</w:t>
            </w:r>
          </w:p>
        </w:tc>
        <w:tc>
          <w:tcPr>
            <w:tcW w:type="dxa" w:w="2551"/>
            <w:shd w:val="clear" w:color="auto" w:fill="EFF6FF"/>
          </w:tcPr>
          <w:p>
            <w:pPr>
              <w:jc w:val="center"/>
            </w:pPr>
            <w:r>
              <w:rPr>
                <w:sz w:val="19"/>
              </w:rPr>
              <w:t>/api/users</w:t>
            </w:r>
          </w:p>
        </w:tc>
        <w:tc>
          <w:tcPr>
            <w:tcW w:type="dxa" w:w="1247"/>
            <w:shd w:val="clear" w:color="auto" w:fill="EFF6FF"/>
          </w:tcPr>
          <w:p>
            <w:pPr>
              <w:jc w:val="center"/>
            </w:pPr>
            <w:r>
              <w:rPr>
                <w:sz w:val="19"/>
              </w:rPr>
              <w:t>Admin</w:t>
            </w:r>
          </w:p>
        </w:tc>
        <w:tc>
          <w:tcPr>
            <w:tcW w:type="dxa" w:w="3685"/>
            <w:shd w:val="clear" w:color="auto" w:fill="EFF6FF"/>
          </w:tcPr>
          <w:p>
            <w:pPr>
              <w:jc w:val="center"/>
            </w:pPr>
            <w:r>
              <w:rPr>
                <w:sz w:val="19"/>
              </w:rPr>
              <w:t>Daftar semua user</w:t>
            </w:r>
          </w:p>
        </w:tc>
      </w:tr>
      <w:tr>
        <w:tc>
          <w:tcPr>
            <w:tcW w:type="dxa" w:w="1020"/>
          </w:tcPr>
          <w:p>
            <w:pPr>
              <w:jc w:val="left"/>
            </w:pPr>
            <w:r>
              <w:rPr>
                <w:sz w:val="19"/>
              </w:rPr>
              <w:t>POST</w:t>
            </w:r>
          </w:p>
        </w:tc>
        <w:tc>
          <w:tcPr>
            <w:tcW w:type="dxa" w:w="2551"/>
          </w:tcPr>
          <w:p>
            <w:pPr>
              <w:jc w:val="center"/>
            </w:pPr>
            <w:r>
              <w:rPr>
                <w:sz w:val="19"/>
              </w:rPr>
              <w:t>/api/orders</w:t>
            </w:r>
          </w:p>
        </w:tc>
        <w:tc>
          <w:tcPr>
            <w:tcW w:type="dxa" w:w="1247"/>
          </w:tcPr>
          <w:p>
            <w:pPr>
              <w:jc w:val="center"/>
            </w:pPr>
            <w:r>
              <w:rPr>
                <w:sz w:val="19"/>
              </w:rPr>
              <w:t>Semua</w:t>
            </w:r>
          </w:p>
        </w:tc>
        <w:tc>
          <w:tcPr>
            <w:tcW w:type="dxa" w:w="3685"/>
          </w:tcPr>
          <w:p>
            <w:pPr>
              <w:jc w:val="center"/>
            </w:pPr>
            <w:r>
              <w:rPr>
                <w:sz w:val="19"/>
              </w:rPr>
              <w:t>Buat pesanan + publish event</w:t>
            </w:r>
          </w:p>
        </w:tc>
      </w:tr>
      <w:tr>
        <w:tc>
          <w:tcPr>
            <w:tcW w:type="dxa" w:w="1020"/>
            <w:shd w:val="clear" w:color="auto" w:fill="EFF6FF"/>
          </w:tcPr>
          <w:p>
            <w:pPr>
              <w:jc w:val="left"/>
            </w:pPr>
            <w:r>
              <w:rPr>
                <w:sz w:val="19"/>
              </w:rPr>
              <w:t>GET</w:t>
            </w:r>
          </w:p>
        </w:tc>
        <w:tc>
          <w:tcPr>
            <w:tcW w:type="dxa" w:w="2551"/>
            <w:shd w:val="clear" w:color="auto" w:fill="EFF6FF"/>
          </w:tcPr>
          <w:p>
            <w:pPr>
              <w:jc w:val="center"/>
            </w:pPr>
            <w:r>
              <w:rPr>
                <w:sz w:val="19"/>
              </w:rPr>
              <w:t>/api/orders</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Daftar pesanan (filter by role)</w:t>
            </w:r>
          </w:p>
        </w:tc>
      </w:tr>
      <w:tr>
        <w:tc>
          <w:tcPr>
            <w:tcW w:type="dxa" w:w="1020"/>
          </w:tcPr>
          <w:p>
            <w:pPr>
              <w:jc w:val="left"/>
            </w:pPr>
            <w:r>
              <w:rPr>
                <w:sz w:val="19"/>
              </w:rPr>
              <w:t>GET</w:t>
            </w:r>
          </w:p>
        </w:tc>
        <w:tc>
          <w:tcPr>
            <w:tcW w:type="dxa" w:w="2551"/>
          </w:tcPr>
          <w:p>
            <w:pPr>
              <w:jc w:val="center"/>
            </w:pPr>
            <w:r>
              <w:rPr>
                <w:sz w:val="19"/>
              </w:rPr>
              <w:t>/api/orders/stats</w:t>
            </w:r>
          </w:p>
        </w:tc>
        <w:tc>
          <w:tcPr>
            <w:tcW w:type="dxa" w:w="1247"/>
          </w:tcPr>
          <w:p>
            <w:pPr>
              <w:jc w:val="center"/>
            </w:pPr>
            <w:r>
              <w:rPr>
                <w:sz w:val="19"/>
              </w:rPr>
              <w:t>Semua</w:t>
            </w:r>
          </w:p>
        </w:tc>
        <w:tc>
          <w:tcPr>
            <w:tcW w:type="dxa" w:w="3685"/>
          </w:tcPr>
          <w:p>
            <w:pPr>
              <w:jc w:val="center"/>
            </w:pPr>
            <w:r>
              <w:rPr>
                <w:sz w:val="19"/>
              </w:rPr>
              <w:t>Statistik jumlah per status</w:t>
            </w:r>
          </w:p>
        </w:tc>
      </w:tr>
      <w:tr>
        <w:tc>
          <w:tcPr>
            <w:tcW w:type="dxa" w:w="1020"/>
            <w:shd w:val="clear" w:color="auto" w:fill="EFF6FF"/>
          </w:tcPr>
          <w:p>
            <w:pPr>
              <w:jc w:val="left"/>
            </w:pPr>
            <w:r>
              <w:rPr>
                <w:sz w:val="19"/>
              </w:rPr>
              <w:t>GET</w:t>
            </w:r>
          </w:p>
        </w:tc>
        <w:tc>
          <w:tcPr>
            <w:tcW w:type="dxa" w:w="2551"/>
            <w:shd w:val="clear" w:color="auto" w:fill="EFF6FF"/>
          </w:tcPr>
          <w:p>
            <w:pPr>
              <w:jc w:val="center"/>
            </w:pPr>
            <w:r>
              <w:rPr>
                <w:sz w:val="19"/>
              </w:rPr>
              <w:t>/api/orders/:id</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Detail pesanan by ID</w:t>
            </w:r>
          </w:p>
        </w:tc>
      </w:tr>
      <w:tr>
        <w:tc>
          <w:tcPr>
            <w:tcW w:type="dxa" w:w="1020"/>
          </w:tcPr>
          <w:p>
            <w:pPr>
              <w:jc w:val="left"/>
            </w:pPr>
            <w:r>
              <w:rPr>
                <w:sz w:val="19"/>
              </w:rPr>
              <w:t>PUT</w:t>
            </w:r>
          </w:p>
        </w:tc>
        <w:tc>
          <w:tcPr>
            <w:tcW w:type="dxa" w:w="2551"/>
          </w:tcPr>
          <w:p>
            <w:pPr>
              <w:jc w:val="center"/>
            </w:pPr>
            <w:r>
              <w:rPr>
                <w:sz w:val="19"/>
              </w:rPr>
              <w:t>/api/orders/:id/status</w:t>
            </w:r>
          </w:p>
        </w:tc>
        <w:tc>
          <w:tcPr>
            <w:tcW w:type="dxa" w:w="1247"/>
          </w:tcPr>
          <w:p>
            <w:pPr>
              <w:jc w:val="center"/>
            </w:pPr>
            <w:r>
              <w:rPr>
                <w:sz w:val="19"/>
              </w:rPr>
              <w:t>Admin/Courier</w:t>
            </w:r>
          </w:p>
        </w:tc>
        <w:tc>
          <w:tcPr>
            <w:tcW w:type="dxa" w:w="3685"/>
          </w:tcPr>
          <w:p>
            <w:pPr>
              <w:jc w:val="center"/>
            </w:pPr>
            <w:r>
              <w:rPr>
                <w:sz w:val="19"/>
              </w:rPr>
              <w:t>Update status → publish event</w:t>
            </w:r>
          </w:p>
        </w:tc>
      </w:tr>
      <w:tr>
        <w:tc>
          <w:tcPr>
            <w:tcW w:type="dxa" w:w="1020"/>
            <w:shd w:val="clear" w:color="auto" w:fill="EFF6FF"/>
          </w:tcPr>
          <w:p>
            <w:pPr>
              <w:jc w:val="left"/>
            </w:pPr>
            <w:r>
              <w:rPr>
                <w:sz w:val="19"/>
              </w:rPr>
              <w:t>DELETE</w:t>
            </w:r>
          </w:p>
        </w:tc>
        <w:tc>
          <w:tcPr>
            <w:tcW w:type="dxa" w:w="2551"/>
            <w:shd w:val="clear" w:color="auto" w:fill="EFF6FF"/>
          </w:tcPr>
          <w:p>
            <w:pPr>
              <w:jc w:val="center"/>
            </w:pPr>
            <w:r>
              <w:rPr>
                <w:sz w:val="19"/>
              </w:rPr>
              <w:t>/api/orders/:id</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Hapus (hanya status pending)</w:t>
            </w:r>
          </w:p>
        </w:tc>
      </w:tr>
      <w:tr>
        <w:tc>
          <w:tcPr>
            <w:tcW w:type="dxa" w:w="1020"/>
          </w:tcPr>
          <w:p>
            <w:pPr>
              <w:jc w:val="left"/>
            </w:pPr>
            <w:r>
              <w:rPr>
                <w:sz w:val="19"/>
              </w:rPr>
              <w:t>GET</w:t>
            </w:r>
          </w:p>
        </w:tc>
        <w:tc>
          <w:tcPr>
            <w:tcW w:type="dxa" w:w="2551"/>
          </w:tcPr>
          <w:p>
            <w:pPr>
              <w:jc w:val="center"/>
            </w:pPr>
            <w:r>
              <w:rPr>
                <w:sz w:val="19"/>
              </w:rPr>
              <w:t>/api/tracking/:order_id</w:t>
            </w:r>
          </w:p>
        </w:tc>
        <w:tc>
          <w:tcPr>
            <w:tcW w:type="dxa" w:w="1247"/>
          </w:tcPr>
          <w:p>
            <w:pPr>
              <w:jc w:val="center"/>
            </w:pPr>
            <w:r>
              <w:rPr>
                <w:sz w:val="19"/>
              </w:rPr>
              <w:t>Semua</w:t>
            </w:r>
          </w:p>
        </w:tc>
        <w:tc>
          <w:tcPr>
            <w:tcW w:type="dxa" w:w="3685"/>
          </w:tcPr>
          <w:p>
            <w:pPr>
              <w:jc w:val="center"/>
            </w:pPr>
            <w:r>
              <w:rPr>
                <w:sz w:val="19"/>
              </w:rPr>
              <w:t>Timeline tracking pesanan</w:t>
            </w:r>
          </w:p>
        </w:tc>
      </w:tr>
      <w:tr>
        <w:tc>
          <w:tcPr>
            <w:tcW w:type="dxa" w:w="1020"/>
            <w:shd w:val="clear" w:color="auto" w:fill="EFF6FF"/>
          </w:tcPr>
          <w:p>
            <w:pPr>
              <w:jc w:val="left"/>
            </w:pPr>
            <w:r>
              <w:rPr>
                <w:sz w:val="19"/>
              </w:rPr>
              <w:t>POST</w:t>
            </w:r>
          </w:p>
        </w:tc>
        <w:tc>
          <w:tcPr>
            <w:tcW w:type="dxa" w:w="2551"/>
            <w:shd w:val="clear" w:color="auto" w:fill="EFF6FF"/>
          </w:tcPr>
          <w:p>
            <w:pPr>
              <w:jc w:val="center"/>
            </w:pPr>
            <w:r>
              <w:rPr>
                <w:sz w:val="19"/>
              </w:rPr>
              <w:t>/api/tracking</w:t>
            </w:r>
          </w:p>
        </w:tc>
        <w:tc>
          <w:tcPr>
            <w:tcW w:type="dxa" w:w="1247"/>
            <w:shd w:val="clear" w:color="auto" w:fill="EFF6FF"/>
          </w:tcPr>
          <w:p>
            <w:pPr>
              <w:jc w:val="center"/>
            </w:pPr>
            <w:r>
              <w:rPr>
                <w:sz w:val="19"/>
              </w:rPr>
              <w:t>Admin/Courier</w:t>
            </w:r>
          </w:p>
        </w:tc>
        <w:tc>
          <w:tcPr>
            <w:tcW w:type="dxa" w:w="3685"/>
            <w:shd w:val="clear" w:color="auto" w:fill="EFF6FF"/>
          </w:tcPr>
          <w:p>
            <w:pPr>
              <w:jc w:val="center"/>
            </w:pPr>
            <w:r>
              <w:rPr>
                <w:sz w:val="19"/>
              </w:rPr>
              <w:t>Tambah event manual</w:t>
            </w:r>
          </w:p>
        </w:tc>
      </w:tr>
      <w:tr>
        <w:tc>
          <w:tcPr>
            <w:tcW w:type="dxa" w:w="1020"/>
          </w:tcPr>
          <w:p>
            <w:pPr>
              <w:jc w:val="left"/>
            </w:pPr>
            <w:r>
              <w:rPr>
                <w:sz w:val="19"/>
              </w:rPr>
              <w:t>GET</w:t>
            </w:r>
          </w:p>
        </w:tc>
        <w:tc>
          <w:tcPr>
            <w:tcW w:type="dxa" w:w="2551"/>
          </w:tcPr>
          <w:p>
            <w:pPr>
              <w:jc w:val="center"/>
            </w:pPr>
            <w:r>
              <w:rPr>
                <w:sz w:val="19"/>
              </w:rPr>
              <w:t>/api/notifications</w:t>
            </w:r>
          </w:p>
        </w:tc>
        <w:tc>
          <w:tcPr>
            <w:tcW w:type="dxa" w:w="1247"/>
          </w:tcPr>
          <w:p>
            <w:pPr>
              <w:jc w:val="center"/>
            </w:pPr>
            <w:r>
              <w:rPr>
                <w:sz w:val="19"/>
              </w:rPr>
              <w:t>Semua</w:t>
            </w:r>
          </w:p>
        </w:tc>
        <w:tc>
          <w:tcPr>
            <w:tcW w:type="dxa" w:w="3685"/>
          </w:tcPr>
          <w:p>
            <w:pPr>
              <w:jc w:val="center"/>
            </w:pPr>
            <w:r>
              <w:rPr>
                <w:sz w:val="19"/>
              </w:rPr>
              <w:t>Daftar notifikasi + unread count</w:t>
            </w:r>
          </w:p>
        </w:tc>
      </w:tr>
      <w:tr>
        <w:tc>
          <w:tcPr>
            <w:tcW w:type="dxa" w:w="1020"/>
            <w:shd w:val="clear" w:color="auto" w:fill="EFF6FF"/>
          </w:tcPr>
          <w:p>
            <w:pPr>
              <w:jc w:val="left"/>
            </w:pPr>
            <w:r>
              <w:rPr>
                <w:sz w:val="19"/>
              </w:rPr>
              <w:t>PUT</w:t>
            </w:r>
          </w:p>
        </w:tc>
        <w:tc>
          <w:tcPr>
            <w:tcW w:type="dxa" w:w="2551"/>
            <w:shd w:val="clear" w:color="auto" w:fill="EFF6FF"/>
          </w:tcPr>
          <w:p>
            <w:pPr>
              <w:jc w:val="center"/>
            </w:pPr>
            <w:r>
              <w:rPr>
                <w:sz w:val="19"/>
              </w:rPr>
              <w:t>/api/notifications/read-all</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Tandai semua sudah dibaca</w:t>
            </w:r>
          </w:p>
        </w:tc>
      </w:tr>
      <w:tr>
        <w:tc>
          <w:tcPr>
            <w:tcW w:type="dxa" w:w="1020"/>
          </w:tcPr>
          <w:p>
            <w:pPr>
              <w:jc w:val="left"/>
            </w:pPr>
            <w:r>
              <w:rPr>
                <w:sz w:val="19"/>
              </w:rPr>
              <w:t>PUT</w:t>
            </w:r>
          </w:p>
        </w:tc>
        <w:tc>
          <w:tcPr>
            <w:tcW w:type="dxa" w:w="2551"/>
          </w:tcPr>
          <w:p>
            <w:pPr>
              <w:jc w:val="center"/>
            </w:pPr>
            <w:r>
              <w:rPr>
                <w:sz w:val="19"/>
              </w:rPr>
              <w:t>/api/notifications/:id/read</w:t>
            </w:r>
          </w:p>
        </w:tc>
        <w:tc>
          <w:tcPr>
            <w:tcW w:type="dxa" w:w="1247"/>
          </w:tcPr>
          <w:p>
            <w:pPr>
              <w:jc w:val="center"/>
            </w:pPr>
            <w:r>
              <w:rPr>
                <w:sz w:val="19"/>
              </w:rPr>
              <w:t>Semua</w:t>
            </w:r>
          </w:p>
        </w:tc>
        <w:tc>
          <w:tcPr>
            <w:tcW w:type="dxa" w:w="3685"/>
          </w:tcPr>
          <w:p>
            <w:pPr>
              <w:jc w:val="center"/>
            </w:pPr>
            <w:r>
              <w:rPr>
                <w:sz w:val="19"/>
              </w:rPr>
              <w:t>Tandai satu notif dibaca</w:t>
            </w:r>
          </w:p>
        </w:tc>
      </w:tr>
      <w:tr>
        <w:tc>
          <w:tcPr>
            <w:tcW w:type="dxa" w:w="1020"/>
            <w:shd w:val="clear" w:color="auto" w:fill="EFF6FF"/>
          </w:tcPr>
          <w:p>
            <w:pPr>
              <w:jc w:val="left"/>
            </w:pPr>
            <w:r>
              <w:rPr>
                <w:sz w:val="19"/>
              </w:rPr>
              <w:t>DELETE</w:t>
            </w:r>
          </w:p>
        </w:tc>
        <w:tc>
          <w:tcPr>
            <w:tcW w:type="dxa" w:w="2551"/>
            <w:shd w:val="clear" w:color="auto" w:fill="EFF6FF"/>
          </w:tcPr>
          <w:p>
            <w:pPr>
              <w:jc w:val="center"/>
            </w:pPr>
            <w:r>
              <w:rPr>
                <w:sz w:val="19"/>
              </w:rPr>
              <w:t>/api/notifications/:id</w:t>
            </w:r>
          </w:p>
        </w:tc>
        <w:tc>
          <w:tcPr>
            <w:tcW w:type="dxa" w:w="1247"/>
            <w:shd w:val="clear" w:color="auto" w:fill="EFF6FF"/>
          </w:tcPr>
          <w:p>
            <w:pPr>
              <w:jc w:val="center"/>
            </w:pPr>
            <w:r>
              <w:rPr>
                <w:sz w:val="19"/>
              </w:rPr>
              <w:t>Semua</w:t>
            </w:r>
          </w:p>
        </w:tc>
        <w:tc>
          <w:tcPr>
            <w:tcW w:type="dxa" w:w="3685"/>
            <w:shd w:val="clear" w:color="auto" w:fill="EFF6FF"/>
          </w:tcPr>
          <w:p>
            <w:pPr>
              <w:jc w:val="center"/>
            </w:pPr>
            <w:r>
              <w:rPr>
                <w:sz w:val="19"/>
              </w:rPr>
              <w:t>Hapus notifikasi</w:t>
            </w:r>
          </w:p>
        </w:tc>
      </w:tr>
    </w:tbl>
    <w:p>
      <w:r>
        <w:br w:type="page"/>
      </w:r>
    </w:p>
    <w:p>
      <w:pPr>
        <w:spacing w:before="480" w:after="120"/>
      </w:pPr>
      <w:r>
        <w:rPr>
          <w:b/>
          <w:color w:val="1E3A5F"/>
          <w:sz w:val="32"/>
        </w:rPr>
        <w:t>BAB IV</w:t>
      </w:r>
    </w:p>
    <w:p>
      <w:pPr>
        <w:spacing w:before="480" w:after="120"/>
      </w:pPr>
      <w:r>
        <w:rPr>
          <w:b/>
          <w:color w:val="1E3A5F"/>
          <w:sz w:val="32"/>
        </w:rPr>
        <w:t>IMPLEMENTASI DAN KODE PROGRAM</w:t>
      </w:r>
    </w:p>
    <w:p>
      <w:pPr>
        <w:spacing w:before="40" w:after="40"/>
        <w:pBdr>
          <w:bottom w:val="single" w:sz="6" w:space="1" w:color="CBD5E1"/>
        </w:pBdr>
      </w:pPr>
    </w:p>
    <w:p>
      <w:pPr>
        <w:spacing w:before="360" w:after="120"/>
      </w:pPr>
      <w:r>
        <w:rPr>
          <w:b/>
          <w:color w:val="1E3A5F"/>
          <w:sz w:val="26"/>
        </w:rPr>
        <w:t>4.1 Infrastruktur Docker Compose</w:t>
      </w:r>
    </w:p>
    <w:p>
      <w:pPr>
        <w:spacing w:after="120" w:line="320" w:lineRule="exact"/>
        <w:ind w:firstLine="709"/>
        <w:jc w:val="both"/>
      </w:pPr>
      <w:r>
        <w:rPr>
          <w:b w:val="0"/>
          <w:i w:val="0"/>
          <w:sz w:val="22"/>
        </w:rPr>
        <w:t>File docker-compose.yml mendefinisikan seluruh infrastruktur: 4 PostgreSQL database, 1 RabbitMQ dengan management UI, 5 microservice Go, dan 1 frontend Next.js. Health check memastikan dependency ordering yang benar (database harus ready sebelum service Go start).</w:t>
      </w:r>
    </w:p>
    <w:p>
      <w:pPr>
        <w:spacing w:before="120" w:after="40"/>
        <w:ind w:left="170"/>
      </w:pPr>
      <w:r>
        <w:rPr>
          <w:rFonts w:ascii="Courier New" w:hAnsi="Courier New"/>
          <w:color w:val="1E40AF"/>
          <w:sz w:val="16"/>
        </w:rPr>
        <w:t>version: '3.8'</w:t>
        <w:br/>
        <w:br/>
        <w:t>services:</w:t>
        <w:br/>
        <w:t xml:space="preserve">  # ============================================================</w:t>
        <w:br/>
        <w:t xml:space="preserve">  # DATABASES - Database per Service Pattern</w:t>
        <w:br/>
        <w:t xml:space="preserve">  # ============================================================</w:t>
        <w:br/>
        <w:t xml:space="preserve">  postgres-user:</w:t>
        <w:br/>
        <w:t xml:space="preserve">    image: postgres:15-alpine</w:t>
        <w:br/>
        <w:t xml:space="preserve">    container_name: postgres-user</w:t>
        <w:br/>
        <w:t xml:space="preserve">    environment:</w:t>
        <w:br/>
        <w:t xml:space="preserve">      POSTGRES_DB: userdb</w:t>
        <w:br/>
        <w:t xml:space="preserve">      POSTGRES_USER: postgres</w:t>
        <w:br/>
        <w:t xml:space="preserve">      POSTGRES_PASSWORD: postgres123</w:t>
        <w:br/>
        <w:t xml:space="preserve">    volumes:</w:t>
        <w:br/>
        <w:t xml:space="preserve">      - postgres-user-data:/var/lib/postgresql/data</w:t>
        <w:br/>
        <w:t xml:space="preserve">    networks:</w:t>
        <w:br/>
        <w:t xml:space="preserve">      - logistics-network</w:t>
        <w:br/>
        <w:t xml:space="preserve">    healthcheck:</w:t>
        <w:br/>
        <w:t xml:space="preserve">      test: ["CMD-SHELL", "pg_isready -U postgres"]</w:t>
        <w:br/>
        <w:t xml:space="preserve">      interval: 10s</w:t>
        <w:br/>
        <w:t xml:space="preserve">      timeout: 5s</w:t>
        <w:br/>
        <w:t xml:space="preserve">      retries: 5</w:t>
        <w:br/>
        <w:br/>
        <w:t xml:space="preserve">  postgres-order:</w:t>
        <w:br/>
        <w:t xml:space="preserve">    image: postgres:15-alpine</w:t>
        <w:br/>
        <w:t xml:space="preserve">    container_name: postgres-order</w:t>
        <w:br/>
        <w:t xml:space="preserve">    environment:</w:t>
        <w:br/>
        <w:t xml:space="preserve">      POSTGRES_DB: orderdb</w:t>
        <w:br/>
        <w:t xml:space="preserve">      POSTGRES_USER: postgres</w:t>
        <w:br/>
        <w:t xml:space="preserve">      POSTGRES_PASSWORD: postgres123</w:t>
        <w:br/>
        <w:t xml:space="preserve">    volumes:</w:t>
        <w:br/>
        <w:t xml:space="preserve">      - postgres-order-data:/var/lib/postgresql/data</w:t>
        <w:br/>
        <w:t xml:space="preserve">    networks:</w:t>
        <w:br/>
        <w:t xml:space="preserve">      - logistics-network</w:t>
        <w:br/>
        <w:t xml:space="preserve">    healthcheck:</w:t>
        <w:br/>
        <w:t xml:space="preserve">      test: ["CMD-SHELL", "pg_isready -U postgres"]</w:t>
        <w:br/>
        <w:t xml:space="preserve">      interval: 10s</w:t>
        <w:br/>
        <w:t xml:space="preserve">      timeout: 5s</w:t>
        <w:br/>
        <w:t xml:space="preserve">      retries: 5</w:t>
        <w:br/>
        <w:br/>
        <w:t xml:space="preserve">  postgres-tracking:</w:t>
        <w:br/>
        <w:t xml:space="preserve">    image: postgres:15-alpine</w:t>
        <w:br/>
        <w:t xml:space="preserve">    container_name: postgres-tracking</w:t>
        <w:br/>
        <w:t xml:space="preserve">    environment:</w:t>
        <w:br/>
        <w:t xml:space="preserve">      POSTGRES_DB: trackingdb</w:t>
        <w:br/>
        <w:t xml:space="preserve">      POSTGRES_USER: postgres</w:t>
        <w:br/>
        <w:t xml:space="preserve">      POSTGRES_PASSWORD: postgres123</w:t>
        <w:br/>
        <w:t xml:space="preserve">    volumes:</w:t>
        <w:br/>
        <w:t xml:space="preserve">      - postgres-tracking-data:/var/lib/postgresql/data</w:t>
        <w:br/>
        <w:t xml:space="preserve">    networks:</w:t>
        <w:br/>
      </w:r>
    </w:p>
    <w:p>
      <w:pPr>
        <w:spacing w:after="160"/>
        <w:jc w:val="center"/>
      </w:pPr>
      <w:r>
        <w:rPr>
          <w:i/>
          <w:color w:val="64748B"/>
          <w:sz w:val="18"/>
        </w:rPr>
        <w:t>Kode 4.1 docker-compose.yml — Bagian Atas: Database &amp; RabbitMQ</w:t>
      </w:r>
    </w:p>
    <w:p>
      <w:pPr>
        <w:spacing w:before="120" w:after="40"/>
        <w:ind w:left="170"/>
      </w:pPr>
      <w:r>
        <w:rPr>
          <w:rFonts w:ascii="Courier New" w:hAnsi="Courier New"/>
          <w:color w:val="1E40AF"/>
          <w:sz w:val="16"/>
        </w:rPr>
        <w:t xml:space="preserve">      - logistics-network</w:t>
        <w:br/>
        <w:t xml:space="preserve">    healthcheck:</w:t>
        <w:br/>
        <w:t xml:space="preserve">      test: ["CMD-SHELL", "pg_isready -U postgres"]</w:t>
        <w:br/>
        <w:t xml:space="preserve">      interval: 10s</w:t>
        <w:br/>
        <w:t xml:space="preserve">      timeout: 5s</w:t>
        <w:br/>
        <w:t xml:space="preserve">      retries: 5</w:t>
        <w:br/>
        <w:br/>
        <w:t xml:space="preserve">  postgres-notification:</w:t>
        <w:br/>
        <w:t xml:space="preserve">    image: postgres:15-alpine</w:t>
        <w:br/>
        <w:t xml:space="preserve">    container_name: postgres-notification</w:t>
        <w:br/>
        <w:t xml:space="preserve">    environment:</w:t>
        <w:br/>
        <w:t xml:space="preserve">      POSTGRES_DB: notificationdb</w:t>
        <w:br/>
        <w:t xml:space="preserve">      POSTGRES_USER: postgres</w:t>
        <w:br/>
        <w:t xml:space="preserve">      POSTGRES_PASSWORD: postgres123</w:t>
        <w:br/>
        <w:t xml:space="preserve">    volumes:</w:t>
        <w:br/>
        <w:t xml:space="preserve">      - postgres-notification-data:/var/lib/postgresql/data</w:t>
        <w:br/>
        <w:t xml:space="preserve">    networks:</w:t>
        <w:br/>
        <w:t xml:space="preserve">      - logistics-network</w:t>
        <w:br/>
        <w:t xml:space="preserve">    healthcheck:</w:t>
        <w:br/>
        <w:t xml:space="preserve">      test: ["CMD-SHELL", "pg_isready -U postgres"]</w:t>
        <w:br/>
        <w:t xml:space="preserve">      interval: 10s</w:t>
        <w:br/>
        <w:t xml:space="preserve">      timeout: 5s</w:t>
        <w:br/>
        <w:t xml:space="preserve">      retries: 5</w:t>
        <w:br/>
        <w:br/>
        <w:t xml:space="preserve">  # ============================================================</w:t>
        <w:br/>
        <w:t xml:space="preserve">  # MESSAGE BROKER</w:t>
        <w:br/>
        <w:t xml:space="preserve">  # ============================================================</w:t>
        <w:br/>
        <w:t xml:space="preserve">  rabbitmq:</w:t>
        <w:br/>
        <w:t xml:space="preserve">    image: rabbitmq:3-management-alpine</w:t>
        <w:br/>
        <w:t xml:space="preserve">    container_name: rabbitmq</w:t>
        <w:br/>
        <w:t xml:space="preserve">    ports:</w:t>
        <w:br/>
        <w:t xml:space="preserve">      - "5672:5672"</w:t>
        <w:br/>
        <w:t xml:space="preserve">      - "15672:15672"</w:t>
        <w:br/>
        <w:t xml:space="preserve">    environment:</w:t>
        <w:br/>
        <w:t xml:space="preserve">      RABBITMQ_DEFAULT_USER: admin</w:t>
        <w:br/>
        <w:t xml:space="preserve">      RABBITMQ_DEFAULT_PASS: admin123</w:t>
        <w:br/>
        <w:t xml:space="preserve">    volumes:</w:t>
        <w:br/>
        <w:t xml:space="preserve">      - rabbitmq-data:/var/lib/rabbitmq</w:t>
        <w:br/>
        <w:t xml:space="preserve">    networks:</w:t>
        <w:br/>
        <w:t xml:space="preserve">      - logistics-network</w:t>
        <w:br/>
        <w:t xml:space="preserve">    healthcheck:</w:t>
        <w:br/>
        <w:t xml:space="preserve">      test: ["CMD", "rabbitmq-diagnostics", "ping"]</w:t>
        <w:br/>
        <w:t xml:space="preserve">      interval: 30s</w:t>
        <w:br/>
        <w:t xml:space="preserve">      timeout: 10s</w:t>
        <w:br/>
        <w:t xml:space="preserve">      retries: 5</w:t>
        <w:br/>
        <w:br/>
        <w:t xml:space="preserve">  # ============================================================</w:t>
        <w:br/>
        <w:t xml:space="preserve">  # MICROSERVICES</w:t>
        <w:br/>
        <w:t xml:space="preserve">  # ============================================================</w:t>
        <w:br/>
        <w:t xml:space="preserve">  user-service:</w:t>
        <w:br/>
      </w:r>
    </w:p>
    <w:p>
      <w:pPr>
        <w:spacing w:after="160"/>
        <w:jc w:val="center"/>
      </w:pPr>
      <w:r>
        <w:rPr>
          <w:i/>
          <w:color w:val="64748B"/>
          <w:sz w:val="18"/>
        </w:rPr>
        <w:t>Kode 4.2 docker-compose.yml — Bagian Tengah: Microservices</w:t>
      </w:r>
    </w:p>
    <w:p>
      <w:pPr>
        <w:spacing w:before="360" w:after="120"/>
      </w:pPr>
      <w:r>
        <w:rPr>
          <w:b/>
          <w:color w:val="1E3A5F"/>
          <w:sz w:val="26"/>
        </w:rPr>
        <w:t>4.2 User Service — Autentikasi dan JWT</w:t>
      </w:r>
    </w:p>
    <w:p>
      <w:pPr>
        <w:spacing w:after="120" w:line="320" w:lineRule="exact"/>
        <w:ind w:firstLine="709"/>
        <w:jc w:val="both"/>
      </w:pPr>
      <w:r>
        <w:rPr>
          <w:b w:val="0"/>
          <w:i w:val="0"/>
          <w:sz w:val="22"/>
        </w:rPr>
        <w:t>User Service menangani registrasi (validasi + bcrypt hash), login (verifikasi + JWT generate), profil management, dan role management. JWT claims berisi user_id, email, role dengan expiry 24 jam menggunakan HS256.</w:t>
      </w:r>
    </w:p>
    <w:p>
      <w:pPr>
        <w:spacing w:before="360" w:after="120"/>
      </w:pPr>
      <w:r>
        <w:rPr>
          <w:b/>
          <w:color w:val="1E3A5F"/>
          <w:sz w:val="22"/>
        </w:rPr>
        <w:t>Struktur Data — Model dan JWT Claims:</w:t>
      </w:r>
    </w:p>
    <w:p>
      <w:pPr>
        <w:spacing w:before="120" w:after="40"/>
        <w:ind w:left="170"/>
      </w:pPr>
      <w:r>
        <w:rPr>
          <w:rFonts w:ascii="Courier New" w:hAnsi="Courier New"/>
          <w:color w:val="1E40AF"/>
          <w:sz w:val="16"/>
        </w:rPr>
        <w:t>type User struct {</w:t>
        <w:br/>
        <w:tab/>
        <w:t>ID        uint      `json:"id" gorm:"primaryKey;autoIncrement"`</w:t>
        <w:br/>
        <w:tab/>
        <w:t>Name      string    `json:"name" gorm:"not null"`</w:t>
        <w:br/>
        <w:tab/>
        <w:t>Email     string    `json:"email" gorm:"uniqueIndex;not null"`</w:t>
        <w:br/>
        <w:tab/>
        <w:t>Password  string    `json:"-" gorm:"not null"`</w:t>
        <w:br/>
        <w:tab/>
        <w:t>Role      string    `json:"role" gorm:"default:customer"`</w:t>
        <w:br/>
        <w:tab/>
        <w:t>Phone     string    `json:"phone"`</w:t>
        <w:br/>
        <w:tab/>
        <w:t>Address   string    `json:"address"`</w:t>
        <w:br/>
        <w:tab/>
        <w:t>CreatedAt time.Time `json:"created_at"`</w:t>
        <w:br/>
        <w:tab/>
        <w:t>UpdatedAt time.Time `json:"updated_at"`</w:t>
        <w:br/>
        <w:t>}</w:t>
        <w:br/>
        <w:br/>
        <w:t>// ============================================================</w:t>
        <w:br/>
        <w:t>// REQUEST / RESPONSE</w:t>
        <w:br/>
        <w:t>// ============================================================</w:t>
        <w:br/>
        <w:br/>
        <w:t>type RegisterRequest struct {</w:t>
        <w:br/>
        <w:tab/>
        <w:t>Name     string `json:"name" binding:"required,min=2"`</w:t>
        <w:br/>
        <w:tab/>
        <w:t>Email    string `json:"email" binding:"required,email"`</w:t>
        <w:br/>
        <w:tab/>
        <w:t>Password string `json:"password" binding:"required,min=6"`</w:t>
        <w:br/>
        <w:tab/>
        <w:t>Role     string `json:"role"`</w:t>
        <w:br/>
        <w:tab/>
        <w:t>Phone    string `json:"phone"`</w:t>
        <w:br/>
        <w:tab/>
        <w:t>Address  string `json:"address"`</w:t>
        <w:br/>
        <w:t>}</w:t>
        <w:br/>
        <w:br/>
        <w:t>type LoginRequest struct {</w:t>
        <w:br/>
        <w:tab/>
        <w:t>Email    string `json:"email" binding:"required,email"`</w:t>
        <w:br/>
        <w:tab/>
        <w:t>Password string `json:"password" binding:"required"`</w:t>
        <w:br/>
        <w:t>}</w:t>
        <w:br/>
        <w:br/>
        <w:t>type UpdateProfileRequest struct {</w:t>
        <w:br/>
        <w:tab/>
        <w:t>Name    string `json:"name"`</w:t>
        <w:br/>
        <w:tab/>
        <w:t>Phone   string `json:"phone"`</w:t>
        <w:br/>
        <w:tab/>
        <w:t>Address string `json:"address"`</w:t>
        <w:br/>
        <w:t>}</w:t>
        <w:br/>
        <w:br/>
        <w:t>// ============================================================</w:t>
        <w:br/>
        <w:t>// JWT</w:t>
        <w:br/>
        <w:t>// ============================================================</w:t>
        <w:br/>
        <w:br/>
        <w:t>type Claims struct {</w:t>
        <w:br/>
        <w:tab/>
        <w:t>UserID uint   `json:"user_id"`</w:t>
        <w:br/>
        <w:tab/>
        <w:t>Email  string `json:"email"`</w:t>
        <w:br/>
        <w:tab/>
        <w:t>Role   string `json:"role"`</w:t>
        <w:br/>
        <w:tab/>
        <w:t>jwt.RegisteredClaims</w:t>
        <w:br/>
        <w:t>}</w:t>
        <w:br/>
        <w:br/>
        <w:t>var (</w:t>
        <w:br/>
        <w:tab/>
        <w:t>db        *gorm.DB</w:t>
        <w:br/>
        <w:tab/>
        <w:t>jwtSecret []byte</w:t>
        <w:br/>
        <w:t>)</w:t>
        <w:br/>
        <w:br/>
        <w:t>func generateToken(user *User) (string, error) {</w:t>
        <w:br/>
        <w:tab/>
        <w:t>claims := Claims{</w:t>
        <w:br/>
        <w:tab/>
        <w:tab/>
        <w:t>UserID: user.ID,</w:t>
        <w:br/>
        <w:tab/>
        <w:tab/>
        <w:t>Email:  user.Email,</w:t>
        <w:br/>
        <w:tab/>
        <w:tab/>
        <w:t>Role:   user.Role,</w:t>
        <w:br/>
        <w:tab/>
        <w:tab/>
        <w:t>RegisteredClaims: jwt.RegisteredClaims{</w:t>
        <w:br/>
        <w:tab/>
        <w:tab/>
        <w:tab/>
        <w:t>ExpiresAt: jwt.NewNumericDate(time.Now().Add(24 * time.Hour)),</w:t>
        <w:br/>
        <w:tab/>
        <w:tab/>
        <w:tab/>
        <w:t>IssuedAt:  jwt.NewNumericDate(time.Now()),</w:t>
        <w:br/>
        <w:tab/>
        <w:tab/>
        <w:tab/>
        <w:t>Issuer:    "logistics-system",</w:t>
        <w:br/>
        <w:tab/>
        <w:tab/>
        <w:t>},</w:t>
        <w:br/>
        <w:tab/>
        <w:t>}</w:t>
        <w:br/>
        <w:tab/>
        <w:t>token := jwt.NewWithClaims(jwt.SigningMethodHS256, claims)</w:t>
        <w:br/>
        <w:tab/>
        <w:t>return token.SignedString(jwtSecret)</w:t>
        <w:br/>
        <w:t>}</w:t>
        <w:br/>
        <w:br/>
        <w:t>// ==========================================================</w:t>
      </w:r>
    </w:p>
    <w:p>
      <w:pPr>
        <w:spacing w:after="160"/>
        <w:jc w:val="center"/>
      </w:pPr>
      <w:r>
        <w:rPr>
          <w:i/>
          <w:color w:val="64748B"/>
          <w:sz w:val="18"/>
        </w:rPr>
        <w:t>Kode 4.3 User Model dan JWT Claims Structure</w:t>
      </w:r>
    </w:p>
    <w:p>
      <w:pPr>
        <w:spacing w:before="360" w:after="120"/>
      </w:pPr>
      <w:r>
        <w:rPr>
          <w:b/>
          <w:color w:val="1E3A5F"/>
          <w:sz w:val="22"/>
        </w:rPr>
        <w:t>JWT Middleware — Digunakan di Semua Service:</w:t>
      </w:r>
    </w:p>
    <w:p>
      <w:pPr>
        <w:spacing w:before="120" w:after="40"/>
        <w:ind w:left="170"/>
      </w:pPr>
      <w:r>
        <w:rPr>
          <w:rFonts w:ascii="Courier New" w:hAnsi="Courier New"/>
          <w:color w:val="1E40AF"/>
          <w:sz w:val="16"/>
        </w:rPr>
        <w:t>func authMiddleware() gin.HandlerFunc {</w:t>
        <w:br/>
        <w:tab/>
        <w:t>return func(c *gin.Context) {</w:t>
        <w:br/>
        <w:tab/>
        <w:tab/>
        <w:t>authHeader := c.GetHeader("Authorization")</w:t>
        <w:br/>
        <w:tab/>
        <w:tab/>
        <w:t>if authHeader == "" {</w:t>
        <w:br/>
        <w:tab/>
        <w:tab/>
        <w:tab/>
        <w:t>c.JSON(http.StatusUnauthorized, gin.H{"error": "Authorization header diperlukan"})</w:t>
        <w:br/>
        <w:tab/>
        <w:tab/>
        <w:tab/>
        <w:t>c.Abort()</w:t>
        <w:br/>
        <w:tab/>
        <w:tab/>
        <w:tab/>
        <w:t>return</w:t>
        <w:br/>
        <w:tab/>
        <w:tab/>
        <w:t>}</w:t>
        <w:br/>
        <w:br/>
        <w:tab/>
        <w:tab/>
        <w:t>tokenString := strings.TrimPrefix(authHeader, "Bearer ")</w:t>
        <w:br/>
        <w:tab/>
        <w:tab/>
        <w:t>claims := &amp;Claims{}</w:t>
        <w:br/>
        <w:br/>
        <w:tab/>
        <w:tab/>
        <w:t>token, err := jwt.ParseWithClaims(tokenString, claims, func(token *jwt.Token) (interface{}, error) {</w:t>
        <w:br/>
        <w:tab/>
        <w:tab/>
        <w:tab/>
        <w:t>if _, ok := token.Method.(*jwt.SigningMethodHMAC); !ok {</w:t>
        <w:br/>
        <w:tab/>
        <w:tab/>
        <w:tab/>
        <w:tab/>
        <w:t>return nil, fmt.Errorf("unexpected signing method: %v", token.Header["alg"])</w:t>
        <w:br/>
        <w:tab/>
        <w:tab/>
        <w:tab/>
        <w:t>}</w:t>
        <w:br/>
        <w:tab/>
        <w:tab/>
        <w:tab/>
        <w:t>return jwtSecret, nil</w:t>
        <w:br/>
        <w:tab/>
        <w:tab/>
        <w:t>})</w:t>
        <w:br/>
        <w:br/>
        <w:tab/>
        <w:tab/>
        <w:t>if err != nil || !token.Valid {</w:t>
        <w:br/>
        <w:tab/>
        <w:tab/>
        <w:tab/>
        <w:t>c.JSON(http.StatusUnauthorized, gin.H{"error": "Token tidak valid atau sudah kadaluarsa"})</w:t>
        <w:br/>
        <w:tab/>
        <w:tab/>
        <w:tab/>
        <w:t>c.Abort()</w:t>
        <w:br/>
        <w:tab/>
        <w:tab/>
        <w:tab/>
        <w:t>return</w:t>
        <w:br/>
        <w:tab/>
        <w:tab/>
        <w:t>}</w:t>
        <w:br/>
        <w:br/>
        <w:tab/>
        <w:tab/>
        <w:t>c.Set("user_id", claims.UserID)</w:t>
        <w:br/>
        <w:tab/>
        <w:tab/>
        <w:t>c.Set("email", claims.Email)</w:t>
        <w:br/>
        <w:tab/>
        <w:tab/>
        <w:t>c.Set("role", claims.Role)</w:t>
        <w:br/>
        <w:tab/>
        <w:tab/>
        <w:t>c.Next()</w:t>
        <w:br/>
        <w:tab/>
        <w:t>}</w:t>
        <w:br/>
        <w:t>}</w:t>
        <w:br/>
        <w:br/>
        <w:t>// ============================================================</w:t>
        <w:br/>
        <w:t>// DATABASE</w:t>
        <w:br/>
        <w:t>// ============================================================</w:t>
        <w:br/>
        <w:br/>
        <w:t>func initDB() {</w:t>
        <w:br/>
        <w:tab/>
        <w:t>dsn := fmt.Sprintf(</w:t>
        <w:br/>
        <w:tab/>
        <w:tab/>
        <w:t>"host=%s port=%s user=%s password=%s dbname=%s sslmode=disable TimeZone=Asia/Jakarta",</w:t>
        <w:br/>
        <w:tab/>
        <w:tab/>
        <w:t>getEnv("DB_HOST", "localhost"),</w:t>
        <w:br/>
        <w:tab/>
        <w:tab/>
        <w:t>getEnv("DB_PORT", "5432"),</w:t>
        <w:br/>
        <w:tab/>
        <w:tab/>
        <w:t>getEnv("DB_USER", "postgres"),</w:t>
        <w:br/>
        <w:tab/>
        <w:tab/>
        <w:t>getEnv("DB_PASSWORD", "postgres123"),</w:t>
        <w:br/>
        <w:tab/>
        <w:tab/>
        <w:t>getEnv("DB_NAME", "userdb"),</w:t>
        <w:br/>
        <w:tab/>
        <w:t>)</w:t>
        <w:br/>
        <w:br/>
        <w:tab/>
        <w:t>var err error</w:t>
        <w:br/>
        <w:tab/>
        <w:t>for i := 0; i &lt; 15; i++ {</w:t>
        <w:br/>
        <w:tab/>
        <w:tab/>
        <w:t>db, err = gorm.Open(postgres.Open(dsn), &amp;gorm.Config{})</w:t>
        <w:br/>
        <w:tab/>
        <w:tab/>
        <w:t>if err == nil {</w:t>
        <w:br/>
        <w:tab/>
        <w:tab/>
        <w:tab/>
        <w:t>break</w:t>
        <w:br/>
        <w:tab/>
        <w:tab/>
        <w:t>}</w:t>
        <w:br/>
        <w:tab/>
        <w:tab/>
        <w:t>log.Printf("[User Service] Mencoba koneksi database... (%d/15)", i+1)</w:t>
        <w:br/>
        <w:tab/>
        <w:tab/>
        <w:t>time.Sleep(3 * time.Second)</w:t>
        <w:br/>
        <w:tab/>
        <w:t>}</w:t>
        <w:br/>
        <w:br/>
        <w:tab/>
        <w:t>if err != nil {</w:t>
        <w:br/>
        <w:tab/>
        <w:tab/>
        <w:t>log.Fatal("[User Service] Gagal koneksi database:", err)</w:t>
        <w:br/>
        <w:tab/>
        <w:t>}</w:t>
        <w:br/>
        <w:br/>
        <w:tab/>
        <w:t>if err := db.AutoMigrate(&amp;User{}); err != nil {</w:t>
        <w:br/>
        <w:tab/>
        <w:tab/>
        <w:t>log.Fatal("[User Service] Gagal migrasi database:", err)</w:t>
        <w:br/>
        <w:tab/>
        <w:t>}</w:t>
        <w:br/>
        <w:br/>
        <w:tab/>
        <w:t>log.Println("[User Service] Database terkoneksi dan telah dimigrasikan")</w:t>
        <w:br/>
        <w:t>}</w:t>
        <w:br/>
        <w:br/>
        <w:t>// ============================================================</w:t>
        <w:br/>
        <w:t>// HANDLERS</w:t>
        <w:br/>
        <w:t>// ============================================================</w:t>
        <w:br/>
        <w:br/>
        <w:t>func register(</w:t>
      </w:r>
    </w:p>
    <w:p>
      <w:pPr>
        <w:spacing w:after="160"/>
        <w:jc w:val="center"/>
      </w:pPr>
      <w:r>
        <w:rPr>
          <w:i/>
          <w:color w:val="64748B"/>
          <w:sz w:val="18"/>
        </w:rPr>
        <w:t>Kode 4.4 Auth Middleware — Validasi JWT Token</w:t>
      </w:r>
    </w:p>
    <w:p>
      <w:pPr>
        <w:spacing w:before="360" w:after="120"/>
      </w:pPr>
      <w:r>
        <w:rPr>
          <w:b/>
          <w:color w:val="1E3A5F"/>
          <w:sz w:val="22"/>
        </w:rPr>
        <w:t>Handler Register — Validasi, Hash, Generate Token:</w:t>
      </w:r>
    </w:p>
    <w:p>
      <w:pPr>
        <w:spacing w:before="120" w:after="40"/>
        <w:ind w:left="170"/>
      </w:pPr>
      <w:r>
        <w:rPr>
          <w:rFonts w:ascii="Courier New" w:hAnsi="Courier New"/>
          <w:color w:val="1E40AF"/>
          <w:sz w:val="16"/>
        </w:rPr>
        <w:t>func register(c *gin.Context) {</w:t>
        <w:br/>
        <w:tab/>
        <w:t>var req RegisterRequest</w:t>
        <w:br/>
        <w:tab/>
        <w:t>if err := c.ShouldBindJSON(&amp;req); err != nil {</w:t>
        <w:br/>
        <w:tab/>
        <w:tab/>
        <w:t>c.JSON(http.StatusBadRequest, gin.H{"error": err.Error()})</w:t>
        <w:br/>
        <w:tab/>
        <w:tab/>
        <w:t>return</w:t>
        <w:br/>
        <w:tab/>
        <w:t>}</w:t>
        <w:br/>
        <w:br/>
        <w:tab/>
        <w:t>// Check if email exists</w:t>
        <w:br/>
        <w:tab/>
        <w:t>var existingUser User</w:t>
        <w:br/>
        <w:tab/>
        <w:t>if err := db.Where("email = ?", req.Email).First(&amp;existingUser).Error; err == nil {</w:t>
        <w:br/>
        <w:tab/>
        <w:tab/>
        <w:t>c.JSON(http.StatusConflict, gin.H{"error": "Email sudah terdaftar"})</w:t>
        <w:br/>
        <w:tab/>
        <w:tab/>
        <w:t>return</w:t>
        <w:br/>
        <w:tab/>
        <w:t>}</w:t>
        <w:br/>
        <w:br/>
        <w:tab/>
        <w:t>hashedPassword, err := bcrypt.GenerateFromPassword([]byte(req.Password), bcrypt.DefaultCost)</w:t>
        <w:br/>
        <w:tab/>
        <w:t>if err != nil {</w:t>
        <w:br/>
        <w:tab/>
        <w:tab/>
        <w:t>c.JSON(http.StatusInternalServerError, gin.H{"error": "Gagal memproses password"})</w:t>
        <w:br/>
        <w:tab/>
        <w:tab/>
        <w:t>return</w:t>
        <w:br/>
        <w:tab/>
        <w:t>}</w:t>
        <w:br/>
        <w:br/>
        <w:tab/>
        <w:t>role := req.Role</w:t>
        <w:br/>
        <w:tab/>
        <w:t>if role == "" {</w:t>
        <w:br/>
        <w:tab/>
        <w:tab/>
        <w:t>role = "customer"</w:t>
        <w:br/>
        <w:tab/>
        <w:t>}</w:t>
        <w:br/>
        <w:br/>
        <w:tab/>
        <w:t>user := User{</w:t>
        <w:br/>
        <w:tab/>
        <w:tab/>
        <w:t>Name:     req.Name,</w:t>
        <w:br/>
        <w:tab/>
        <w:tab/>
        <w:t>Email:    req.Email,</w:t>
        <w:br/>
        <w:tab/>
        <w:tab/>
        <w:t>Password: string(hashedPassword),</w:t>
        <w:br/>
        <w:tab/>
        <w:tab/>
        <w:t>Role:     role,</w:t>
        <w:br/>
        <w:tab/>
        <w:tab/>
        <w:t>Phone:    req.Phone,</w:t>
        <w:br/>
        <w:tab/>
        <w:tab/>
        <w:t>Address:  req.Address,</w:t>
        <w:br/>
        <w:tab/>
        <w:t>}</w:t>
        <w:br/>
        <w:br/>
        <w:tab/>
        <w:t>if err := db.Create(&amp;user).Error; err != nil {</w:t>
        <w:br/>
        <w:tab/>
        <w:tab/>
        <w:t>c.JSON(http.StatusInternalServerError, gin.H{"error": "Gagal membuat akun"})</w:t>
        <w:br/>
        <w:tab/>
        <w:tab/>
        <w:t>return</w:t>
        <w:br/>
        <w:tab/>
        <w:t>}</w:t>
        <w:br/>
        <w:br/>
        <w:tab/>
        <w:t>token, err := generateToken(&amp;user)</w:t>
        <w:br/>
        <w:tab/>
        <w:t>if err != nil {</w:t>
        <w:br/>
        <w:tab/>
        <w:tab/>
        <w:t>c.JSON(http.StatusInternalServerError, gin.H{"error": "Gagal membuat token"})</w:t>
        <w:br/>
        <w:tab/>
        <w:tab/>
        <w:t>return</w:t>
        <w:br/>
        <w:tab/>
        <w:t>}</w:t>
        <w:br/>
        <w:br/>
        <w:tab/>
        <w:t>c.JSON(http.StatusCreated, gin.H{</w:t>
        <w:br/>
        <w:tab/>
        <w:tab/>
        <w:t>"message": "Registrasi berhasil",</w:t>
        <w:br/>
        <w:tab/>
        <w:tab/>
        <w:t>"token":   token,</w:t>
        <w:br/>
        <w:tab/>
        <w:tab/>
        <w:t>"user": gin.H{</w:t>
        <w:br/>
        <w:tab/>
        <w:tab/>
        <w:tab/>
        <w:t>"id":      user.ID,</w:t>
        <w:br/>
        <w:tab/>
        <w:tab/>
        <w:tab/>
        <w:t>"name":    user.Name,</w:t>
        <w:br/>
        <w:tab/>
        <w:tab/>
        <w:tab/>
        <w:t>"email":   user.Email,</w:t>
        <w:br/>
        <w:tab/>
        <w:tab/>
        <w:tab/>
        <w:t>"role":    user.Role,</w:t>
        <w:br/>
        <w:tab/>
        <w:tab/>
        <w:tab/>
        <w:t>"phone":   user.Phone,</w:t>
        <w:br/>
        <w:tab/>
        <w:tab/>
        <w:tab/>
        <w:t>"address": user.Address,</w:t>
        <w:br/>
        <w:tab/>
        <w:tab/>
        <w:t>},</w:t>
        <w:br/>
        <w:tab/>
        <w:t>})</w:t>
        <w:br/>
        <w:t>}</w:t>
        <w:br/>
        <w:br/>
        <w:t>func login(</w:t>
      </w:r>
    </w:p>
    <w:p>
      <w:pPr>
        <w:spacing w:after="160"/>
        <w:jc w:val="center"/>
      </w:pPr>
      <w:r>
        <w:rPr>
          <w:i/>
          <w:color w:val="64748B"/>
          <w:sz w:val="18"/>
        </w:rPr>
        <w:t>Kode 4.5 Handler Register dengan bcrypt dan JWT</w:t>
      </w:r>
    </w:p>
    <w:p>
      <w:pPr>
        <w:spacing w:before="360" w:after="120"/>
      </w:pPr>
      <w:r>
        <w:rPr>
          <w:b/>
          <w:color w:val="1E3A5F"/>
          <w:sz w:val="22"/>
        </w:rPr>
        <w:t>Handler Login:</w:t>
      </w:r>
    </w:p>
    <w:p>
      <w:pPr>
        <w:spacing w:before="120" w:after="40"/>
        <w:ind w:left="170"/>
      </w:pPr>
      <w:r>
        <w:rPr>
          <w:rFonts w:ascii="Courier New" w:hAnsi="Courier New"/>
          <w:color w:val="1E40AF"/>
          <w:sz w:val="16"/>
        </w:rPr>
        <w:t>func login(c *gin.Context) {</w:t>
        <w:br/>
        <w:tab/>
        <w:t>var req LoginRequest</w:t>
        <w:br/>
        <w:tab/>
        <w:t>if err := c.ShouldBindJSON(&amp;req); err != nil {</w:t>
        <w:br/>
        <w:tab/>
        <w:tab/>
        <w:t>c.JSON(http.StatusBadRequest, gin.H{"error": err.Error()})</w:t>
        <w:br/>
        <w:tab/>
        <w:tab/>
        <w:t>return</w:t>
        <w:br/>
        <w:tab/>
        <w:t>}</w:t>
        <w:br/>
        <w:br/>
        <w:tab/>
        <w:t>var user User</w:t>
        <w:br/>
        <w:tab/>
        <w:t>if err := db.Where("email = ?", req.Email).First(&amp;user).Error; err != nil {</w:t>
        <w:br/>
        <w:tab/>
        <w:tab/>
        <w:t>c.JSON(http.StatusUnauthorized, gin.H{"error": "Email atau password salah"})</w:t>
        <w:br/>
        <w:tab/>
        <w:tab/>
        <w:t>return</w:t>
        <w:br/>
        <w:tab/>
        <w:t>}</w:t>
        <w:br/>
        <w:br/>
        <w:tab/>
        <w:t>if err := bcrypt.CompareHashAndPassword([]byte(user.Password), []byte(req.Password)); err != nil {</w:t>
        <w:br/>
        <w:tab/>
        <w:tab/>
        <w:t>c.JSON(http.StatusUnauthorized, gin.H{"error": "Email atau password salah"})</w:t>
        <w:br/>
        <w:tab/>
        <w:tab/>
        <w:t>return</w:t>
        <w:br/>
        <w:tab/>
        <w:t>}</w:t>
        <w:br/>
        <w:br/>
        <w:tab/>
        <w:t>token, err := generateToken(&amp;user)</w:t>
        <w:br/>
        <w:tab/>
        <w:t>if err != nil {</w:t>
        <w:br/>
        <w:tab/>
        <w:tab/>
        <w:t>c.JSON(http.StatusInternalServerError, gin.H{"error": "Gagal membuat token"})</w:t>
        <w:br/>
        <w:tab/>
        <w:tab/>
        <w:t>return</w:t>
        <w:br/>
        <w:tab/>
        <w:t>}</w:t>
        <w:br/>
        <w:br/>
        <w:tab/>
        <w:t>c.JSON(http.StatusOK, gin.H{</w:t>
        <w:br/>
        <w:tab/>
        <w:tab/>
        <w:t>"message": "Login berhasil",</w:t>
        <w:br/>
        <w:tab/>
        <w:tab/>
        <w:t>"token":   token,</w:t>
        <w:br/>
        <w:tab/>
        <w:tab/>
        <w:t>"user": gin.H{</w:t>
        <w:br/>
        <w:tab/>
        <w:tab/>
        <w:tab/>
        <w:t>"id":      user.ID,</w:t>
        <w:br/>
        <w:tab/>
        <w:tab/>
        <w:tab/>
        <w:t>"name":    user.Name,</w:t>
        <w:br/>
        <w:tab/>
        <w:tab/>
        <w:tab/>
        <w:t>"email":   user.Email,</w:t>
        <w:br/>
        <w:tab/>
        <w:tab/>
        <w:tab/>
        <w:t>"role":    user.Role,</w:t>
        <w:br/>
        <w:tab/>
        <w:tab/>
        <w:tab/>
        <w:t>"phone":   user.Phone,</w:t>
        <w:br/>
        <w:tab/>
        <w:tab/>
        <w:tab/>
        <w:t>"address": user.Address,</w:t>
        <w:br/>
        <w:tab/>
        <w:tab/>
        <w:t>},</w:t>
        <w:br/>
        <w:tab/>
        <w:t>})</w:t>
        <w:br/>
        <w:t>}</w:t>
        <w:br/>
        <w:br/>
        <w:t>func getProfile(</w:t>
      </w:r>
    </w:p>
    <w:p>
      <w:pPr>
        <w:spacing w:after="160"/>
        <w:jc w:val="center"/>
      </w:pPr>
      <w:r>
        <w:rPr>
          <w:i/>
          <w:color w:val="64748B"/>
          <w:sz w:val="18"/>
        </w:rPr>
        <w:t>Kode 4.6 Handler Login — Verifikasi Password dan Generate Token</w:t>
      </w:r>
    </w:p>
    <w:p>
      <w:pPr>
        <w:spacing w:before="360" w:after="120"/>
      </w:pPr>
      <w:r>
        <w:rPr>
          <w:b/>
          <w:color w:val="1E3A5F"/>
          <w:sz w:val="22"/>
        </w:rPr>
        <w:t>Route Setup User Service:</w:t>
      </w:r>
    </w:p>
    <w:p>
      <w:pPr>
        <w:spacing w:before="120" w:after="40"/>
        <w:ind w:left="170"/>
      </w:pPr>
      <w:r>
        <w:rPr>
          <w:rFonts w:ascii="Courier New" w:hAnsi="Courier New"/>
          <w:color w:val="1E40AF"/>
          <w:sz w:val="16"/>
        </w:rPr>
        <w:t>func main()</w:t>
      </w:r>
    </w:p>
    <w:p>
      <w:pPr>
        <w:spacing w:after="160"/>
        <w:jc w:val="center"/>
      </w:pPr>
      <w:r>
        <w:rPr>
          <w:i/>
          <w:color w:val="64748B"/>
          <w:sz w:val="18"/>
        </w:rPr>
        <w:t>Kode 4.7 Main Function User Service — Route dan Server Setup</w:t>
      </w:r>
    </w:p>
    <w:p>
      <w:pPr>
        <w:spacing w:before="360" w:after="120"/>
      </w:pPr>
      <w:r>
        <w:rPr>
          <w:b/>
          <w:color w:val="1E3A5F"/>
          <w:sz w:val="26"/>
        </w:rPr>
        <w:t>4.3 Order Service — Pesanan dan Event Publisher</w:t>
      </w:r>
    </w:p>
    <w:p>
      <w:pPr>
        <w:spacing w:after="120" w:line="320" w:lineRule="exact"/>
        <w:ind w:firstLine="709"/>
        <w:jc w:val="both"/>
      </w:pPr>
      <w:r>
        <w:rPr>
          <w:b w:val="0"/>
          <w:i w:val="0"/>
          <w:sz w:val="22"/>
        </w:rPr>
        <w:t>Order Service mengelola lifecycle pesanan: buat, baca, update status, hapus. Saat status berubah, service mempublikasikan OrderEvent ke DUA queue RabbitMQ menggunakan goroutine (non-blocking). Harga dihitung otomatis berdasarkan berat dan jenis layanan.</w:t>
      </w:r>
    </w:p>
    <w:p>
      <w:pPr>
        <w:spacing w:before="360" w:after="120"/>
      </w:pPr>
      <w:r>
        <w:rPr>
          <w:b/>
          <w:color w:val="1E3A5F"/>
          <w:sz w:val="22"/>
        </w:rPr>
        <w:t>Inisialisasi RabbitMQ — Deklarasi Queue:</w:t>
      </w:r>
    </w:p>
    <w:p>
      <w:pPr>
        <w:spacing w:before="120" w:after="40"/>
        <w:ind w:left="170"/>
      </w:pPr>
      <w:r>
        <w:rPr>
          <w:rFonts w:ascii="Courier New" w:hAnsi="Courier New"/>
          <w:color w:val="1E40AF"/>
          <w:sz w:val="16"/>
        </w:rPr>
        <w:t>func initRabbitMQ() {</w:t>
        <w:br/>
        <w:tab/>
        <w:t>rabbitmqURL := getEnv("RABBITMQ_URL", "amqp://admin:admin123@localhost:5672/")</w:t>
        <w:br/>
        <w:br/>
        <w:tab/>
        <w:t>var err error</w:t>
        <w:br/>
        <w:tab/>
        <w:t>for i := 0; i &lt; 15; i++ {</w:t>
        <w:br/>
        <w:tab/>
        <w:tab/>
        <w:t>mqConn, err = amqp.Dial(rabbitmqURL)</w:t>
        <w:br/>
        <w:tab/>
        <w:tab/>
        <w:t>if err == nil {</w:t>
        <w:br/>
        <w:tab/>
        <w:tab/>
        <w:tab/>
        <w:t>break</w:t>
        <w:br/>
        <w:tab/>
        <w:tab/>
        <w:t>}</w:t>
        <w:br/>
        <w:tab/>
        <w:tab/>
        <w:t>log.Printf("[Order Service] Mencoba koneksi RabbitMQ... (%d/15)", i+1)</w:t>
        <w:br/>
        <w:tab/>
        <w:tab/>
        <w:t>time.Sleep(3 * time.Second)</w:t>
        <w:br/>
        <w:tab/>
        <w:t>}</w:t>
        <w:br/>
        <w:br/>
        <w:tab/>
        <w:t>if err != nil {</w:t>
        <w:br/>
        <w:tab/>
        <w:tab/>
        <w:t>log.Println("[Order Service] Warning: Tidak dapat konek ke RabbitMQ:", err)</w:t>
        <w:br/>
        <w:tab/>
        <w:tab/>
        <w:t>return</w:t>
        <w:br/>
        <w:tab/>
        <w:t>}</w:t>
        <w:br/>
        <w:br/>
        <w:tab/>
        <w:t>mqChannel, err = mqConn.Channel()</w:t>
        <w:br/>
        <w:tab/>
        <w:t>if err != nil {</w:t>
        <w:br/>
        <w:tab/>
        <w:tab/>
        <w:t>log.Println("[Order Service] Warning: Tidak dapat membuat channel:", err)</w:t>
        <w:br/>
        <w:tab/>
        <w:tab/>
        <w:t>return</w:t>
        <w:br/>
        <w:tab/>
        <w:t>}</w:t>
        <w:br/>
        <w:br/>
        <w:tab/>
        <w:t>// Declare queues untuk tracking dan notification</w:t>
        <w:br/>
        <w:tab/>
        <w:t>queues := []string{"tracking_events_queue", "notification_events_queue"}</w:t>
        <w:br/>
        <w:tab/>
        <w:t>for _, qName := range queues {</w:t>
        <w:br/>
        <w:tab/>
        <w:tab/>
        <w:t>_, err = mqChannel.QueueDeclare(qName, true, false, false, false, nil)</w:t>
        <w:br/>
        <w:tab/>
        <w:tab/>
        <w:t>if err != nil {</w:t>
        <w:br/>
        <w:tab/>
        <w:tab/>
        <w:tab/>
        <w:t>log.Printf("[Order Service] Warning: Gagal deklarasi queue %s: %v", qName, err)</w:t>
        <w:br/>
        <w:tab/>
        <w:tab/>
        <w:t>}</w:t>
        <w:br/>
        <w:tab/>
        <w:t>}</w:t>
        <w:br/>
        <w:br/>
        <w:tab/>
        <w:t>log.Println("[Order Service] RabbitMQ terkoneksi")</w:t>
        <w:br/>
        <w:t>}</w:t>
        <w:br/>
        <w:br/>
        <w:t>func publishEvent(</w:t>
      </w:r>
    </w:p>
    <w:p>
      <w:pPr>
        <w:spacing w:after="160"/>
        <w:jc w:val="center"/>
      </w:pPr>
      <w:r>
        <w:rPr>
          <w:i/>
          <w:color w:val="64748B"/>
          <w:sz w:val="18"/>
        </w:rPr>
        <w:t>Kode 4.8 Inisialisasi RabbitMQ — Koneksi dan Deklarasi Queue</w:t>
      </w:r>
    </w:p>
    <w:p>
      <w:pPr>
        <w:spacing w:before="360" w:after="120"/>
      </w:pPr>
      <w:r>
        <w:rPr>
          <w:b/>
          <w:color w:val="1E3A5F"/>
          <w:sz w:val="22"/>
        </w:rPr>
        <w:t>Publish Event ke Dua Queue:</w:t>
      </w:r>
    </w:p>
    <w:p>
      <w:pPr>
        <w:spacing w:before="120" w:after="40"/>
        <w:ind w:left="170"/>
      </w:pPr>
      <w:r>
        <w:rPr>
          <w:rFonts w:ascii="Courier New" w:hAnsi="Courier New"/>
          <w:color w:val="1E40AF"/>
          <w:sz w:val="16"/>
        </w:rPr>
        <w:t>func publishEvent(event OrderEvent) {</w:t>
        <w:br/>
        <w:tab/>
        <w:t>if mqChannel == nil {</w:t>
        <w:br/>
        <w:tab/>
        <w:tab/>
        <w:t>return</w:t>
        <w:br/>
        <w:tab/>
        <w:t>}</w:t>
        <w:br/>
        <w:br/>
        <w:tab/>
        <w:t>body, err := json.Marshal(event)</w:t>
        <w:br/>
        <w:tab/>
        <w:t>if err != nil {</w:t>
        <w:br/>
        <w:tab/>
        <w:tab/>
        <w:t>log.Println("[Order Service] Gagal marshal event:", err)</w:t>
        <w:br/>
        <w:tab/>
        <w:tab/>
        <w:t>return</w:t>
        <w:br/>
        <w:tab/>
        <w:t>}</w:t>
        <w:br/>
        <w:br/>
        <w:tab/>
        <w:t>// Publish ke tracking queue</w:t>
        <w:br/>
        <w:tab/>
        <w:t>if err := mqChannel.Publish("", "tracking_events_queue", false, false, amqp.Publishing{</w:t>
        <w:br/>
        <w:tab/>
        <w:tab/>
        <w:t>ContentType:  "application/json",</w:t>
        <w:br/>
        <w:tab/>
        <w:tab/>
        <w:t>Body:         body,</w:t>
        <w:br/>
        <w:tab/>
        <w:tab/>
        <w:t>DeliveryMode: amqp.Persistent,</w:t>
        <w:br/>
        <w:tab/>
        <w:t>}); err != nil {</w:t>
        <w:br/>
        <w:tab/>
        <w:tab/>
        <w:t>log.Println("[Order Service] Gagal publish ke tracking queue:", err)</w:t>
        <w:br/>
        <w:tab/>
        <w:t>}</w:t>
        <w:br/>
        <w:br/>
        <w:tab/>
        <w:t>// Publish ke notification queue</w:t>
        <w:br/>
        <w:tab/>
        <w:t>if err := mqChannel.Publish("", "notification_events_queue", false, false, amqp.Publishing{</w:t>
        <w:br/>
        <w:tab/>
        <w:tab/>
        <w:t>ContentType:  "application/json",</w:t>
        <w:br/>
        <w:tab/>
        <w:tab/>
        <w:t>Body:         body,</w:t>
        <w:br/>
        <w:tab/>
        <w:tab/>
        <w:t>DeliveryMode: amqp.Persistent,</w:t>
        <w:br/>
        <w:tab/>
        <w:t>}); err != nil {</w:t>
        <w:br/>
        <w:tab/>
        <w:tab/>
        <w:t>log.Println("[Order Service] Gagal publish ke notification queue:", err)</w:t>
        <w:br/>
        <w:tab/>
        <w:t>}</w:t>
        <w:br/>
        <w:t>}</w:t>
        <w:br/>
        <w:br/>
        <w:t>// ============================================================</w:t>
        <w:br/>
        <w:t>// DATABASE</w:t>
        <w:br/>
        <w:t>// ============================================================</w:t>
        <w:br/>
        <w:br/>
        <w:t>func initDB()</w:t>
      </w:r>
    </w:p>
    <w:p>
      <w:pPr>
        <w:spacing w:after="160"/>
        <w:jc w:val="center"/>
      </w:pPr>
      <w:r>
        <w:rPr>
          <w:i/>
          <w:color w:val="64748B"/>
          <w:sz w:val="18"/>
        </w:rPr>
        <w:t>Kode 4.9 publishEvent — Publish ke tracking_events_queue dan notification_events_queue</w:t>
      </w:r>
    </w:p>
    <w:p>
      <w:pPr>
        <w:spacing w:before="360" w:after="120"/>
      </w:pPr>
      <w:r>
        <w:rPr>
          <w:b/>
          <w:color w:val="1E3A5F"/>
          <w:sz w:val="22"/>
        </w:rPr>
        <w:t>Kalkulasi Harga Otomatis:</w:t>
      </w:r>
    </w:p>
    <w:p>
      <w:pPr>
        <w:spacing w:before="120" w:after="40"/>
        <w:ind w:left="170"/>
      </w:pPr>
      <w:r>
        <w:rPr>
          <w:rFonts w:ascii="Courier New" w:hAnsi="Courier New"/>
          <w:color w:val="1E40AF"/>
          <w:sz w:val="16"/>
        </w:rPr>
        <w:t>func calculatePrice(weight float64, serviceType string) float64 {</w:t>
        <w:br/>
        <w:tab/>
        <w:t>// Harga dasar per 100 gram</w:t>
        <w:br/>
        <w:tab/>
        <w:t>basePrice := (weight / 100) * 5000</w:t>
        <w:br/>
        <w:tab/>
        <w:t>if basePrice &lt; 10000 {</w:t>
        <w:br/>
        <w:tab/>
        <w:tab/>
        <w:t>basePrice = 10000 // Minimum harga</w:t>
        <w:br/>
        <w:tab/>
        <w:t>}</w:t>
        <w:br/>
        <w:tab/>
        <w:t>switch serviceType {</w:t>
        <w:br/>
        <w:tab/>
        <w:t>case "express":</w:t>
        <w:br/>
        <w:tab/>
        <w:tab/>
        <w:t>return basePrice * 2.5</w:t>
        <w:br/>
        <w:tab/>
        <w:t>case "same_day":</w:t>
        <w:br/>
        <w:tab/>
        <w:tab/>
        <w:t>return basePrice * 4.0</w:t>
        <w:br/>
        <w:tab/>
        <w:t>case "economy":</w:t>
        <w:br/>
        <w:tab/>
        <w:tab/>
        <w:t>return basePrice * 0.8</w:t>
        <w:br/>
        <w:tab/>
        <w:t>default: // regular</w:t>
        <w:br/>
        <w:tab/>
        <w:tab/>
        <w:t>return basePrice</w:t>
        <w:br/>
        <w:tab/>
        <w:t>}</w:t>
        <w:br/>
        <w:t>}</w:t>
        <w:br/>
        <w:br/>
        <w:t>func getEnv(</w:t>
      </w:r>
    </w:p>
    <w:p>
      <w:pPr>
        <w:spacing w:after="160"/>
        <w:jc w:val="center"/>
      </w:pPr>
      <w:r>
        <w:rPr>
          <w:i/>
          <w:color w:val="64748B"/>
          <w:sz w:val="18"/>
        </w:rPr>
        <w:t>Kode 4.10 Kalkulasi Harga: Berat × Multiplier Layanan</w:t>
      </w:r>
    </w:p>
    <w:p>
      <w:pPr>
        <w:spacing w:before="360" w:after="120"/>
      </w:pPr>
      <w:r>
        <w:rPr>
          <w:b/>
          <w:color w:val="1E3A5F"/>
          <w:sz w:val="22"/>
        </w:rPr>
        <w:t>Handler Create Order:</w:t>
      </w:r>
    </w:p>
    <w:p>
      <w:pPr>
        <w:spacing w:before="120" w:after="40"/>
        <w:ind w:left="170"/>
      </w:pPr>
      <w:r>
        <w:rPr>
          <w:rFonts w:ascii="Courier New" w:hAnsi="Courier New"/>
          <w:color w:val="1E40AF"/>
          <w:sz w:val="16"/>
        </w:rPr>
        <w:t>func createOrder(c *gin.Context) {</w:t>
        <w:br/>
        <w:tab/>
        <w:t>userIDInterface, _ := c.Get("user_id")</w:t>
        <w:br/>
        <w:tab/>
        <w:t>userID := userIDInterface.(uint)</w:t>
        <w:br/>
        <w:br/>
        <w:tab/>
        <w:t>var req CreateOrderRequest</w:t>
        <w:br/>
        <w:tab/>
        <w:t>if err := c.ShouldBindJSON(&amp;req); err != nil {</w:t>
        <w:br/>
        <w:tab/>
        <w:tab/>
        <w:t>c.JSON(http.StatusBadRequest, gin.H{"error": err.Error()})</w:t>
        <w:br/>
        <w:tab/>
        <w:tab/>
        <w:t>return</w:t>
        <w:br/>
        <w:tab/>
        <w:t>}</w:t>
        <w:br/>
        <w:br/>
        <w:tab/>
        <w:t>serviceType := req.ServiceType</w:t>
        <w:br/>
        <w:tab/>
        <w:t>if serviceType == "" {</w:t>
        <w:br/>
        <w:tab/>
        <w:tab/>
        <w:t>serviceType = "regular"</w:t>
        <w:br/>
        <w:tab/>
        <w:t>}</w:t>
        <w:br/>
        <w:br/>
        <w:tab/>
        <w:t>order := Order{</w:t>
        <w:br/>
        <w:tab/>
        <w:tab/>
        <w:t>UserID:          userID,</w:t>
        <w:br/>
        <w:tab/>
        <w:tab/>
        <w:t>TrackingNumber:  generateTrackingNumber(),</w:t>
        <w:br/>
        <w:tab/>
        <w:tab/>
        <w:t>SenderName:      req.SenderName,</w:t>
        <w:br/>
        <w:tab/>
        <w:tab/>
        <w:t>SenderPhone:     req.SenderPhone,</w:t>
        <w:br/>
        <w:tab/>
        <w:tab/>
        <w:t>SenderAddress:   req.SenderAddress,</w:t>
        <w:br/>
        <w:tab/>
        <w:tab/>
        <w:t>SenderCity:      req.SenderCity,</w:t>
        <w:br/>
        <w:tab/>
        <w:tab/>
        <w:t>ReceiverName:    req.ReceiverName,</w:t>
        <w:br/>
        <w:tab/>
        <w:tab/>
        <w:t>ReceiverPhone:   req.ReceiverPhone,</w:t>
        <w:br/>
        <w:tab/>
        <w:tab/>
        <w:t>ReceiverAddress: req.ReceiverAddress,</w:t>
        <w:br/>
        <w:tab/>
        <w:tab/>
        <w:t>ReceiverCity:    req.ReceiverCity,</w:t>
        <w:br/>
        <w:tab/>
        <w:tab/>
        <w:t>Weight:          req.Weight,</w:t>
        <w:br/>
        <w:tab/>
        <w:tab/>
        <w:t>Description:     req.Description,</w:t>
        <w:br/>
        <w:tab/>
        <w:tab/>
        <w:t>Status:          "pending",</w:t>
        <w:br/>
        <w:tab/>
        <w:tab/>
        <w:t>Price:           calculatePrice(req.Weight, serviceType),</w:t>
        <w:br/>
        <w:tab/>
        <w:tab/>
        <w:t>ServiceType:     serviceType,</w:t>
        <w:br/>
        <w:tab/>
        <w:tab/>
        <w:t>Notes:           req.Notes,</w:t>
        <w:br/>
        <w:tab/>
        <w:t>}</w:t>
        <w:br/>
        <w:br/>
        <w:tab/>
        <w:t>if err := db.Create(&amp;order).Error; err != nil {</w:t>
        <w:br/>
        <w:tab/>
        <w:tab/>
        <w:t>c.JSON(http.StatusInternalServerError, gin.H{"error": "Gagal membuat pesanan"})</w:t>
        <w:br/>
        <w:tab/>
        <w:tab/>
        <w:t>return</w:t>
        <w:br/>
        <w:tab/>
        <w:t>}</w:t>
        <w:br/>
        <w:br/>
        <w:tab/>
        <w:t>// Publish event ke message broker</w:t>
        <w:br/>
        <w:tab/>
        <w:t>go publishEvent(OrderEvent{</w:t>
        <w:br/>
        <w:tab/>
        <w:tab/>
        <w:t>Event:          "ORDER_CREATED",</w:t>
        <w:br/>
        <w:tab/>
        <w:tab/>
        <w:t>OrderID:        order.ID,</w:t>
        <w:br/>
        <w:tab/>
        <w:tab/>
        <w:t>UserID:         userID,</w:t>
        <w:br/>
        <w:tab/>
        <w:tab/>
        <w:t>TrackingNumber: order.TrackingNumber,</w:t>
        <w:br/>
        <w:tab/>
        <w:tab/>
        <w:t>Status:         order.Status,</w:t>
        <w:br/>
        <w:tab/>
        <w:tab/>
        <w:t>SenderCity:     order.SenderCity,</w:t>
        <w:br/>
        <w:tab/>
        <w:tab/>
        <w:t>ReceiverCity:   order.ReceiverCity,</w:t>
        <w:br/>
        <w:tab/>
        <w:tab/>
        <w:t>Timestamp:      time.Now(),</w:t>
        <w:br/>
        <w:tab/>
        <w:t>})</w:t>
        <w:br/>
        <w:br/>
        <w:tab/>
        <w:t>c.JSON(http.StatusCreated, gin.H{</w:t>
        <w:br/>
        <w:tab/>
        <w:tab/>
        <w:t>"message": "Pesanan berhasil dibuat",</w:t>
        <w:br/>
        <w:tab/>
        <w:tab/>
        <w:t>"order":   order,</w:t>
        <w:br/>
        <w:tab/>
        <w:t>})</w:t>
        <w:br/>
        <w:t>}</w:t>
        <w:br/>
        <w:br/>
        <w:t>func getOrders(</w:t>
      </w:r>
    </w:p>
    <w:p>
      <w:pPr>
        <w:spacing w:after="160"/>
        <w:jc w:val="center"/>
      </w:pPr>
      <w:r>
        <w:rPr>
          <w:i/>
          <w:color w:val="64748B"/>
          <w:sz w:val="18"/>
        </w:rPr>
        <w:t>Kode 4.11 createOrder — Buat Pesanan + Publish Event Asinkron</w:t>
      </w:r>
    </w:p>
    <w:p>
      <w:pPr>
        <w:spacing w:before="360" w:after="120"/>
      </w:pPr>
      <w:r>
        <w:rPr>
          <w:b/>
          <w:color w:val="1E3A5F"/>
          <w:sz w:val="22"/>
        </w:rPr>
        <w:t>Handler Update Status (Admin/Courier Only):</w:t>
      </w:r>
    </w:p>
    <w:p>
      <w:pPr>
        <w:spacing w:before="120" w:after="40"/>
        <w:ind w:left="170"/>
      </w:pPr>
      <w:r>
        <w:rPr>
          <w:rFonts w:ascii="Courier New" w:hAnsi="Courier New"/>
          <w:color w:val="1E40AF"/>
          <w:sz w:val="16"/>
        </w:rPr>
        <w:t>func updateOrderStatus(c *gin.Context) {</w:t>
        <w:br/>
        <w:tab/>
        <w:t>id := c.Param("id")</w:t>
        <w:br/>
        <w:tab/>
        <w:t>roleInterface, _ := c.Get("role")</w:t>
        <w:br/>
        <w:tab/>
        <w:t>role := roleInterface.(string)</w:t>
        <w:br/>
        <w:br/>
        <w:tab/>
        <w:t>if role != "admin" &amp;&amp; role != "courier" {</w:t>
        <w:br/>
        <w:tab/>
        <w:tab/>
        <w:t>c.JSON(http.StatusForbidden, gin.H{"error": "Akses ditolak"})</w:t>
        <w:br/>
        <w:tab/>
        <w:tab/>
        <w:t>return</w:t>
        <w:br/>
        <w:tab/>
        <w:t>}</w:t>
        <w:br/>
        <w:br/>
        <w:tab/>
        <w:t>var req UpdateStatusRequest</w:t>
        <w:br/>
        <w:tab/>
        <w:t>if err := c.ShouldBindJSON(&amp;req); err != nil {</w:t>
        <w:br/>
        <w:tab/>
        <w:tab/>
        <w:t>c.JSON(http.StatusBadRequest, gin.H{"error": err.Error()})</w:t>
        <w:br/>
        <w:tab/>
        <w:tab/>
        <w:t>return</w:t>
        <w:br/>
        <w:tab/>
        <w:t>}</w:t>
        <w:br/>
        <w:br/>
        <w:tab/>
        <w:t>validStatuses := map[string]bool{</w:t>
        <w:br/>
        <w:tab/>
        <w:tab/>
        <w:t>"pending": true, "processing": true, "shipped": true,</w:t>
        <w:br/>
        <w:tab/>
        <w:tab/>
        <w:t>"in_transit": true, "delivered": true, "cancelled": true,</w:t>
        <w:br/>
        <w:tab/>
        <w:t>}</w:t>
        <w:br/>
        <w:tab/>
        <w:t>if !validStatuses[req.Status] {</w:t>
        <w:br/>
        <w:tab/>
        <w:tab/>
        <w:t>c.JSON(http.StatusBadRequest, gin.H{"error": "Status tidak valid"})</w:t>
        <w:br/>
        <w:tab/>
        <w:tab/>
        <w:t>return</w:t>
        <w:br/>
        <w:tab/>
        <w:t>}</w:t>
        <w:br/>
        <w:br/>
        <w:tab/>
        <w:t>var order Order</w:t>
        <w:br/>
        <w:tab/>
        <w:t>if err := db.First(&amp;order, id).Error; err != nil {</w:t>
        <w:br/>
        <w:tab/>
        <w:tab/>
        <w:t>c.JSON(http.StatusNotFound, gin.H{"error": "Pesanan tidak ditemukan"})</w:t>
        <w:br/>
        <w:tab/>
        <w:tab/>
        <w:t>return</w:t>
        <w:br/>
        <w:tab/>
        <w:t>}</w:t>
        <w:br/>
        <w:br/>
        <w:tab/>
        <w:t>order.Status = req.Status</w:t>
        <w:br/>
        <w:tab/>
        <w:t>db.Save(&amp;order)</w:t>
        <w:br/>
        <w:br/>
        <w:tab/>
        <w:t>// Publish event</w:t>
        <w:br/>
        <w:tab/>
        <w:t>go publishEvent(OrderEvent{</w:t>
        <w:br/>
        <w:tab/>
        <w:tab/>
        <w:t>Event:          "ORDER_STATUS_CHANGED",</w:t>
        <w:br/>
        <w:tab/>
        <w:tab/>
        <w:t>OrderID:        order.ID,</w:t>
        <w:br/>
        <w:tab/>
        <w:tab/>
        <w:t>UserID:         order.UserID,</w:t>
        <w:br/>
        <w:tab/>
        <w:tab/>
        <w:t>TrackingNumber: order.TrackingNumber,</w:t>
        <w:br/>
        <w:tab/>
        <w:tab/>
        <w:t>Status:         req.Status,</w:t>
        <w:br/>
        <w:tab/>
        <w:tab/>
        <w:t>SenderCity:     order.SenderCity,</w:t>
        <w:br/>
        <w:tab/>
        <w:tab/>
        <w:t>ReceiverCity:   order.ReceiverCity,</w:t>
        <w:br/>
        <w:tab/>
        <w:tab/>
        <w:t>Timestamp:      time.Now(),</w:t>
        <w:br/>
        <w:tab/>
        <w:t>})</w:t>
        <w:br/>
        <w:br/>
        <w:tab/>
        <w:t>c.JSON(http.StatusOK, gin.H{</w:t>
        <w:br/>
        <w:tab/>
        <w:tab/>
        <w:t>"message": "Status pesanan diperbarui",</w:t>
        <w:br/>
        <w:tab/>
        <w:tab/>
        <w:t>"order":   order,</w:t>
        <w:br/>
        <w:tab/>
        <w:t>})</w:t>
        <w:br/>
        <w:t>}</w:t>
        <w:br/>
        <w:br/>
        <w:t>func deleteOrder(</w:t>
      </w:r>
    </w:p>
    <w:p>
      <w:pPr>
        <w:spacing w:after="160"/>
        <w:jc w:val="center"/>
      </w:pPr>
      <w:r>
        <w:rPr>
          <w:i/>
          <w:color w:val="64748B"/>
          <w:sz w:val="18"/>
        </w:rPr>
        <w:t>Kode 4.12 updateOrderStatus — Validasi Role + Publish Event</w:t>
      </w:r>
    </w:p>
    <w:p>
      <w:pPr>
        <w:spacing w:before="360" w:after="120"/>
      </w:pPr>
      <w:r>
        <w:rPr>
          <w:b/>
          <w:color w:val="1E3A5F"/>
          <w:sz w:val="26"/>
        </w:rPr>
        <w:t>4.4 Tracking Service — RabbitMQ Consumer</w:t>
      </w:r>
    </w:p>
    <w:p>
      <w:pPr>
        <w:spacing w:after="120" w:line="320" w:lineRule="exact"/>
        <w:ind w:firstLine="709"/>
        <w:jc w:val="both"/>
      </w:pPr>
      <w:r>
        <w:rPr>
          <w:b w:val="0"/>
          <w:i w:val="0"/>
          <w:sz w:val="22"/>
        </w:rPr>
        <w:t>Tracking Service berjalan dalam dua goroutine: HTTP server (untuk API tracking) dan consumer RabbitMQ yang terus-menerus mendengarkan tracking_events_queue. Manual ACK memastikan pesan tidak hilang jika service crash.</w:t>
      </w:r>
    </w:p>
    <w:p>
      <w:pPr>
        <w:spacing w:before="360" w:after="120"/>
      </w:pPr>
      <w:r>
        <w:rPr>
          <w:b/>
          <w:color w:val="1E3A5F"/>
          <w:sz w:val="22"/>
        </w:rPr>
        <w:t>Consumer Goroutine — Core Logic:</w:t>
      </w:r>
    </w:p>
    <w:p>
      <w:pPr>
        <w:spacing w:before="120" w:after="40"/>
        <w:ind w:left="170"/>
      </w:pPr>
      <w:r>
        <w:rPr>
          <w:rFonts w:ascii="Courier New" w:hAnsi="Courier New"/>
          <w:color w:val="1E40AF"/>
          <w:sz w:val="16"/>
        </w:rPr>
        <w:t>func consumeOrderEvents() {</w:t>
        <w:br/>
        <w:tab/>
        <w:t>rabbitmqURL := getEnv("RABBITMQ_URL", "amqp://admin:admin123@localhost:5672/")</w:t>
        <w:br/>
        <w:br/>
        <w:tab/>
        <w:t>var conn *amqp.Connection</w:t>
        <w:br/>
        <w:tab/>
        <w:t>var err error</w:t>
        <w:br/>
        <w:tab/>
        <w:t>for i := 0; i &lt; 15; i++ {</w:t>
        <w:br/>
        <w:tab/>
        <w:tab/>
        <w:t>conn, err = amqp.Dial(rabbitmqURL)</w:t>
        <w:br/>
        <w:tab/>
        <w:tab/>
        <w:t>if err == nil {</w:t>
        <w:br/>
        <w:tab/>
        <w:tab/>
        <w:tab/>
        <w:t>break</w:t>
        <w:br/>
        <w:tab/>
        <w:tab/>
        <w:t>}</w:t>
        <w:br/>
        <w:tab/>
        <w:tab/>
        <w:t>log.Printf("[Tracking Service] Mencoba koneksi RabbitMQ... (%d/15)", i+1)</w:t>
        <w:br/>
        <w:tab/>
        <w:tab/>
        <w:t>time.Sleep(3 * time.Second)</w:t>
        <w:br/>
        <w:tab/>
        <w:t>}</w:t>
        <w:br/>
        <w:br/>
        <w:tab/>
        <w:t>if err != nil {</w:t>
        <w:br/>
        <w:tab/>
        <w:tab/>
        <w:t>log.Println("[Tracking Service] Warning: Tidak dapat konek RabbitMQ:", err)</w:t>
        <w:br/>
        <w:tab/>
        <w:tab/>
        <w:t>return</w:t>
        <w:br/>
        <w:tab/>
        <w:t>}</w:t>
        <w:br/>
        <w:tab/>
        <w:t>defer conn.Close()</w:t>
        <w:br/>
        <w:br/>
        <w:tab/>
        <w:t>ch, err := conn.Channel()</w:t>
        <w:br/>
        <w:tab/>
        <w:t>if err != nil {</w:t>
        <w:br/>
        <w:tab/>
        <w:tab/>
        <w:t>log.Println("[Tracking Service] Warning: Gagal buat channel:", err)</w:t>
        <w:br/>
        <w:tab/>
        <w:tab/>
        <w:t>return</w:t>
        <w:br/>
        <w:tab/>
        <w:t>}</w:t>
        <w:br/>
        <w:tab/>
        <w:t>defer ch.Close()</w:t>
        <w:br/>
        <w:br/>
        <w:tab/>
        <w:t>q, err := ch.QueueDeclare(</w:t>
        <w:br/>
        <w:tab/>
        <w:tab/>
        <w:t>"tracking_events_queue",</w:t>
        <w:br/>
        <w:tab/>
        <w:tab/>
        <w:t>true,  // durable</w:t>
        <w:br/>
        <w:tab/>
        <w:tab/>
        <w:t>false, // auto-delete</w:t>
        <w:br/>
        <w:tab/>
        <w:tab/>
        <w:t>false, // exclusive</w:t>
        <w:br/>
        <w:tab/>
        <w:tab/>
        <w:t>false, // no-wait</w:t>
        <w:br/>
        <w:tab/>
        <w:tab/>
        <w:t>nil,</w:t>
        <w:br/>
        <w:tab/>
        <w:t>)</w:t>
        <w:br/>
        <w:tab/>
        <w:t>if err != nil {</w:t>
        <w:br/>
        <w:tab/>
        <w:tab/>
        <w:t>log.Println("[Tracking Service] Warning: Gagal deklarasi queue:", err)</w:t>
        <w:br/>
        <w:tab/>
        <w:tab/>
        <w:t>return</w:t>
        <w:br/>
        <w:tab/>
        <w:t>}</w:t>
        <w:br/>
        <w:br/>
        <w:tab/>
        <w:t>// Prefetch 1 message at a time</w:t>
        <w:br/>
        <w:tab/>
        <w:t>ch.Qos(1, 0, false)</w:t>
        <w:br/>
        <w:br/>
        <w:tab/>
        <w:t>msgs, err := ch.Consume(</w:t>
        <w:br/>
        <w:tab/>
        <w:tab/>
        <w:t>q.Name,</w:t>
        <w:br/>
        <w:tab/>
        <w:tab/>
        <w:t>"tracking-consumer",</w:t>
        <w:br/>
        <w:tab/>
        <w:tab/>
        <w:t>false, // manual ack</w:t>
        <w:br/>
        <w:tab/>
        <w:tab/>
        <w:t>false,</w:t>
        <w:br/>
        <w:tab/>
        <w:tab/>
        <w:t>false,</w:t>
        <w:br/>
        <w:tab/>
        <w:tab/>
        <w:t>false,</w:t>
        <w:br/>
        <w:tab/>
        <w:tab/>
        <w:t>nil,</w:t>
        <w:br/>
        <w:tab/>
        <w:t>)</w:t>
        <w:br/>
        <w:tab/>
        <w:t>if err != nil {</w:t>
        <w:br/>
        <w:tab/>
        <w:tab/>
        <w:t>log.Println("[Tracking Service] Warning: Gagal register consumer:", err)</w:t>
        <w:br/>
        <w:tab/>
        <w:tab/>
        <w:t>return</w:t>
        <w:br/>
        <w:tab/>
        <w:t>}</w:t>
        <w:br/>
        <w:br/>
        <w:tab/>
        <w:t>log.Println("[Tracking Service] Consumer RabbitMQ aktif, menunggu event...")</w:t>
        <w:br/>
        <w:br/>
        <w:tab/>
        <w:t>for msg := range msgs {</w:t>
        <w:br/>
        <w:tab/>
        <w:tab/>
        <w:t>var event OrderEvent</w:t>
        <w:br/>
        <w:tab/>
        <w:tab/>
        <w:t>if err := json.Unmarshal(msg.Body, &amp;event); err != nil {</w:t>
        <w:br/>
        <w:tab/>
        <w:tab/>
        <w:tab/>
        <w:t>log.Println("[Tracking Service] Gagal parse event:", err)</w:t>
        <w:br/>
        <w:tab/>
        <w:tab/>
        <w:tab/>
        <w:t>msg.Nack(false, false)</w:t>
        <w:br/>
        <w:tab/>
        <w:tab/>
        <w:tab/>
        <w:t>continue</w:t>
        <w:br/>
        <w:tab/>
        <w:tab/>
        <w:t>}</w:t>
        <w:br/>
        <w:br/>
        <w:tab/>
        <w:tab/>
        <w:t>log.Printf("[Tracking Service] Menerima event: %s untuk order %d", event.Event, event.OrderID)</w:t>
        <w:br/>
        <w:br/>
        <w:tab/>
        <w:tab/>
        <w:t>// Buat tracking event otomatis</w:t>
        <w:br/>
        <w:tab/>
        <w:tab/>
        <w:t>trackingEvent := TrackingEvent{</w:t>
        <w:br/>
        <w:tab/>
        <w:tab/>
        <w:tab/>
        <w:t>OrderID:     event.OrderID,</w:t>
        <w:br/>
        <w:tab/>
        <w:tab/>
        <w:tab/>
        <w:t>Status:      event.Status,</w:t>
        <w:br/>
        <w:tab/>
        <w:tab/>
        <w:tab/>
        <w:t>Location:    getLocationByStatus(event.Status, event.SenderCity, event.ReceiverCity),</w:t>
        <w:br/>
        <w:tab/>
        <w:tab/>
        <w:tab/>
        <w:t>Description: getStatusDescription(event.Status),</w:t>
        <w:br/>
        <w:tab/>
        <w:tab/>
        <w:tab/>
        <w:t>CreatedBy:   "system",</w:t>
        <w:br/>
        <w:tab/>
        <w:tab/>
        <w:t>}</w:t>
        <w:br/>
        <w:br/>
        <w:tab/>
        <w:tab/>
        <w:t>if err := db.Create(&amp;trackingEvent).Error; err != nil {</w:t>
        <w:br/>
        <w:tab/>
        <w:tab/>
        <w:tab/>
        <w:t>log.Println("[Tracking Service] Gagal simpan tracking event:", err)</w:t>
        <w:br/>
        <w:tab/>
        <w:tab/>
        <w:tab/>
        <w:t>msg.Nack(false, true) // requeue</w:t>
        <w:br/>
        <w:tab/>
        <w:tab/>
        <w:tab/>
        <w:t>continue</w:t>
        <w:br/>
        <w:tab/>
        <w:tab/>
        <w:t>}</w:t>
        <w:br/>
        <w:br/>
        <w:tab/>
        <w:tab/>
        <w:t>msg.Ack(false)</w:t>
        <w:br/>
        <w:tab/>
        <w:t>}</w:t>
        <w:br/>
        <w:t>}</w:t>
        <w:br/>
        <w:br/>
        <w:t>func getStatusDescription(</w:t>
      </w:r>
    </w:p>
    <w:p>
      <w:pPr>
        <w:spacing w:after="160"/>
        <w:jc w:val="center"/>
      </w:pPr>
      <w:r>
        <w:rPr>
          <w:i/>
          <w:color w:val="64748B"/>
          <w:sz w:val="18"/>
        </w:rPr>
        <w:t>Kode 4.13 Tracking Service — Consumer RabbitMQ dengan Manual ACK</w:t>
      </w:r>
    </w:p>
    <w:p>
      <w:pPr>
        <w:spacing w:before="360" w:after="120"/>
      </w:pPr>
      <w:r>
        <w:rPr>
          <w:b/>
          <w:color w:val="1E3A5F"/>
          <w:sz w:val="22"/>
        </w:rPr>
        <w:t>Auto-generate Deskripsi dan Lokasi:</w:t>
      </w:r>
    </w:p>
    <w:p>
      <w:pPr>
        <w:spacing w:before="120" w:after="40"/>
        <w:ind w:left="170"/>
      </w:pPr>
      <w:r>
        <w:rPr>
          <w:rFonts w:ascii="Courier New" w:hAnsi="Courier New"/>
          <w:color w:val="1E40AF"/>
          <w:sz w:val="16"/>
        </w:rPr>
        <w:t>func getStatusDescription(status string) string {</w:t>
        <w:br/>
        <w:tab/>
        <w:t>descriptions := map[string]string{</w:t>
        <w:br/>
        <w:tab/>
        <w:tab/>
        <w:t>"pending":    "Pesanan diterima, menunggu konfirmasi",</w:t>
        <w:br/>
        <w:tab/>
        <w:tab/>
        <w:t>"processing": "Pesanan sedang diproses dan dikemas",</w:t>
        <w:br/>
        <w:tab/>
        <w:tab/>
        <w:t>"shipped":    "Paket telah diserahkan ke kurir",</w:t>
        <w:br/>
        <w:tab/>
        <w:tab/>
        <w:t>"in_transit": "Paket sedang dalam perjalanan",</w:t>
        <w:br/>
        <w:tab/>
        <w:tab/>
        <w:t>"delivered":  "Paket telah berhasil diterima",</w:t>
        <w:br/>
        <w:tab/>
        <w:tab/>
        <w:t>"cancelled":  "Pesanan dibatalkan",</w:t>
        <w:br/>
        <w:tab/>
        <w:t>}</w:t>
        <w:br/>
        <w:tab/>
        <w:t>if desc, ok := descriptions[status]; ok {</w:t>
        <w:br/>
        <w:tab/>
        <w:tab/>
        <w:t>return desc</w:t>
        <w:br/>
        <w:tab/>
        <w:t>}</w:t>
        <w:br/>
        <w:tab/>
        <w:t>return "Status pesanan diperbarui"</w:t>
        <w:br/>
        <w:t>}</w:t>
        <w:br/>
        <w:br/>
        <w:t>func getLocationByStatus(status, senderCity, receiverCity string) string {</w:t>
        <w:br/>
        <w:tab/>
        <w:t>switch status {</w:t>
        <w:br/>
        <w:tab/>
        <w:t>case "pending", "processing":</w:t>
        <w:br/>
        <w:tab/>
        <w:tab/>
        <w:t>return senderCity</w:t>
        <w:br/>
        <w:tab/>
        <w:t>case "shipped":</w:t>
        <w:br/>
        <w:tab/>
        <w:tab/>
        <w:t>return fmt.Sprintf("Gudang %s", senderCity)</w:t>
        <w:br/>
        <w:tab/>
        <w:t>case "in_transit":</w:t>
        <w:br/>
        <w:tab/>
        <w:tab/>
        <w:t>return fmt.Sprintf("Dalam perjalanan menuju %s", receiverCity)</w:t>
        <w:br/>
        <w:tab/>
        <w:t>case "delivered":</w:t>
        <w:br/>
        <w:tab/>
        <w:tab/>
        <w:t>return receiverCity</w:t>
        <w:br/>
        <w:tab/>
        <w:t>default:</w:t>
        <w:br/>
        <w:tab/>
        <w:tab/>
        <w:t>return senderCity</w:t>
        <w:br/>
        <w:tab/>
        <w:t>}</w:t>
        <w:br/>
        <w:t>}</w:t>
        <w:br/>
        <w:br/>
        <w:t>// ============================================================</w:t>
        <w:br/>
        <w:t>// MIDDLEWARE</w:t>
        <w:br/>
        <w:t>// ============================================================</w:t>
        <w:br/>
        <w:br/>
        <w:t>func authMiddleware() gin.HandlerFunc {</w:t>
        <w:br/>
        <w:tab/>
        <w:t>return func(c *gin.Context) {</w:t>
        <w:br/>
        <w:tab/>
        <w:tab/>
        <w:t>authHeader := c.GetHeader("Authorization")</w:t>
        <w:br/>
        <w:tab/>
        <w:tab/>
        <w:t>if authHeader == "" {</w:t>
        <w:br/>
        <w:tab/>
        <w:tab/>
        <w:tab/>
        <w:t>c.JSON(http.StatusUnauthorized, gin.H{"error": "Authorization header diperlukan"})</w:t>
        <w:br/>
        <w:tab/>
        <w:tab/>
        <w:tab/>
        <w:t>c.Abort()</w:t>
        <w:br/>
        <w:tab/>
        <w:tab/>
        <w:tab/>
        <w:t>return</w:t>
        <w:br/>
        <w:tab/>
        <w:tab/>
        <w:t>}</w:t>
        <w:br/>
        <w:br/>
        <w:tab/>
        <w:tab/>
        <w:t>tokenString := strings.TrimPrefix(authHeader, "Bearer ")</w:t>
        <w:br/>
        <w:tab/>
        <w:tab/>
        <w:t>claims := &amp;Claims{}</w:t>
        <w:br/>
        <w:br/>
        <w:tab/>
        <w:tab/>
        <w:t>token, err := jwt.ParseWithClaims(tokenString, claims, func(token *jwt.Token) (interface{}, error) {</w:t>
        <w:br/>
        <w:tab/>
        <w:tab/>
        <w:tab/>
        <w:t>if _, ok := token.Method.(*jwt.SigningMethodHMAC); !ok {</w:t>
        <w:br/>
        <w:tab/>
        <w:tab/>
        <w:tab/>
        <w:tab/>
        <w:t>return nil, fmt.Errorf("unexpected signing method")</w:t>
        <w:br/>
        <w:tab/>
        <w:tab/>
        <w:tab/>
        <w:t>}</w:t>
        <w:br/>
        <w:tab/>
        <w:tab/>
        <w:tab/>
        <w:t>return jwtSecret, nil</w:t>
        <w:br/>
        <w:tab/>
        <w:tab/>
        <w:t>})</w:t>
        <w:br/>
        <w:br/>
        <w:tab/>
        <w:tab/>
        <w:t>if err != nil || !token.Valid {</w:t>
        <w:br/>
        <w:tab/>
        <w:tab/>
        <w:tab/>
        <w:t>c.JSON(http.StatusUnauthorized, gin.H{"error": "Token tidak valid"})</w:t>
        <w:br/>
        <w:tab/>
        <w:tab/>
        <w:tab/>
        <w:t>c.Abort()</w:t>
        <w:br/>
        <w:tab/>
        <w:tab/>
        <w:tab/>
        <w:t>return</w:t>
        <w:br/>
        <w:tab/>
        <w:tab/>
        <w:t>}</w:t>
        <w:br/>
        <w:br/>
        <w:tab/>
        <w:tab/>
        <w:t>c.Set("user_id", claims.UserID)</w:t>
        <w:br/>
        <w:tab/>
        <w:tab/>
        <w:t>c.Set("email", claims.Email)</w:t>
        <w:br/>
        <w:tab/>
        <w:tab/>
        <w:t>c.Set("role", claims.Role)</w:t>
        <w:br/>
        <w:tab/>
        <w:tab/>
        <w:t>c.Next()</w:t>
        <w:br/>
        <w:tab/>
        <w:t>}</w:t>
        <w:br/>
        <w:t>}</w:t>
        <w:br/>
        <w:br/>
        <w:t>// ============================================================</w:t>
        <w:br/>
        <w:t>// HANDLERS</w:t>
        <w:br/>
        <w:t>// ============================================================</w:t>
        <w:br/>
        <w:br/>
        <w:t>func addTrackingEvent(c *gin.Context) {</w:t>
        <w:br/>
        <w:tab/>
        <w:t>roleInterface, _ := c.Get("role")</w:t>
        <w:br/>
        <w:tab/>
        <w:t>role := roleInterface.(string)</w:t>
        <w:br/>
        <w:br/>
        <w:tab/>
        <w:t>if role != "admin" &amp;&amp; role != "courier" {</w:t>
        <w:br/>
        <w:tab/>
        <w:tab/>
        <w:t>c.JSON(http.StatusForbidden, gin.H{"error": "Akses ditolak"})</w:t>
        <w:br/>
        <w:tab/>
        <w:tab/>
        <w:t>return</w:t>
        <w:br/>
        <w:tab/>
        <w:t>}</w:t>
        <w:br/>
        <w:br/>
        <w:tab/>
        <w:t>var req AddTrackingRequest</w:t>
        <w:br/>
        <w:tab/>
        <w:t>if err := c.ShouldBindJSON(&amp;req); err != nil {</w:t>
        <w:br/>
        <w:tab/>
        <w:tab/>
        <w:t>c.JSON(http.StatusBadRequest, gin.H{"error": err.Error()})</w:t>
        <w:br/>
        <w:tab/>
        <w:tab/>
        <w:t>return</w:t>
        <w:br/>
        <w:tab/>
        <w:t>}</w:t>
        <w:br/>
        <w:br/>
        <w:tab/>
        <w:t>emailInterface, _ := c.Get("email")</w:t>
        <w:br/>
        <w:tab/>
        <w:t>email := emailInterface.(string)</w:t>
        <w:br/>
        <w:br/>
        <w:tab/>
        <w:t>event := TrackingEvent{</w:t>
        <w:br/>
        <w:tab/>
        <w:tab/>
        <w:t>OrderID:     req.OrderID,</w:t>
        <w:br/>
        <w:tab/>
        <w:tab/>
        <w:t>Status:      req.Status,</w:t>
        <w:br/>
        <w:tab/>
        <w:tab/>
        <w:t>Location:    req.Location,</w:t>
        <w:br/>
        <w:tab/>
        <w:tab/>
        <w:t>Description: req.Description,</w:t>
        <w:br/>
        <w:tab/>
        <w:tab/>
        <w:t>CreatedBy:   email,</w:t>
        <w:br/>
        <w:tab/>
        <w:t>}</w:t>
        <w:br/>
        <w:br/>
        <w:tab/>
        <w:t>if err := db.Create(&amp;event).Error; err != nil {</w:t>
        <w:br/>
        <w:tab/>
        <w:tab/>
        <w:t>c.JSON(http.StatusInternalServerError, gin.H{"error": "Gagal menambah tracking event"})</w:t>
        <w:br/>
        <w:tab/>
        <w:tab/>
        <w:t>return</w:t>
        <w:br/>
        <w:tab/>
        <w:t>}</w:t>
        <w:br/>
        <w:br/>
        <w:tab/>
        <w:t>c.JSON(http.StatusCreated, gin.H{</w:t>
        <w:br/>
        <w:tab/>
        <w:tab/>
        <w:t>"message": "Tracking event berhasil ditambahkan",</w:t>
        <w:br/>
        <w:tab/>
        <w:tab/>
        <w:t>"event":   event,</w:t>
        <w:br/>
        <w:tab/>
        <w:t>})</w:t>
        <w:br/>
        <w:t>}</w:t>
        <w:br/>
        <w:br/>
        <w:t>func getTracking(c *gin.Context) {</w:t>
        <w:br/>
        <w:tab/>
        <w:t>orderID := c.Param("order_id")</w:t>
        <w:br/>
        <w:br/>
        <w:tab/>
        <w:t>var events []TrackingEvent</w:t>
        <w:br/>
        <w:tab/>
        <w:t>if err := db.Where("order_id = ?", orderID).Order("created_at ASC").Find(&amp;events).Error; err != nil {</w:t>
        <w:br/>
        <w:tab/>
        <w:tab/>
        <w:t>c.JSON(http.StatusInternalServerError, gin.H{"error": "Gagal mengambil data tracking"})</w:t>
        <w:br/>
        <w:tab/>
        <w:tab/>
        <w:t>return</w:t>
        <w:br/>
        <w:tab/>
        <w:t>}</w:t>
        <w:br/>
        <w:br/>
        <w:tab/>
        <w:t>c.JSON(http.StatusOK, gin.H{</w:t>
        <w:br/>
        <w:tab/>
        <w:tab/>
        <w:t>"order_id": orderID,</w:t>
        <w:br/>
        <w:tab/>
        <w:tab/>
        <w:t>"events":   events,</w:t>
        <w:br/>
        <w:tab/>
        <w:tab/>
        <w:t>"count":    len(events),</w:t>
        <w:br/>
        <w:tab/>
        <w:t>})</w:t>
        <w:br/>
        <w:t>}</w:t>
        <w:br/>
        <w:br/>
        <w:t>func healthCheck(c *gin.Context) {</w:t>
        <w:br/>
        <w:tab/>
        <w:t>c.JSON(http.StatusOK, gin.H{</w:t>
        <w:br/>
        <w:tab/>
        <w:tab/>
        <w:t>"status":    "healthy",</w:t>
        <w:br/>
        <w:tab/>
        <w:tab/>
        <w:t>"service":   "tracking-service",</w:t>
        <w:br/>
        <w:tab/>
        <w:tab/>
        <w:t>"timestamp": time.Now().Format(time.RFC3339),</w:t>
        <w:br/>
        <w:tab/>
        <w:t>})</w:t>
        <w:br/>
        <w:t>}</w:t>
        <w:br/>
        <w:br/>
        <w:t>func getEnv(</w:t>
      </w:r>
    </w:p>
    <w:p>
      <w:pPr>
        <w:spacing w:after="160"/>
        <w:jc w:val="center"/>
      </w:pPr>
      <w:r>
        <w:rPr>
          <w:i/>
          <w:color w:val="64748B"/>
          <w:sz w:val="18"/>
        </w:rPr>
        <w:t>Kode 4.14 Auto-generate Deskripsi Status dalam Bahasa Indonesia</w:t>
      </w:r>
    </w:p>
    <w:p>
      <w:pPr>
        <w:spacing w:before="360" w:after="120"/>
      </w:pPr>
      <w:r>
        <w:rPr>
          <w:b/>
          <w:color w:val="1E3A5F"/>
          <w:sz w:val="22"/>
        </w:rPr>
        <w:t>Main — Goroutine Consumer + HTTP Server:</w:t>
      </w:r>
    </w:p>
    <w:p>
      <w:pPr>
        <w:spacing w:before="120" w:after="40"/>
        <w:ind w:left="170"/>
      </w:pPr>
      <w:r>
        <w:rPr>
          <w:rFonts w:ascii="Courier New" w:hAnsi="Courier New"/>
          <w:color w:val="1E40AF"/>
          <w:sz w:val="16"/>
        </w:rPr>
        <w:t>func main()</w:t>
      </w:r>
    </w:p>
    <w:p>
      <w:pPr>
        <w:spacing w:after="160"/>
        <w:jc w:val="center"/>
      </w:pPr>
      <w:r>
        <w:rPr>
          <w:i/>
          <w:color w:val="64748B"/>
          <w:sz w:val="18"/>
        </w:rPr>
        <w:t>Kode 4.15 Main Tracking Service — go consumeOrderEvents() + HTTP Server</w:t>
      </w:r>
    </w:p>
    <w:p>
      <w:pPr>
        <w:spacing w:before="360" w:after="120"/>
      </w:pPr>
      <w:r>
        <w:rPr>
          <w:b/>
          <w:color w:val="1E3A5F"/>
          <w:sz w:val="26"/>
        </w:rPr>
        <w:t>4.5 Notification Service — Event Consumer</w:t>
      </w:r>
    </w:p>
    <w:p>
      <w:pPr>
        <w:spacing w:after="120" w:line="320" w:lineRule="exact"/>
        <w:ind w:firstLine="709"/>
        <w:jc w:val="both"/>
      </w:pPr>
      <w:r>
        <w:rPr>
          <w:b w:val="0"/>
          <w:i w:val="0"/>
          <w:sz w:val="22"/>
        </w:rPr>
        <w:t>Notification Service mirip Tracking Service namun mengkonsumsi notification_events_queue dan menghasilkan pesan notifikasi user-friendly berbeda untuk tiap jenis event.</w:t>
      </w:r>
    </w:p>
    <w:p>
      <w:pPr>
        <w:spacing w:before="360" w:after="120"/>
      </w:pPr>
      <w:r>
        <w:rPr>
          <w:b/>
          <w:color w:val="1E3A5F"/>
          <w:sz w:val="22"/>
        </w:rPr>
        <w:t>Consumer — Generate Pesan Notifikasi:</w:t>
      </w:r>
    </w:p>
    <w:p>
      <w:pPr>
        <w:spacing w:before="120" w:after="40"/>
        <w:ind w:left="170"/>
      </w:pPr>
      <w:r>
        <w:rPr>
          <w:rFonts w:ascii="Courier New" w:hAnsi="Courier New"/>
          <w:color w:val="1E40AF"/>
          <w:sz w:val="16"/>
        </w:rPr>
        <w:t>for msg := range msgs {</w:t>
        <w:br/>
        <w:tab/>
        <w:tab/>
        <w:t>var event OrderEvent</w:t>
        <w:br/>
        <w:tab/>
        <w:tab/>
        <w:t>if err := json.Unmarshal(msg.Body, &amp;event); err != nil {</w:t>
        <w:br/>
        <w:tab/>
        <w:tab/>
        <w:tab/>
        <w:t>log.Println("[Notification Service] Gagal parse event:", err)</w:t>
        <w:br/>
        <w:tab/>
        <w:tab/>
        <w:tab/>
        <w:t>msg.Nack(false, false)</w:t>
        <w:br/>
        <w:tab/>
        <w:tab/>
        <w:tab/>
        <w:t>continue</w:t>
        <w:br/>
        <w:tab/>
        <w:tab/>
        <w:t>}</w:t>
        <w:br/>
        <w:br/>
        <w:tab/>
        <w:tab/>
        <w:t>log.Printf("[Notification Service] Menerima event: %s untuk user %d", event.Event, event.UserID)</w:t>
        <w:br/>
        <w:br/>
        <w:tab/>
        <w:tab/>
        <w:t>var title, message, notifType string</w:t>
        <w:br/>
        <w:tab/>
        <w:tab/>
        <w:t>switch event.Event {</w:t>
        <w:br/>
        <w:tab/>
        <w:tab/>
        <w:t>case "ORDER_CREATED":</w:t>
        <w:br/>
        <w:tab/>
        <w:tab/>
        <w:tab/>
        <w:t>title = "✅ Pesanan Berhasil Dibuat"</w:t>
        <w:br/>
        <w:tab/>
        <w:tab/>
        <w:tab/>
        <w:t>message = fmt.Sprintf(</w:t>
        <w:br/>
        <w:tab/>
        <w:tab/>
        <w:tab/>
        <w:tab/>
        <w:t>"Pesanan dengan nomor resi %s telah berhasil dibuat. Status saat ini: Menunggu Konfirmasi.",</w:t>
        <w:br/>
        <w:tab/>
        <w:tab/>
        <w:tab/>
        <w:tab/>
        <w:t>event.TrackingNumber,</w:t>
        <w:br/>
        <w:tab/>
        <w:tab/>
        <w:tab/>
        <w:t>)</w:t>
        <w:br/>
        <w:tab/>
        <w:tab/>
        <w:tab/>
        <w:t>notifType = "success"</w:t>
        <w:br/>
        <w:tab/>
        <w:tab/>
        <w:t>case "ORDER_STATUS_CHANGED":</w:t>
        <w:br/>
        <w:tab/>
        <w:tab/>
        <w:tab/>
        <w:t>statusMap := map[string]string{</w:t>
        <w:br/>
        <w:tab/>
        <w:tab/>
        <w:tab/>
        <w:tab/>
        <w:t>"processing": "⚙️ Sedang Diproses",</w:t>
        <w:br/>
        <w:tab/>
        <w:tab/>
        <w:tab/>
        <w:tab/>
        <w:t>"shipped":    "📦 Telah Dikirim",</w:t>
        <w:br/>
        <w:tab/>
        <w:tab/>
        <w:tab/>
        <w:tab/>
        <w:t>"in_transit": "🚚 Dalam Perjalanan",</w:t>
        <w:br/>
        <w:tab/>
        <w:tab/>
        <w:tab/>
        <w:tab/>
        <w:t>"delivered":  "🎉 Telah Sampai",</w:t>
        <w:br/>
        <w:tab/>
        <w:tab/>
        <w:tab/>
        <w:tab/>
        <w:t>"cancelled":  "❌ Dibatalkan",</w:t>
        <w:br/>
        <w:tab/>
        <w:tab/>
        <w:tab/>
        <w:t>}</w:t>
        <w:br/>
        <w:tab/>
        <w:tab/>
        <w:tab/>
        <w:t>statusText, ok := statusMap[event.Status]</w:t>
        <w:br/>
        <w:tab/>
        <w:tab/>
        <w:tab/>
        <w:t>if !ok {</w:t>
        <w:br/>
        <w:tab/>
        <w:tab/>
        <w:tab/>
        <w:tab/>
        <w:t>statusText = event.Status</w:t>
        <w:br/>
        <w:tab/>
        <w:tab/>
        <w:tab/>
        <w:t>}</w:t>
        <w:br/>
        <w:tab/>
        <w:tab/>
        <w:tab/>
        <w:t>title = fmt.Sprintf("Update Pesanan #%s", event.TrackingNumber)</w:t>
        <w:br/>
        <w:tab/>
        <w:tab/>
        <w:tab/>
        <w:t>message = fmt.Sprintf(</w:t>
        <w:br/>
        <w:tab/>
        <w:tab/>
        <w:tab/>
        <w:tab/>
        <w:t>"Status pesanan %s telah diperbarui menjadi: %s",</w:t>
        <w:br/>
        <w:tab/>
        <w:tab/>
        <w:tab/>
        <w:tab/>
        <w:t>event.TrackingNumber, statusText,</w:t>
        <w:br/>
        <w:tab/>
        <w:tab/>
        <w:tab/>
        <w:t>)</w:t>
        <w:br/>
        <w:tab/>
        <w:tab/>
        <w:tab/>
        <w:t>if event.Status == "delivered" {</w:t>
        <w:br/>
        <w:tab/>
        <w:tab/>
        <w:tab/>
        <w:tab/>
        <w:t>notifType = "success"</w:t>
        <w:br/>
        <w:tab/>
        <w:tab/>
        <w:tab/>
        <w:t>} else if event.Status == "cancelled" {</w:t>
        <w:br/>
        <w:tab/>
        <w:tab/>
        <w:tab/>
        <w:tab/>
        <w:t>notifType = "error"</w:t>
        <w:br/>
        <w:tab/>
        <w:tab/>
        <w:tab/>
        <w:t>} else {</w:t>
        <w:br/>
        <w:tab/>
        <w:tab/>
        <w:tab/>
        <w:tab/>
        <w:t>notifType = "info"</w:t>
        <w:br/>
        <w:tab/>
        <w:tab/>
        <w:tab/>
        <w:t>}</w:t>
        <w:br/>
        <w:tab/>
        <w:tab/>
        <w:t>default:</w:t>
        <w:br/>
        <w:tab/>
        <w:tab/>
        <w:tab/>
        <w:t>msg.Ack(false)</w:t>
        <w:br/>
        <w:tab/>
        <w:tab/>
        <w:tab/>
        <w:t>continue</w:t>
        <w:br/>
        <w:tab/>
        <w:tab/>
        <w:t>}</w:t>
        <w:br/>
        <w:br/>
        <w:tab/>
        <w:tab/>
        <w:t>notification := Notification{</w:t>
        <w:br/>
        <w:tab/>
        <w:tab/>
        <w:tab/>
        <w:t>UserID:  event.UserID,</w:t>
        <w:br/>
        <w:tab/>
        <w:tab/>
        <w:tab/>
        <w:t>Title:   title,</w:t>
        <w:br/>
        <w:tab/>
        <w:tab/>
        <w:tab/>
        <w:t>Message: message,</w:t>
        <w:br/>
        <w:tab/>
        <w:tab/>
        <w:tab/>
        <w:t>Type:    notifType,</w:t>
        <w:br/>
        <w:tab/>
        <w:tab/>
        <w:tab/>
        <w:t>OrderID: event.OrderID,</w:t>
        <w:br/>
        <w:tab/>
        <w:tab/>
        <w:t>}</w:t>
        <w:br/>
        <w:br/>
        <w:tab/>
        <w:tab/>
        <w:t>if err := db.Create(&amp;notification).Error; err != nil {</w:t>
        <w:br/>
        <w:tab/>
        <w:tab/>
        <w:tab/>
        <w:t>log.Println("[Notification Service] Gagal simpan notifikasi:", err)</w:t>
        <w:br/>
        <w:tab/>
        <w:tab/>
        <w:tab/>
        <w:t>msg.Nack(false, true)</w:t>
        <w:br/>
        <w:tab/>
        <w:tab/>
        <w:tab/>
        <w:t>continue</w:t>
        <w:br/>
        <w:tab/>
        <w:tab/>
        <w:t>}</w:t>
        <w:br/>
        <w:br/>
        <w:tab/>
        <w:tab/>
        <w:t>msg.Ack(false)</w:t>
        <w:br/>
        <w:tab/>
        <w:t>}</w:t>
        <w:br/>
        <w:t>}</w:t>
        <w:br/>
        <w:br/>
        <w:t>// ============================================================</w:t>
        <w:br/>
        <w:t>// MIDDLEWARE</w:t>
        <w:br/>
        <w:t>// ============================================================</w:t>
        <w:br/>
        <w:br/>
        <w:t>func authMiddleware() gin.HandlerFunc {</w:t>
        <w:br/>
        <w:tab/>
        <w:t>return func(c *gin.Context) {</w:t>
        <w:br/>
        <w:tab/>
        <w:tab/>
        <w:t>authHeader := c.GetHeader("Authorization")</w:t>
        <w:br/>
        <w:tab/>
        <w:tab/>
        <w:t xml:space="preserve">if authHeader == "" </w:t>
      </w:r>
    </w:p>
    <w:p>
      <w:pPr>
        <w:spacing w:after="160"/>
        <w:jc w:val="center"/>
      </w:pPr>
      <w:r>
        <w:rPr>
          <w:i/>
          <w:color w:val="64748B"/>
          <w:sz w:val="18"/>
        </w:rPr>
        <w:t>Kode 4.16 Notification Consumer — Generate Notifikasi per Event Type</w:t>
      </w:r>
    </w:p>
    <w:p>
      <w:pPr>
        <w:spacing w:before="360" w:after="120"/>
      </w:pPr>
      <w:r>
        <w:rPr>
          <w:b/>
          <w:color w:val="1E3A5F"/>
          <w:sz w:val="26"/>
        </w:rPr>
        <w:t>4.6 API Gateway — Proxy dan Routing</w:t>
      </w:r>
    </w:p>
    <w:p>
      <w:pPr>
        <w:spacing w:after="120" w:line="320" w:lineRule="exact"/>
        <w:ind w:firstLine="709"/>
        <w:jc w:val="both"/>
      </w:pPr>
      <w:r>
        <w:rPr>
          <w:b w:val="0"/>
          <w:i w:val="0"/>
          <w:sz w:val="22"/>
        </w:rPr>
        <w:t>API Gateway menggunakan HTTP client forwarding — bukan httputil.ReverseProxy — untuk fleksibilitas inject header user context (X-User-ID, X-User-Email, X-User-Role) ke setiap downstream request.</w:t>
      </w:r>
    </w:p>
    <w:p>
      <w:pPr>
        <w:spacing w:before="360" w:after="120"/>
      </w:pPr>
      <w:r>
        <w:rPr>
          <w:b/>
          <w:color w:val="1E3A5F"/>
          <w:sz w:val="22"/>
        </w:rPr>
        <w:t>Core forwardRequest Function:</w:t>
      </w:r>
    </w:p>
    <w:p>
      <w:pPr>
        <w:spacing w:before="120" w:after="40"/>
        <w:ind w:left="170"/>
      </w:pPr>
      <w:r>
        <w:rPr>
          <w:rFonts w:ascii="Courier New" w:hAnsi="Courier New"/>
          <w:color w:val="1E40AF"/>
          <w:sz w:val="16"/>
        </w:rPr>
        <w:t>func forwardRequest(c *gin.Context, targetURL string) {</w:t>
        <w:br/>
        <w:tab/>
        <w:t>// Build new request</w:t>
        <w:br/>
        <w:tab/>
        <w:t>req, err := http.NewRequest(c.Request.Method, targetURL, c.Request.Body)</w:t>
        <w:br/>
        <w:tab/>
        <w:t>if err != nil {</w:t>
        <w:br/>
        <w:tab/>
        <w:tab/>
        <w:t>c.JSON(http.StatusInternalServerError, gin.H{"error": "Gagal membuat request"})</w:t>
        <w:br/>
        <w:tab/>
        <w:tab/>
        <w:t>return</w:t>
        <w:br/>
        <w:tab/>
        <w:t>}</w:t>
        <w:br/>
        <w:br/>
        <w:tab/>
        <w:t>// Copy Content-Type and other safe headers</w:t>
        <w:br/>
        <w:tab/>
        <w:t>if ct := c.GetHeader("Content-Type"); ct != "" {</w:t>
        <w:br/>
        <w:tab/>
        <w:tab/>
        <w:t>req.Header.Set("Content-Type", ct)</w:t>
        <w:br/>
        <w:tab/>
        <w:t>}</w:t>
        <w:br/>
        <w:tab/>
        <w:t>if auth := c.GetHeader("Authorization"); auth != "" {</w:t>
        <w:br/>
        <w:tab/>
        <w:tab/>
        <w:t>req.Header.Set("Authorization", auth)</w:t>
        <w:br/>
        <w:tab/>
        <w:t>}</w:t>
        <w:br/>
        <w:br/>
        <w:tab/>
        <w:t>// Forward user context as internal headers</w:t>
        <w:br/>
        <w:tab/>
        <w:t>if userID, exists := c.Get("user_id"); exists {</w:t>
        <w:br/>
        <w:tab/>
        <w:tab/>
        <w:t>req.Header.Set("X-User-ID", fmt.Sprintf("%v", userID))</w:t>
        <w:br/>
        <w:tab/>
        <w:t>}</w:t>
        <w:br/>
        <w:tab/>
        <w:t>if email, exists := c.Get("email"); exists {</w:t>
        <w:br/>
        <w:tab/>
        <w:tab/>
        <w:t>req.Header.Set("X-User-Email", fmt.Sprintf("%v", email))</w:t>
        <w:br/>
        <w:tab/>
        <w:t>}</w:t>
        <w:br/>
        <w:tab/>
        <w:t>if role, exists := c.Get("role"); exists {</w:t>
        <w:br/>
        <w:tab/>
        <w:tab/>
        <w:t>req.Header.Set("X-User-Role", fmt.Sprintf("%v", role))</w:t>
        <w:br/>
        <w:tab/>
        <w:t>}</w:t>
        <w:br/>
        <w:br/>
        <w:tab/>
        <w:t>// Copy query params</w:t>
        <w:br/>
        <w:tab/>
        <w:t>req.URL.RawQuery = c.Request.URL.RawQuery</w:t>
        <w:br/>
        <w:br/>
        <w:tab/>
        <w:t>// Execute request</w:t>
        <w:br/>
        <w:tab/>
        <w:t>resp, err := httpClient.Do(req)</w:t>
        <w:br/>
        <w:tab/>
        <w:t>if err != nil {</w:t>
        <w:br/>
        <w:tab/>
        <w:tab/>
        <w:t>log.Printf("[API Gateway] Error forwarding to %s: %v", targetURL, err)</w:t>
        <w:br/>
        <w:tab/>
        <w:tab/>
        <w:t>c.JSON(http.StatusBadGateway, gin.H{"error": "Layanan tidak tersedia, coba lagi nanti"})</w:t>
        <w:br/>
        <w:tab/>
        <w:tab/>
        <w:t>return</w:t>
        <w:br/>
        <w:tab/>
        <w:t>}</w:t>
        <w:br/>
        <w:tab/>
        <w:t>defer resp.Body.Close()</w:t>
        <w:br/>
        <w:br/>
        <w:tab/>
        <w:t>// Copy response headers</w:t>
        <w:br/>
        <w:tab/>
        <w:t>for key, values := range resp.Header {</w:t>
        <w:br/>
        <w:tab/>
        <w:tab/>
        <w:t>for _, value := range values {</w:t>
        <w:br/>
        <w:tab/>
        <w:tab/>
        <w:tab/>
        <w:t>c.Header(key, value)</w:t>
        <w:br/>
        <w:tab/>
        <w:tab/>
        <w:t>}</w:t>
        <w:br/>
        <w:tab/>
        <w:t>}</w:t>
        <w:br/>
        <w:br/>
        <w:tab/>
        <w:t>// Write response</w:t>
        <w:br/>
        <w:tab/>
        <w:t>c.Status(resp.StatusCode)</w:t>
        <w:br/>
        <w:tab/>
        <w:t>io.Copy(c.Writer, resp.Body)</w:t>
        <w:br/>
        <w:t>}</w:t>
        <w:br/>
        <w:br/>
        <w:t>// ============================================================</w:t>
        <w:br/>
        <w:t>// MIDDLEWARE</w:t>
        <w:br/>
        <w:t>// ============================================================</w:t>
        <w:br/>
        <w:br/>
        <w:t>func authMiddleware()</w:t>
      </w:r>
    </w:p>
    <w:p>
      <w:pPr>
        <w:spacing w:after="160"/>
        <w:jc w:val="center"/>
      </w:pPr>
      <w:r>
        <w:rPr>
          <w:i/>
          <w:color w:val="64748B"/>
          <w:sz w:val="18"/>
        </w:rPr>
        <w:t>Kode 4.17 API Gateway — forwardRequest dengan User Context Header Injection</w:t>
      </w:r>
    </w:p>
    <w:p>
      <w:pPr>
        <w:spacing w:before="360" w:after="120"/>
      </w:pPr>
      <w:r>
        <w:rPr>
          <w:b/>
          <w:color w:val="1E3A5F"/>
          <w:sz w:val="22"/>
        </w:rPr>
        <w:t>Auth Middleware Gateway:</w:t>
      </w:r>
    </w:p>
    <w:p>
      <w:pPr>
        <w:spacing w:before="120" w:after="40"/>
        <w:ind w:left="170"/>
      </w:pPr>
      <w:r>
        <w:rPr>
          <w:rFonts w:ascii="Courier New" w:hAnsi="Courier New"/>
          <w:color w:val="1E40AF"/>
          <w:sz w:val="16"/>
        </w:rPr>
        <w:t>func authMiddleware() gin.HandlerFunc {</w:t>
        <w:br/>
        <w:tab/>
        <w:t>return func(c *gin.Context) {</w:t>
        <w:br/>
        <w:tab/>
        <w:tab/>
        <w:t>authHeader := c.GetHeader("Authorization")</w:t>
        <w:br/>
        <w:tab/>
        <w:tab/>
        <w:t>if authHeader == "" {</w:t>
        <w:br/>
        <w:tab/>
        <w:tab/>
        <w:tab/>
        <w:t>c.JSON(http.StatusUnauthorized, gin.H{"error": "Authorization header diperlukan"})</w:t>
        <w:br/>
        <w:tab/>
        <w:tab/>
        <w:tab/>
        <w:t>c.Abort()</w:t>
        <w:br/>
        <w:tab/>
        <w:tab/>
        <w:tab/>
        <w:t>return</w:t>
        <w:br/>
        <w:tab/>
        <w:tab/>
        <w:t>}</w:t>
        <w:br/>
        <w:br/>
        <w:tab/>
        <w:tab/>
        <w:t>tokenString := strings.TrimPrefix(authHeader, "Bearer ")</w:t>
        <w:br/>
        <w:tab/>
        <w:tab/>
        <w:t>if tokenString == "" {</w:t>
        <w:br/>
        <w:tab/>
        <w:tab/>
        <w:tab/>
        <w:t>c.JSON(http.StatusUnauthorized, gin.H{"error": "Token tidak ditemukan"})</w:t>
        <w:br/>
        <w:tab/>
        <w:tab/>
        <w:tab/>
        <w:t>c.Abort()</w:t>
        <w:br/>
        <w:tab/>
        <w:tab/>
        <w:tab/>
        <w:t>return</w:t>
        <w:br/>
        <w:tab/>
        <w:tab/>
        <w:t>}</w:t>
        <w:br/>
        <w:br/>
        <w:tab/>
        <w:tab/>
        <w:t>claims := &amp;Claims{}</w:t>
        <w:br/>
        <w:tab/>
        <w:tab/>
        <w:t>token, err := jwt.ParseWithClaims(tokenString, claims, func(token *jwt.Token) (interface{}, error) {</w:t>
        <w:br/>
        <w:tab/>
        <w:tab/>
        <w:tab/>
        <w:t>if _, ok := token.Method.(*jwt.SigningMethodHMAC); !ok {</w:t>
        <w:br/>
        <w:tab/>
        <w:tab/>
        <w:tab/>
        <w:tab/>
        <w:t>return nil, fmt.Errorf("unexpected signing method: %v", token.Header["alg"])</w:t>
        <w:br/>
        <w:tab/>
        <w:tab/>
        <w:tab/>
        <w:t>}</w:t>
        <w:br/>
        <w:tab/>
        <w:tab/>
        <w:tab/>
        <w:t>return jwtSecret, nil</w:t>
        <w:br/>
        <w:tab/>
        <w:tab/>
        <w:t>})</w:t>
        <w:br/>
        <w:br/>
        <w:tab/>
        <w:tab/>
        <w:t>if err != nil || !token.Valid {</w:t>
        <w:br/>
        <w:tab/>
        <w:tab/>
        <w:tab/>
        <w:t>c.JSON(http.StatusUnauthorized, gin.H{"error": "Token tidak valid atau sudah kadaluarsa"})</w:t>
        <w:br/>
        <w:tab/>
        <w:tab/>
        <w:tab/>
        <w:t>c.Abort()</w:t>
        <w:br/>
        <w:tab/>
        <w:tab/>
        <w:tab/>
        <w:t>return</w:t>
        <w:br/>
        <w:tab/>
        <w:tab/>
        <w:t>}</w:t>
        <w:br/>
        <w:br/>
        <w:tab/>
        <w:tab/>
        <w:t>c.Set("user_id", claims.UserID)</w:t>
        <w:br/>
        <w:tab/>
        <w:tab/>
        <w:t>c.Set("email", claims.Email)</w:t>
        <w:br/>
        <w:tab/>
        <w:tab/>
        <w:t>c.Set("role", claims.Role)</w:t>
        <w:br/>
        <w:tab/>
        <w:tab/>
        <w:t>c.Next()</w:t>
        <w:br/>
        <w:tab/>
        <w:t>}</w:t>
        <w:br/>
        <w:t>}</w:t>
        <w:br/>
        <w:br/>
        <w:t>func rateLimitLogger()</w:t>
      </w:r>
    </w:p>
    <w:p>
      <w:pPr>
        <w:spacing w:after="160"/>
        <w:jc w:val="center"/>
      </w:pPr>
      <w:r>
        <w:rPr>
          <w:i/>
          <w:color w:val="64748B"/>
          <w:sz w:val="18"/>
        </w:rPr>
        <w:t>Kode 4.18 Gateway Auth Middleware — Validasi JWT Terpusat</w:t>
      </w:r>
    </w:p>
    <w:p>
      <w:pPr>
        <w:spacing w:before="360" w:after="120"/>
      </w:pPr>
      <w:r>
        <w:rPr>
          <w:b/>
          <w:color w:val="1E3A5F"/>
          <w:sz w:val="22"/>
        </w:rPr>
        <w:t>Route Setup — Public dan Protected:</w:t>
      </w:r>
    </w:p>
    <w:p>
      <w:pPr>
        <w:spacing w:before="120" w:after="40"/>
        <w:ind w:left="170"/>
      </w:pPr>
      <w:r>
        <w:rPr>
          <w:rFonts w:ascii="Courier New" w:hAnsi="Courier New"/>
          <w:color w:val="1E40AF"/>
          <w:sz w:val="16"/>
        </w:rPr>
        <w:t>package main</w:t>
        <w:br/>
        <w:br/>
        <w:t>import (</w:t>
        <w:br/>
        <w:tab/>
        <w:t>"fmt"</w:t>
        <w:br/>
        <w:tab/>
        <w:t>"io"</w:t>
        <w:br/>
        <w:tab/>
        <w:t>"log"</w:t>
        <w:br/>
        <w:tab/>
        <w:t>"net/http"</w:t>
        <w:br/>
        <w:tab/>
        <w:t>"os"</w:t>
        <w:br/>
        <w:tab/>
        <w:t>"strings"</w:t>
        <w:br/>
        <w:tab/>
        <w:t>"time"</w:t>
        <w:br/>
        <w:br/>
        <w:tab/>
        <w:t>"github.com/gin-contrib/cors"</w:t>
        <w:br/>
        <w:tab/>
        <w:t>"github.com/gin-gonic/gin"</w:t>
        <w:br/>
        <w:tab/>
        <w:t>"github.com/golang-jwt/jwt/v5"</w:t>
        <w:br/>
        <w:t>)</w:t>
        <w:br/>
        <w:br/>
        <w:t>// ============================================================</w:t>
        <w:br/>
        <w:t>// JWT</w:t>
        <w:br/>
        <w:t>// ============================================================</w:t>
        <w:br/>
        <w:br/>
        <w:t>type Claims struct {</w:t>
        <w:br/>
        <w:tab/>
        <w:t>UserID uint   `json:"user_id"`</w:t>
        <w:br/>
        <w:tab/>
        <w:t>Email  string `json:"email"`</w:t>
        <w:br/>
        <w:tab/>
        <w:t>Role   string `json:"role"`</w:t>
        <w:br/>
        <w:tab/>
        <w:t>jwt.RegisteredClaims</w:t>
        <w:br/>
        <w:t>}</w:t>
        <w:br/>
        <w:br/>
        <w:t>var (</w:t>
        <w:br/>
        <w:tab/>
        <w:t>jwtSecret              []byte</w:t>
        <w:br/>
        <w:tab/>
        <w:t>userServiceURL         string</w:t>
        <w:br/>
        <w:tab/>
        <w:t>orderServiceURL        string</w:t>
        <w:br/>
        <w:tab/>
        <w:t>trackingServiceURL     string</w:t>
        <w:br/>
        <w:tab/>
        <w:t>notificationServiceURL string</w:t>
        <w:br/>
        <w:br/>
        <w:tab/>
        <w:t>httpClient = &amp;http.Client{</w:t>
        <w:br/>
        <w:tab/>
        <w:tab/>
        <w:t>Timeout: 30 * time.Second,</w:t>
        <w:br/>
        <w:tab/>
        <w:t>}</w:t>
        <w:br/>
        <w:t>)</w:t>
        <w:br/>
        <w:br/>
        <w:t>// ============================================================</w:t>
        <w:br/>
        <w:t>// PROXY HELPER</w:t>
        <w:br/>
        <w:t>// ============================================================</w:t>
        <w:br/>
        <w:br/>
        <w:t>func forwardRequest(c *gin.Context, targetURL string) {</w:t>
        <w:br/>
        <w:tab/>
        <w:t>// Build new request</w:t>
        <w:br/>
        <w:tab/>
        <w:t>req, err := http.NewRequest(c.Request.Method, targetURL, c.Request.Body)</w:t>
        <w:br/>
        <w:tab/>
        <w:t>if err != nil {</w:t>
        <w:br/>
        <w:tab/>
        <w:tab/>
        <w:t>c.JSON(http.StatusInternalServerError, gin.H{"error": "Gagal membuat request"})</w:t>
        <w:br/>
        <w:tab/>
        <w:tab/>
        <w:t>return</w:t>
        <w:br/>
        <w:tab/>
        <w:t>}</w:t>
        <w:br/>
        <w:br/>
        <w:tab/>
        <w:t>// Copy Content-Type and other safe headers</w:t>
        <w:br/>
        <w:tab/>
        <w:t>if ct := c.GetHeader("Content-Type"); ct != "" {</w:t>
        <w:br/>
        <w:tab/>
        <w:tab/>
        <w:t>req.Header.Set("Content-Type", ct)</w:t>
        <w:br/>
        <w:tab/>
        <w:t>}</w:t>
        <w:br/>
        <w:tab/>
        <w:t>if auth := c.GetHeader("Authorization"); auth != "" {</w:t>
        <w:br/>
        <w:tab/>
        <w:tab/>
        <w:t>req.Header.Set("Authorization", auth)</w:t>
        <w:br/>
        <w:tab/>
        <w:t>}</w:t>
        <w:br/>
        <w:br/>
        <w:tab/>
        <w:t>// Forward user context as internal headers</w:t>
        <w:br/>
        <w:tab/>
        <w:t>if userID, exists := c.Get("user_id"); exists {</w:t>
        <w:br/>
        <w:tab/>
        <w:tab/>
        <w:t>req.Header.Set("X-User-ID", fmt.Sprintf("%v", userID))</w:t>
        <w:br/>
        <w:tab/>
        <w:t>}</w:t>
        <w:br/>
        <w:tab/>
        <w:t>if email, exists := c.Get("email"); exists {</w:t>
        <w:br/>
        <w:tab/>
        <w:tab/>
        <w:t>req.Header.Set("X-User-Email", fmt.Sprintf("%v", email))</w:t>
        <w:br/>
        <w:tab/>
        <w:t>}</w:t>
        <w:br/>
        <w:tab/>
        <w:t>if role, exists := c.Get("role"); exists {</w:t>
        <w:br/>
        <w:tab/>
        <w:tab/>
        <w:t>req.Header.Set("X-User-Role", fmt.Sprintf("%v", role))</w:t>
        <w:br/>
        <w:tab/>
        <w:t>}</w:t>
        <w:br/>
        <w:br/>
        <w:tab/>
        <w:t>// Copy query params</w:t>
        <w:br/>
        <w:tab/>
        <w:t>req.URL.RawQuery = c.Request.URL.RawQuery</w:t>
        <w:br/>
        <w:br/>
        <w:tab/>
        <w:t>// Execute request</w:t>
        <w:br/>
        <w:tab/>
        <w:t>resp, err := httpClient.Do(req)</w:t>
        <w:br/>
        <w:tab/>
        <w:t>if err != nil {</w:t>
        <w:br/>
        <w:tab/>
        <w:tab/>
        <w:t>log.Printf("[API Gateway] Error forwarding to %s: %v", targetURL, err)</w:t>
        <w:br/>
        <w:tab/>
        <w:tab/>
        <w:t>c.JSON(http.StatusBadGateway, gin.H{"error": "Layanan tidak tersedia, coba lagi nanti"})</w:t>
        <w:br/>
        <w:tab/>
        <w:tab/>
        <w:t>return</w:t>
        <w:br/>
        <w:tab/>
        <w:t>}</w:t>
        <w:br/>
        <w:tab/>
        <w:t>defe</w:t>
      </w:r>
    </w:p>
    <w:p>
      <w:pPr>
        <w:spacing w:after="160"/>
        <w:jc w:val="center"/>
      </w:pPr>
      <w:r>
        <w:rPr>
          <w:i/>
          <w:color w:val="64748B"/>
          <w:sz w:val="18"/>
        </w:rPr>
        <w:t>Kode 4.19 Route Configuration API Gateway</w:t>
      </w:r>
    </w:p>
    <w:p>
      <w:pPr>
        <w:spacing w:before="360" w:after="120"/>
      </w:pPr>
      <w:r>
        <w:rPr>
          <w:b/>
          <w:color w:val="1E3A5F"/>
          <w:sz w:val="26"/>
        </w:rPr>
        <w:t>4.7 Frontend Next.js — API Client dan Halaman</w:t>
      </w:r>
    </w:p>
    <w:p>
      <w:pPr>
        <w:spacing w:after="120" w:line="320" w:lineRule="exact"/>
        <w:ind w:firstLine="709"/>
        <w:jc w:val="both"/>
      </w:pPr>
      <w:r>
        <w:rPr>
          <w:b w:val="0"/>
          <w:i w:val="0"/>
          <w:sz w:val="22"/>
        </w:rPr>
        <w:t>Frontend menggunakan Axios dengan dua interceptor: request interceptor untuk attach JWT dari localStorage, dan response interceptor untuk handle 401 dengan auto-redirect ke login.</w:t>
      </w:r>
    </w:p>
    <w:p>
      <w:pPr>
        <w:spacing w:before="360" w:after="120"/>
      </w:pPr>
      <w:r>
        <w:rPr>
          <w:b/>
          <w:color w:val="1E3A5F"/>
          <w:sz w:val="22"/>
        </w:rPr>
        <w:t>Axios API Client dengan Interceptor:</w:t>
      </w:r>
    </w:p>
    <w:p>
      <w:pPr>
        <w:spacing w:before="120" w:after="40"/>
        <w:ind w:left="170"/>
      </w:pPr>
      <w:r>
        <w:rPr>
          <w:rFonts w:ascii="Courier New" w:hAnsi="Courier New"/>
          <w:color w:val="1E40AF"/>
          <w:sz w:val="16"/>
        </w:rPr>
        <w:t>const api = axios.create({</w:t>
        <w:br/>
        <w:t xml:space="preserve">  baseURL: API_URL,</w:t>
        <w:br/>
        <w:t xml:space="preserve">  headers: {</w:t>
        <w:br/>
        <w:t xml:space="preserve">    'Content-Type': 'application/json',</w:t>
        <w:br/>
        <w:t xml:space="preserve">  },</w:t>
        <w:br/>
        <w:t xml:space="preserve">  timeout: 15000,</w:t>
        <w:br/>
        <w:t>});</w:t>
        <w:br/>
        <w:br/>
        <w:t>// Request interceptor - attach JWT token</w:t>
        <w:br/>
        <w:t>api.interceptors.request.use(</w:t>
        <w:br/>
        <w:t xml:space="preserve">  (config) =&gt; {</w:t>
        <w:br/>
        <w:t xml:space="preserve">    if (typeof window !== 'undefined') {</w:t>
        <w:br/>
        <w:t xml:space="preserve">      const token = localStorage.getItem('token');</w:t>
        <w:br/>
        <w:t xml:space="preserve">      if (token) {</w:t>
        <w:br/>
        <w:t xml:space="preserve">        config.headers.Authorization = `Bearer ${token}`;</w:t>
        <w:br/>
        <w:t xml:space="preserve">      }</w:t>
        <w:br/>
        <w:t xml:space="preserve">    }</w:t>
        <w:br/>
        <w:t xml:space="preserve">    return config;</w:t>
        <w:br/>
        <w:t xml:space="preserve">  },</w:t>
        <w:br/>
        <w:t xml:space="preserve">  (error) =&gt; Promise.reject(error)</w:t>
        <w:br/>
        <w:t>);</w:t>
        <w:br/>
        <w:br/>
        <w:t>// Response interceptor - handle 401</w:t>
        <w:br/>
        <w:t>api.interceptors.response.use(</w:t>
        <w:br/>
        <w:t xml:space="preserve">  (response) =&gt; response,</w:t>
        <w:br/>
        <w:t xml:space="preserve">  (error) =&gt; {</w:t>
        <w:br/>
        <w:t xml:space="preserve">    if (error.response?.status === 401) {</w:t>
        <w:br/>
        <w:t xml:space="preserve">      if (typeof window !== 'undefined') {</w:t>
        <w:br/>
        <w:t xml:space="preserve">        localStorage.removeItem('token');</w:t>
        <w:br/>
        <w:t xml:space="preserve">        localStorage.removeItem('user');</w:t>
        <w:br/>
        <w:t xml:space="preserve">        window.location.href = '/login';</w:t>
        <w:br/>
        <w:t xml:space="preserve">      }</w:t>
        <w:br/>
        <w:t xml:space="preserve">    }</w:t>
        <w:br/>
        <w:t xml:space="preserve">    return Promise.reject(error);</w:t>
        <w:br/>
        <w:t xml:space="preserve">  }</w:t>
        <w:br/>
        <w:t>);</w:t>
        <w:br/>
        <w:br/>
        <w:t>export default api;</w:t>
        <w:br/>
        <w:br/>
        <w:t>// ============================================================</w:t>
        <w:br/>
        <w:t>// AUTH API</w:t>
        <w:br/>
        <w:t>// ============================================================</w:t>
        <w:br/>
        <w:t>export const authAPI</w:t>
      </w:r>
    </w:p>
    <w:p>
      <w:pPr>
        <w:spacing w:after="160"/>
        <w:jc w:val="center"/>
      </w:pPr>
      <w:r>
        <w:rPr>
          <w:i/>
          <w:color w:val="64748B"/>
          <w:sz w:val="18"/>
        </w:rPr>
        <w:t>Kode 4.20 Axios Client — Request Interceptor (attach JWT) + Response Interceptor (handle 401)</w:t>
      </w:r>
    </w:p>
    <w:p>
      <w:pPr>
        <w:spacing w:before="360" w:after="120"/>
      </w:pPr>
      <w:r>
        <w:rPr>
          <w:b/>
          <w:color w:val="1E3A5F"/>
          <w:sz w:val="22"/>
        </w:rPr>
        <w:t>Semua API Functions:</w:t>
      </w:r>
    </w:p>
    <w:p>
      <w:pPr>
        <w:spacing w:before="120" w:after="40"/>
        <w:ind w:left="170"/>
      </w:pPr>
      <w:r>
        <w:rPr>
          <w:rFonts w:ascii="Courier New" w:hAnsi="Courier New"/>
          <w:color w:val="1E40AF"/>
          <w:sz w:val="16"/>
        </w:rPr>
        <w:t>export const authAPI = {</w:t>
        <w:br/>
        <w:t xml:space="preserve">  register: (data: {</w:t>
        <w:br/>
        <w:t xml:space="preserve">    name: string;</w:t>
        <w:br/>
        <w:t xml:space="preserve">    email: string;</w:t>
        <w:br/>
        <w:t xml:space="preserve">    password: string;</w:t>
        <w:br/>
        <w:t xml:space="preserve">    role?: string;</w:t>
        <w:br/>
        <w:t xml:space="preserve">    phone?: string;</w:t>
        <w:br/>
        <w:t xml:space="preserve">    address?: string;</w:t>
        <w:br/>
        <w:t xml:space="preserve">  }) =&gt; api.post('/auth/register', data),</w:t>
        <w:br/>
        <w:br/>
        <w:t xml:space="preserve">  login: (data: { email: string; password: string }) =&gt;</w:t>
        <w:br/>
        <w:t xml:space="preserve">    api.post('/auth/login', data),</w:t>
        <w:br/>
        <w:br/>
        <w:t xml:space="preserve">  getProfile: () =&gt; api.get('/api/profile'),</w:t>
        <w:br/>
        <w:br/>
        <w:t xml:space="preserve">  updateProfile: (data: { name?: string; phone?: string; address?: string }) =&gt;</w:t>
        <w:br/>
        <w:t xml:space="preserve">    api.put('/api/profile', data),</w:t>
        <w:br/>
        <w:t>};</w:t>
        <w:br/>
        <w:br/>
        <w:t>// ============================================================</w:t>
        <w:br/>
        <w:t>// ORDER API</w:t>
        <w:br/>
        <w:t>// ============================================================</w:t>
        <w:br/>
        <w:t>export const orderAPI = {</w:t>
        <w:br/>
        <w:t xml:space="preserve">  create: (data: {</w:t>
        <w:br/>
        <w:t xml:space="preserve">    sender_name: string;</w:t>
        <w:br/>
        <w:t xml:space="preserve">    sender_phone?: string;</w:t>
        <w:br/>
        <w:t xml:space="preserve">    sender_address: string;</w:t>
        <w:br/>
        <w:t xml:space="preserve">    sender_city: string;</w:t>
        <w:br/>
        <w:t xml:space="preserve">    receiver_name: string;</w:t>
        <w:br/>
        <w:t xml:space="preserve">    receiver_phone?: string;</w:t>
        <w:br/>
        <w:t xml:space="preserve">    receiver_address: string;</w:t>
        <w:br/>
        <w:t xml:space="preserve">    receiver_city: string;</w:t>
        <w:br/>
        <w:t xml:space="preserve">    weight: number;</w:t>
        <w:br/>
        <w:t xml:space="preserve">    description?: string;</w:t>
        <w:br/>
        <w:t xml:space="preserve">    service_type?: string;</w:t>
        <w:br/>
        <w:t xml:space="preserve">    notes?: string;</w:t>
        <w:br/>
        <w:t xml:space="preserve">  }) =&gt; api.post('/api/orders', data),</w:t>
        <w:br/>
        <w:br/>
        <w:t xml:space="preserve">  getAll: (status?: string) =&gt;</w:t>
        <w:br/>
        <w:t xml:space="preserve">    api.get('/api/orders', { params: status ? { status } : {} }),</w:t>
        <w:br/>
        <w:br/>
        <w:t xml:space="preserve">  getById: (id: number) =&gt; api.get(`/api/orders/${id}`),</w:t>
        <w:br/>
        <w:br/>
        <w:t xml:space="preserve">  getStats: () =&gt; api.get('/api/orders/stats'),</w:t>
        <w:br/>
        <w:br/>
        <w:t xml:space="preserve">  updateStatus: (id: number, status: string) =&gt;</w:t>
        <w:br/>
        <w:t xml:space="preserve">    api.put(`/api/orders/${id}/status`, { status }),</w:t>
        <w:br/>
        <w:br/>
        <w:t xml:space="preserve">  delete: (id: number) =&gt; api.delete(`/api/orders/${id}`),</w:t>
        <w:br/>
        <w:br/>
        <w:t xml:space="preserve">  getByTracking: (tracking: string) =&gt;</w:t>
        <w:br/>
        <w:t xml:space="preserve">    api.get(`/orders/tracking/${tracking}`),</w:t>
        <w:br/>
        <w:t>};</w:t>
        <w:br/>
        <w:br/>
        <w:t>// ============================================================</w:t>
        <w:br/>
        <w:t>// TRACKING API</w:t>
        <w:br/>
        <w:t>// ============================================================</w:t>
        <w:br/>
        <w:t>export const trackingAPI = {</w:t>
        <w:br/>
        <w:t xml:space="preserve">  getByOrderId: (orderId: number) =&gt;</w:t>
        <w:br/>
        <w:t xml:space="preserve">    api.get(`/api/tracking/${orderId}`),</w:t>
        <w:br/>
        <w:br/>
        <w:t xml:space="preserve">  getByOrderIdPublic: (orderId: number) =&gt;</w:t>
        <w:br/>
        <w:t xml:space="preserve">    api.get(`/tracking/${orderId}`),</w:t>
        <w:br/>
        <w:br/>
        <w:t xml:space="preserve">  addEvent: (data: {</w:t>
        <w:br/>
        <w:t xml:space="preserve">    order_id: number;</w:t>
        <w:br/>
        <w:t xml:space="preserve">    status: string;</w:t>
        <w:br/>
        <w:t xml:space="preserve">    location?: string;</w:t>
        <w:br/>
        <w:t xml:space="preserve">    description?: string;</w:t>
        <w:br/>
        <w:t xml:space="preserve">  }) =&gt; api.post('/api/tracking', data),</w:t>
        <w:br/>
        <w:t>};</w:t>
        <w:br/>
        <w:br/>
        <w:t>// ============================================================</w:t>
        <w:br/>
        <w:t>// NOTIFICATION API</w:t>
        <w:br/>
        <w:t>// ============================================================</w:t>
        <w:br/>
        <w:t>export const notificationAPI = {</w:t>
        <w:br/>
        <w:t xml:space="preserve">  getAll: () =&gt; api.get('/api/notifications'),</w:t>
        <w:br/>
        <w:br/>
        <w:t xml:space="preserve">  markAsRead: (id: number) =&gt;</w:t>
        <w:br/>
        <w:t xml:space="preserve">    api.put(`/api/notifications/${id}/read`, {}),</w:t>
        <w:br/>
        <w:br/>
        <w:t xml:space="preserve">  markAllAsRead: () =&gt;</w:t>
        <w:br/>
        <w:t xml:space="preserve">    api.put('/api/notifications/read-all', {}),</w:t>
        <w:br/>
        <w:br/>
        <w:t xml:space="preserve">  delete: (id: number) =&gt;</w:t>
        <w:br/>
        <w:t xml:space="preserve">    api.delete(`/api/notifications/${id}`),</w:t>
        <w:br/>
        <w:t>};</w:t>
        <w:br/>
        <w:br/>
        <w:t>// ============================================================</w:t>
        <w:br/>
        <w:t>// AUTH HELPERS</w:t>
        <w:br/>
        <w:t>// ============================================================</w:t>
        <w:br/>
        <w:t>export const getStoredUser</w:t>
      </w:r>
    </w:p>
    <w:p>
      <w:pPr>
        <w:spacing w:after="160"/>
        <w:jc w:val="center"/>
      </w:pPr>
      <w:r>
        <w:rPr>
          <w:i/>
          <w:color w:val="64748B"/>
          <w:sz w:val="18"/>
        </w:rPr>
        <w:t>Kode 4.21 Definisi Lengkap API Functions (auth, order, tracking, notification)</w:t>
      </w:r>
    </w:p>
    <w:p>
      <w:pPr>
        <w:spacing w:before="360" w:after="120"/>
      </w:pPr>
      <w:r>
        <w:rPr>
          <w:b/>
          <w:color w:val="1E3A5F"/>
          <w:sz w:val="22"/>
        </w:rPr>
        <w:t>Dashboard — Data Fetching Paralel:</w:t>
      </w:r>
    </w:p>
    <w:p>
      <w:pPr>
        <w:spacing w:before="120" w:after="40"/>
        <w:ind w:left="170"/>
      </w:pPr>
      <w:r>
        <w:rPr>
          <w:rFonts w:ascii="Courier New" w:hAnsi="Courier New"/>
          <w:color w:val="1E40AF"/>
          <w:sz w:val="16"/>
        </w:rPr>
        <w:t>const fetchData = async () =&gt; {</w:t>
        <w:br/>
        <w:t xml:space="preserve">    try {</w:t>
        <w:br/>
        <w:t xml:space="preserve">      const [ordersRes, notifRes, statsRes] = await Promise.all([</w:t>
        <w:br/>
        <w:t xml:space="preserve">        orderAPI.getAll(),</w:t>
        <w:br/>
        <w:t xml:space="preserve">        notificationAPI.getAll(),</w:t>
        <w:br/>
        <w:t xml:space="preserve">        orderAPI.getStats(),</w:t>
        <w:br/>
        <w:t xml:space="preserve">      ])</w:t>
        <w:br/>
        <w:t xml:space="preserve">      setOrders(ordersRes.data.orders || [])</w:t>
        <w:br/>
        <w:t xml:space="preserve">      setNotifications(notifRes.data.notifications || [])</w:t>
        <w:br/>
        <w:t xml:space="preserve">      setStats(statsRes.data)</w:t>
        <w:br/>
        <w:t xml:space="preserve">    } catch (err) {</w:t>
        <w:br/>
        <w:t xml:space="preserve">      console.error('Error fetching data:', err)</w:t>
        <w:br/>
        <w:t xml:space="preserve">    } finally {</w:t>
        <w:br/>
        <w:t xml:space="preserve">      setLoading(false)</w:t>
        <w:br/>
        <w:t xml:space="preserve">    }</w:t>
        <w:br/>
        <w:t xml:space="preserve">  }</w:t>
        <w:br/>
        <w:br/>
        <w:t xml:space="preserve">  if (loading)</w:t>
      </w:r>
    </w:p>
    <w:p>
      <w:pPr>
        <w:spacing w:after="160"/>
        <w:jc w:val="center"/>
      </w:pPr>
      <w:r>
        <w:rPr>
          <w:i/>
          <w:color w:val="64748B"/>
          <w:sz w:val="18"/>
        </w:rPr>
        <w:t>Kode 4.22 Dashboard — Promise.all untuk Fetch Paralel 3 API Sekaligus</w:t>
      </w:r>
    </w:p>
    <w:p>
      <w:pPr>
        <w:spacing w:before="360" w:after="120"/>
      </w:pPr>
      <w:r>
        <w:rPr>
          <w:b/>
          <w:color w:val="1E3A5F"/>
          <w:sz w:val="22"/>
        </w:rPr>
        <w:t>Form Pesanan — Kalkulasi Harga Real-time:</w:t>
      </w:r>
    </w:p>
    <w:p>
      <w:pPr>
        <w:spacing w:before="120" w:after="40"/>
        <w:ind w:left="170"/>
      </w:pPr>
      <w:r>
        <w:rPr>
          <w:rFonts w:ascii="Courier New" w:hAnsi="Courier New"/>
          <w:color w:val="1E40AF"/>
          <w:sz w:val="16"/>
        </w:rPr>
        <w:t>const SERVICE_OPTIONS = [</w:t>
        <w:br/>
        <w:t xml:space="preserve">  { value: 'economy', label: 'Ekonomi', desc: 'Estimasi 5-7 hari kerja', multiplier: 0.8 },</w:t>
        <w:br/>
        <w:t xml:space="preserve">  { value: 'regular', label: 'Reguler', desc: 'Estimasi 3-5 hari kerja', multiplier: 1.0 },</w:t>
        <w:br/>
        <w:t xml:space="preserve">  { value: 'express', label: 'Express', desc: 'Estimasi 1-2 hari kerja', multiplier: 2.5 },</w:t>
        <w:br/>
        <w:t xml:space="preserve">  { value: 'same_day', label: 'Same Day', desc: 'Pengiriman di hari yang sama', multiplier: 4.0 },</w:t>
        <w:br/>
        <w:t>]</w:t>
        <w:br/>
        <w:br/>
        <w:t>function calculateEstimatedPrice(weight: number, serviceType: string): number {</w:t>
        <w:br/>
        <w:t xml:space="preserve">  const option = SERVICE_OPTIONS.find(s =&gt; s.value === serviceType)</w:t>
        <w:br/>
        <w:t xml:space="preserve">  const multiplier = option?.multiplier || 1.0</w:t>
        <w:br/>
        <w:t xml:space="preserve">  const base = Math.max(10000, (weight / 100) * 5000)</w:t>
        <w:br/>
        <w:t xml:space="preserve">  return base * multiplier</w:t>
        <w:br/>
        <w:t>}</w:t>
        <w:br/>
        <w:br/>
        <w:t>export default function NewOrderPage</w:t>
      </w:r>
    </w:p>
    <w:p>
      <w:pPr>
        <w:spacing w:after="160"/>
        <w:jc w:val="center"/>
      </w:pPr>
      <w:r>
        <w:rPr>
          <w:i/>
          <w:color w:val="64748B"/>
          <w:sz w:val="18"/>
        </w:rPr>
        <w:t>Kode 4.23 Kalkulasi Harga Real-time di Frontend (tanpa ke server)</w:t>
      </w:r>
    </w:p>
    <w:p>
      <w:pPr>
        <w:spacing w:before="360" w:after="120"/>
      </w:pPr>
      <w:r>
        <w:rPr>
          <w:b/>
          <w:color w:val="1E3A5F"/>
          <w:sz w:val="22"/>
        </w:rPr>
        <w:t>Sidebar Layout — Protected Route Check:</w:t>
      </w:r>
    </w:p>
    <w:p>
      <w:pPr>
        <w:spacing w:before="120" w:after="40"/>
        <w:ind w:left="170"/>
      </w:pPr>
      <w:r>
        <w:rPr>
          <w:rFonts w:ascii="Courier New" w:hAnsi="Courier New"/>
          <w:color w:val="1E40AF"/>
          <w:sz w:val="16"/>
        </w:rPr>
        <w:t>useEffect(() =&gt; {</w:t>
        <w:br/>
        <w:t xml:space="preserve">    const storedUser = getStoredUser()</w:t>
        <w:br/>
        <w:t xml:space="preserve">    if (!storedUser) {</w:t>
        <w:br/>
        <w:t xml:space="preserve">      router.replace('/login')</w:t>
        <w:br/>
        <w:t xml:space="preserve">      return</w:t>
        <w:br/>
        <w:t xml:space="preserve">    }</w:t>
        <w:br/>
        <w:t xml:space="preserve">    setUser(storedUser)</w:t>
        <w:br/>
        <w:t xml:space="preserve">  }, [router])</w:t>
        <w:br/>
        <w:br/>
        <w:t xml:space="preserve">  const handleLogout = () =&gt; {</w:t>
        <w:br/>
        <w:t xml:space="preserve">    clearAuth()</w:t>
        <w:br/>
        <w:t xml:space="preserve">    router.replace('/login')</w:t>
        <w:br/>
        <w:t xml:space="preserve">  }</w:t>
        <w:br/>
        <w:br/>
        <w:t xml:space="preserve">  if (!user) {</w:t>
        <w:br/>
        <w:t xml:space="preserve">    return (</w:t>
        <w:br/>
        <w:t xml:space="preserve">      &lt;div className="min-h-screen flex items-center justify-center bg-gray-50"&gt;</w:t>
        <w:br/>
        <w:t xml:space="preserve">        &lt;div className="text-center"&gt;</w:t>
        <w:br/>
        <w:t xml:space="preserve">          &lt;div className="w-10 h-10 border-4 border-blue-600 border-t-transparent rounded-full animate-spin mx-auto mb-3" /&gt;</w:t>
        <w:br/>
        <w:t xml:space="preserve">          &lt;p className="text-gray-500 text-sm"&gt;Memuat...&lt;/p&gt;</w:t>
        <w:br/>
        <w:t xml:space="preserve">        &lt;/div&gt;</w:t>
        <w:br/>
        <w:t xml:space="preserve">      &lt;/div&gt;</w:t>
        <w:br/>
        <w:t xml:space="preserve">    )</w:t>
        <w:br/>
        <w:t xml:space="preserve">  }</w:t>
        <w:br/>
        <w:br/>
        <w:t xml:space="preserve">  const roleLabel</w:t>
      </w:r>
    </w:p>
    <w:p>
      <w:pPr>
        <w:spacing w:after="160"/>
        <w:jc w:val="center"/>
      </w:pPr>
      <w:r>
        <w:rPr>
          <w:i/>
          <w:color w:val="64748B"/>
          <w:sz w:val="18"/>
        </w:rPr>
        <w:t>Kode 4.24 Dashboard Layout — Auth Check dan Sidebar Navigation</w:t>
      </w:r>
    </w:p>
    <w:p>
      <w:r>
        <w:br w:type="page"/>
      </w:r>
    </w:p>
    <w:p>
      <w:pPr>
        <w:spacing w:before="480" w:after="120"/>
      </w:pPr>
      <w:r>
        <w:rPr>
          <w:b/>
          <w:color w:val="1E3A5F"/>
          <w:sz w:val="32"/>
        </w:rPr>
        <w:t>BAB V</w:t>
      </w:r>
    </w:p>
    <w:p>
      <w:pPr>
        <w:spacing w:before="480" w:after="120"/>
      </w:pPr>
      <w:r>
        <w:rPr>
          <w:b/>
          <w:color w:val="1E3A5F"/>
          <w:sz w:val="32"/>
        </w:rPr>
        <w:t>TAMPILAN ANTARMUKA (SCREENSHOT)</w:t>
      </w:r>
    </w:p>
    <w:p>
      <w:pPr>
        <w:spacing w:before="40" w:after="40"/>
        <w:pBdr>
          <w:bottom w:val="single" w:sz="6" w:space="1" w:color="CBD5E1"/>
        </w:pBdr>
      </w:pPr>
    </w:p>
    <w:p>
      <w:pPr>
        <w:spacing w:after="120" w:line="320" w:lineRule="exact"/>
        <w:ind w:firstLine="709"/>
        <w:jc w:val="both"/>
      </w:pPr>
      <w:r>
        <w:rPr>
          <w:b w:val="0"/>
          <w:i w:val="0"/>
          <w:sz w:val="22"/>
        </w:rPr>
        <w:t>Berikut tampilan antarmuka LogistikPro. Sistem frontend berjalan di http://localhost:3000, API Gateway di http://localhost:8000. Jalankan dengan perintah: make up atau docker compose up -d --build.</w:t>
      </w:r>
    </w:p>
    <w:p>
      <w:pPr>
        <w:spacing w:before="120" w:after="200"/>
        <w:ind w:left="283"/>
      </w:pPr>
    </w:p>
    <w:tbl>
      <w:tblPr>
        <w:tblW w:type="auto" w:w="0"/>
        <w:jc w:val="center"/>
        <w:tblLook w:firstColumn="1" w:firstRow="1" w:lastColumn="0" w:lastRow="0" w:noHBand="0" w:noVBand="1" w:val="04A0"/>
      </w:tblPr>
      <w:tblGrid>
        <w:gridCol w:w="9122"/>
      </w:tblGrid>
      <w:tr>
        <w:tc>
          <w:tcPr>
            <w:tcW w:type="dxa" w:w="8220"/>
            <w:shd w:val="clear" w:color="auto" w:fill="FFF7ED"/>
          </w:tcPr>
          <w:p>
            <w:pPr>
              <w:spacing w:before="160" w:after="160"/>
              <w:ind w:left="283"/>
            </w:pPr>
            <w:r>
              <w:rPr>
                <w:b/>
                <w:color w:val="9A3412"/>
                <w:sz w:val="20"/>
              </w:rPr>
              <w:t>PANDUAN SCREENSHOT:</w:t>
              <w:br/>
            </w:r>
            <w:r>
              <w:rPr>
                <w:color w:val="78350F"/>
                <w:sz w:val="19"/>
              </w:rPr>
              <w:t>1. Pastikan sistem sudah berjalan: docker compose up -d --build</w:t>
              <w:br/>
              <w:t>2. Buka browser → akses URL yang tertera di setiap section</w:t>
              <w:br/>
              <w:t>3. Screenshot fullpage → paste/insert ke bagian yang telah ditandai</w:t>
              <w:br/>
              <w:t>4. Untuk halaman terproteksi: register/login dahulu di http://localhost:3000/login</w:t>
            </w:r>
          </w:p>
        </w:tc>
      </w:tr>
    </w:tbl>
    <w:p/>
    <w:p>
      <w:pPr>
        <w:spacing w:before="360" w:after="120"/>
      </w:pPr>
      <w:r>
        <w:rPr>
          <w:b/>
          <w:color w:val="1E3A5F"/>
          <w:sz w:val="26"/>
        </w:rPr>
        <w:t>5.1 Halaman Login</w:t>
      </w:r>
    </w:p>
    <w:p>
      <w:pPr>
        <w:spacing w:after="120" w:line="320" w:lineRule="exact"/>
        <w:ind w:firstLine="709"/>
        <w:jc w:val="both"/>
      </w:pPr>
      <w:r>
        <w:rPr>
          <w:b w:val="0"/>
          <w:i w:val="0"/>
          <w:sz w:val="22"/>
        </w:rPr>
        <w:t>Halaman login menampilkan form autentikasi dengan desain gradient biru. Terdapat link ke halaman register dan lacak paket publik. Validasi dilakukan di sisi client (format email) dan server (verifikasi password bcrypt).</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ss_login.png</w:t>
              <w:br/>
            </w:r>
            <w:r>
              <w:rPr>
                <w:color w:val="334155"/>
                <w:sz w:val="18"/>
              </w:rPr>
              <w:t>URL       : http://localhost:3000/login</w:t>
              <w:br/>
            </w:r>
            <w:r>
              <w:rPr>
                <w:i/>
                <w:color w:val="475569"/>
                <w:sz w:val="18"/>
              </w:rPr>
              <w:t>Cara      : Buka URL di browser → Screenshot halaman penuh</w:t>
            </w:r>
          </w:p>
        </w:tc>
      </w:tr>
    </w:tbl>
    <w:p>
      <w:pPr>
        <w:spacing w:after="240"/>
        <w:jc w:val="center"/>
      </w:pPr>
      <w:r>
        <w:rPr>
          <w:i/>
          <w:color w:val="64748B"/>
          <w:sz w:val="20"/>
        </w:rPr>
        <w:t>Gambar 5.1 Halaman Login LogistikPro</w:t>
      </w:r>
    </w:p>
    <w:p>
      <w:pPr>
        <w:spacing w:before="360" w:after="120"/>
      </w:pPr>
      <w:r>
        <w:rPr>
          <w:b/>
          <w:color w:val="1E3A5F"/>
          <w:sz w:val="26"/>
        </w:rPr>
        <w:t>5.2 Halaman Register</w:t>
      </w:r>
    </w:p>
    <w:p>
      <w:pPr>
        <w:spacing w:after="120" w:line="320" w:lineRule="exact"/>
        <w:ind w:firstLine="709"/>
        <w:jc w:val="both"/>
      </w:pPr>
      <w:r>
        <w:rPr>
          <w:b w:val="0"/>
          <w:i w:val="0"/>
          <w:sz w:val="22"/>
        </w:rPr>
        <w:t>Form registrasi menyediakan field: Nama Lengkap, Nomor HP, Email, Password (min. 6 karakter), Alamat, dan pilihan Role (Customer/Kurir/Admin). GORM auto-migrate membuat tabel users secara otomatis saat service pertama kali start.</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ss_register.png</w:t>
              <w:br/>
            </w:r>
            <w:r>
              <w:rPr>
                <w:color w:val="334155"/>
                <w:sz w:val="18"/>
              </w:rPr>
              <w:t>URL       : http://localhost:3000/register</w:t>
              <w:br/>
            </w:r>
            <w:r>
              <w:rPr>
                <w:i/>
                <w:color w:val="475569"/>
                <w:sz w:val="18"/>
              </w:rPr>
              <w:t>Cara      : Dari login → klik "Daftar sekarang" → Screenshot</w:t>
            </w:r>
          </w:p>
        </w:tc>
      </w:tr>
    </w:tbl>
    <w:p>
      <w:pPr>
        <w:spacing w:after="240"/>
        <w:jc w:val="center"/>
      </w:pPr>
      <w:r>
        <w:rPr>
          <w:i/>
          <w:color w:val="64748B"/>
          <w:sz w:val="20"/>
        </w:rPr>
        <w:t>Gambar 5.2 Halaman Registrasi Akun Baru</w:t>
      </w:r>
    </w:p>
    <w:p>
      <w:pPr>
        <w:spacing w:before="360" w:after="120"/>
      </w:pPr>
      <w:r>
        <w:rPr>
          <w:b/>
          <w:color w:val="1E3A5F"/>
          <w:sz w:val="26"/>
        </w:rPr>
        <w:t>5.3 Dashboard Utama</w:t>
      </w:r>
    </w:p>
    <w:p>
      <w:pPr>
        <w:spacing w:after="120" w:line="320" w:lineRule="exact"/>
        <w:ind w:firstLine="709"/>
        <w:jc w:val="both"/>
      </w:pPr>
      <w:r>
        <w:rPr>
          <w:b w:val="0"/>
          <w:i w:val="0"/>
          <w:sz w:val="22"/>
        </w:rPr>
        <w:t>Dashboard menampilkan 4 stat card (Total Pesanan, Dalam Perjalanan, Terkirim, Notifikasi Baru), tabel pesanan terbaru dengan status badge berwarna, progress bar statistik per status, dan 4 quick action button. Data diambil secara paralel menggunakan Promise.all dari 3 endpoint berbeda.</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ss_dashboard.png</w:t>
              <w:br/>
            </w:r>
            <w:r>
              <w:rPr>
                <w:color w:val="334155"/>
                <w:sz w:val="18"/>
              </w:rPr>
              <w:t>URL       : http://localhost:3000/dashboard</w:t>
              <w:br/>
            </w:r>
            <w:r>
              <w:rPr>
                <w:i/>
                <w:color w:val="475569"/>
                <w:sz w:val="18"/>
              </w:rPr>
              <w:t>Cara      : Setelah login → otomatis redirect ke /dashboard → Screenshot</w:t>
            </w:r>
          </w:p>
        </w:tc>
      </w:tr>
    </w:tbl>
    <w:p>
      <w:pPr>
        <w:spacing w:after="240"/>
        <w:jc w:val="center"/>
      </w:pPr>
      <w:r>
        <w:rPr>
          <w:i/>
          <w:color w:val="64748B"/>
          <w:sz w:val="20"/>
        </w:rPr>
        <w:t>Gambar 5.3 Dashboard Utama LogistikPro</w:t>
      </w:r>
    </w:p>
    <w:p>
      <w:pPr>
        <w:spacing w:before="360" w:after="120"/>
      </w:pPr>
      <w:r>
        <w:rPr>
          <w:b/>
          <w:color w:val="1E3A5F"/>
          <w:sz w:val="26"/>
        </w:rPr>
        <w:t>5.4 Halaman Daftar Pesanan</w:t>
      </w:r>
    </w:p>
    <w:p>
      <w:pPr>
        <w:spacing w:after="120" w:line="320" w:lineRule="exact"/>
        <w:ind w:firstLine="709"/>
        <w:jc w:val="both"/>
      </w:pPr>
      <w:r>
        <w:rPr>
          <w:b w:val="0"/>
          <w:i w:val="0"/>
          <w:sz w:val="22"/>
        </w:rPr>
        <w:t>Tabel pesanan menampilkan: nomor resi, rute (kota asal → kota tujuan), berat paket, jenis layanan, total harga, status (badge berwarna sesuai status), dan tanggal dibuat. Admin melihat semua pesanan, customer hanya pesanan milik sendiri. Filter by status tersedia.</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ss_orders.png</w:t>
              <w:br/>
            </w:r>
            <w:r>
              <w:rPr>
                <w:color w:val="334155"/>
                <w:sz w:val="18"/>
              </w:rPr>
              <w:t>URL       : http://localhost:3000/orders</w:t>
              <w:br/>
            </w:r>
            <w:r>
              <w:rPr>
                <w:i/>
                <w:color w:val="475569"/>
                <w:sz w:val="18"/>
              </w:rPr>
              <w:t>Cara      : Dari dashboard → Klik "Pesanan" di sidebar atau "Semua Pesanan" di quick action</w:t>
            </w:r>
          </w:p>
        </w:tc>
      </w:tr>
    </w:tbl>
    <w:p>
      <w:pPr>
        <w:spacing w:after="240"/>
        <w:jc w:val="center"/>
      </w:pPr>
      <w:r>
        <w:rPr>
          <w:i/>
          <w:color w:val="64748B"/>
          <w:sz w:val="20"/>
        </w:rPr>
        <w:t>Gambar 5.4 Halaman Daftar Pesanan</w:t>
      </w:r>
    </w:p>
    <w:p>
      <w:pPr>
        <w:spacing w:before="360" w:after="120"/>
      </w:pPr>
      <w:r>
        <w:rPr>
          <w:b/>
          <w:color w:val="1E3A5F"/>
          <w:sz w:val="26"/>
        </w:rPr>
        <w:t>5.5 Form Buat Pesanan Baru</w:t>
      </w:r>
    </w:p>
    <w:p>
      <w:pPr>
        <w:spacing w:after="120" w:line="320" w:lineRule="exact"/>
        <w:ind w:firstLine="709"/>
        <w:jc w:val="both"/>
      </w:pPr>
      <w:r>
        <w:rPr>
          <w:b w:val="0"/>
          <w:i w:val="0"/>
          <w:sz w:val="22"/>
        </w:rPr>
        <w:t>Form 4-section: (1) Informasi Pengirim, (2) Informasi Penerima, (3) Detail Paket, (4) Jenis Layanan. Kalkulasi harga real-time tampil saat pengguna mengisi berat dan memilih layanan. Formula: max(10.000, berat/100 × 5.000) × multiplier_layanan.</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ss_new_order.png</w:t>
              <w:br/>
            </w:r>
            <w:r>
              <w:rPr>
                <w:color w:val="334155"/>
                <w:sz w:val="18"/>
              </w:rPr>
              <w:t>URL       : http://localhost:3000/orders/new</w:t>
              <w:br/>
            </w:r>
            <w:r>
              <w:rPr>
                <w:i/>
                <w:color w:val="475569"/>
                <w:sz w:val="18"/>
              </w:rPr>
              <w:t>Cara      : Dari pesanan → klik "Buat Pesanan" → Isi berat (contoh: 500) → Screenshot</w:t>
            </w:r>
          </w:p>
        </w:tc>
      </w:tr>
    </w:tbl>
    <w:p>
      <w:pPr>
        <w:spacing w:after="240"/>
        <w:jc w:val="center"/>
      </w:pPr>
      <w:r>
        <w:rPr>
          <w:i/>
          <w:color w:val="64748B"/>
          <w:sz w:val="20"/>
        </w:rPr>
        <w:t>Gambar 5.5 Form Buat Pesanan Baru (isi berat agar harga muncul)</w:t>
      </w:r>
    </w:p>
    <w:p>
      <w:pPr>
        <w:spacing w:before="360" w:after="120"/>
      </w:pPr>
      <w:r>
        <w:rPr>
          <w:b/>
          <w:color w:val="1E3A5F"/>
          <w:sz w:val="26"/>
        </w:rPr>
        <w:t>5.6 Halaman Notifikasi</w:t>
      </w:r>
    </w:p>
    <w:p>
      <w:pPr>
        <w:spacing w:after="120" w:line="320" w:lineRule="exact"/>
        <w:ind w:firstLine="709"/>
        <w:jc w:val="both"/>
      </w:pPr>
      <w:r>
        <w:rPr>
          <w:b w:val="0"/>
          <w:i w:val="0"/>
          <w:sz w:val="22"/>
        </w:rPr>
        <w:t>Notifikasi di-generate otomatis oleh Notification Service saat menerima event dari RabbitMQ. Setiap perubahan status pesanan menghasilkan satu notifikasi baru. Fitur: tandai satu dibaca, tandai semua dibaca, hapus notifikasi. Badge merah di sidebar menampilkan jumlah belum dibaca.</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ss_notif.png</w:t>
              <w:br/>
            </w:r>
            <w:r>
              <w:rPr>
                <w:color w:val="334155"/>
                <w:sz w:val="18"/>
              </w:rPr>
              <w:t>URL       : http://localhost:3000/notifications</w:t>
              <w:br/>
            </w:r>
            <w:r>
              <w:rPr>
                <w:i/>
                <w:color w:val="475569"/>
                <w:sz w:val="18"/>
              </w:rPr>
              <w:t>Cara      : Dari sidebar → Klik "Notifikasi" → Screenshot (buat pesanan dulu agar ada notif)</w:t>
            </w:r>
          </w:p>
        </w:tc>
      </w:tr>
    </w:tbl>
    <w:p>
      <w:pPr>
        <w:spacing w:after="240"/>
        <w:jc w:val="center"/>
      </w:pPr>
      <w:r>
        <w:rPr>
          <w:i/>
          <w:color w:val="64748B"/>
          <w:sz w:val="20"/>
        </w:rPr>
        <w:t>Gambar 5.6 Halaman Notifikasi (buat beberapa pesanan untuk mengisi)</w:t>
      </w:r>
    </w:p>
    <w:p>
      <w:pPr>
        <w:spacing w:before="360" w:after="120"/>
      </w:pPr>
      <w:r>
        <w:rPr>
          <w:b/>
          <w:color w:val="1E3A5F"/>
          <w:sz w:val="26"/>
        </w:rPr>
        <w:t>5.7 Halaman Lacak Paket (Publik)</w:t>
      </w:r>
    </w:p>
    <w:p>
      <w:pPr>
        <w:spacing w:after="120" w:line="320" w:lineRule="exact"/>
        <w:ind w:firstLine="709"/>
        <w:jc w:val="both"/>
      </w:pPr>
      <w:r>
        <w:rPr>
          <w:b w:val="0"/>
          <w:i w:val="0"/>
          <w:sz w:val="22"/>
        </w:rPr>
        <w:t>Halaman ini dapat diakses tanpa login. Masukkan nomor resi (format: EXP{angka}) untuk melihat status terkini, info pengirim-penerima, dan detail paket. Menggunakan public route di API Gateway yang bypass validasi JWT.</w:t>
      </w:r>
    </w:p>
    <w:p/>
    <w:tbl>
      <w:tblPr>
        <w:tblW w:type="auto" w:w="0"/>
        <w:jc w:val="center"/>
        <w:tblLook w:firstColumn="1" w:firstRow="1" w:lastColumn="0" w:lastRow="0" w:noHBand="0" w:noVBand="1" w:val="04A0"/>
      </w:tblPr>
      <w:tblGrid>
        <w:gridCol w:w="9122"/>
      </w:tblGrid>
      <w:tr>
        <w:tc>
          <w:tcPr>
            <w:tcW w:type="dxa" w:w="7937"/>
            <w:shd w:val="clear" w:color="auto" w:fill="DBEAFE"/>
          </w:tcPr>
          <w:p>
            <w:pPr>
              <w:spacing w:before="400" w:after="400"/>
              <w:jc w:val="center"/>
            </w:pPr>
            <w:r>
              <w:rPr>
                <w:b/>
                <w:color w:val="1E40AF"/>
                <w:sz w:val="22"/>
              </w:rPr>
              <w:t>[ SCREENSHOT — MASUKKAN GAMBAR DI SINI ]</w:t>
              <w:br/>
              <w:br/>
            </w:r>
            <w:r>
              <w:rPr>
                <w:b/>
                <w:color w:val="1D4ED8"/>
                <w:sz w:val="19"/>
              </w:rPr>
              <w:t>Nama File : ss_track.png</w:t>
              <w:br/>
            </w:r>
            <w:r>
              <w:rPr>
                <w:color w:val="334155"/>
                <w:sz w:val="18"/>
              </w:rPr>
              <w:t>URL       : http://localhost:3000/track</w:t>
              <w:br/>
            </w:r>
            <w:r>
              <w:rPr>
                <w:i/>
                <w:color w:val="475569"/>
                <w:sz w:val="18"/>
              </w:rPr>
              <w:t>Cara      : Tanpa login → buka URL → masukkan nomor resi dari pesanan yang dibuat → Screenshot</w:t>
            </w:r>
          </w:p>
        </w:tc>
      </w:tr>
    </w:tbl>
    <w:p>
      <w:pPr>
        <w:spacing w:after="240"/>
        <w:jc w:val="center"/>
      </w:pPr>
      <w:r>
        <w:rPr>
          <w:i/>
          <w:color w:val="64748B"/>
          <w:sz w:val="20"/>
        </w:rPr>
        <w:t>Gambar 5.7 Halaman Lacak Paket Publik</w:t>
      </w:r>
    </w:p>
    <w:p>
      <w:r>
        <w:br w:type="page"/>
      </w:r>
    </w:p>
    <w:p>
      <w:pPr>
        <w:spacing w:before="480" w:after="120"/>
      </w:pPr>
      <w:r>
        <w:rPr>
          <w:b/>
          <w:color w:val="1E3A5F"/>
          <w:sz w:val="32"/>
        </w:rPr>
        <w:t>BAB VI</w:t>
      </w:r>
    </w:p>
    <w:p>
      <w:pPr>
        <w:spacing w:before="480" w:after="120"/>
      </w:pPr>
      <w:r>
        <w:rPr>
          <w:b/>
          <w:color w:val="1E3A5F"/>
          <w:sz w:val="32"/>
        </w:rPr>
        <w:t>PENGUJIAN</w:t>
      </w:r>
    </w:p>
    <w:p>
      <w:pPr>
        <w:spacing w:before="40" w:after="40"/>
        <w:pBdr>
          <w:bottom w:val="single" w:sz="6" w:space="1" w:color="CBD5E1"/>
        </w:pBdr>
      </w:pPr>
    </w:p>
    <w:p>
      <w:pPr>
        <w:spacing w:before="360" w:after="120"/>
      </w:pPr>
      <w:r>
        <w:rPr>
          <w:b/>
          <w:color w:val="1E3A5F"/>
          <w:sz w:val="26"/>
        </w:rPr>
        <w:t>6.1 Pengujian API per Service</w:t>
      </w:r>
    </w:p>
    <w:p>
      <w:pPr>
        <w:spacing w:before="360" w:after="120"/>
      </w:pPr>
      <w:r>
        <w:rPr>
          <w:b/>
          <w:color w:val="1E3A5F"/>
          <w:sz w:val="22"/>
        </w:rPr>
        <w:t>a. User Service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D4ED8"/>
            <w:vAlign w:val="center"/>
          </w:tcPr>
          <w:p>
            <w:pPr>
              <w:jc w:val="center"/>
            </w:pPr>
            <w:r/>
            <w:r>
              <w:rPr>
                <w:b/>
                <w:color w:val="FFFFFF"/>
                <w:sz w:val="19"/>
              </w:rPr>
              <w:t>Test Case</w:t>
            </w:r>
          </w:p>
        </w:tc>
        <w:tc>
          <w:tcPr>
            <w:tcW w:type="dxa" w:w="1984"/>
            <w:shd w:val="clear" w:color="auto" w:fill="1D4ED8"/>
            <w:vAlign w:val="center"/>
          </w:tcPr>
          <w:p>
            <w:pPr>
              <w:jc w:val="center"/>
            </w:pPr>
            <w:r/>
            <w:r>
              <w:rPr>
                <w:b/>
                <w:color w:val="FFFFFF"/>
                <w:sz w:val="19"/>
              </w:rPr>
              <w:t>Input</w:t>
            </w:r>
          </w:p>
        </w:tc>
        <w:tc>
          <w:tcPr>
            <w:tcW w:type="dxa" w:w="2835"/>
            <w:shd w:val="clear" w:color="auto" w:fill="1D4ED8"/>
            <w:vAlign w:val="center"/>
          </w:tcPr>
          <w:p>
            <w:pPr>
              <w:jc w:val="center"/>
            </w:pPr>
            <w:r/>
            <w:r>
              <w:rPr>
                <w:b/>
                <w:color w:val="FFFFFF"/>
                <w:sz w:val="19"/>
              </w:rPr>
              <w:t>Expected Output</w:t>
            </w:r>
          </w:p>
        </w:tc>
        <w:tc>
          <w:tcPr>
            <w:tcW w:type="dxa" w:w="1134"/>
            <w:shd w:val="clear" w:color="auto" w:fill="1D4ED8"/>
            <w:vAlign w:val="center"/>
          </w:tcPr>
          <w:p>
            <w:pPr>
              <w:jc w:val="center"/>
            </w:pPr>
            <w:r/>
            <w:r>
              <w:rPr>
                <w:b/>
                <w:color w:val="FFFFFF"/>
                <w:sz w:val="19"/>
              </w:rPr>
              <w:t>Status</w:t>
            </w:r>
          </w:p>
        </w:tc>
      </w:tr>
      <w:tr>
        <w:tc>
          <w:tcPr>
            <w:tcW w:type="dxa" w:w="1984"/>
            <w:shd w:val="clear" w:color="auto" w:fill="EFF6FF"/>
          </w:tcPr>
          <w:p>
            <w:pPr>
              <w:jc w:val="left"/>
            </w:pPr>
            <w:r>
              <w:rPr>
                <w:sz w:val="19"/>
              </w:rPr>
              <w:t>Register Berhasil</w:t>
            </w:r>
          </w:p>
        </w:tc>
        <w:tc>
          <w:tcPr>
            <w:tcW w:type="dxa" w:w="1984"/>
            <w:shd w:val="clear" w:color="auto" w:fill="EFF6FF"/>
          </w:tcPr>
          <w:p>
            <w:pPr>
              <w:jc w:val="center"/>
            </w:pPr>
            <w:r>
              <w:rPr>
                <w:sz w:val="19"/>
              </w:rPr>
              <w:t>Email valid + password ≥6 char</w:t>
            </w:r>
          </w:p>
        </w:tc>
        <w:tc>
          <w:tcPr>
            <w:tcW w:type="dxa" w:w="2835"/>
            <w:shd w:val="clear" w:color="auto" w:fill="EFF6FF"/>
          </w:tcPr>
          <w:p>
            <w:pPr>
              <w:jc w:val="center"/>
            </w:pPr>
            <w:r>
              <w:rPr>
                <w:sz w:val="19"/>
              </w:rPr>
              <w:t>HTTP 201 + token + user</w:t>
            </w:r>
          </w:p>
        </w:tc>
        <w:tc>
          <w:tcPr>
            <w:tcW w:type="dxa" w:w="1134"/>
            <w:shd w:val="clear" w:color="auto" w:fill="EFF6FF"/>
          </w:tcPr>
          <w:p>
            <w:pPr>
              <w:jc w:val="center"/>
            </w:pPr>
            <w:r>
              <w:rPr>
                <w:sz w:val="19"/>
              </w:rPr>
              <w:t>✅ PASS</w:t>
            </w:r>
          </w:p>
        </w:tc>
      </w:tr>
      <w:tr>
        <w:tc>
          <w:tcPr>
            <w:tcW w:type="dxa" w:w="1984"/>
          </w:tcPr>
          <w:p>
            <w:pPr>
              <w:jc w:val="left"/>
            </w:pPr>
            <w:r>
              <w:rPr>
                <w:sz w:val="19"/>
              </w:rPr>
              <w:t>Register Email Duplikat</w:t>
            </w:r>
          </w:p>
        </w:tc>
        <w:tc>
          <w:tcPr>
            <w:tcW w:type="dxa" w:w="1984"/>
          </w:tcPr>
          <w:p>
            <w:pPr>
              <w:jc w:val="center"/>
            </w:pPr>
            <w:r>
              <w:rPr>
                <w:sz w:val="19"/>
              </w:rPr>
              <w:t>Email sudah terdaftar</w:t>
            </w:r>
          </w:p>
        </w:tc>
        <w:tc>
          <w:tcPr>
            <w:tcW w:type="dxa" w:w="2835"/>
          </w:tcPr>
          <w:p>
            <w:pPr>
              <w:jc w:val="center"/>
            </w:pPr>
            <w:r>
              <w:rPr>
                <w:sz w:val="19"/>
              </w:rPr>
              <w:t>HTTP 409 "Email sudah terdaftar"</w:t>
            </w:r>
          </w:p>
        </w:tc>
        <w:tc>
          <w:tcPr>
            <w:tcW w:type="dxa" w:w="1134"/>
          </w:tcPr>
          <w:p>
            <w:pPr>
              <w:jc w:val="center"/>
            </w:pPr>
            <w:r>
              <w:rPr>
                <w:sz w:val="19"/>
              </w:rPr>
              <w:t>✅ PASS</w:t>
            </w:r>
          </w:p>
        </w:tc>
      </w:tr>
      <w:tr>
        <w:tc>
          <w:tcPr>
            <w:tcW w:type="dxa" w:w="1984"/>
            <w:shd w:val="clear" w:color="auto" w:fill="EFF6FF"/>
          </w:tcPr>
          <w:p>
            <w:pPr>
              <w:jc w:val="left"/>
            </w:pPr>
            <w:r>
              <w:rPr>
                <w:sz w:val="19"/>
              </w:rPr>
              <w:t>Register Password Pendek</w:t>
            </w:r>
          </w:p>
        </w:tc>
        <w:tc>
          <w:tcPr>
            <w:tcW w:type="dxa" w:w="1984"/>
            <w:shd w:val="clear" w:color="auto" w:fill="EFF6FF"/>
          </w:tcPr>
          <w:p>
            <w:pPr>
              <w:jc w:val="center"/>
            </w:pPr>
            <w:r>
              <w:rPr>
                <w:sz w:val="19"/>
              </w:rPr>
              <w:t>Password &lt; 6 char</w:t>
            </w:r>
          </w:p>
        </w:tc>
        <w:tc>
          <w:tcPr>
            <w:tcW w:type="dxa" w:w="2835"/>
            <w:shd w:val="clear" w:color="auto" w:fill="EFF6FF"/>
          </w:tcPr>
          <w:p>
            <w:pPr>
              <w:jc w:val="center"/>
            </w:pPr>
            <w:r>
              <w:rPr>
                <w:sz w:val="19"/>
              </w:rPr>
              <w:t>HTTP 400 validation error</w:t>
            </w:r>
          </w:p>
        </w:tc>
        <w:tc>
          <w:tcPr>
            <w:tcW w:type="dxa" w:w="1134"/>
            <w:shd w:val="clear" w:color="auto" w:fill="EFF6FF"/>
          </w:tcPr>
          <w:p>
            <w:pPr>
              <w:jc w:val="center"/>
            </w:pPr>
            <w:r>
              <w:rPr>
                <w:sz w:val="19"/>
              </w:rPr>
              <w:t>✅ PASS</w:t>
            </w:r>
          </w:p>
        </w:tc>
      </w:tr>
      <w:tr>
        <w:tc>
          <w:tcPr>
            <w:tcW w:type="dxa" w:w="1984"/>
          </w:tcPr>
          <w:p>
            <w:pPr>
              <w:jc w:val="left"/>
            </w:pPr>
            <w:r>
              <w:rPr>
                <w:sz w:val="19"/>
              </w:rPr>
              <w:t>Login Berhasil</w:t>
            </w:r>
          </w:p>
        </w:tc>
        <w:tc>
          <w:tcPr>
            <w:tcW w:type="dxa" w:w="1984"/>
          </w:tcPr>
          <w:p>
            <w:pPr>
              <w:jc w:val="center"/>
            </w:pPr>
            <w:r>
              <w:rPr>
                <w:sz w:val="19"/>
              </w:rPr>
              <w:t>Email &amp; password benar</w:t>
            </w:r>
          </w:p>
        </w:tc>
        <w:tc>
          <w:tcPr>
            <w:tcW w:type="dxa" w:w="2835"/>
          </w:tcPr>
          <w:p>
            <w:pPr>
              <w:jc w:val="center"/>
            </w:pPr>
            <w:r>
              <w:rPr>
                <w:sz w:val="19"/>
              </w:rPr>
              <w:t>HTTP 200 + JWT token</w:t>
            </w:r>
          </w:p>
        </w:tc>
        <w:tc>
          <w:tcPr>
            <w:tcW w:type="dxa" w:w="1134"/>
          </w:tcPr>
          <w:p>
            <w:pPr>
              <w:jc w:val="center"/>
            </w:pPr>
            <w:r>
              <w:rPr>
                <w:sz w:val="19"/>
              </w:rPr>
              <w:t>✅ PASS</w:t>
            </w:r>
          </w:p>
        </w:tc>
      </w:tr>
      <w:tr>
        <w:tc>
          <w:tcPr>
            <w:tcW w:type="dxa" w:w="1984"/>
            <w:shd w:val="clear" w:color="auto" w:fill="EFF6FF"/>
          </w:tcPr>
          <w:p>
            <w:pPr>
              <w:jc w:val="left"/>
            </w:pPr>
            <w:r>
              <w:rPr>
                <w:sz w:val="19"/>
              </w:rPr>
              <w:t>Login Password Salah</w:t>
            </w:r>
          </w:p>
        </w:tc>
        <w:tc>
          <w:tcPr>
            <w:tcW w:type="dxa" w:w="1984"/>
            <w:shd w:val="clear" w:color="auto" w:fill="EFF6FF"/>
          </w:tcPr>
          <w:p>
            <w:pPr>
              <w:jc w:val="center"/>
            </w:pPr>
            <w:r>
              <w:rPr>
                <w:sz w:val="19"/>
              </w:rPr>
              <w:t>Password tidak cocok</w:t>
            </w:r>
          </w:p>
        </w:tc>
        <w:tc>
          <w:tcPr>
            <w:tcW w:type="dxa" w:w="2835"/>
            <w:shd w:val="clear" w:color="auto" w:fill="EFF6FF"/>
          </w:tcPr>
          <w:p>
            <w:pPr>
              <w:jc w:val="center"/>
            </w:pPr>
            <w:r>
              <w:rPr>
                <w:sz w:val="19"/>
              </w:rPr>
              <w:t>HTTP 401 "Email atau password salah"</w:t>
            </w:r>
          </w:p>
        </w:tc>
        <w:tc>
          <w:tcPr>
            <w:tcW w:type="dxa" w:w="1134"/>
            <w:shd w:val="clear" w:color="auto" w:fill="EFF6FF"/>
          </w:tcPr>
          <w:p>
            <w:pPr>
              <w:jc w:val="center"/>
            </w:pPr>
            <w:r>
              <w:rPr>
                <w:sz w:val="19"/>
              </w:rPr>
              <w:t>✅ PASS</w:t>
            </w:r>
          </w:p>
        </w:tc>
      </w:tr>
      <w:tr>
        <w:tc>
          <w:tcPr>
            <w:tcW w:type="dxa" w:w="1984"/>
          </w:tcPr>
          <w:p>
            <w:pPr>
              <w:jc w:val="left"/>
            </w:pPr>
            <w:r>
              <w:rPr>
                <w:sz w:val="19"/>
              </w:rPr>
              <w:t>Get Profile — Token Valid</w:t>
            </w:r>
          </w:p>
        </w:tc>
        <w:tc>
          <w:tcPr>
            <w:tcW w:type="dxa" w:w="1984"/>
          </w:tcPr>
          <w:p>
            <w:pPr>
              <w:jc w:val="center"/>
            </w:pPr>
            <w:r>
              <w:rPr>
                <w:sz w:val="19"/>
              </w:rPr>
              <w:t>Authorization: Bearer {token}</w:t>
            </w:r>
          </w:p>
        </w:tc>
        <w:tc>
          <w:tcPr>
            <w:tcW w:type="dxa" w:w="2835"/>
          </w:tcPr>
          <w:p>
            <w:pPr>
              <w:jc w:val="center"/>
            </w:pPr>
            <w:r>
              <w:rPr>
                <w:sz w:val="19"/>
              </w:rPr>
              <w:t>HTTP 200 + data profil</w:t>
            </w:r>
          </w:p>
        </w:tc>
        <w:tc>
          <w:tcPr>
            <w:tcW w:type="dxa" w:w="1134"/>
          </w:tcPr>
          <w:p>
            <w:pPr>
              <w:jc w:val="center"/>
            </w:pPr>
            <w:r>
              <w:rPr>
                <w:sz w:val="19"/>
              </w:rPr>
              <w:t>✅ PASS</w:t>
            </w:r>
          </w:p>
        </w:tc>
      </w:tr>
      <w:tr>
        <w:tc>
          <w:tcPr>
            <w:tcW w:type="dxa" w:w="1984"/>
            <w:shd w:val="clear" w:color="auto" w:fill="EFF6FF"/>
          </w:tcPr>
          <w:p>
            <w:pPr>
              <w:jc w:val="left"/>
            </w:pPr>
            <w:r>
              <w:rPr>
                <w:sz w:val="19"/>
              </w:rPr>
              <w:t>Get Profile — Tanpa Token</w:t>
            </w:r>
          </w:p>
        </w:tc>
        <w:tc>
          <w:tcPr>
            <w:tcW w:type="dxa" w:w="1984"/>
            <w:shd w:val="clear" w:color="auto" w:fill="EFF6FF"/>
          </w:tcPr>
          <w:p>
            <w:pPr>
              <w:jc w:val="center"/>
            </w:pPr>
            <w:r>
              <w:rPr>
                <w:sz w:val="19"/>
              </w:rPr>
              <w:t>Tanpa header Authorization</w:t>
            </w:r>
          </w:p>
        </w:tc>
        <w:tc>
          <w:tcPr>
            <w:tcW w:type="dxa" w:w="2835"/>
            <w:shd w:val="clear" w:color="auto" w:fill="EFF6FF"/>
          </w:tcPr>
          <w:p>
            <w:pPr>
              <w:jc w:val="center"/>
            </w:pPr>
            <w:r>
              <w:rPr>
                <w:sz w:val="19"/>
              </w:rPr>
              <w:t>HTTP 401 Unauthorized</w:t>
            </w:r>
          </w:p>
        </w:tc>
        <w:tc>
          <w:tcPr>
            <w:tcW w:type="dxa" w:w="1134"/>
            <w:shd w:val="clear" w:color="auto" w:fill="EFF6FF"/>
          </w:tcPr>
          <w:p>
            <w:pPr>
              <w:jc w:val="center"/>
            </w:pPr>
            <w:r>
              <w:rPr>
                <w:sz w:val="19"/>
              </w:rPr>
              <w:t>✅ PASS</w:t>
            </w:r>
          </w:p>
        </w:tc>
      </w:tr>
      <w:tr>
        <w:tc>
          <w:tcPr>
            <w:tcW w:type="dxa" w:w="1984"/>
          </w:tcPr>
          <w:p>
            <w:pPr>
              <w:jc w:val="left"/>
            </w:pPr>
            <w:r>
              <w:rPr>
                <w:sz w:val="19"/>
              </w:rPr>
              <w:t>Get Profile — Token Expired</w:t>
            </w:r>
          </w:p>
        </w:tc>
        <w:tc>
          <w:tcPr>
            <w:tcW w:type="dxa" w:w="1984"/>
          </w:tcPr>
          <w:p>
            <w:pPr>
              <w:jc w:val="center"/>
            </w:pPr>
            <w:r>
              <w:rPr>
                <w:sz w:val="19"/>
              </w:rPr>
              <w:t>Token kedaluwarsa</w:t>
            </w:r>
          </w:p>
        </w:tc>
        <w:tc>
          <w:tcPr>
            <w:tcW w:type="dxa" w:w="2835"/>
          </w:tcPr>
          <w:p>
            <w:pPr>
              <w:jc w:val="center"/>
            </w:pPr>
            <w:r>
              <w:rPr>
                <w:sz w:val="19"/>
              </w:rPr>
              <w:t>HTTP 401 Token tidak valid</w:t>
            </w:r>
          </w:p>
        </w:tc>
        <w:tc>
          <w:tcPr>
            <w:tcW w:type="dxa" w:w="1134"/>
          </w:tcPr>
          <w:p>
            <w:pPr>
              <w:jc w:val="center"/>
            </w:pPr>
            <w:r>
              <w:rPr>
                <w:sz w:val="19"/>
              </w:rPr>
              <w:t>✅ PASS</w:t>
            </w:r>
          </w:p>
        </w:tc>
      </w:tr>
    </w:tbl>
    <w:p/>
    <w:p>
      <w:pPr>
        <w:spacing w:before="360" w:after="120"/>
      </w:pPr>
      <w:r>
        <w:rPr>
          <w:b/>
          <w:color w:val="1E3A5F"/>
          <w:sz w:val="22"/>
        </w:rPr>
        <w:t>b. Order Service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D4ED8"/>
            <w:vAlign w:val="center"/>
          </w:tcPr>
          <w:p>
            <w:pPr>
              <w:jc w:val="center"/>
            </w:pPr>
            <w:r/>
            <w:r>
              <w:rPr>
                <w:b/>
                <w:color w:val="FFFFFF"/>
                <w:sz w:val="19"/>
              </w:rPr>
              <w:t>Test Case</w:t>
            </w:r>
          </w:p>
        </w:tc>
        <w:tc>
          <w:tcPr>
            <w:tcW w:type="dxa" w:w="1984"/>
            <w:shd w:val="clear" w:color="auto" w:fill="1D4ED8"/>
            <w:vAlign w:val="center"/>
          </w:tcPr>
          <w:p>
            <w:pPr>
              <w:jc w:val="center"/>
            </w:pPr>
            <w:r/>
            <w:r>
              <w:rPr>
                <w:b/>
                <w:color w:val="FFFFFF"/>
                <w:sz w:val="19"/>
              </w:rPr>
              <w:t>Input</w:t>
            </w:r>
          </w:p>
        </w:tc>
        <w:tc>
          <w:tcPr>
            <w:tcW w:type="dxa" w:w="2835"/>
            <w:shd w:val="clear" w:color="auto" w:fill="1D4ED8"/>
            <w:vAlign w:val="center"/>
          </w:tcPr>
          <w:p>
            <w:pPr>
              <w:jc w:val="center"/>
            </w:pPr>
            <w:r/>
            <w:r>
              <w:rPr>
                <w:b/>
                <w:color w:val="FFFFFF"/>
                <w:sz w:val="19"/>
              </w:rPr>
              <w:t>Expected Output</w:t>
            </w:r>
          </w:p>
        </w:tc>
        <w:tc>
          <w:tcPr>
            <w:tcW w:type="dxa" w:w="1134"/>
            <w:shd w:val="clear" w:color="auto" w:fill="1D4ED8"/>
            <w:vAlign w:val="center"/>
          </w:tcPr>
          <w:p>
            <w:pPr>
              <w:jc w:val="center"/>
            </w:pPr>
            <w:r/>
            <w:r>
              <w:rPr>
                <w:b/>
                <w:color w:val="FFFFFF"/>
                <w:sz w:val="19"/>
              </w:rPr>
              <w:t>Status</w:t>
            </w:r>
          </w:p>
        </w:tc>
      </w:tr>
      <w:tr>
        <w:tc>
          <w:tcPr>
            <w:tcW w:type="dxa" w:w="1984"/>
            <w:shd w:val="clear" w:color="auto" w:fill="EFF6FF"/>
          </w:tcPr>
          <w:p>
            <w:pPr>
              <w:jc w:val="left"/>
            </w:pPr>
            <w:r>
              <w:rPr>
                <w:sz w:val="19"/>
              </w:rPr>
              <w:t>Buat Pesanan Berhasil</w:t>
            </w:r>
          </w:p>
        </w:tc>
        <w:tc>
          <w:tcPr>
            <w:tcW w:type="dxa" w:w="1984"/>
            <w:shd w:val="clear" w:color="auto" w:fill="EFF6FF"/>
          </w:tcPr>
          <w:p>
            <w:pPr>
              <w:jc w:val="center"/>
            </w:pPr>
            <w:r>
              <w:rPr>
                <w:sz w:val="19"/>
              </w:rPr>
              <w:t>Data lengkap + JWT valid</w:t>
            </w:r>
          </w:p>
        </w:tc>
        <w:tc>
          <w:tcPr>
            <w:tcW w:type="dxa" w:w="2835"/>
            <w:shd w:val="clear" w:color="auto" w:fill="EFF6FF"/>
          </w:tcPr>
          <w:p>
            <w:pPr>
              <w:jc w:val="center"/>
            </w:pPr>
            <w:r>
              <w:rPr>
                <w:sz w:val="19"/>
              </w:rPr>
              <w:t>HTTP 201 + order + tracking_number</w:t>
            </w:r>
          </w:p>
        </w:tc>
        <w:tc>
          <w:tcPr>
            <w:tcW w:type="dxa" w:w="1134"/>
            <w:shd w:val="clear" w:color="auto" w:fill="EFF6FF"/>
          </w:tcPr>
          <w:p>
            <w:pPr>
              <w:jc w:val="center"/>
            </w:pPr>
            <w:r>
              <w:rPr>
                <w:sz w:val="19"/>
              </w:rPr>
              <w:t>✅ PASS</w:t>
            </w:r>
          </w:p>
        </w:tc>
      </w:tr>
      <w:tr>
        <w:tc>
          <w:tcPr>
            <w:tcW w:type="dxa" w:w="1984"/>
          </w:tcPr>
          <w:p>
            <w:pPr>
              <w:jc w:val="left"/>
            </w:pPr>
            <w:r>
              <w:rPr>
                <w:sz w:val="19"/>
              </w:rPr>
              <w:t>Buat Pesanan — Data Kurang</w:t>
            </w:r>
          </w:p>
        </w:tc>
        <w:tc>
          <w:tcPr>
            <w:tcW w:type="dxa" w:w="1984"/>
          </w:tcPr>
          <w:p>
            <w:pPr>
              <w:jc w:val="center"/>
            </w:pPr>
            <w:r>
              <w:rPr>
                <w:sz w:val="19"/>
              </w:rPr>
              <w:t>sender_city kosong</w:t>
            </w:r>
          </w:p>
        </w:tc>
        <w:tc>
          <w:tcPr>
            <w:tcW w:type="dxa" w:w="2835"/>
          </w:tcPr>
          <w:p>
            <w:pPr>
              <w:jc w:val="center"/>
            </w:pPr>
            <w:r>
              <w:rPr>
                <w:sz w:val="19"/>
              </w:rPr>
              <w:t>HTTP 400 binding error</w:t>
            </w:r>
          </w:p>
        </w:tc>
        <w:tc>
          <w:tcPr>
            <w:tcW w:type="dxa" w:w="1134"/>
          </w:tcPr>
          <w:p>
            <w:pPr>
              <w:jc w:val="center"/>
            </w:pPr>
            <w:r>
              <w:rPr>
                <w:sz w:val="19"/>
              </w:rPr>
              <w:t>✅ PASS</w:t>
            </w:r>
          </w:p>
        </w:tc>
      </w:tr>
      <w:tr>
        <w:tc>
          <w:tcPr>
            <w:tcW w:type="dxa" w:w="1984"/>
            <w:shd w:val="clear" w:color="auto" w:fill="EFF6FF"/>
          </w:tcPr>
          <w:p>
            <w:pPr>
              <w:jc w:val="left"/>
            </w:pPr>
            <w:r>
              <w:rPr>
                <w:sz w:val="19"/>
              </w:rPr>
              <w:t>Get Pesanan Customer</w:t>
            </w:r>
          </w:p>
        </w:tc>
        <w:tc>
          <w:tcPr>
            <w:tcW w:type="dxa" w:w="1984"/>
            <w:shd w:val="clear" w:color="auto" w:fill="EFF6FF"/>
          </w:tcPr>
          <w:p>
            <w:pPr>
              <w:jc w:val="center"/>
            </w:pPr>
            <w:r>
              <w:rPr>
                <w:sz w:val="19"/>
              </w:rPr>
              <w:t>JWT role: customer</w:t>
            </w:r>
          </w:p>
        </w:tc>
        <w:tc>
          <w:tcPr>
            <w:tcW w:type="dxa" w:w="2835"/>
            <w:shd w:val="clear" w:color="auto" w:fill="EFF6FF"/>
          </w:tcPr>
          <w:p>
            <w:pPr>
              <w:jc w:val="center"/>
            </w:pPr>
            <w:r>
              <w:rPr>
                <w:sz w:val="19"/>
              </w:rPr>
              <w:t>HTTP 200 + pesanan milik sendiri</w:t>
            </w:r>
          </w:p>
        </w:tc>
        <w:tc>
          <w:tcPr>
            <w:tcW w:type="dxa" w:w="1134"/>
            <w:shd w:val="clear" w:color="auto" w:fill="EFF6FF"/>
          </w:tcPr>
          <w:p>
            <w:pPr>
              <w:jc w:val="center"/>
            </w:pPr>
            <w:r>
              <w:rPr>
                <w:sz w:val="19"/>
              </w:rPr>
              <w:t>✅ PASS</w:t>
            </w:r>
          </w:p>
        </w:tc>
      </w:tr>
      <w:tr>
        <w:tc>
          <w:tcPr>
            <w:tcW w:type="dxa" w:w="1984"/>
          </w:tcPr>
          <w:p>
            <w:pPr>
              <w:jc w:val="left"/>
            </w:pPr>
            <w:r>
              <w:rPr>
                <w:sz w:val="19"/>
              </w:rPr>
              <w:t>Get Pesanan Admin</w:t>
            </w:r>
          </w:p>
        </w:tc>
        <w:tc>
          <w:tcPr>
            <w:tcW w:type="dxa" w:w="1984"/>
          </w:tcPr>
          <w:p>
            <w:pPr>
              <w:jc w:val="center"/>
            </w:pPr>
            <w:r>
              <w:rPr>
                <w:sz w:val="19"/>
              </w:rPr>
              <w:t>JWT role: admin</w:t>
            </w:r>
          </w:p>
        </w:tc>
        <w:tc>
          <w:tcPr>
            <w:tcW w:type="dxa" w:w="2835"/>
          </w:tcPr>
          <w:p>
            <w:pPr>
              <w:jc w:val="center"/>
            </w:pPr>
            <w:r>
              <w:rPr>
                <w:sz w:val="19"/>
              </w:rPr>
              <w:t>HTTP 200 + SEMUA pesanan</w:t>
            </w:r>
          </w:p>
        </w:tc>
        <w:tc>
          <w:tcPr>
            <w:tcW w:type="dxa" w:w="1134"/>
          </w:tcPr>
          <w:p>
            <w:pPr>
              <w:jc w:val="center"/>
            </w:pPr>
            <w:r>
              <w:rPr>
                <w:sz w:val="19"/>
              </w:rPr>
              <w:t>✅ PASS</w:t>
            </w:r>
          </w:p>
        </w:tc>
      </w:tr>
      <w:tr>
        <w:tc>
          <w:tcPr>
            <w:tcW w:type="dxa" w:w="1984"/>
            <w:shd w:val="clear" w:color="auto" w:fill="EFF6FF"/>
          </w:tcPr>
          <w:p>
            <w:pPr>
              <w:jc w:val="left"/>
            </w:pPr>
            <w:r>
              <w:rPr>
                <w:sz w:val="19"/>
              </w:rPr>
              <w:t>Update Status Admin</w:t>
            </w:r>
          </w:p>
        </w:tc>
        <w:tc>
          <w:tcPr>
            <w:tcW w:type="dxa" w:w="1984"/>
            <w:shd w:val="clear" w:color="auto" w:fill="EFF6FF"/>
          </w:tcPr>
          <w:p>
            <w:pPr>
              <w:jc w:val="center"/>
            </w:pPr>
            <w:r>
              <w:rPr>
                <w:sz w:val="19"/>
              </w:rPr>
              <w:t>JWT admin + status: shipped</w:t>
            </w:r>
          </w:p>
        </w:tc>
        <w:tc>
          <w:tcPr>
            <w:tcW w:type="dxa" w:w="2835"/>
            <w:shd w:val="clear" w:color="auto" w:fill="EFF6FF"/>
          </w:tcPr>
          <w:p>
            <w:pPr>
              <w:jc w:val="center"/>
            </w:pPr>
            <w:r>
              <w:rPr>
                <w:sz w:val="19"/>
              </w:rPr>
              <w:t>HTTP 200 + order.status = shipped</w:t>
            </w:r>
          </w:p>
        </w:tc>
        <w:tc>
          <w:tcPr>
            <w:tcW w:type="dxa" w:w="1134"/>
            <w:shd w:val="clear" w:color="auto" w:fill="EFF6FF"/>
          </w:tcPr>
          <w:p>
            <w:pPr>
              <w:jc w:val="center"/>
            </w:pPr>
            <w:r>
              <w:rPr>
                <w:sz w:val="19"/>
              </w:rPr>
              <w:t>✅ PASS</w:t>
            </w:r>
          </w:p>
        </w:tc>
      </w:tr>
      <w:tr>
        <w:tc>
          <w:tcPr>
            <w:tcW w:type="dxa" w:w="1984"/>
          </w:tcPr>
          <w:p>
            <w:pPr>
              <w:jc w:val="left"/>
            </w:pPr>
            <w:r>
              <w:rPr>
                <w:sz w:val="19"/>
              </w:rPr>
              <w:t>Update Status Customer</w:t>
            </w:r>
          </w:p>
        </w:tc>
        <w:tc>
          <w:tcPr>
            <w:tcW w:type="dxa" w:w="1984"/>
          </w:tcPr>
          <w:p>
            <w:pPr>
              <w:jc w:val="center"/>
            </w:pPr>
            <w:r>
              <w:rPr>
                <w:sz w:val="19"/>
              </w:rPr>
              <w:t>JWT customer + status baru</w:t>
            </w:r>
          </w:p>
        </w:tc>
        <w:tc>
          <w:tcPr>
            <w:tcW w:type="dxa" w:w="2835"/>
          </w:tcPr>
          <w:p>
            <w:pPr>
              <w:jc w:val="center"/>
            </w:pPr>
            <w:r>
              <w:rPr>
                <w:sz w:val="19"/>
              </w:rPr>
              <w:t>HTTP 403 Forbidden</w:t>
            </w:r>
          </w:p>
        </w:tc>
        <w:tc>
          <w:tcPr>
            <w:tcW w:type="dxa" w:w="1134"/>
          </w:tcPr>
          <w:p>
            <w:pPr>
              <w:jc w:val="center"/>
            </w:pPr>
            <w:r>
              <w:rPr>
                <w:sz w:val="19"/>
              </w:rPr>
              <w:t>✅ PASS</w:t>
            </w:r>
          </w:p>
        </w:tc>
      </w:tr>
      <w:tr>
        <w:tc>
          <w:tcPr>
            <w:tcW w:type="dxa" w:w="1984"/>
            <w:shd w:val="clear" w:color="auto" w:fill="EFF6FF"/>
          </w:tcPr>
          <w:p>
            <w:pPr>
              <w:jc w:val="left"/>
            </w:pPr>
            <w:r>
              <w:rPr>
                <w:sz w:val="19"/>
              </w:rPr>
              <w:t>Delete Pesanan Pending</w:t>
            </w:r>
          </w:p>
        </w:tc>
        <w:tc>
          <w:tcPr>
            <w:tcW w:type="dxa" w:w="1984"/>
            <w:shd w:val="clear" w:color="auto" w:fill="EFF6FF"/>
          </w:tcPr>
          <w:p>
            <w:pPr>
              <w:jc w:val="center"/>
            </w:pPr>
            <w:r>
              <w:rPr>
                <w:sz w:val="19"/>
              </w:rPr>
              <w:t>Order status: pending</w:t>
            </w:r>
          </w:p>
        </w:tc>
        <w:tc>
          <w:tcPr>
            <w:tcW w:type="dxa" w:w="2835"/>
            <w:shd w:val="clear" w:color="auto" w:fill="EFF6FF"/>
          </w:tcPr>
          <w:p>
            <w:pPr>
              <w:jc w:val="center"/>
            </w:pPr>
            <w:r>
              <w:rPr>
                <w:sz w:val="19"/>
              </w:rPr>
              <w:t>HTTP 200 + berhasil dihapus</w:t>
            </w:r>
          </w:p>
        </w:tc>
        <w:tc>
          <w:tcPr>
            <w:tcW w:type="dxa" w:w="1134"/>
            <w:shd w:val="clear" w:color="auto" w:fill="EFF6FF"/>
          </w:tcPr>
          <w:p>
            <w:pPr>
              <w:jc w:val="center"/>
            </w:pPr>
            <w:r>
              <w:rPr>
                <w:sz w:val="19"/>
              </w:rPr>
              <w:t>✅ PASS</w:t>
            </w:r>
          </w:p>
        </w:tc>
      </w:tr>
      <w:tr>
        <w:tc>
          <w:tcPr>
            <w:tcW w:type="dxa" w:w="1984"/>
          </w:tcPr>
          <w:p>
            <w:pPr>
              <w:jc w:val="left"/>
            </w:pPr>
            <w:r>
              <w:rPr>
                <w:sz w:val="19"/>
              </w:rPr>
              <w:t>Delete Pesanan Shipped</w:t>
            </w:r>
          </w:p>
        </w:tc>
        <w:tc>
          <w:tcPr>
            <w:tcW w:type="dxa" w:w="1984"/>
          </w:tcPr>
          <w:p>
            <w:pPr>
              <w:jc w:val="center"/>
            </w:pPr>
            <w:r>
              <w:rPr>
                <w:sz w:val="19"/>
              </w:rPr>
              <w:t>Order status: shipped (non-admin)</w:t>
            </w:r>
          </w:p>
        </w:tc>
        <w:tc>
          <w:tcPr>
            <w:tcW w:type="dxa" w:w="2835"/>
          </w:tcPr>
          <w:p>
            <w:pPr>
              <w:jc w:val="center"/>
            </w:pPr>
            <w:r>
              <w:rPr>
                <w:sz w:val="19"/>
              </w:rPr>
              <w:t>HTTP 400 tidak dapat dihapus</w:t>
            </w:r>
          </w:p>
        </w:tc>
        <w:tc>
          <w:tcPr>
            <w:tcW w:type="dxa" w:w="1134"/>
          </w:tcPr>
          <w:p>
            <w:pPr>
              <w:jc w:val="center"/>
            </w:pPr>
            <w:r>
              <w:rPr>
                <w:sz w:val="19"/>
              </w:rPr>
              <w:t>✅ PASS</w:t>
            </w:r>
          </w:p>
        </w:tc>
      </w:tr>
      <w:tr>
        <w:tc>
          <w:tcPr>
            <w:tcW w:type="dxa" w:w="1984"/>
            <w:shd w:val="clear" w:color="auto" w:fill="EFF6FF"/>
          </w:tcPr>
          <w:p>
            <w:pPr>
              <w:jc w:val="left"/>
            </w:pPr>
            <w:r>
              <w:rPr>
                <w:sz w:val="19"/>
              </w:rPr>
              <w:t>Status Tidak Valid</w:t>
            </w:r>
          </w:p>
        </w:tc>
        <w:tc>
          <w:tcPr>
            <w:tcW w:type="dxa" w:w="1984"/>
            <w:shd w:val="clear" w:color="auto" w:fill="EFF6FF"/>
          </w:tcPr>
          <w:p>
            <w:pPr>
              <w:jc w:val="center"/>
            </w:pPr>
            <w:r>
              <w:rPr>
                <w:sz w:val="19"/>
              </w:rPr>
              <w:t>status: "terbang"</w:t>
            </w:r>
          </w:p>
        </w:tc>
        <w:tc>
          <w:tcPr>
            <w:tcW w:type="dxa" w:w="2835"/>
            <w:shd w:val="clear" w:color="auto" w:fill="EFF6FF"/>
          </w:tcPr>
          <w:p>
            <w:pPr>
              <w:jc w:val="center"/>
            </w:pPr>
            <w:r>
              <w:rPr>
                <w:sz w:val="19"/>
              </w:rPr>
              <w:t>HTTP 400 Status tidak valid</w:t>
            </w:r>
          </w:p>
        </w:tc>
        <w:tc>
          <w:tcPr>
            <w:tcW w:type="dxa" w:w="1134"/>
            <w:shd w:val="clear" w:color="auto" w:fill="EFF6FF"/>
          </w:tcPr>
          <w:p>
            <w:pPr>
              <w:jc w:val="center"/>
            </w:pPr>
            <w:r>
              <w:rPr>
                <w:sz w:val="19"/>
              </w:rPr>
              <w:t>✅ PASS</w:t>
            </w:r>
          </w:p>
        </w:tc>
      </w:tr>
    </w:tbl>
    <w:p/>
    <w:p>
      <w:pPr>
        <w:spacing w:before="360" w:after="120"/>
      </w:pPr>
      <w:r>
        <w:rPr>
          <w:b/>
          <w:color w:val="1E3A5F"/>
          <w:sz w:val="22"/>
        </w:rPr>
        <w:t>c. Tracking &amp; Notification — Event-Driven Tests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D4ED8"/>
            <w:vAlign w:val="center"/>
          </w:tcPr>
          <w:p>
            <w:pPr>
              <w:jc w:val="center"/>
            </w:pPr>
            <w:r/>
            <w:r>
              <w:rPr>
                <w:b/>
                <w:color w:val="FFFFFF"/>
                <w:sz w:val="19"/>
              </w:rPr>
              <w:t>Skenario</w:t>
            </w:r>
          </w:p>
        </w:tc>
        <w:tc>
          <w:tcPr>
            <w:tcW w:type="dxa" w:w="1701"/>
            <w:shd w:val="clear" w:color="auto" w:fill="1D4ED8"/>
            <w:vAlign w:val="center"/>
          </w:tcPr>
          <w:p>
            <w:pPr>
              <w:jc w:val="center"/>
            </w:pPr>
            <w:r/>
            <w:r>
              <w:rPr>
                <w:b/>
                <w:color w:val="FFFFFF"/>
                <w:sz w:val="19"/>
              </w:rPr>
              <w:t>Trigger</w:t>
            </w:r>
          </w:p>
        </w:tc>
        <w:tc>
          <w:tcPr>
            <w:tcW w:type="dxa" w:w="2835"/>
            <w:shd w:val="clear" w:color="auto" w:fill="1D4ED8"/>
            <w:vAlign w:val="center"/>
          </w:tcPr>
          <w:p>
            <w:pPr>
              <w:jc w:val="center"/>
            </w:pPr>
            <w:r/>
            <w:r>
              <w:rPr>
                <w:b/>
                <w:color w:val="FFFFFF"/>
                <w:sz w:val="19"/>
              </w:rPr>
              <w:t>Expected Result</w:t>
            </w:r>
          </w:p>
        </w:tc>
        <w:tc>
          <w:tcPr>
            <w:tcW w:type="dxa" w:w="850"/>
            <w:shd w:val="clear" w:color="auto" w:fill="1D4ED8"/>
            <w:vAlign w:val="center"/>
          </w:tcPr>
          <w:p>
            <w:pPr>
              <w:jc w:val="center"/>
            </w:pPr>
            <w:r/>
            <w:r>
              <w:rPr>
                <w:b/>
                <w:color w:val="FFFFFF"/>
                <w:sz w:val="19"/>
              </w:rPr>
              <w:t>Status</w:t>
            </w:r>
          </w:p>
        </w:tc>
      </w:tr>
      <w:tr>
        <w:tc>
          <w:tcPr>
            <w:tcW w:type="dxa" w:w="2551"/>
            <w:shd w:val="clear" w:color="auto" w:fill="EFF6FF"/>
          </w:tcPr>
          <w:p>
            <w:pPr>
              <w:jc w:val="left"/>
            </w:pPr>
            <w:r>
              <w:rPr>
                <w:sz w:val="19"/>
              </w:rPr>
              <w:t>Auto Tracking — Created</w:t>
            </w:r>
          </w:p>
        </w:tc>
        <w:tc>
          <w:tcPr>
            <w:tcW w:type="dxa" w:w="1701"/>
            <w:shd w:val="clear" w:color="auto" w:fill="EFF6FF"/>
          </w:tcPr>
          <w:p>
            <w:pPr>
              <w:jc w:val="center"/>
            </w:pPr>
            <w:r>
              <w:rPr>
                <w:sz w:val="19"/>
              </w:rPr>
              <w:t>POST /api/orders</w:t>
            </w:r>
          </w:p>
        </w:tc>
        <w:tc>
          <w:tcPr>
            <w:tcW w:type="dxa" w:w="2835"/>
            <w:shd w:val="clear" w:color="auto" w:fill="EFF6FF"/>
          </w:tcPr>
          <w:p>
            <w:pPr>
              <w:jc w:val="center"/>
            </w:pPr>
            <w:r>
              <w:rPr>
                <w:sz w:val="19"/>
              </w:rPr>
              <w:t>TrackingEvent "pending" muncul otomatis di trackingdb</w:t>
            </w:r>
          </w:p>
        </w:tc>
        <w:tc>
          <w:tcPr>
            <w:tcW w:type="dxa" w:w="850"/>
            <w:shd w:val="clear" w:color="auto" w:fill="EFF6FF"/>
          </w:tcPr>
          <w:p>
            <w:pPr>
              <w:jc w:val="center"/>
            </w:pPr>
            <w:r>
              <w:rPr>
                <w:sz w:val="19"/>
              </w:rPr>
              <w:t>✅ PASS</w:t>
            </w:r>
          </w:p>
        </w:tc>
      </w:tr>
      <w:tr>
        <w:tc>
          <w:tcPr>
            <w:tcW w:type="dxa" w:w="2551"/>
          </w:tcPr>
          <w:p>
            <w:pPr>
              <w:jc w:val="left"/>
            </w:pPr>
            <w:r>
              <w:rPr>
                <w:sz w:val="19"/>
              </w:rPr>
              <w:t>Auto Tracking — Status Changed</w:t>
            </w:r>
          </w:p>
        </w:tc>
        <w:tc>
          <w:tcPr>
            <w:tcW w:type="dxa" w:w="1701"/>
          </w:tcPr>
          <w:p>
            <w:pPr>
              <w:jc w:val="center"/>
            </w:pPr>
            <w:r>
              <w:rPr>
                <w:sz w:val="19"/>
              </w:rPr>
              <w:t>PUT status → shipped</w:t>
            </w:r>
          </w:p>
        </w:tc>
        <w:tc>
          <w:tcPr>
            <w:tcW w:type="dxa" w:w="2835"/>
          </w:tcPr>
          <w:p>
            <w:pPr>
              <w:jc w:val="center"/>
            </w:pPr>
            <w:r>
              <w:rPr>
                <w:sz w:val="19"/>
              </w:rPr>
              <w:t>TrackingEvent "shipped" + lokasi hub kota asal</w:t>
            </w:r>
          </w:p>
        </w:tc>
        <w:tc>
          <w:tcPr>
            <w:tcW w:type="dxa" w:w="850"/>
          </w:tcPr>
          <w:p>
            <w:pPr>
              <w:jc w:val="center"/>
            </w:pPr>
            <w:r>
              <w:rPr>
                <w:sz w:val="19"/>
              </w:rPr>
              <w:t>✅ PASS</w:t>
            </w:r>
          </w:p>
        </w:tc>
      </w:tr>
      <w:tr>
        <w:tc>
          <w:tcPr>
            <w:tcW w:type="dxa" w:w="2551"/>
            <w:shd w:val="clear" w:color="auto" w:fill="EFF6FF"/>
          </w:tcPr>
          <w:p>
            <w:pPr>
              <w:jc w:val="left"/>
            </w:pPr>
            <w:r>
              <w:rPr>
                <w:sz w:val="19"/>
              </w:rPr>
              <w:t>Auto Tracking — Delivered</w:t>
            </w:r>
          </w:p>
        </w:tc>
        <w:tc>
          <w:tcPr>
            <w:tcW w:type="dxa" w:w="1701"/>
            <w:shd w:val="clear" w:color="auto" w:fill="EFF6FF"/>
          </w:tcPr>
          <w:p>
            <w:pPr>
              <w:jc w:val="center"/>
            </w:pPr>
            <w:r>
              <w:rPr>
                <w:sz w:val="19"/>
              </w:rPr>
              <w:t>PUT status → delivered</w:t>
            </w:r>
          </w:p>
        </w:tc>
        <w:tc>
          <w:tcPr>
            <w:tcW w:type="dxa" w:w="2835"/>
            <w:shd w:val="clear" w:color="auto" w:fill="EFF6FF"/>
          </w:tcPr>
          <w:p>
            <w:pPr>
              <w:jc w:val="center"/>
            </w:pPr>
            <w:r>
              <w:rPr>
                <w:sz w:val="19"/>
              </w:rPr>
              <w:t>TrackingEvent "delivered" + lokasi kota tujuan</w:t>
            </w:r>
          </w:p>
        </w:tc>
        <w:tc>
          <w:tcPr>
            <w:tcW w:type="dxa" w:w="850"/>
            <w:shd w:val="clear" w:color="auto" w:fill="EFF6FF"/>
          </w:tcPr>
          <w:p>
            <w:pPr>
              <w:jc w:val="center"/>
            </w:pPr>
            <w:r>
              <w:rPr>
                <w:sz w:val="19"/>
              </w:rPr>
              <w:t>✅ PASS</w:t>
            </w:r>
          </w:p>
        </w:tc>
      </w:tr>
      <w:tr>
        <w:tc>
          <w:tcPr>
            <w:tcW w:type="dxa" w:w="2551"/>
          </w:tcPr>
          <w:p>
            <w:pPr>
              <w:jc w:val="left"/>
            </w:pPr>
            <w:r>
              <w:rPr>
                <w:sz w:val="19"/>
              </w:rPr>
              <w:t>Auto Notif — Order Created</w:t>
            </w:r>
          </w:p>
        </w:tc>
        <w:tc>
          <w:tcPr>
            <w:tcW w:type="dxa" w:w="1701"/>
          </w:tcPr>
          <w:p>
            <w:pPr>
              <w:jc w:val="center"/>
            </w:pPr>
            <w:r>
              <w:rPr>
                <w:sz w:val="19"/>
              </w:rPr>
              <w:t>POST /api/orders</w:t>
            </w:r>
          </w:p>
        </w:tc>
        <w:tc>
          <w:tcPr>
            <w:tcW w:type="dxa" w:w="2835"/>
          </w:tcPr>
          <w:p>
            <w:pPr>
              <w:jc w:val="center"/>
            </w:pPr>
            <w:r>
              <w:rPr>
                <w:sz w:val="19"/>
              </w:rPr>
              <w:t>Notification "Pesanan Berhasil Dibuat" di notifdb</w:t>
            </w:r>
          </w:p>
        </w:tc>
        <w:tc>
          <w:tcPr>
            <w:tcW w:type="dxa" w:w="850"/>
          </w:tcPr>
          <w:p>
            <w:pPr>
              <w:jc w:val="center"/>
            </w:pPr>
            <w:r>
              <w:rPr>
                <w:sz w:val="19"/>
              </w:rPr>
              <w:t>✅ PASS</w:t>
            </w:r>
          </w:p>
        </w:tc>
      </w:tr>
      <w:tr>
        <w:tc>
          <w:tcPr>
            <w:tcW w:type="dxa" w:w="2551"/>
            <w:shd w:val="clear" w:color="auto" w:fill="EFF6FF"/>
          </w:tcPr>
          <w:p>
            <w:pPr>
              <w:jc w:val="left"/>
            </w:pPr>
            <w:r>
              <w:rPr>
                <w:sz w:val="19"/>
              </w:rPr>
              <w:t>Auto Notif — Status Changed</w:t>
            </w:r>
          </w:p>
        </w:tc>
        <w:tc>
          <w:tcPr>
            <w:tcW w:type="dxa" w:w="1701"/>
            <w:shd w:val="clear" w:color="auto" w:fill="EFF6FF"/>
          </w:tcPr>
          <w:p>
            <w:pPr>
              <w:jc w:val="center"/>
            </w:pPr>
            <w:r>
              <w:rPr>
                <w:sz w:val="19"/>
              </w:rPr>
              <w:t>PUT status → in_transit</w:t>
            </w:r>
          </w:p>
        </w:tc>
        <w:tc>
          <w:tcPr>
            <w:tcW w:type="dxa" w:w="2835"/>
            <w:shd w:val="clear" w:color="auto" w:fill="EFF6FF"/>
          </w:tcPr>
          <w:p>
            <w:pPr>
              <w:jc w:val="center"/>
            </w:pPr>
            <w:r>
              <w:rPr>
                <w:sz w:val="19"/>
              </w:rPr>
              <w:t>Notification "Update Pesanan #EXP..." type: info</w:t>
            </w:r>
          </w:p>
        </w:tc>
        <w:tc>
          <w:tcPr>
            <w:tcW w:type="dxa" w:w="850"/>
            <w:shd w:val="clear" w:color="auto" w:fill="EFF6FF"/>
          </w:tcPr>
          <w:p>
            <w:pPr>
              <w:jc w:val="center"/>
            </w:pPr>
            <w:r>
              <w:rPr>
                <w:sz w:val="19"/>
              </w:rPr>
              <w:t>✅ PASS</w:t>
            </w:r>
          </w:p>
        </w:tc>
      </w:tr>
      <w:tr>
        <w:tc>
          <w:tcPr>
            <w:tcW w:type="dxa" w:w="2551"/>
          </w:tcPr>
          <w:p>
            <w:pPr>
              <w:jc w:val="left"/>
            </w:pPr>
            <w:r>
              <w:rPr>
                <w:sz w:val="19"/>
              </w:rPr>
              <w:t>Graceful Degradation</w:t>
            </w:r>
          </w:p>
        </w:tc>
        <w:tc>
          <w:tcPr>
            <w:tcW w:type="dxa" w:w="1701"/>
          </w:tcPr>
          <w:p>
            <w:pPr>
              <w:jc w:val="center"/>
            </w:pPr>
            <w:r>
              <w:rPr>
                <w:sz w:val="19"/>
              </w:rPr>
              <w:t>Matikan RabbitMQ</w:t>
            </w:r>
          </w:p>
        </w:tc>
        <w:tc>
          <w:tcPr>
            <w:tcW w:type="dxa" w:w="2835"/>
          </w:tcPr>
          <w:p>
            <w:pPr>
              <w:jc w:val="center"/>
            </w:pPr>
            <w:r>
              <w:rPr>
                <w:sz w:val="19"/>
              </w:rPr>
              <w:t>Order Service tetap berjalan, log warning saja</w:t>
            </w:r>
          </w:p>
        </w:tc>
        <w:tc>
          <w:tcPr>
            <w:tcW w:type="dxa" w:w="850"/>
          </w:tcPr>
          <w:p>
            <w:pPr>
              <w:jc w:val="center"/>
            </w:pPr>
            <w:r>
              <w:rPr>
                <w:sz w:val="19"/>
              </w:rPr>
              <w:t>✅ PASS</w:t>
            </w:r>
          </w:p>
        </w:tc>
      </w:tr>
      <w:tr>
        <w:tc>
          <w:tcPr>
            <w:tcW w:type="dxa" w:w="2551"/>
            <w:shd w:val="clear" w:color="auto" w:fill="EFF6FF"/>
          </w:tcPr>
          <w:p>
            <w:pPr>
              <w:jc w:val="left"/>
            </w:pPr>
            <w:r>
              <w:rPr>
                <w:sz w:val="19"/>
              </w:rPr>
              <w:t>Message Persistence</w:t>
            </w:r>
          </w:p>
        </w:tc>
        <w:tc>
          <w:tcPr>
            <w:tcW w:type="dxa" w:w="1701"/>
            <w:shd w:val="clear" w:color="auto" w:fill="EFF6FF"/>
          </w:tcPr>
          <w:p>
            <w:pPr>
              <w:jc w:val="center"/>
            </w:pPr>
            <w:r>
              <w:rPr>
                <w:sz w:val="19"/>
              </w:rPr>
              <w:t>Restart consumer</w:t>
            </w:r>
          </w:p>
        </w:tc>
        <w:tc>
          <w:tcPr>
            <w:tcW w:type="dxa" w:w="2835"/>
            <w:shd w:val="clear" w:color="auto" w:fill="EFF6FF"/>
          </w:tcPr>
          <w:p>
            <w:pPr>
              <w:jc w:val="center"/>
            </w:pPr>
            <w:r>
              <w:rPr>
                <w:sz w:val="19"/>
              </w:rPr>
              <w:t>Pesan belum di-ACK masih ada di queue</w:t>
            </w:r>
          </w:p>
        </w:tc>
        <w:tc>
          <w:tcPr>
            <w:tcW w:type="dxa" w:w="850"/>
            <w:shd w:val="clear" w:color="auto" w:fill="EFF6FF"/>
          </w:tcPr>
          <w:p>
            <w:pPr>
              <w:jc w:val="center"/>
            </w:pPr>
            <w:r>
              <w:rPr>
                <w:sz w:val="19"/>
              </w:rPr>
              <w:t>✅ PASS</w:t>
            </w:r>
          </w:p>
        </w:tc>
      </w:tr>
      <w:tr>
        <w:tc>
          <w:tcPr>
            <w:tcW w:type="dxa" w:w="2551"/>
          </w:tcPr>
          <w:p>
            <w:pPr>
              <w:jc w:val="left"/>
            </w:pPr>
            <w:r>
              <w:rPr>
                <w:sz w:val="19"/>
              </w:rPr>
              <w:t>Manual ACK Reliability</w:t>
            </w:r>
          </w:p>
        </w:tc>
        <w:tc>
          <w:tcPr>
            <w:tcW w:type="dxa" w:w="1701"/>
          </w:tcPr>
          <w:p>
            <w:pPr>
              <w:jc w:val="center"/>
            </w:pPr>
            <w:r>
              <w:rPr>
                <w:sz w:val="19"/>
              </w:rPr>
              <w:t>Consumer crash mid-process</w:t>
            </w:r>
          </w:p>
        </w:tc>
        <w:tc>
          <w:tcPr>
            <w:tcW w:type="dxa" w:w="2835"/>
          </w:tcPr>
          <w:p>
            <w:pPr>
              <w:jc w:val="center"/>
            </w:pPr>
            <w:r>
              <w:rPr>
                <w:sz w:val="19"/>
              </w:rPr>
              <w:t>Pesan di-requeue, tidak hilang</w:t>
            </w:r>
          </w:p>
        </w:tc>
        <w:tc>
          <w:tcPr>
            <w:tcW w:type="dxa" w:w="850"/>
          </w:tcPr>
          <w:p>
            <w:pPr>
              <w:jc w:val="center"/>
            </w:pPr>
            <w:r>
              <w:rPr>
                <w:sz w:val="19"/>
              </w:rPr>
              <w:t>✅ PASS</w:t>
            </w:r>
          </w:p>
        </w:tc>
      </w:tr>
    </w:tbl>
    <w:p>
      <w:pPr>
        <w:spacing w:before="360" w:after="120"/>
      </w:pPr>
      <w:r>
        <w:rPr>
          <w:b/>
          <w:color w:val="1E3A5F"/>
          <w:sz w:val="26"/>
        </w:rPr>
        <w:t>6.2 Pengujian Integrasi End-to-End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
            <w:shd w:val="clear" w:color="auto" w:fill="1D4ED8"/>
            <w:vAlign w:val="center"/>
          </w:tcPr>
          <w:p>
            <w:pPr>
              <w:jc w:val="center"/>
            </w:pPr>
            <w:r/>
            <w:r>
              <w:rPr>
                <w:b/>
                <w:color w:val="FFFFFF"/>
                <w:sz w:val="19"/>
              </w:rPr>
              <w:t>#</w:t>
            </w:r>
          </w:p>
        </w:tc>
        <w:tc>
          <w:tcPr>
            <w:tcW w:type="dxa" w:w="1701"/>
            <w:shd w:val="clear" w:color="auto" w:fill="1D4ED8"/>
            <w:vAlign w:val="center"/>
          </w:tcPr>
          <w:p>
            <w:pPr>
              <w:jc w:val="center"/>
            </w:pPr>
            <w:r/>
            <w:r>
              <w:rPr>
                <w:b/>
                <w:color w:val="FFFFFF"/>
                <w:sz w:val="19"/>
              </w:rPr>
              <w:t>Aksi</w:t>
            </w:r>
          </w:p>
        </w:tc>
        <w:tc>
          <w:tcPr>
            <w:tcW w:type="dxa" w:w="2551"/>
            <w:shd w:val="clear" w:color="auto" w:fill="1D4ED8"/>
            <w:vAlign w:val="center"/>
          </w:tcPr>
          <w:p>
            <w:pPr>
              <w:jc w:val="center"/>
            </w:pPr>
            <w:r/>
            <w:r>
              <w:rPr>
                <w:b/>
                <w:color w:val="FFFFFF"/>
                <w:sz w:val="19"/>
              </w:rPr>
              <w:t>Endpoint</w:t>
            </w:r>
          </w:p>
        </w:tc>
        <w:tc>
          <w:tcPr>
            <w:tcW w:type="dxa" w:w="3969"/>
            <w:shd w:val="clear" w:color="auto" w:fill="1D4ED8"/>
            <w:vAlign w:val="center"/>
          </w:tcPr>
          <w:p>
            <w:pPr>
              <w:jc w:val="center"/>
            </w:pPr>
            <w:r/>
            <w:r>
              <w:rPr>
                <w:b/>
                <w:color w:val="FFFFFF"/>
                <w:sz w:val="19"/>
              </w:rPr>
              <w:t>Verifikasi</w:t>
            </w:r>
          </w:p>
        </w:tc>
      </w:tr>
      <w:tr>
        <w:tc>
          <w:tcPr>
            <w:tcW w:type="dxa" w:w="283"/>
            <w:shd w:val="clear" w:color="auto" w:fill="EFF6FF"/>
          </w:tcPr>
          <w:p>
            <w:pPr>
              <w:jc w:val="left"/>
            </w:pPr>
            <w:r>
              <w:rPr>
                <w:sz w:val="19"/>
              </w:rPr>
              <w:t>1</w:t>
            </w:r>
          </w:p>
        </w:tc>
        <w:tc>
          <w:tcPr>
            <w:tcW w:type="dxa" w:w="1701"/>
            <w:shd w:val="clear" w:color="auto" w:fill="EFF6FF"/>
          </w:tcPr>
          <w:p>
            <w:pPr>
              <w:jc w:val="center"/>
            </w:pPr>
            <w:r>
              <w:rPr>
                <w:sz w:val="19"/>
              </w:rPr>
              <w:t>Register user baru</w:t>
            </w:r>
          </w:p>
        </w:tc>
        <w:tc>
          <w:tcPr>
            <w:tcW w:type="dxa" w:w="2551"/>
            <w:shd w:val="clear" w:color="auto" w:fill="EFF6FF"/>
          </w:tcPr>
          <w:p>
            <w:pPr>
              <w:jc w:val="center"/>
            </w:pPr>
            <w:r>
              <w:rPr>
                <w:sz w:val="19"/>
              </w:rPr>
              <w:t>POST /auth/register</w:t>
            </w:r>
          </w:p>
        </w:tc>
        <w:tc>
          <w:tcPr>
            <w:tcW w:type="dxa" w:w="3969"/>
            <w:shd w:val="clear" w:color="auto" w:fill="EFF6FF"/>
          </w:tcPr>
          <w:p>
            <w:pPr>
              <w:jc w:val="center"/>
            </w:pPr>
            <w:r>
              <w:rPr>
                <w:sz w:val="19"/>
              </w:rPr>
              <w:t>JWT token diterima, user di userdb</w:t>
            </w:r>
          </w:p>
        </w:tc>
      </w:tr>
      <w:tr>
        <w:tc>
          <w:tcPr>
            <w:tcW w:type="dxa" w:w="283"/>
          </w:tcPr>
          <w:p>
            <w:pPr>
              <w:jc w:val="left"/>
            </w:pPr>
            <w:r>
              <w:rPr>
                <w:sz w:val="19"/>
              </w:rPr>
              <w:t>2</w:t>
            </w:r>
          </w:p>
        </w:tc>
        <w:tc>
          <w:tcPr>
            <w:tcW w:type="dxa" w:w="1701"/>
          </w:tcPr>
          <w:p>
            <w:pPr>
              <w:jc w:val="center"/>
            </w:pPr>
            <w:r>
              <w:rPr>
                <w:sz w:val="19"/>
              </w:rPr>
              <w:t>Login dengan akun</w:t>
            </w:r>
          </w:p>
        </w:tc>
        <w:tc>
          <w:tcPr>
            <w:tcW w:type="dxa" w:w="2551"/>
          </w:tcPr>
          <w:p>
            <w:pPr>
              <w:jc w:val="center"/>
            </w:pPr>
            <w:r>
              <w:rPr>
                <w:sz w:val="19"/>
              </w:rPr>
              <w:t>POST /auth/login</w:t>
            </w:r>
          </w:p>
        </w:tc>
        <w:tc>
          <w:tcPr>
            <w:tcW w:type="dxa" w:w="3969"/>
          </w:tcPr>
          <w:p>
            <w:pPr>
              <w:jc w:val="center"/>
            </w:pPr>
            <w:r>
              <w:rPr>
                <w:sz w:val="19"/>
              </w:rPr>
              <w:t>Token baru, valid 24 jam</w:t>
            </w:r>
          </w:p>
        </w:tc>
      </w:tr>
      <w:tr>
        <w:tc>
          <w:tcPr>
            <w:tcW w:type="dxa" w:w="283"/>
            <w:shd w:val="clear" w:color="auto" w:fill="EFF6FF"/>
          </w:tcPr>
          <w:p>
            <w:pPr>
              <w:jc w:val="left"/>
            </w:pPr>
            <w:r>
              <w:rPr>
                <w:sz w:val="19"/>
              </w:rPr>
              <w:t>3</w:t>
            </w:r>
          </w:p>
        </w:tc>
        <w:tc>
          <w:tcPr>
            <w:tcW w:type="dxa" w:w="1701"/>
            <w:shd w:val="clear" w:color="auto" w:fill="EFF6FF"/>
          </w:tcPr>
          <w:p>
            <w:pPr>
              <w:jc w:val="center"/>
            </w:pPr>
            <w:r>
              <w:rPr>
                <w:sz w:val="19"/>
              </w:rPr>
              <w:t>Buat pesanan</w:t>
            </w:r>
          </w:p>
        </w:tc>
        <w:tc>
          <w:tcPr>
            <w:tcW w:type="dxa" w:w="2551"/>
            <w:shd w:val="clear" w:color="auto" w:fill="EFF6FF"/>
          </w:tcPr>
          <w:p>
            <w:pPr>
              <w:jc w:val="center"/>
            </w:pPr>
            <w:r>
              <w:rPr>
                <w:sz w:val="19"/>
              </w:rPr>
              <w:t>POST /api/orders</w:t>
            </w:r>
          </w:p>
        </w:tc>
        <w:tc>
          <w:tcPr>
            <w:tcW w:type="dxa" w:w="3969"/>
            <w:shd w:val="clear" w:color="auto" w:fill="EFF6FF"/>
          </w:tcPr>
          <w:p>
            <w:pPr>
              <w:jc w:val="center"/>
            </w:pPr>
            <w:r>
              <w:rPr>
                <w:sz w:val="19"/>
              </w:rPr>
              <w:t>Order di orderdb, event di RabbitMQ</w:t>
            </w:r>
          </w:p>
        </w:tc>
      </w:tr>
      <w:tr>
        <w:tc>
          <w:tcPr>
            <w:tcW w:type="dxa" w:w="283"/>
          </w:tcPr>
          <w:p>
            <w:pPr>
              <w:jc w:val="left"/>
            </w:pPr>
            <w:r>
              <w:rPr>
                <w:sz w:val="19"/>
              </w:rPr>
              <w:t>4</w:t>
            </w:r>
          </w:p>
        </w:tc>
        <w:tc>
          <w:tcPr>
            <w:tcW w:type="dxa" w:w="1701"/>
          </w:tcPr>
          <w:p>
            <w:pPr>
              <w:jc w:val="center"/>
            </w:pPr>
            <w:r>
              <w:rPr>
                <w:sz w:val="19"/>
              </w:rPr>
              <w:t>Cek tracking otomatis</w:t>
            </w:r>
          </w:p>
        </w:tc>
        <w:tc>
          <w:tcPr>
            <w:tcW w:type="dxa" w:w="2551"/>
          </w:tcPr>
          <w:p>
            <w:pPr>
              <w:jc w:val="center"/>
            </w:pPr>
            <w:r>
              <w:rPr>
                <w:sz w:val="19"/>
              </w:rPr>
              <w:t>GET /api/tracking/:id</w:t>
            </w:r>
          </w:p>
        </w:tc>
        <w:tc>
          <w:tcPr>
            <w:tcW w:type="dxa" w:w="3969"/>
          </w:tcPr>
          <w:p>
            <w:pPr>
              <w:jc w:val="center"/>
            </w:pPr>
            <w:r>
              <w:rPr>
                <w:sz w:val="19"/>
              </w:rPr>
              <w:t>Entry "pending" sudah ada (dari event consumer)</w:t>
            </w:r>
          </w:p>
        </w:tc>
      </w:tr>
      <w:tr>
        <w:tc>
          <w:tcPr>
            <w:tcW w:type="dxa" w:w="283"/>
            <w:shd w:val="clear" w:color="auto" w:fill="EFF6FF"/>
          </w:tcPr>
          <w:p>
            <w:pPr>
              <w:jc w:val="left"/>
            </w:pPr>
            <w:r>
              <w:rPr>
                <w:sz w:val="19"/>
              </w:rPr>
              <w:t>5</w:t>
            </w:r>
          </w:p>
        </w:tc>
        <w:tc>
          <w:tcPr>
            <w:tcW w:type="dxa" w:w="1701"/>
            <w:shd w:val="clear" w:color="auto" w:fill="EFF6FF"/>
          </w:tcPr>
          <w:p>
            <w:pPr>
              <w:jc w:val="center"/>
            </w:pPr>
            <w:r>
              <w:rPr>
                <w:sz w:val="19"/>
              </w:rPr>
              <w:t>Cek notifikasi otomatis</w:t>
            </w:r>
          </w:p>
        </w:tc>
        <w:tc>
          <w:tcPr>
            <w:tcW w:type="dxa" w:w="2551"/>
            <w:shd w:val="clear" w:color="auto" w:fill="EFF6FF"/>
          </w:tcPr>
          <w:p>
            <w:pPr>
              <w:jc w:val="center"/>
            </w:pPr>
            <w:r>
              <w:rPr>
                <w:sz w:val="19"/>
              </w:rPr>
              <w:t>GET /api/notifications</w:t>
            </w:r>
          </w:p>
        </w:tc>
        <w:tc>
          <w:tcPr>
            <w:tcW w:type="dxa" w:w="3969"/>
            <w:shd w:val="clear" w:color="auto" w:fill="EFF6FF"/>
          </w:tcPr>
          <w:p>
            <w:pPr>
              <w:jc w:val="center"/>
            </w:pPr>
            <w:r>
              <w:rPr>
                <w:sz w:val="19"/>
              </w:rPr>
              <w:t>Notif "Pesanan Berhasil Dibuat" sudah ada</w:t>
            </w:r>
          </w:p>
        </w:tc>
      </w:tr>
      <w:tr>
        <w:tc>
          <w:tcPr>
            <w:tcW w:type="dxa" w:w="283"/>
          </w:tcPr>
          <w:p>
            <w:pPr>
              <w:jc w:val="left"/>
            </w:pPr>
            <w:r>
              <w:rPr>
                <w:sz w:val="19"/>
              </w:rPr>
              <w:t>6</w:t>
            </w:r>
          </w:p>
        </w:tc>
        <w:tc>
          <w:tcPr>
            <w:tcW w:type="dxa" w:w="1701"/>
          </w:tcPr>
          <w:p>
            <w:pPr>
              <w:jc w:val="center"/>
            </w:pPr>
            <w:r>
              <w:rPr>
                <w:sz w:val="19"/>
              </w:rPr>
              <w:t>Admin update status</w:t>
            </w:r>
          </w:p>
        </w:tc>
        <w:tc>
          <w:tcPr>
            <w:tcW w:type="dxa" w:w="2551"/>
          </w:tcPr>
          <w:p>
            <w:pPr>
              <w:jc w:val="center"/>
            </w:pPr>
            <w:r>
              <w:rPr>
                <w:sz w:val="19"/>
              </w:rPr>
              <w:t>PUT /api/orders/:id/status → processing</w:t>
            </w:r>
          </w:p>
        </w:tc>
        <w:tc>
          <w:tcPr>
            <w:tcW w:type="dxa" w:w="3969"/>
          </w:tcPr>
          <w:p>
            <w:pPr>
              <w:jc w:val="center"/>
            </w:pPr>
            <w:r>
              <w:rPr>
                <w:sz w:val="19"/>
              </w:rPr>
              <w:t>Status berubah, event baru dikirim</w:t>
            </w:r>
          </w:p>
        </w:tc>
      </w:tr>
      <w:tr>
        <w:tc>
          <w:tcPr>
            <w:tcW w:type="dxa" w:w="283"/>
            <w:shd w:val="clear" w:color="auto" w:fill="EFF6FF"/>
          </w:tcPr>
          <w:p>
            <w:pPr>
              <w:jc w:val="left"/>
            </w:pPr>
            <w:r>
              <w:rPr>
                <w:sz w:val="19"/>
              </w:rPr>
              <w:t>7</w:t>
            </w:r>
          </w:p>
        </w:tc>
        <w:tc>
          <w:tcPr>
            <w:tcW w:type="dxa" w:w="1701"/>
            <w:shd w:val="clear" w:color="auto" w:fill="EFF6FF"/>
          </w:tcPr>
          <w:p>
            <w:pPr>
              <w:jc w:val="center"/>
            </w:pPr>
            <w:r>
              <w:rPr>
                <w:sz w:val="19"/>
              </w:rPr>
              <w:t>Cek tracking bertambah</w:t>
            </w:r>
          </w:p>
        </w:tc>
        <w:tc>
          <w:tcPr>
            <w:tcW w:type="dxa" w:w="2551"/>
            <w:shd w:val="clear" w:color="auto" w:fill="EFF6FF"/>
          </w:tcPr>
          <w:p>
            <w:pPr>
              <w:jc w:val="center"/>
            </w:pPr>
            <w:r>
              <w:rPr>
                <w:sz w:val="19"/>
              </w:rPr>
              <w:t>GET /api/tracking/:id</w:t>
            </w:r>
          </w:p>
        </w:tc>
        <w:tc>
          <w:tcPr>
            <w:tcW w:type="dxa" w:w="3969"/>
            <w:shd w:val="clear" w:color="auto" w:fill="EFF6FF"/>
          </w:tcPr>
          <w:p>
            <w:pPr>
              <w:jc w:val="center"/>
            </w:pPr>
            <w:r>
              <w:rPr>
                <w:sz w:val="19"/>
              </w:rPr>
              <w:t>Entry "processing" ditambahkan otomatis</w:t>
            </w:r>
          </w:p>
        </w:tc>
      </w:tr>
      <w:tr>
        <w:tc>
          <w:tcPr>
            <w:tcW w:type="dxa" w:w="283"/>
          </w:tcPr>
          <w:p>
            <w:pPr>
              <w:jc w:val="left"/>
            </w:pPr>
            <w:r>
              <w:rPr>
                <w:sz w:val="19"/>
              </w:rPr>
              <w:t>8</w:t>
            </w:r>
          </w:p>
        </w:tc>
        <w:tc>
          <w:tcPr>
            <w:tcW w:type="dxa" w:w="1701"/>
          </w:tcPr>
          <w:p>
            <w:pPr>
              <w:jc w:val="center"/>
            </w:pPr>
            <w:r>
              <w:rPr>
                <w:sz w:val="19"/>
              </w:rPr>
              <w:t>Cek notif bertambah</w:t>
            </w:r>
          </w:p>
        </w:tc>
        <w:tc>
          <w:tcPr>
            <w:tcW w:type="dxa" w:w="2551"/>
          </w:tcPr>
          <w:p>
            <w:pPr>
              <w:jc w:val="center"/>
            </w:pPr>
            <w:r>
              <w:rPr>
                <w:sz w:val="19"/>
              </w:rPr>
              <w:t>GET /api/notifications</w:t>
            </w:r>
          </w:p>
        </w:tc>
        <w:tc>
          <w:tcPr>
            <w:tcW w:type="dxa" w:w="3969"/>
          </w:tcPr>
          <w:p>
            <w:pPr>
              <w:jc w:val="center"/>
            </w:pPr>
            <w:r>
              <w:rPr>
                <w:sz w:val="19"/>
              </w:rPr>
              <w:t>Notif update status muncul</w:t>
            </w:r>
          </w:p>
        </w:tc>
      </w:tr>
      <w:tr>
        <w:tc>
          <w:tcPr>
            <w:tcW w:type="dxa" w:w="283"/>
            <w:shd w:val="clear" w:color="auto" w:fill="EFF6FF"/>
          </w:tcPr>
          <w:p>
            <w:pPr>
              <w:jc w:val="left"/>
            </w:pPr>
            <w:r>
              <w:rPr>
                <w:sz w:val="19"/>
              </w:rPr>
              <w:t>9</w:t>
            </w:r>
          </w:p>
        </w:tc>
        <w:tc>
          <w:tcPr>
            <w:tcW w:type="dxa" w:w="1701"/>
            <w:shd w:val="clear" w:color="auto" w:fill="EFF6FF"/>
          </w:tcPr>
          <w:p>
            <w:pPr>
              <w:jc w:val="center"/>
            </w:pPr>
            <w:r>
              <w:rPr>
                <w:sz w:val="19"/>
              </w:rPr>
              <w:t>Update ke delivered</w:t>
            </w:r>
          </w:p>
        </w:tc>
        <w:tc>
          <w:tcPr>
            <w:tcW w:type="dxa" w:w="2551"/>
            <w:shd w:val="clear" w:color="auto" w:fill="EFF6FF"/>
          </w:tcPr>
          <w:p>
            <w:pPr>
              <w:jc w:val="center"/>
            </w:pPr>
            <w:r>
              <w:rPr>
                <w:sz w:val="19"/>
              </w:rPr>
              <w:t>PUT status → delivered</w:t>
            </w:r>
          </w:p>
        </w:tc>
        <w:tc>
          <w:tcPr>
            <w:tcW w:type="dxa" w:w="3969"/>
            <w:shd w:val="clear" w:color="auto" w:fill="EFF6FF"/>
          </w:tcPr>
          <w:p>
            <w:pPr>
              <w:jc w:val="center"/>
            </w:pPr>
            <w:r>
              <w:rPr>
                <w:sz w:val="19"/>
              </w:rPr>
              <w:t>Tracking entry final, notif delivered</w:t>
            </w:r>
          </w:p>
        </w:tc>
      </w:tr>
      <w:tr>
        <w:tc>
          <w:tcPr>
            <w:tcW w:type="dxa" w:w="283"/>
          </w:tcPr>
          <w:p>
            <w:pPr>
              <w:jc w:val="left"/>
            </w:pPr>
            <w:r>
              <w:rPr>
                <w:sz w:val="19"/>
              </w:rPr>
              <w:t>10</w:t>
            </w:r>
          </w:p>
        </w:tc>
        <w:tc>
          <w:tcPr>
            <w:tcW w:type="dxa" w:w="1701"/>
          </w:tcPr>
          <w:p>
            <w:pPr>
              <w:jc w:val="center"/>
            </w:pPr>
            <w:r>
              <w:rPr>
                <w:sz w:val="19"/>
              </w:rPr>
              <w:t>Lacak tanpa login</w:t>
            </w:r>
          </w:p>
        </w:tc>
        <w:tc>
          <w:tcPr>
            <w:tcW w:type="dxa" w:w="2551"/>
          </w:tcPr>
          <w:p>
            <w:pPr>
              <w:jc w:val="center"/>
            </w:pPr>
            <w:r>
              <w:rPr>
                <w:sz w:val="19"/>
              </w:rPr>
              <w:t>GET /orders/tracking/:resi</w:t>
            </w:r>
          </w:p>
        </w:tc>
        <w:tc>
          <w:tcPr>
            <w:tcW w:type="dxa" w:w="3969"/>
          </w:tcPr>
          <w:p>
            <w:pPr>
              <w:jc w:val="center"/>
            </w:pPr>
            <w:r>
              <w:rPr>
                <w:sz w:val="19"/>
              </w:rPr>
              <w:t>Info pesanan tampil publik</w:t>
            </w:r>
          </w:p>
        </w:tc>
      </w:tr>
      <w:tr>
        <w:tc>
          <w:tcPr>
            <w:tcW w:type="dxa" w:w="283"/>
            <w:shd w:val="clear" w:color="auto" w:fill="EFF6FF"/>
          </w:tcPr>
          <w:p>
            <w:pPr>
              <w:jc w:val="left"/>
            </w:pPr>
            <w:r>
              <w:rPr>
                <w:sz w:val="19"/>
              </w:rPr>
              <w:t>11</w:t>
            </w:r>
          </w:p>
        </w:tc>
        <w:tc>
          <w:tcPr>
            <w:tcW w:type="dxa" w:w="1701"/>
            <w:shd w:val="clear" w:color="auto" w:fill="EFF6FF"/>
          </w:tcPr>
          <w:p>
            <w:pPr>
              <w:jc w:val="center"/>
            </w:pPr>
            <w:r>
              <w:rPr>
                <w:sz w:val="19"/>
              </w:rPr>
              <w:t>Mark all notif read</w:t>
            </w:r>
          </w:p>
        </w:tc>
        <w:tc>
          <w:tcPr>
            <w:tcW w:type="dxa" w:w="2551"/>
            <w:shd w:val="clear" w:color="auto" w:fill="EFF6FF"/>
          </w:tcPr>
          <w:p>
            <w:pPr>
              <w:jc w:val="center"/>
            </w:pPr>
            <w:r>
              <w:rPr>
                <w:sz w:val="19"/>
              </w:rPr>
              <w:t>PUT /api/notifications/read-all</w:t>
            </w:r>
          </w:p>
        </w:tc>
        <w:tc>
          <w:tcPr>
            <w:tcW w:type="dxa" w:w="3969"/>
            <w:shd w:val="clear" w:color="auto" w:fill="EFF6FF"/>
          </w:tcPr>
          <w:p>
            <w:pPr>
              <w:jc w:val="center"/>
            </w:pPr>
            <w:r>
              <w:rPr>
                <w:sz w:val="19"/>
              </w:rPr>
              <w:t>Semua notif.read = true</w:t>
            </w:r>
          </w:p>
        </w:tc>
      </w:tr>
    </w:tbl>
    <w:p>
      <w:pPr>
        <w:spacing w:before="360" w:after="120"/>
      </w:pPr>
      <w:r>
        <w:rPr>
          <w:b/>
          <w:color w:val="1E3A5F"/>
          <w:sz w:val="26"/>
        </w:rPr>
        <w:t>6.3 Pengujian Ketahanan Sistem</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D4ED8"/>
            <w:vAlign w:val="center"/>
          </w:tcPr>
          <w:p>
            <w:pPr>
              <w:jc w:val="center"/>
            </w:pPr>
            <w:r/>
            <w:r>
              <w:rPr>
                <w:b/>
                <w:color w:val="FFFFFF"/>
                <w:sz w:val="19"/>
              </w:rPr>
              <w:t>Skenario Kegagalan</w:t>
            </w:r>
          </w:p>
        </w:tc>
        <w:tc>
          <w:tcPr>
            <w:tcW w:type="dxa" w:w="4535"/>
            <w:shd w:val="clear" w:color="auto" w:fill="1D4ED8"/>
            <w:vAlign w:val="center"/>
          </w:tcPr>
          <w:p>
            <w:pPr>
              <w:jc w:val="center"/>
            </w:pPr>
            <w:r/>
            <w:r>
              <w:rPr>
                <w:b/>
                <w:color w:val="FFFFFF"/>
                <w:sz w:val="19"/>
              </w:rPr>
              <w:t>Perilaku Sistem</w:t>
            </w:r>
          </w:p>
        </w:tc>
        <w:tc>
          <w:tcPr>
            <w:tcW w:type="dxa" w:w="1134"/>
            <w:shd w:val="clear" w:color="auto" w:fill="1D4ED8"/>
            <w:vAlign w:val="center"/>
          </w:tcPr>
          <w:p>
            <w:pPr>
              <w:jc w:val="center"/>
            </w:pPr>
            <w:r/>
            <w:r>
              <w:rPr>
                <w:b/>
                <w:color w:val="FFFFFF"/>
                <w:sz w:val="19"/>
              </w:rPr>
              <w:t>Hasil</w:t>
            </w:r>
          </w:p>
        </w:tc>
      </w:tr>
      <w:tr>
        <w:tc>
          <w:tcPr>
            <w:tcW w:type="dxa" w:w="2268"/>
            <w:shd w:val="clear" w:color="auto" w:fill="EFF6FF"/>
          </w:tcPr>
          <w:p>
            <w:pPr>
              <w:jc w:val="left"/>
            </w:pPr>
            <w:r>
              <w:rPr>
                <w:sz w:val="19"/>
              </w:rPr>
              <w:t>PostgreSQL service down</w:t>
            </w:r>
          </w:p>
        </w:tc>
        <w:tc>
          <w:tcPr>
            <w:tcW w:type="dxa" w:w="4535"/>
            <w:shd w:val="clear" w:color="auto" w:fill="EFF6FF"/>
          </w:tcPr>
          <w:p>
            <w:pPr>
              <w:jc w:val="center"/>
            </w:pPr>
            <w:r>
              <w:rPr>
                <w:sz w:val="19"/>
              </w:rPr>
              <w:t>Service Go return HTTP 500, service lain tidak terpengaruh (fault isolation)</w:t>
            </w:r>
          </w:p>
        </w:tc>
        <w:tc>
          <w:tcPr>
            <w:tcW w:type="dxa" w:w="1134"/>
            <w:shd w:val="clear" w:color="auto" w:fill="EFF6FF"/>
          </w:tcPr>
          <w:p>
            <w:pPr>
              <w:jc w:val="center"/>
            </w:pPr>
            <w:r>
              <w:rPr>
                <w:sz w:val="19"/>
              </w:rPr>
              <w:t>Fault Isolation ✅</w:t>
            </w:r>
          </w:p>
        </w:tc>
      </w:tr>
      <w:tr>
        <w:tc>
          <w:tcPr>
            <w:tcW w:type="dxa" w:w="2268"/>
          </w:tcPr>
          <w:p>
            <w:pPr>
              <w:jc w:val="left"/>
            </w:pPr>
            <w:r>
              <w:rPr>
                <w:sz w:val="19"/>
              </w:rPr>
              <w:t>RabbitMQ down saat startup</w:t>
            </w:r>
          </w:p>
        </w:tc>
        <w:tc>
          <w:tcPr>
            <w:tcW w:type="dxa" w:w="4535"/>
          </w:tcPr>
          <w:p>
            <w:pPr>
              <w:jc w:val="center"/>
            </w:pPr>
            <w:r>
              <w:rPr>
                <w:sz w:val="19"/>
              </w:rPr>
              <w:t>Service tetap berjalan, RabbitMQ diretry 15x, log warning jika gagal</w:t>
            </w:r>
          </w:p>
        </w:tc>
        <w:tc>
          <w:tcPr>
            <w:tcW w:type="dxa" w:w="1134"/>
          </w:tcPr>
          <w:p>
            <w:pPr>
              <w:jc w:val="center"/>
            </w:pPr>
            <w:r>
              <w:rPr>
                <w:sz w:val="19"/>
              </w:rPr>
              <w:t>Graceful Degradation ✅</w:t>
            </w:r>
          </w:p>
        </w:tc>
      </w:tr>
      <w:tr>
        <w:tc>
          <w:tcPr>
            <w:tcW w:type="dxa" w:w="2268"/>
            <w:shd w:val="clear" w:color="auto" w:fill="EFF6FF"/>
          </w:tcPr>
          <w:p>
            <w:pPr>
              <w:jc w:val="left"/>
            </w:pPr>
            <w:r>
              <w:rPr>
                <w:sz w:val="19"/>
              </w:rPr>
              <w:t>JWT token expired/invalid</w:t>
            </w:r>
          </w:p>
        </w:tc>
        <w:tc>
          <w:tcPr>
            <w:tcW w:type="dxa" w:w="4535"/>
            <w:shd w:val="clear" w:color="auto" w:fill="EFF6FF"/>
          </w:tcPr>
          <w:p>
            <w:pPr>
              <w:jc w:val="center"/>
            </w:pPr>
            <w:r>
              <w:rPr>
                <w:sz w:val="19"/>
              </w:rPr>
              <w:t>Gateway menolak dengan HTTP 401, frontend redirect otomatis ke /login</w:t>
            </w:r>
          </w:p>
        </w:tc>
        <w:tc>
          <w:tcPr>
            <w:tcW w:type="dxa" w:w="1134"/>
            <w:shd w:val="clear" w:color="auto" w:fill="EFF6FF"/>
          </w:tcPr>
          <w:p>
            <w:pPr>
              <w:jc w:val="center"/>
            </w:pPr>
            <w:r>
              <w:rPr>
                <w:sz w:val="19"/>
              </w:rPr>
              <w:t>Security ✅</w:t>
            </w:r>
          </w:p>
        </w:tc>
      </w:tr>
      <w:tr>
        <w:tc>
          <w:tcPr>
            <w:tcW w:type="dxa" w:w="2268"/>
          </w:tcPr>
          <w:p>
            <w:pPr>
              <w:jc w:val="left"/>
            </w:pPr>
            <w:r>
              <w:rPr>
                <w:sz w:val="19"/>
              </w:rPr>
              <w:t>JWT signature salah</w:t>
            </w:r>
          </w:p>
        </w:tc>
        <w:tc>
          <w:tcPr>
            <w:tcW w:type="dxa" w:w="4535"/>
          </w:tcPr>
          <w:p>
            <w:pPr>
              <w:jc w:val="center"/>
            </w:pPr>
            <w:r>
              <w:rPr>
                <w:sz w:val="19"/>
              </w:rPr>
              <w:t>Middleware deteksi "unexpected signing method", akses ditolak</w:t>
            </w:r>
          </w:p>
        </w:tc>
        <w:tc>
          <w:tcPr>
            <w:tcW w:type="dxa" w:w="1134"/>
          </w:tcPr>
          <w:p>
            <w:pPr>
              <w:jc w:val="center"/>
            </w:pPr>
            <w:r>
              <w:rPr>
                <w:sz w:val="19"/>
              </w:rPr>
              <w:t>Security ✅</w:t>
            </w:r>
          </w:p>
        </w:tc>
      </w:tr>
      <w:tr>
        <w:tc>
          <w:tcPr>
            <w:tcW w:type="dxa" w:w="2268"/>
            <w:shd w:val="clear" w:color="auto" w:fill="EFF6FF"/>
          </w:tcPr>
          <w:p>
            <w:pPr>
              <w:jc w:val="left"/>
            </w:pPr>
            <w:r>
              <w:rPr>
                <w:sz w:val="19"/>
              </w:rPr>
              <w:t>Service crash/restart</w:t>
            </w:r>
          </w:p>
        </w:tc>
        <w:tc>
          <w:tcPr>
            <w:tcW w:type="dxa" w:w="4535"/>
            <w:shd w:val="clear" w:color="auto" w:fill="EFF6FF"/>
          </w:tcPr>
          <w:p>
            <w:pPr>
              <w:jc w:val="center"/>
            </w:pPr>
            <w:r>
              <w:rPr>
                <w:sz w:val="19"/>
              </w:rPr>
              <w:t>Docker Compose restart=unless-stopped, auto-reconnect DB dengan retry 15x</w:t>
            </w:r>
          </w:p>
        </w:tc>
        <w:tc>
          <w:tcPr>
            <w:tcW w:type="dxa" w:w="1134"/>
            <w:shd w:val="clear" w:color="auto" w:fill="EFF6FF"/>
          </w:tcPr>
          <w:p>
            <w:pPr>
              <w:jc w:val="center"/>
            </w:pPr>
            <w:r>
              <w:rPr>
                <w:sz w:val="19"/>
              </w:rPr>
              <w:t>Resilience ✅</w:t>
            </w:r>
          </w:p>
        </w:tc>
      </w:tr>
      <w:tr>
        <w:tc>
          <w:tcPr>
            <w:tcW w:type="dxa" w:w="2268"/>
          </w:tcPr>
          <w:p>
            <w:pPr>
              <w:jc w:val="left"/>
            </w:pPr>
            <w:r>
              <w:rPr>
                <w:sz w:val="19"/>
              </w:rPr>
              <w:t>Concurrent requests</w:t>
            </w:r>
          </w:p>
        </w:tc>
        <w:tc>
          <w:tcPr>
            <w:tcW w:type="dxa" w:w="4535"/>
          </w:tcPr>
          <w:p>
            <w:pPr>
              <w:jc w:val="center"/>
            </w:pPr>
            <w:r>
              <w:rPr>
                <w:sz w:val="19"/>
              </w:rPr>
              <w:t>Go goroutines menangani ratusan request bersamaan tanpa data race</w:t>
            </w:r>
          </w:p>
        </w:tc>
        <w:tc>
          <w:tcPr>
            <w:tcW w:type="dxa" w:w="1134"/>
          </w:tcPr>
          <w:p>
            <w:pPr>
              <w:jc w:val="center"/>
            </w:pPr>
            <w:r>
              <w:rPr>
                <w:sz w:val="19"/>
              </w:rPr>
              <w:t>Concurrency ✅</w:t>
            </w:r>
          </w:p>
        </w:tc>
      </w:tr>
      <w:tr>
        <w:tc>
          <w:tcPr>
            <w:tcW w:type="dxa" w:w="2268"/>
            <w:shd w:val="clear" w:color="auto" w:fill="EFF6FF"/>
          </w:tcPr>
          <w:p>
            <w:pPr>
              <w:jc w:val="left"/>
            </w:pPr>
            <w:r>
              <w:rPr>
                <w:sz w:val="19"/>
              </w:rPr>
              <w:t>Database connection loss</w:t>
            </w:r>
          </w:p>
        </w:tc>
        <w:tc>
          <w:tcPr>
            <w:tcW w:type="dxa" w:w="4535"/>
            <w:shd w:val="clear" w:color="auto" w:fill="EFF6FF"/>
          </w:tcPr>
          <w:p>
            <w:pPr>
              <w:jc w:val="center"/>
            </w:pPr>
            <w:r>
              <w:rPr>
                <w:sz w:val="19"/>
              </w:rPr>
              <w:t>GORM retry dengan exponential backoff melalui mekanisme reconnect</w:t>
            </w:r>
          </w:p>
        </w:tc>
        <w:tc>
          <w:tcPr>
            <w:tcW w:type="dxa" w:w="1134"/>
            <w:shd w:val="clear" w:color="auto" w:fill="EFF6FF"/>
          </w:tcPr>
          <w:p>
            <w:pPr>
              <w:jc w:val="center"/>
            </w:pPr>
            <w:r>
              <w:rPr>
                <w:sz w:val="19"/>
              </w:rPr>
              <w:t>Recovery ✅</w:t>
            </w:r>
          </w:p>
        </w:tc>
      </w:tr>
    </w:tbl>
    <w:p>
      <w:r>
        <w:br w:type="page"/>
      </w:r>
    </w:p>
    <w:p>
      <w:pPr>
        <w:spacing w:before="480" w:after="120"/>
      </w:pPr>
      <w:r>
        <w:rPr>
          <w:b/>
          <w:color w:val="1E3A5F"/>
          <w:sz w:val="32"/>
        </w:rPr>
        <w:t>BAB VII</w:t>
      </w:r>
    </w:p>
    <w:p>
      <w:pPr>
        <w:spacing w:before="480" w:after="120"/>
      </w:pPr>
      <w:r>
        <w:rPr>
          <w:b/>
          <w:color w:val="1E3A5F"/>
          <w:sz w:val="32"/>
        </w:rPr>
        <w:t>PENUTUP</w:t>
      </w:r>
    </w:p>
    <w:p>
      <w:pPr>
        <w:spacing w:before="40" w:after="40"/>
        <w:pBdr>
          <w:bottom w:val="single" w:sz="6" w:space="1" w:color="CBD5E1"/>
        </w:pBdr>
      </w:pPr>
    </w:p>
    <w:p>
      <w:pPr>
        <w:spacing w:before="360" w:after="120"/>
      </w:pPr>
      <w:r>
        <w:rPr>
          <w:b/>
          <w:color w:val="1E3A5F"/>
          <w:sz w:val="26"/>
        </w:rPr>
        <w:t>7.1 Kesimpulan</w:t>
      </w:r>
    </w:p>
    <w:p>
      <w:pPr>
        <w:spacing w:after="100"/>
        <w:ind w:left="283"/>
      </w:pPr>
      <w:r>
        <w:rPr>
          <w:sz w:val="21"/>
        </w:rPr>
        <w:t>1. Arsitektur microservices berhasil diimplementasikan dengan 5 layanan Go yang sepenuhnya independen. Masing-masing service memiliki database PostgreSQL tersendiri, memenuhi prinsip Database per Service Pattern dan menghilangkan tight coupling antar komponen.</w:t>
      </w:r>
    </w:p>
    <w:p>
      <w:pPr>
        <w:spacing w:after="100"/>
        <w:ind w:left="283"/>
      </w:pPr>
      <w:r>
        <w:rPr>
          <w:sz w:val="21"/>
        </w:rPr>
        <w:t>2. Event-driven architecture menggunakan RabbitMQ berhasil mengotomatiskan pencatatan tracking riwayat dan pengiriman notifikasi. Order Service hanya perlu publish event; Tracking dan Notification Service bereaksi secara asinkron tanpa coupling langsung.</w:t>
      </w:r>
    </w:p>
    <w:p>
      <w:pPr>
        <w:spacing w:after="100"/>
        <w:ind w:left="283"/>
      </w:pPr>
      <w:r>
        <w:rPr>
          <w:sz w:val="21"/>
        </w:rPr>
        <w:t>3. API Gateway berhasil menjadi single entry point yang memvalidasi JWT terpusat, melakukan routing ke service yang tepat, dan menambahkan user context sebagai header — menyederhanakan keamanan seluruh sistem.</w:t>
      </w:r>
    </w:p>
    <w:p>
      <w:pPr>
        <w:spacing w:after="100"/>
        <w:ind w:left="283"/>
      </w:pPr>
      <w:r>
        <w:rPr>
          <w:sz w:val="21"/>
        </w:rPr>
        <w:t>4. Go (Golang) terbukti sangat sesuai untuk microservices: startup cepat, memory rendah, goroutine mendukung concurrent processing, dan static binary menghasilkan Docker image yang kecil.</w:t>
      </w:r>
    </w:p>
    <w:p>
      <w:pPr>
        <w:spacing w:after="100"/>
        <w:ind w:left="283"/>
      </w:pPr>
      <w:r>
        <w:rPr>
          <w:sz w:val="21"/>
        </w:rPr>
        <w:t>5. Next.js 14 dengan TypeScript dan TailwindCSS menghasilkan antarmuka modern dengan kalkulasi harga real-time, lazy loading, dan manajemen autentikasi JWT yang aman via localStorage + interceptor.</w:t>
      </w:r>
    </w:p>
    <w:p>
      <w:pPr>
        <w:spacing w:after="100"/>
        <w:ind w:left="283"/>
      </w:pPr>
      <w:r>
        <w:rPr>
          <w:sz w:val="21"/>
        </w:rPr>
        <w:t>6. Docker Compose berhasil mengorkestrasikan 10 container sekaligus dengan health check dependency ordering — memastikan service Go tidak start sebelum database PostgreSQL ready.</w:t>
      </w:r>
    </w:p>
    <w:p>
      <w:pPr>
        <w:spacing w:after="100"/>
        <w:ind w:left="283"/>
      </w:pPr>
      <w:r>
        <w:rPr>
          <w:sz w:val="21"/>
        </w:rPr>
        <w:t>7. Sistem mencapai fault isolation nyata: ketika salah satu service dimatikan, service lainnya tetap berjalan normal, meningkatkan overall availability dan reliability.</w:t>
      </w:r>
    </w:p>
    <w:p>
      <w:pPr>
        <w:spacing w:before="360" w:after="120"/>
      </w:pPr>
      <w:r>
        <w:rPr>
          <w:b/>
          <w:color w:val="1E3A5F"/>
          <w:sz w:val="26"/>
        </w:rPr>
        <w:t>7.2 Saran Pengembangan</w:t>
      </w:r>
    </w:p>
    <w:p>
      <w:pPr>
        <w:spacing w:after="60"/>
        <w:ind w:left="425"/>
      </w:pPr>
      <w:r>
        <w:rPr>
          <w:sz w:val="21"/>
        </w:rPr>
        <w:t>• Kubernetes: Migrasi ke K8s untuk auto-scaling, rolling update, dan self-healing di production environment</w:t>
      </w:r>
    </w:p>
    <w:p>
      <w:pPr>
        <w:spacing w:after="60"/>
        <w:ind w:left="425"/>
      </w:pPr>
      <w:r>
        <w:rPr>
          <w:sz w:val="21"/>
        </w:rPr>
        <w:t>• Redis Cache: Tambahkan Redis sebagai caching layer untuk query sering (profil user, stats pesanan) mengurangi database load</w:t>
      </w:r>
    </w:p>
    <w:p>
      <w:pPr>
        <w:spacing w:after="60"/>
        <w:ind w:left="425"/>
      </w:pPr>
      <w:r>
        <w:rPr>
          <w:sz w:val="21"/>
        </w:rPr>
        <w:t>• Circuit Breaker: Implementasi pola Circuit Breaker (hystrix-go/resilience4go) untuk mencegah cascade failure</w:t>
      </w:r>
    </w:p>
    <w:p>
      <w:pPr>
        <w:spacing w:after="60"/>
        <w:ind w:left="425"/>
      </w:pPr>
      <w:r>
        <w:rPr>
          <w:sz w:val="21"/>
        </w:rPr>
        <w:t>• Distributed Tracing: OpenTelemetry + Jaeger untuk end-to-end request tracing antar microservice</w:t>
      </w:r>
    </w:p>
    <w:p>
      <w:pPr>
        <w:spacing w:after="60"/>
        <w:ind w:left="425"/>
      </w:pPr>
      <w:r>
        <w:rPr>
          <w:sz w:val="21"/>
        </w:rPr>
        <w:t>• WebSocket: Real-time tracking updates di frontend tanpa polling — lebih efisien dan responsive</w:t>
      </w:r>
    </w:p>
    <w:p>
      <w:pPr>
        <w:spacing w:after="60"/>
        <w:ind w:left="425"/>
      </w:pPr>
      <w:r>
        <w:rPr>
          <w:sz w:val="21"/>
        </w:rPr>
        <w:t>• CI/CD Pipeline: GitHub Actions untuk automated testing, docker build, dan deployment ke staging/production</w:t>
      </w:r>
    </w:p>
    <w:p>
      <w:pPr>
        <w:spacing w:after="60"/>
        <w:ind w:left="425"/>
      </w:pPr>
      <w:r>
        <w:rPr>
          <w:sz w:val="21"/>
        </w:rPr>
        <w:t>• Service Mesh: Istio/Linkerd untuk mutual TLS, traffic management, dan observability antar service</w:t>
      </w:r>
    </w:p>
    <w:p>
      <w:pPr>
        <w:spacing w:after="60"/>
        <w:ind w:left="425"/>
      </w:pPr>
      <w:r>
        <w:rPr>
          <w:sz w:val="21"/>
        </w:rPr>
        <w:t>• Email/SMS: Integrasi SendGrid/Twilio di Notification Service untuk notifikasi channel eksternal</w:t>
      </w:r>
    </w:p>
    <w:p>
      <w:pPr>
        <w:spacing w:after="60"/>
        <w:ind w:left="425"/>
      </w:pPr>
      <w:r>
        <w:rPr>
          <w:sz w:val="21"/>
        </w:rPr>
        <w:t>• Rate Limiting: Tambahkan rate limiting di API Gateway per user/IP untuk mencegah abuse</w:t>
      </w:r>
    </w:p>
    <w:p>
      <w:pPr>
        <w:spacing w:after="60"/>
        <w:ind w:left="425"/>
      </w:pPr>
      <w:r>
        <w:rPr>
          <w:sz w:val="21"/>
        </w:rPr>
        <w:t>• Monitoring: Prometheus + Grafana untuk metrics sistem (request/s, error rate, latency, DB pool)</w:t>
      </w:r>
    </w:p>
    <w:p>
      <w:r>
        <w:br w:type="page"/>
      </w:r>
    </w:p>
    <w:p>
      <w:pPr>
        <w:spacing w:before="480" w:after="120"/>
      </w:pPr>
      <w:r>
        <w:rPr>
          <w:b/>
          <w:color w:val="1E3A5F"/>
          <w:sz w:val="32"/>
        </w:rPr>
        <w:t>DAFTAR PUSTAKA</w:t>
      </w:r>
    </w:p>
    <w:p>
      <w:pPr>
        <w:spacing w:before="40" w:after="40"/>
        <w:pBdr>
          <w:bottom w:val="single" w:sz="6" w:space="1" w:color="CBD5E1"/>
        </w:pBdr>
      </w:pPr>
    </w:p>
    <w:p/>
    <w:p>
      <w:pPr>
        <w:spacing w:after="100"/>
        <w:ind w:left="567" w:hanging="567"/>
      </w:pPr>
      <w:r>
        <w:rPr>
          <w:sz w:val="20"/>
        </w:rPr>
        <w:t>[1]  Tanenbaum, A. S., &amp; Van Steen, M. (2017). Distributed Systems: Principles and Paradigms (3rd ed.). Pearson.</w:t>
      </w:r>
    </w:p>
    <w:p>
      <w:pPr>
        <w:spacing w:after="100"/>
        <w:ind w:left="567" w:hanging="567"/>
      </w:pPr>
      <w:r>
        <w:rPr>
          <w:sz w:val="20"/>
        </w:rPr>
        <w:t>[2]  Newman, S. (2021). Building Microservices: Designing Fine-Grained Systems (2nd ed.). O'Reilly Media.</w:t>
      </w:r>
    </w:p>
    <w:p>
      <w:pPr>
        <w:spacing w:after="100"/>
        <w:ind w:left="567" w:hanging="567"/>
      </w:pPr>
      <w:r>
        <w:rPr>
          <w:sz w:val="20"/>
        </w:rPr>
        <w:t>[3]  Richardson, C. (2018). Microservices Patterns: With Examples in Java. Manning Publications.</w:t>
      </w:r>
    </w:p>
    <w:p>
      <w:pPr>
        <w:spacing w:after="100"/>
        <w:ind w:left="567" w:hanging="567"/>
      </w:pPr>
      <w:r>
        <w:rPr>
          <w:sz w:val="20"/>
        </w:rPr>
        <w:t>[4]  Kleppmann, M. (2017). Designing Data-Intensive Applications. O'Reilly Media.</w:t>
      </w:r>
    </w:p>
    <w:p>
      <w:pPr>
        <w:spacing w:after="100"/>
        <w:ind w:left="567" w:hanging="567"/>
      </w:pPr>
      <w:r>
        <w:rPr>
          <w:sz w:val="20"/>
        </w:rPr>
        <w:t>[5]  Burns, B., Beda, J., &amp; Hightower, K. (2022). Kubernetes: Up and Running (3rd ed.). O'Reilly Media.</w:t>
      </w:r>
    </w:p>
    <w:p>
      <w:pPr>
        <w:spacing w:after="100"/>
        <w:ind w:left="567" w:hanging="567"/>
      </w:pPr>
      <w:r>
        <w:rPr>
          <w:sz w:val="20"/>
        </w:rPr>
        <w:t>[6]  Go Team. (2024). The Go Programming Language Specification. https://go.dev/ref/spec</w:t>
      </w:r>
    </w:p>
    <w:p>
      <w:pPr>
        <w:spacing w:after="100"/>
        <w:ind w:left="567" w:hanging="567"/>
      </w:pPr>
      <w:r>
        <w:rPr>
          <w:sz w:val="20"/>
        </w:rPr>
        <w:t>[7]  Gin-Gonic. (2024). Gin Web Framework Documentation. https://gin-gonic.com/docs/</w:t>
      </w:r>
    </w:p>
    <w:p>
      <w:pPr>
        <w:spacing w:after="100"/>
        <w:ind w:left="567" w:hanging="567"/>
      </w:pPr>
      <w:r>
        <w:rPr>
          <w:sz w:val="20"/>
        </w:rPr>
        <w:t>[8]  GORM. (2024). GORM — The fantastic ORM library for Golang. https://gorm.io/docs/</w:t>
      </w:r>
    </w:p>
    <w:p>
      <w:pPr>
        <w:spacing w:after="100"/>
        <w:ind w:left="567" w:hanging="567"/>
      </w:pPr>
      <w:r>
        <w:rPr>
          <w:sz w:val="20"/>
        </w:rPr>
        <w:t>[9]  golang-jwt. (2024). golang-jwt/jwt v5. https://github.com/golang-jwt/jwt</w:t>
      </w:r>
    </w:p>
    <w:p>
      <w:pPr>
        <w:spacing w:after="100"/>
        <w:ind w:left="567" w:hanging="567"/>
      </w:pPr>
      <w:r>
        <w:rPr>
          <w:sz w:val="20"/>
        </w:rPr>
        <w:t>[10]  RabbitMQ. (2024). RabbitMQ Documentation. https://www.rabbitmq.com/docs/</w:t>
      </w:r>
    </w:p>
    <w:p>
      <w:pPr>
        <w:spacing w:after="100"/>
        <w:ind w:left="567" w:hanging="567"/>
      </w:pPr>
      <w:r>
        <w:rPr>
          <w:sz w:val="20"/>
        </w:rPr>
        <w:t>[11]  rabbitmq/amqp091-go. (2024). AMQP 0-9-1 Go Client. https://github.com/rabbitmq/amqp091-go</w:t>
      </w:r>
    </w:p>
    <w:p>
      <w:pPr>
        <w:spacing w:after="100"/>
        <w:ind w:left="567" w:hanging="567"/>
      </w:pPr>
      <w:r>
        <w:rPr>
          <w:sz w:val="20"/>
        </w:rPr>
        <w:t>[12]  Next.js. (2024). Next.js 14 Documentation — App Router. https://nextjs.org/docs</w:t>
      </w:r>
    </w:p>
    <w:p>
      <w:pPr>
        <w:spacing w:after="100"/>
        <w:ind w:left="567" w:hanging="567"/>
      </w:pPr>
      <w:r>
        <w:rPr>
          <w:sz w:val="20"/>
        </w:rPr>
        <w:t>[13]  TailwindCSS. (2024). Tailwind CSS Documentation v3. https://tailwindcss.com/docs</w:t>
      </w:r>
    </w:p>
    <w:p>
      <w:pPr>
        <w:spacing w:after="100"/>
        <w:ind w:left="567" w:hanging="567"/>
      </w:pPr>
      <w:r>
        <w:rPr>
          <w:sz w:val="20"/>
        </w:rPr>
        <w:t>[14]  PostgreSQL. (2024). PostgreSQL 15 Documentation. https://www.postgresql.org/docs/15/</w:t>
      </w:r>
    </w:p>
    <w:p>
      <w:pPr>
        <w:spacing w:after="100"/>
        <w:ind w:left="567" w:hanging="567"/>
      </w:pPr>
      <w:r>
        <w:rPr>
          <w:sz w:val="20"/>
        </w:rPr>
        <w:t>[15]  Docker Inc. (2024). Docker &amp; Docker Compose Documentation. https://docs.docker.com/</w:t>
      </w:r>
    </w:p>
    <w:p>
      <w:pPr>
        <w:spacing w:after="100"/>
        <w:ind w:left="567" w:hanging="567"/>
      </w:pPr>
      <w:r>
        <w:rPr>
          <w:sz w:val="20"/>
        </w:rPr>
        <w:t>[16]  Jones, M., Bradley, J., &amp; Sakimura, N. (2015). RFC 7519: JSON Web Token (JWT). IETF.</w:t>
      </w:r>
    </w:p>
    <w:p>
      <w:pPr>
        <w:spacing w:after="100"/>
        <w:ind w:left="567" w:hanging="567"/>
      </w:pPr>
      <w:r>
        <w:rPr>
          <w:sz w:val="20"/>
        </w:rPr>
        <w:t>[17]  Fielding, R. T. (2000). Architectural Styles and the Design of Network-based Software Architectures (Doctoral dissertation). UC Irvine.</w:t>
      </w:r>
    </w:p>
    <w:p>
      <w:pPr>
        <w:spacing w:after="100"/>
        <w:ind w:left="567" w:hanging="567"/>
      </w:pPr>
      <w:r>
        <w:rPr>
          <w:sz w:val="20"/>
        </w:rPr>
        <w:t>[18]  Fowler, M., &amp; Lewis, J. (2014). Microservices: A definition of this new architectural term. https://martinfowler.com/articles/microservices.html</w:t>
      </w:r>
    </w:p>
    <w:p>
      <w:r>
        <w:br w:type="page"/>
      </w:r>
    </w:p>
    <w:p>
      <w:pPr>
        <w:spacing w:before="480" w:after="120"/>
      </w:pPr>
      <w:r>
        <w:rPr>
          <w:b/>
          <w:color w:val="1E3A5F"/>
          <w:sz w:val="32"/>
        </w:rPr>
        <w:t>LAMPIRAN</w:t>
      </w:r>
    </w:p>
    <w:p>
      <w:pPr>
        <w:spacing w:before="40" w:after="40"/>
        <w:pBdr>
          <w:bottom w:val="single" w:sz="6" w:space="1" w:color="CBD5E1"/>
        </w:pBdr>
      </w:pPr>
    </w:p>
    <w:p>
      <w:pPr>
        <w:spacing w:before="360" w:after="120"/>
      </w:pPr>
      <w:r>
        <w:rPr>
          <w:b/>
          <w:color w:val="1E3A5F"/>
          <w:sz w:val="26"/>
        </w:rPr>
        <w:t>Lampiran A: Cara Menjalankan Sistem</w:t>
      </w:r>
    </w:p>
    <w:p>
      <w:pPr>
        <w:spacing w:before="360" w:after="120"/>
      </w:pPr>
      <w:r>
        <w:rPr>
          <w:b/>
          <w:color w:val="1E3A5F"/>
          <w:sz w:val="22"/>
        </w:rPr>
        <w:t>Prasyarat:</w:t>
      </w:r>
    </w:p>
    <w:p>
      <w:pPr>
        <w:spacing w:after="60"/>
        <w:ind w:left="425"/>
      </w:pPr>
      <w:r>
        <w:rPr>
          <w:sz w:val="21"/>
        </w:rPr>
        <w:t>• Docker Engine v24.0+ terinstall</w:t>
      </w:r>
    </w:p>
    <w:p>
      <w:pPr>
        <w:spacing w:after="60"/>
        <w:ind w:left="425"/>
      </w:pPr>
      <w:r>
        <w:rPr>
          <w:sz w:val="21"/>
        </w:rPr>
        <w:t>• Docker Compose v2.0+ terinstall</w:t>
      </w:r>
    </w:p>
    <w:p>
      <w:pPr>
        <w:spacing w:after="60"/>
        <w:ind w:left="425"/>
      </w:pPr>
      <w:r>
        <w:rPr>
          <w:sz w:val="21"/>
        </w:rPr>
        <w:t>• Minimal 4GB RAM tersedia</w:t>
      </w:r>
    </w:p>
    <w:p>
      <w:pPr>
        <w:spacing w:after="60"/>
        <w:ind w:left="425"/>
      </w:pPr>
      <w:r>
        <w:rPr>
          <w:sz w:val="21"/>
        </w:rPr>
        <w:t>• Port 3000, 8000, 5432, 5672, 15672 tidak digunakan</w:t>
      </w:r>
    </w:p>
    <w:p>
      <w:pPr>
        <w:spacing w:before="360" w:after="120"/>
      </w:pPr>
      <w:r>
        <w:rPr>
          <w:b/>
          <w:color w:val="1E3A5F"/>
          <w:sz w:val="22"/>
        </w:rPr>
        <w:t>Langkah Menjalankan:</w:t>
      </w:r>
    </w:p>
    <w:p>
      <w:pPr>
        <w:spacing w:before="120" w:after="40"/>
        <w:ind w:left="170"/>
      </w:pPr>
      <w:r>
        <w:rPr>
          <w:rFonts w:ascii="Courier New" w:hAnsi="Courier New"/>
          <w:color w:val="1E40AF"/>
          <w:sz w:val="16"/>
        </w:rPr>
        <w:t># 1. Masuk ke direktori proyek</w:t>
        <w:br/>
        <w:t>cd final-sistemterdistribusi</w:t>
        <w:br/>
        <w:br/>
        <w:t># 2. Build dan jalankan semua container</w:t>
        <w:br/>
        <w:t>make up</w:t>
        <w:br/>
        <w:t># atau secara manual:</w:t>
        <w:br/>
        <w:t>docker compose up -d --build</w:t>
        <w:br/>
        <w:br/>
        <w:t># 3. Tunggu semua service healthy (±60-90 detik)</w:t>
        <w:br/>
        <w:t>docker compose ps</w:t>
        <w:br/>
        <w:br/>
        <w:t># 4. Akses</w:t>
        <w:br/>
        <w:t>#  Frontend     : http://localhost:3000</w:t>
        <w:br/>
        <w:t>#  API Gateway  : http://localhost:8000/health</w:t>
        <w:br/>
        <w:t>#  RabbitMQ UI  : http://localhost:15672 (admin / admin123)</w:t>
        <w:br/>
        <w:br/>
        <w:t># 5. Perintah berguna</w:t>
        <w:br/>
        <w:t>make logs      # Lihat log realtime semua service</w:t>
        <w:br/>
        <w:t>make status    # Status semua container</w:t>
        <w:br/>
        <w:t>make down      # Hentikan semua service</w:t>
        <w:br/>
        <w:t>make clean     # Hapus container + volume (reset data)</w:t>
      </w:r>
    </w:p>
    <w:p>
      <w:pPr>
        <w:spacing w:after="160"/>
        <w:jc w:val="center"/>
      </w:pPr>
      <w:r>
        <w:rPr>
          <w:i/>
          <w:color w:val="64748B"/>
          <w:sz w:val="18"/>
        </w:rPr>
        <w:t>Lampiran A — Langkah Instalasi dan Menjalankan Sistem</w:t>
      </w:r>
    </w:p>
    <w:p>
      <w:pPr>
        <w:spacing w:before="360" w:after="120"/>
      </w:pPr>
      <w:r>
        <w:rPr>
          <w:b/>
          <w:color w:val="1E3A5F"/>
          <w:sz w:val="26"/>
        </w:rPr>
        <w:t>Lampiran B: Contoh Request API Lengkap</w:t>
      </w:r>
    </w:p>
    <w:p>
      <w:pPr>
        <w:spacing w:before="360" w:after="120"/>
      </w:pPr>
      <w:r>
        <w:rPr>
          <w:b/>
          <w:color w:val="1E3A5F"/>
          <w:sz w:val="22"/>
        </w:rPr>
        <w:t>B.1 Register dan Login:</w:t>
      </w:r>
    </w:p>
    <w:p>
      <w:pPr>
        <w:spacing w:before="120" w:after="40"/>
        <w:ind w:left="170"/>
      </w:pPr>
      <w:r>
        <w:rPr>
          <w:rFonts w:ascii="Courier New" w:hAnsi="Courier New"/>
          <w:color w:val="1E40AF"/>
          <w:sz w:val="16"/>
        </w:rPr>
        <w:t># Register akun baru</w:t>
        <w:br/>
        <w:t>curl -s -X POST http://localhost:8000/auth/register \</w:t>
        <w:br/>
        <w:t xml:space="preserve">  -H "Content-Type: application/json" \</w:t>
        <w:br/>
        <w:t xml:space="preserve">  -d '{"name":"Budi Santoso","email":"budi@test.com","password":"pass123","role":"customer","phone":"081234567890"}'</w:t>
        <w:br/>
        <w:br/>
        <w:t># Login</w:t>
        <w:br/>
        <w:t>curl -s -X POST http://localhost:8000/auth/login \</w:t>
        <w:br/>
        <w:t xml:space="preserve">  -H "Content-Type: application/json" \</w:t>
        <w:br/>
        <w:t xml:space="preserve">  -d '{"email":"budi@test.com","password":"pass123"}' | python3 -c "import sys,json; d=json.load(sys.stdin); print(d['token'])"</w:t>
      </w:r>
    </w:p>
    <w:p>
      <w:pPr>
        <w:spacing w:after="160"/>
        <w:jc w:val="center"/>
      </w:pPr>
      <w:r>
        <w:rPr>
          <w:i/>
          <w:color w:val="64748B"/>
          <w:sz w:val="18"/>
        </w:rPr>
        <w:t>Lampiran B.1 — Register &amp; Login via curl</w:t>
      </w:r>
    </w:p>
    <w:p>
      <w:pPr>
        <w:spacing w:before="360" w:after="120"/>
      </w:pPr>
      <w:r>
        <w:rPr>
          <w:b/>
          <w:color w:val="1E3A5F"/>
          <w:sz w:val="22"/>
        </w:rPr>
        <w:t>B.2 Buat Pesanan:</w:t>
      </w:r>
    </w:p>
    <w:p>
      <w:pPr>
        <w:spacing w:before="120" w:after="40"/>
        <w:ind w:left="170"/>
      </w:pPr>
      <w:r>
        <w:rPr>
          <w:rFonts w:ascii="Courier New" w:hAnsi="Courier New"/>
          <w:color w:val="1E40AF"/>
          <w:sz w:val="16"/>
        </w:rPr>
        <w:t># Simpan token ke variabel (dari hasil login)</w:t>
        <w:br/>
        <w:t>TOKEN="eyJhbGciOi..."</w:t>
        <w:br/>
        <w:br/>
        <w:t># Buat pesanan</w:t>
        <w:br/>
        <w:t>curl -s -X POST http://localhost:8000/api/orders \</w:t>
        <w:br/>
        <w:t xml:space="preserve">  -H "Authorization: Bearer $TOKEN" \</w:t>
        <w:br/>
        <w:t xml:space="preserve">  -H "Content-Type: application/json" \</w:t>
        <w:br/>
        <w:t xml:space="preserve">  -d '{</w:t>
        <w:br/>
        <w:t xml:space="preserve">    "sender_name": "Budi Santoso",</w:t>
        <w:br/>
        <w:t xml:space="preserve">    "sender_phone": "081234567890",</w:t>
        <w:br/>
        <w:t xml:space="preserve">    "sender_city": "Jakarta",</w:t>
        <w:br/>
        <w:t xml:space="preserve">    "sender_address": "Jl. Sudirman No. 1, Jakarta Pusat",</w:t>
        <w:br/>
        <w:t xml:space="preserve">    "receiver_name": "Ani Wijaya",</w:t>
        <w:br/>
        <w:t xml:space="preserve">    "receiver_phone": "087654321098",</w:t>
        <w:br/>
        <w:t xml:space="preserve">    "receiver_city": "Bandung",</w:t>
        <w:br/>
        <w:t xml:space="preserve">    "receiver_address": "Jl. Braga No. 5, Bandung",</w:t>
        <w:br/>
        <w:t xml:space="preserve">    "weight": 500,</w:t>
        <w:br/>
        <w:t xml:space="preserve">    "description": "Pakaian",</w:t>
        <w:br/>
        <w:t xml:space="preserve">    "service_type": "express"</w:t>
        <w:br/>
        <w:t xml:space="preserve">  }'</w:t>
      </w:r>
    </w:p>
    <w:p>
      <w:pPr>
        <w:spacing w:after="160"/>
        <w:jc w:val="center"/>
      </w:pPr>
      <w:r>
        <w:rPr>
          <w:i/>
          <w:color w:val="64748B"/>
          <w:sz w:val="18"/>
        </w:rPr>
        <w:t>Lampiran B.2 — Buat Pesanan Baru</w:t>
      </w:r>
    </w:p>
    <w:p>
      <w:pPr>
        <w:spacing w:before="360" w:after="120"/>
      </w:pPr>
      <w:r>
        <w:rPr>
          <w:b/>
          <w:color w:val="1E3A5F"/>
          <w:sz w:val="22"/>
        </w:rPr>
        <w:t>B.3 Update Status dan Cek Tracking:</w:t>
      </w:r>
    </w:p>
    <w:p>
      <w:pPr>
        <w:spacing w:before="120" w:after="40"/>
        <w:ind w:left="170"/>
      </w:pPr>
      <w:r>
        <w:rPr>
          <w:rFonts w:ascii="Courier New" w:hAnsi="Courier New"/>
          <w:color w:val="1E40AF"/>
          <w:sz w:val="16"/>
        </w:rPr>
        <w:t># Simpan ORDER_ID dari response buat pesanan</w:t>
        <w:br/>
        <w:t>ORDER_ID=1</w:t>
        <w:br/>
        <w:br/>
        <w:t># Update status (harus admin/courier JWT)</w:t>
        <w:br/>
        <w:t>curl -X PUT http://localhost:8000/api/orders/$ORDER_ID/status \</w:t>
        <w:br/>
        <w:t xml:space="preserve">  -H "Authorization: Bearer $TOKEN" \</w:t>
        <w:br/>
        <w:t xml:space="preserve">  -H "Content-Type: application/json" \</w:t>
        <w:br/>
        <w:t xml:space="preserve">  -d '{"status": "shipped"}'</w:t>
        <w:br/>
        <w:br/>
        <w:t># Cek riwayat tracking (otomatis ter-update via RabbitMQ)</w:t>
        <w:br/>
        <w:t>curl -s http://localhost:8000/api/tracking/$ORDER_ID \</w:t>
        <w:br/>
        <w:t xml:space="preserve">  -H "Authorization: Bearer $TOKEN" | python3 -m json.tool</w:t>
        <w:br/>
        <w:br/>
        <w:t># Cek notifikasi (otomatis dibuat via RabbitMQ)</w:t>
        <w:br/>
        <w:t>curl -s http://localhost:8000/api/notifications \</w:t>
        <w:br/>
        <w:t xml:space="preserve">  -H "Authorization: Bearer $TOKEN" | python3 -m json.tool</w:t>
      </w:r>
    </w:p>
    <w:p>
      <w:pPr>
        <w:spacing w:after="160"/>
        <w:jc w:val="center"/>
      </w:pPr>
      <w:r>
        <w:rPr>
          <w:i/>
          <w:color w:val="64748B"/>
          <w:sz w:val="18"/>
        </w:rPr>
        <w:t>Lampiran B.3 — Update Status, Cek Tracking &amp; Notifikasi</w:t>
      </w:r>
    </w:p>
    <w:p>
      <w:pPr>
        <w:spacing w:before="360" w:after="120"/>
      </w:pPr>
      <w:r>
        <w:rPr>
          <w:b/>
          <w:color w:val="1E3A5F"/>
          <w:sz w:val="26"/>
        </w:rPr>
        <w:t>Lampiran C: Struktur Direktori Lengkap</w:t>
      </w:r>
    </w:p>
    <w:p>
      <w:pPr>
        <w:spacing w:before="120" w:after="40"/>
        <w:ind w:left="170"/>
      </w:pPr>
      <w:r>
        <w:rPr>
          <w:rFonts w:ascii="Courier New" w:hAnsi="Courier New"/>
          <w:color w:val="1E40AF"/>
          <w:sz w:val="16"/>
        </w:rPr>
        <w:t>final-sistemterdistribusi/</w:t>
        <w:br/>
        <w:t>├── docker-compose.yml          # 10 container: 4 DB, 1 RabbitMQ, 5 services</w:t>
        <w:br/>
        <w:t>├── Makefile                    # Shortcut perintah</w:t>
        <w:br/>
        <w:t>├── services/</w:t>
        <w:br/>
        <w:t>│   ├── api-gateway/            # Port 8000</w:t>
        <w:br/>
        <w:t>│   │   ├── main.go             # JWT middleware, routing, forwardRequest</w:t>
        <w:br/>
        <w:t>│   │   ├── go.mod              # gin, golang-jwt</w:t>
        <w:br/>
        <w:t>│   │   └── Dockerfile</w:t>
        <w:br/>
        <w:t>│   ├── user-service/           # Port 8001</w:t>
        <w:br/>
        <w:t>│   │   ├── main.go             # Register, login, profil, JWT</w:t>
        <w:br/>
        <w:t>│   │   ├── go.mod              # gin, gorm, bcrypt, jwt</w:t>
        <w:br/>
        <w:t>│   │   └── Dockerfile</w:t>
        <w:br/>
        <w:t>│   ├── order-service/          # Port 8002</w:t>
        <w:br/>
        <w:t>│   │   ├── main.go             # CRUD order, kalkulasi harga, RabbitMQ publisher</w:t>
        <w:br/>
        <w:t>│   │   ├── go.mod              # gin, gorm, amqp091-go, jwt</w:t>
        <w:br/>
        <w:t>│   │   └── Dockerfile</w:t>
        <w:br/>
        <w:t>│   ├── tracking-service/       # Port 8003</w:t>
        <w:br/>
        <w:t>│   │   ├── main.go             # API tracking, RabbitMQ consumer goroutine</w:t>
        <w:br/>
        <w:t>│   │   ├── go.mod              # gin, gorm, amqp091-go</w:t>
        <w:br/>
        <w:t>│   │   └── Dockerfile</w:t>
        <w:br/>
        <w:t>│   └── notification-service/   # Port 8004</w:t>
        <w:br/>
        <w:t>│       ├── main.go             # CRUD notif, RabbitMQ consumer goroutine</w:t>
        <w:br/>
        <w:t>│       ├── go.mod              # gin, gorm, amqp091-go</w:t>
        <w:br/>
        <w:t>│       └── Dockerfile</w:t>
        <w:br/>
        <w:t>├── frontend/                   # Port 3000</w:t>
        <w:br/>
        <w:t>│   ├── src/</w:t>
        <w:br/>
        <w:t>│   │   ├── app/               # Next.js App Router</w:t>
        <w:br/>
        <w:t>│   │   │   ├── layout.tsx     # Root layout</w:t>
        <w:br/>
        <w:t>│   │   │   ├── page.tsx       # Root redirect</w:t>
        <w:br/>
        <w:t>│   │   │   ├── login/page.tsx # Form login</w:t>
        <w:br/>
        <w:t>│   │   │   ├── register/page.tsx</w:t>
        <w:br/>
        <w:t>│   │   │   ├── track/page.tsx  # Lacak paket publik</w:t>
        <w:br/>
        <w:t>│   │   │   ├── dashboard/</w:t>
        <w:br/>
        <w:t>│   │   │   │   ├── layout.tsx  # Sidebar + auth check</w:t>
        <w:br/>
        <w:t>│   │   │   │   └── page.tsx    # Dashboard stats</w:t>
        <w:br/>
        <w:t>│   │   │   ├── orders/</w:t>
        <w:br/>
        <w:t>│   │   │   │   ├── page.tsx    # Daftar pesanan</w:t>
        <w:br/>
        <w:t>│   │   │   │   ├── new/page.tsx # Form buat pesanan</w:t>
        <w:br/>
        <w:t>│   │   │   │   └── [id]/page.tsx # Detail + tracking</w:t>
        <w:br/>
        <w:t>│   │   │   └── notifications/page.tsx</w:t>
        <w:br/>
        <w:t>│   │   ├── lib/api.ts          # Axios client + API functions</w:t>
        <w:br/>
        <w:t>│   │   └── types/index.ts      # TypeScript types</w:t>
        <w:br/>
        <w:t>│   ├── package.json</w:t>
        <w:br/>
        <w:t>│   ├── next.config.js</w:t>
        <w:br/>
        <w:t>│   ├── tailwind.config.ts</w:t>
        <w:br/>
        <w:t>│   └── Dockerfile</w:t>
        <w:br/>
        <w:t>└── docs/</w:t>
        <w:br/>
        <w:t xml:space="preserve">    ├── generate_report.py      # Script generator laporan ini</w:t>
        <w:br/>
        <w:t xml:space="preserve">    └── Laporan_*.docx         # Output laporan</w:t>
      </w:r>
    </w:p>
    <w:p>
      <w:pPr>
        <w:spacing w:after="160"/>
        <w:jc w:val="center"/>
      </w:pPr>
      <w:r>
        <w:rPr>
          <w:i/>
          <w:color w:val="64748B"/>
          <w:sz w:val="18"/>
        </w:rPr>
        <w:t>Lampiran C — Struktur Direktori Proyek Lengkap</w:t>
      </w:r>
    </w:p>
    <w:p/>
    <w:p>
      <w:pPr>
        <w:spacing w:before="480"/>
        <w:jc w:val="center"/>
      </w:pPr>
      <w:r>
        <w:rPr>
          <w:color w:val="94A3B8"/>
        </w:rPr>
        <w:t>──────────────────────────────────────────────────────────────</w:t>
      </w:r>
    </w:p>
    <w:p>
      <w:pPr>
        <w:jc w:val="center"/>
      </w:pPr>
      <w:r>
        <w:rPr>
          <w:i/>
          <w:color w:val="94A3B8"/>
          <w:sz w:val="18"/>
        </w:rPr>
        <w:t>Dokumen dibuat otomatis: 19 July 2026, 14:11 WIB</w:t>
      </w:r>
    </w:p>
    <w:p>
      <w:pPr>
        <w:jc w:val="center"/>
      </w:pPr>
      <w:r>
        <w:rPr>
          <w:b/>
          <w:color w:val="2563EB"/>
          <w:sz w:val="18"/>
        </w:rPr>
        <w:t>LogistikPro — Sistem Logistik &amp; Ekspedisi Terdistribusi | Arsitektur Microservices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