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fill="FFFFFF" w:val="clear"/>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Name: Aqsa Younus</w:t>
      </w:r>
    </w:p>
    <w:p>
      <w:pPr>
        <w:pStyle w:val="LOnormal"/>
        <w:shd w:fill="FFFFFF" w:val="clear"/>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ERP: 18571</w:t>
      </w:r>
    </w:p>
    <w:p>
      <w:pPr>
        <w:pStyle w:val="LOnormal"/>
        <w:shd w:fill="FFFFFF" w:val="clear"/>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 xml:space="preserve">Dataset: </w:t>
      </w:r>
    </w:p>
    <w:p>
      <w:pPr>
        <w:pStyle w:val="LOnormal"/>
        <w:shd w:fill="FFFFFF" w:val="clear"/>
        <w:spacing w:lineRule="auto" w:line="240" w:before="0" w:after="160"/>
        <w:rPr>
          <w:rFonts w:ascii="Times New Roman" w:hAnsi="Times New Roman" w:eastAsia="Times New Roman" w:cs="Times New Roman"/>
          <w:color w:val="212121"/>
          <w:kern w:val="0"/>
          <w:sz w:val="24"/>
          <w:szCs w:val="24"/>
          <w:lang w:val="en-US" w:eastAsia="zh-CN" w:bidi="hi-IN"/>
        </w:rPr>
      </w:pPr>
      <w:r>
        <w:rPr>
          <w:rFonts w:eastAsia="Times New Roman" w:cs="Times New Roman" w:ascii="Times New Roman" w:hAnsi="Times New Roman"/>
          <w:color w:val="212121"/>
          <w:kern w:val="0"/>
          <w:sz w:val="24"/>
          <w:szCs w:val="24"/>
          <w:lang w:val="en-US" w:eastAsia="zh-CN" w:bidi="hi-IN"/>
        </w:rPr>
        <w:t>Dashi Foods Dataset</w:t>
      </w:r>
    </w:p>
    <w:p>
      <w:pPr>
        <w:pStyle w:val="LOnormal"/>
        <w:shd w:fill="FFFFFF" w:val="clear"/>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Domain Knowledge:</w:t>
      </w:r>
    </w:p>
    <w:p>
      <w:pPr>
        <w:pStyle w:val="LOnormal"/>
        <w:shd w:fill="FFFFFF" w:val="clear"/>
        <w:spacing w:lineRule="auto" w:line="240" w:before="0" w:after="16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E-commerce data is the data that is constantly expanding, creating many possibilities for data analysts to see trends, and understand how the business model is working and what we could do to improve business models. </w:t>
      </w:r>
    </w:p>
    <w:p>
      <w:pPr>
        <w:pStyle w:val="LOnormal"/>
        <w:shd w:fill="FFFFFF" w:val="clear"/>
        <w:spacing w:lineRule="auto" w:line="240" w:before="0" w:after="160"/>
        <w:rPr>
          <w:rFonts w:ascii="Times New Roman" w:hAnsi="Times New Roman"/>
        </w:rPr>
      </w:pPr>
      <w:r>
        <w:rPr>
          <w:rFonts w:eastAsia="Times New Roman" w:cs="Times New Roman" w:ascii="Times New Roman" w:hAnsi="Times New Roman"/>
          <w:color w:val="212121"/>
          <w:sz w:val="24"/>
          <w:szCs w:val="24"/>
        </w:rPr>
        <w:t xml:space="preserve">This dataset, in particular, is unique. </w:t>
      </w:r>
      <w:r>
        <w:rPr>
          <w:rFonts w:eastAsia="Times New Roman" w:cs="Times New Roman" w:ascii="Times New Roman" w:hAnsi="Times New Roman"/>
          <w:color w:val="212121"/>
          <w:sz w:val="24"/>
          <w:szCs w:val="24"/>
        </w:rPr>
        <w:t>This dataset dataset belongs to the company Dashi Foods. It is a local Pakistani Company that is</w:t>
      </w:r>
      <w:r>
        <w:rPr>
          <w:rFonts w:eastAsia="Times New Roman" w:cs="Times New Roman" w:ascii="Times New Roman" w:hAnsi="Times New Roman"/>
          <w:caps w:val="false"/>
          <w:smallCaps w:val="false"/>
          <w:color w:val="2F2F2F"/>
          <w:spacing w:val="0"/>
          <w:sz w:val="24"/>
          <w:szCs w:val="24"/>
        </w:rPr>
        <w:t xml:space="preserve"> </w:t>
      </w:r>
      <w:r>
        <w:rPr>
          <w:rFonts w:ascii="Times New Roman" w:hAnsi="Times New Roman"/>
          <w:b w:val="false"/>
          <w:i w:val="false"/>
          <w:caps w:val="false"/>
          <w:smallCaps w:val="false"/>
          <w:color w:val="2F2F2F"/>
          <w:spacing w:val="0"/>
          <w:sz w:val="23"/>
        </w:rPr>
        <w:t>dedicated to innovate and produce new food products for convenience with taste.</w:t>
      </w:r>
      <w:r>
        <w:rPr>
          <w:rFonts w:ascii="Times New Roman" w:hAnsi="Times New Roman"/>
        </w:rPr>
        <w:t xml:space="preserve"> </w:t>
      </w:r>
      <w:r>
        <w:rPr>
          <w:rFonts w:ascii="Times New Roman" w:hAnsi="Times New Roman"/>
        </w:rPr>
        <w:t xml:space="preserve">This dataset consists of various sheets which show a database like structure because of the various ID columns connecting all the sheets together. </w:t>
      </w:r>
    </w:p>
    <w:p>
      <w:pPr>
        <w:pStyle w:val="LOnormal"/>
        <w:shd w:fill="FFFFFF" w:val="clear"/>
        <w:spacing w:lineRule="auto" w:line="240" w:before="0" w:after="160"/>
        <w:rPr>
          <w:rFonts w:ascii="Times New Roman" w:hAnsi="Times New Roman"/>
        </w:rPr>
      </w:pPr>
      <w:r>
        <w:rPr>
          <w:rFonts w:ascii="Times New Roman" w:hAnsi="Times New Roman"/>
        </w:rPr>
        <w:t>The sheets are as follows:</w:t>
      </w:r>
    </w:p>
    <w:p>
      <w:pPr>
        <w:pStyle w:val="LOnormal"/>
        <w:shd w:fill="FFFFFF" w:val="clear"/>
        <w:spacing w:lineRule="auto" w:line="240" w:before="0" w:after="160"/>
        <w:rPr>
          <w:rFonts w:ascii="Times New Roman" w:hAnsi="Times New Roman"/>
        </w:rPr>
      </w:pPr>
      <w:r>
        <w:rPr>
          <w:rFonts w:ascii="Times New Roman" w:hAnsi="Times New Roman"/>
        </w:rPr>
        <w:t xml:space="preserve">1- Customer Ledger: This sheet has all the information regarding the balances of each customer. It gives an idea to how the transactions are being ensued and through what means. </w:t>
      </w:r>
    </w:p>
    <w:p>
      <w:pPr>
        <w:pStyle w:val="LOnormal"/>
        <w:shd w:fill="FFFFFF" w:val="clear"/>
        <w:spacing w:lineRule="auto" w:line="240" w:before="0" w:after="160"/>
        <w:rPr>
          <w:rFonts w:ascii="Times New Roman" w:hAnsi="Times New Roman"/>
        </w:rPr>
      </w:pPr>
      <w:r>
        <w:rPr>
          <w:rFonts w:ascii="Times New Roman" w:hAnsi="Times New Roman"/>
        </w:rPr>
        <w:t>2- Customer: A purely dimensional data, best for machine learning purposes since it has various boolean valued columns.</w:t>
      </w:r>
    </w:p>
    <w:p>
      <w:pPr>
        <w:pStyle w:val="LOnormal"/>
        <w:shd w:fill="FFFFFF" w:val="clear"/>
        <w:spacing w:lineRule="auto" w:line="240" w:before="0" w:after="160"/>
        <w:rPr>
          <w:rFonts w:ascii="Times New Roman" w:hAnsi="Times New Roman"/>
        </w:rPr>
      </w:pPr>
      <w:r>
        <w:rPr>
          <w:rFonts w:ascii="Times New Roman" w:hAnsi="Times New Roman"/>
        </w:rPr>
        <w:t xml:space="preserve">3- CustomerWise: </w:t>
      </w:r>
      <w:r>
        <w:rPr>
          <w:rFonts w:ascii="Times New Roman" w:hAnsi="Times New Roman"/>
        </w:rPr>
        <w:t xml:space="preserve">A sheet rich in KPIs ideal for e-commerce analysis. The sheet can provide answers to potential analysis questions regarding customer buying behavior </w:t>
      </w:r>
    </w:p>
    <w:p>
      <w:pPr>
        <w:pStyle w:val="LOnormal"/>
        <w:shd w:fill="FFFFFF" w:val="clear"/>
        <w:spacing w:lineRule="auto" w:line="240" w:before="0" w:after="160"/>
        <w:rPr>
          <w:rFonts w:ascii="Times New Roman" w:hAnsi="Times New Roman"/>
        </w:rPr>
      </w:pPr>
      <w:r>
        <w:rPr>
          <w:rFonts w:ascii="Times New Roman" w:hAnsi="Times New Roman"/>
        </w:rPr>
        <w:t xml:space="preserve">4- Item: </w:t>
      </w:r>
      <w:r>
        <w:rPr>
          <w:rFonts w:ascii="Times New Roman" w:hAnsi="Times New Roman"/>
        </w:rPr>
        <w:t>Similar to Customer sheet, this sheet was also rich in Dimensions by lacking in KPIs, however, had various amount of boolean columns perfect for machine learning algorithms.</w:t>
      </w:r>
    </w:p>
    <w:p>
      <w:pPr>
        <w:pStyle w:val="LOnormal"/>
        <w:shd w:fill="FFFFFF" w:val="clear"/>
        <w:spacing w:lineRule="auto" w:line="240" w:before="0" w:after="160"/>
        <w:rPr>
          <w:rFonts w:ascii="Times New Roman" w:hAnsi="Times New Roman"/>
        </w:rPr>
      </w:pPr>
      <w:r>
        <w:rPr>
          <w:rFonts w:ascii="Times New Roman" w:hAnsi="Times New Roman"/>
        </w:rPr>
        <w:t xml:space="preserve">5- Purchase: </w:t>
      </w:r>
      <w:r>
        <w:rPr>
          <w:rFonts w:ascii="Times New Roman" w:hAnsi="Times New Roman"/>
        </w:rPr>
        <w:t xml:space="preserve">Contains data regarding the purchase of each item, the category and quantity of the product ordered by the customers. </w:t>
      </w:r>
    </w:p>
    <w:p>
      <w:pPr>
        <w:pStyle w:val="LOnormal"/>
        <w:shd w:fill="FFFFFF" w:val="clear"/>
        <w:spacing w:lineRule="auto" w:line="240" w:before="0" w:after="160"/>
        <w:rPr>
          <w:rFonts w:ascii="Times New Roman" w:hAnsi="Times New Roman"/>
        </w:rPr>
      </w:pPr>
      <w:r>
        <w:rPr>
          <w:rFonts w:ascii="Times New Roman" w:hAnsi="Times New Roman"/>
        </w:rPr>
        <w:t xml:space="preserve">6- DataDump: </w:t>
      </w:r>
      <w:r>
        <w:rPr>
          <w:rFonts w:ascii="Times New Roman" w:hAnsi="Times New Roman"/>
        </w:rPr>
        <w:t>Though named as datadump, this sheet was the most ideal. It had the right balance of KPIs and dimensions. It also has customer and product data together which would aid in product/Customer behavior analysis</w:t>
      </w:r>
    </w:p>
    <w:p>
      <w:pPr>
        <w:pStyle w:val="LOnormal"/>
        <w:numPr>
          <w:ilvl w:val="0"/>
          <w:numId w:val="0"/>
        </w:numPr>
        <w:shd w:fill="FFFFFF" w:val="clear"/>
        <w:spacing w:lineRule="auto" w:line="240" w:before="0" w:after="160"/>
        <w:ind w:left="720" w:right="0" w:hanging="0"/>
        <w:rPr>
          <w:rFonts w:ascii="Times New Roman" w:hAnsi="Times New Roman" w:eastAsia="Times New Roman" w:cs="Times New Roman"/>
          <w:color w:val="212121"/>
          <w:sz w:val="24"/>
          <w:szCs w:val="24"/>
        </w:rPr>
      </w:pPr>
      <w:r>
        <w:rPr>
          <w:rFonts w:eastAsia="Times New Roman" w:cs="Times New Roman" w:ascii="Times New Roman" w:hAnsi="Times New Roman"/>
          <w:b/>
          <w:color w:val="212121"/>
          <w:sz w:val="28"/>
          <w:szCs w:val="28"/>
        </w:rPr>
        <w:t xml:space="preserve">Thoughts About the </w:t>
      </w:r>
      <w:r>
        <w:rPr>
          <w:rFonts w:eastAsia="Times New Roman" w:cs="Times New Roman" w:ascii="Times New Roman" w:hAnsi="Times New Roman"/>
          <w:b/>
          <w:color w:val="212121"/>
          <w:sz w:val="28"/>
          <w:szCs w:val="28"/>
        </w:rPr>
        <w:t>D</w:t>
      </w:r>
      <w:r>
        <w:rPr>
          <w:rFonts w:eastAsia="Times New Roman" w:cs="Times New Roman" w:ascii="Times New Roman" w:hAnsi="Times New Roman"/>
          <w:b/>
          <w:color w:val="212121"/>
          <w:sz w:val="28"/>
          <w:szCs w:val="28"/>
        </w:rPr>
        <w:t>ataset</w:t>
      </w:r>
    </w:p>
    <w:p>
      <w:pPr>
        <w:pStyle w:val="LOnormal"/>
        <w:numPr>
          <w:ilvl w:val="0"/>
          <w:numId w:val="2"/>
        </w:numPr>
        <w:shd w:fill="FFFFFF" w:val="clear"/>
        <w:spacing w:lineRule="auto" w:line="240" w:before="0" w:after="160"/>
        <w:rPr>
          <w:rFonts w:ascii="Times New Roman" w:hAnsi="Times New Roman" w:eastAsia="Times New Roman" w:cs="Times New Roman"/>
          <w:b w:val="false"/>
          <w:b w:val="false"/>
          <w:bCs w:val="false"/>
          <w:color w:val="212121"/>
          <w:sz w:val="22"/>
          <w:szCs w:val="22"/>
        </w:rPr>
      </w:pPr>
      <w:r>
        <w:rPr>
          <w:rFonts w:eastAsia="Times New Roman" w:cs="Times New Roman" w:ascii="Times New Roman" w:hAnsi="Times New Roman"/>
          <w:b w:val="false"/>
          <w:bCs w:val="false"/>
          <w:color w:val="212121"/>
          <w:sz w:val="22"/>
          <w:szCs w:val="22"/>
        </w:rPr>
        <w:t xml:space="preserve">The data had a lot of dimensions by hardly any KPIs, a lot of the KPIs were repeated across multiple sheets, making most of the data redundant </w:t>
      </w:r>
    </w:p>
    <w:p>
      <w:pPr>
        <w:pStyle w:val="LOnormal"/>
        <w:numPr>
          <w:ilvl w:val="0"/>
          <w:numId w:val="2"/>
        </w:numPr>
        <w:shd w:fill="FFFFFF" w:val="clear"/>
        <w:spacing w:lineRule="auto" w:line="240" w:before="0" w:after="160"/>
        <w:rPr>
          <w:rFonts w:ascii="Times New Roman" w:hAnsi="Times New Roman" w:eastAsia="Times New Roman" w:cs="Times New Roman"/>
          <w:b w:val="false"/>
          <w:b w:val="false"/>
          <w:bCs w:val="false"/>
          <w:color w:val="212121"/>
          <w:sz w:val="22"/>
          <w:szCs w:val="22"/>
        </w:rPr>
      </w:pPr>
      <w:r>
        <w:rPr>
          <w:rFonts w:eastAsia="Times New Roman" w:cs="Times New Roman" w:ascii="Times New Roman" w:hAnsi="Times New Roman"/>
          <w:b w:val="false"/>
          <w:bCs w:val="false"/>
          <w:color w:val="212121"/>
          <w:sz w:val="22"/>
          <w:szCs w:val="22"/>
        </w:rPr>
        <w:t>The data was surprisingly clean though when it came to null values, missing values did not require much imputation especially for the KPIs which is why the analysis is strong for them</w:t>
      </w:r>
    </w:p>
    <w:p>
      <w:pPr>
        <w:pStyle w:val="LOnormal"/>
        <w:numPr>
          <w:ilvl w:val="0"/>
          <w:numId w:val="2"/>
        </w:numPr>
        <w:shd w:fill="FFFFFF" w:val="clear"/>
        <w:spacing w:lineRule="auto" w:line="240" w:before="0" w:after="160"/>
        <w:rPr>
          <w:rFonts w:ascii="Times New Roman" w:hAnsi="Times New Roman" w:eastAsia="Times New Roman" w:cs="Times New Roman"/>
          <w:b w:val="false"/>
          <w:b w:val="false"/>
          <w:bCs w:val="false"/>
          <w:color w:val="212121"/>
          <w:sz w:val="22"/>
          <w:szCs w:val="22"/>
        </w:rPr>
      </w:pPr>
      <w:r>
        <w:rPr>
          <w:rFonts w:eastAsia="Times New Roman" w:cs="Times New Roman" w:ascii="Times New Roman" w:hAnsi="Times New Roman"/>
          <w:b w:val="false"/>
          <w:bCs w:val="false"/>
          <w:color w:val="212121"/>
          <w:sz w:val="22"/>
          <w:szCs w:val="22"/>
        </w:rPr>
        <w:t xml:space="preserve">The data was incomplete. I believe more sheets would have given proper insights to the dynamics of the business, therefore would have given even better analysis. </w:t>
      </w:r>
    </w:p>
    <w:p>
      <w:pPr>
        <w:pStyle w:val="LOnormal"/>
        <w:numPr>
          <w:ilvl w:val="0"/>
          <w:numId w:val="2"/>
        </w:numPr>
        <w:shd w:fill="FFFFFF" w:val="clear"/>
        <w:spacing w:lineRule="auto" w:line="240" w:before="0" w:after="160"/>
        <w:rPr>
          <w:rFonts w:ascii="Times New Roman" w:hAnsi="Times New Roman" w:eastAsia="Times New Roman" w:cs="Times New Roman"/>
          <w:b w:val="false"/>
          <w:b w:val="false"/>
          <w:bCs w:val="false"/>
          <w:color w:val="212121"/>
          <w:sz w:val="22"/>
          <w:szCs w:val="22"/>
        </w:rPr>
      </w:pPr>
      <w:r>
        <w:rPr>
          <w:rFonts w:eastAsia="Times New Roman" w:cs="Times New Roman" w:ascii="Times New Roman" w:hAnsi="Times New Roman"/>
          <w:b w:val="false"/>
          <w:bCs w:val="false"/>
          <w:color w:val="212121"/>
          <w:sz w:val="22"/>
          <w:szCs w:val="22"/>
        </w:rPr>
        <w:t xml:space="preserve">There was a slight confusion whether the data was entirely e-commerce or not, </w:t>
      </w:r>
      <w:r>
        <w:rPr>
          <w:rFonts w:eastAsia="Times New Roman" w:cs="Times New Roman" w:ascii="Times New Roman" w:hAnsi="Times New Roman"/>
          <w:b w:val="false"/>
          <w:bCs w:val="false"/>
          <w:color w:val="212121"/>
          <w:sz w:val="22"/>
          <w:szCs w:val="22"/>
        </w:rPr>
        <w:t xml:space="preserve">I believe the ledger report and godown column make it seem like the data partly alludes to physical transactions so I kept that in mind during wrangling and analysis. </w:t>
      </w:r>
    </w:p>
    <w:p>
      <w:pPr>
        <w:pStyle w:val="LOnormal"/>
        <w:shd w:fill="FFFFFF" w:val="clear"/>
        <w:spacing w:lineRule="auto" w:line="240" w:before="0" w:after="160"/>
        <w:rPr>
          <w:rFonts w:ascii="Times New Roman" w:hAnsi="Times New Roman" w:eastAsia="Times New Roman" w:cs="Times New Roman"/>
          <w:b/>
          <w:b/>
          <w:color w:val="212121"/>
          <w:sz w:val="28"/>
          <w:szCs w:val="28"/>
        </w:rPr>
      </w:pPr>
      <w:r>
        <w:rPr>
          <w:rFonts w:eastAsia="Times New Roman" w:cs="Times New Roman" w:ascii="Times New Roman" w:hAnsi="Times New Roman"/>
          <w:b/>
          <w:color w:val="212121"/>
          <w:sz w:val="28"/>
          <w:szCs w:val="28"/>
        </w:rPr>
        <w:t>Final Thoughts/Opinions</w:t>
      </w:r>
    </w:p>
    <w:p>
      <w:pPr>
        <w:pStyle w:val="LOnormal"/>
        <w:shd w:fill="FFFFFF" w:val="clear"/>
        <w:spacing w:lineRule="auto" w:line="240" w:before="0" w:after="160"/>
        <w:ind w:left="0" w:right="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I personally would prefer python  </w:t>
      </w:r>
      <w:r>
        <w:rPr>
          <w:rFonts w:eastAsia="Times New Roman" w:cs="Times New Roman" w:ascii="Times New Roman" w:hAnsi="Times New Roman"/>
          <w:color w:val="212121"/>
          <w:sz w:val="24"/>
          <w:szCs w:val="24"/>
        </w:rPr>
        <w:t xml:space="preserve">and Tablaeu </w:t>
      </w:r>
      <w:r>
        <w:rPr>
          <w:rFonts w:eastAsia="Times New Roman" w:cs="Times New Roman" w:ascii="Times New Roman" w:hAnsi="Times New Roman"/>
          <w:color w:val="212121"/>
          <w:sz w:val="24"/>
          <w:szCs w:val="24"/>
        </w:rPr>
        <w:t xml:space="preserve">over PowerBI. I felt restricted by the limited options that PowerBI provides relative to Python </w:t>
      </w:r>
      <w:r>
        <w:rPr>
          <w:rFonts w:eastAsia="Times New Roman" w:cs="Times New Roman" w:ascii="Times New Roman" w:hAnsi="Times New Roman"/>
          <w:color w:val="212121"/>
          <w:sz w:val="24"/>
          <w:szCs w:val="24"/>
        </w:rPr>
        <w:t>and it is more effort to create charts on PowerBI compared to Tablaeu</w:t>
      </w:r>
      <w:r>
        <w:rPr>
          <w:rFonts w:eastAsia="Times New Roman" w:cs="Times New Roman" w:ascii="Times New Roman" w:hAnsi="Times New Roman"/>
          <w:color w:val="212121"/>
          <w:sz w:val="24"/>
          <w:szCs w:val="24"/>
        </w:rPr>
        <w:t xml:space="preserve">. Furthermore, the data itself I believe should have had more columns that one could analyze in order to get further insights on the E-commerce data of </w:t>
      </w:r>
      <w:r>
        <w:rPr>
          <w:rFonts w:eastAsia="Times New Roman" w:cs="Times New Roman" w:ascii="Times New Roman" w:hAnsi="Times New Roman"/>
          <w:color w:val="212121"/>
          <w:kern w:val="0"/>
          <w:sz w:val="24"/>
          <w:szCs w:val="24"/>
          <w:lang w:val="en-US" w:eastAsia="zh-CN" w:bidi="hi-IN"/>
        </w:rPr>
        <w:t>Dashi Foods</w:t>
      </w:r>
      <w:r>
        <w:rPr>
          <w:rFonts w:eastAsia="Times New Roman" w:cs="Times New Roman" w:ascii="Times New Roman" w:hAnsi="Times New Roman"/>
          <w:color w:val="212121"/>
          <w:sz w:val="24"/>
          <w:szCs w:val="24"/>
        </w:rPr>
        <w:t xml:space="preserve">. </w:t>
      </w:r>
    </w:p>
    <w:p>
      <w:pPr>
        <w:pStyle w:val="LOnormal"/>
        <w:shd w:fill="FFFFFF" w:val="clear"/>
        <w:spacing w:lineRule="auto" w:line="240" w:before="0" w:after="160"/>
        <w:ind w:left="0" w:right="0" w:hanging="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New Roman">
    <w:charset w:val="01"/>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LibreOffice/7.2.2.2$Windows_X86_64 LibreOffice_project/02b2acce88a210515b4a5bb2e46cbfb63fe97d56</Application>
  <AppVersion>15.0000</AppVersion>
  <Pages>2</Pages>
  <Words>468</Words>
  <Characters>2384</Characters>
  <CharactersWithSpaces>2837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2022-06-02T01:16:37Z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