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hanging="45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-2 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ableau, Salesforce Inc with dataset for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creation of various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AIM:  </w:t>
      </w:r>
      <w:r w:rsidDel="00000000" w:rsidR="00000000" w:rsidRPr="00000000">
        <w:rPr>
          <w:rtl w:val="0"/>
        </w:rPr>
        <w:t xml:space="preserve">To explore the integration of Salesforce datasets with Tableau for generating dynamic and interactive data visualizations.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7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57763" cy="289202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892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9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RESULT: </w:t>
      </w:r>
      <w:r w:rsidDel="00000000" w:rsidR="00000000" w:rsidRPr="00000000">
        <w:rPr>
          <w:rtl w:val="0"/>
        </w:rPr>
        <w:t xml:space="preserve">The experiment is executed successfully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