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45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-4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Using Tableau and dataset, create visualization</w:t>
      </w:r>
    </w:p>
    <w:p w:rsidR="00000000" w:rsidDel="00000000" w:rsidP="00000000" w:rsidRDefault="00000000" w:rsidRPr="00000000" w14:paraId="00000002">
      <w:pPr>
        <w:ind w:hanging="45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with Filtering and sorting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AIM:  </w:t>
      </w:r>
      <w:r w:rsidDel="00000000" w:rsidR="00000000" w:rsidRPr="00000000">
        <w:rPr>
          <w:rtl w:val="0"/>
        </w:rPr>
        <w:t xml:space="preserve">To utilize Tableau for creating interactive visualizations that allow filtering and sorting of dataset attributes for enhanced data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The experiment is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