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r w:rsidRPr="00395ED2">
        <w:rPr>
          <w:rFonts w:eastAsia="Times New Roman"/>
          <w:b/>
          <w:sz w:val="44"/>
        </w:rPr>
        <w:t>Aksel Glyholt</w:t>
      </w:r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30CD2850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>Transformed a completely static HTML, CSS, JavaScript and React single page application into an interactive user interface using animations, transitions and carousels</w:t>
      </w:r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Axios</w:t>
      </w:r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routing</w:t>
      </w:r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Git version control and the GitHub interface to work and thrive in a virtual and collaborative team environment</w:t>
      </w:r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>best practises</w:t>
      </w:r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>in the world</w:t>
      </w:r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>best practises</w:t>
      </w:r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debugging best practises using Google Chrome inspect element tooling</w:t>
      </w:r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My personal website highlights my programming skills and also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r w:rsidRPr="009B7059">
        <w:rPr>
          <w:rFonts w:ascii="Arial" w:eastAsia="Arial" w:hAnsi="Arial" w:cs="Arial"/>
          <w:bCs/>
          <w:sz w:val="20"/>
          <w:u w:val="single"/>
        </w:rPr>
        <w:t>NextJS, TypeScript, HTML, CSS, TailwinCSS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3C161415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</w:p>
    <w:p w14:paraId="49386F3C" w14:textId="66C97993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 | Next.js | Material-UI | Redux</w:t>
      </w:r>
    </w:p>
    <w:p w14:paraId="44693E11" w14:textId="4B3359F8" w:rsidR="001158B1" w:rsidRPr="00395ED2" w:rsidRDefault="006F25DD" w:rsidP="00926438">
      <w:pPr>
        <w:ind w:left="0" w:firstLine="0"/>
      </w:pPr>
      <w:r w:rsidRPr="00395ED2">
        <w:rPr>
          <w:b/>
          <w:bCs/>
        </w:rPr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FB0983" w:rsidRPr="00395ED2">
        <w:t xml:space="preserve"> 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E204" w14:textId="77777777" w:rsidR="00181943" w:rsidRDefault="00181943" w:rsidP="00B614BE">
      <w:pPr>
        <w:spacing w:after="0" w:line="240" w:lineRule="auto"/>
      </w:pPr>
      <w:r>
        <w:separator/>
      </w:r>
    </w:p>
  </w:endnote>
  <w:endnote w:type="continuationSeparator" w:id="0">
    <w:p w14:paraId="1FE6D7D8" w14:textId="77777777" w:rsidR="00181943" w:rsidRDefault="00181943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8557" w14:textId="77777777" w:rsidR="00181943" w:rsidRDefault="00181943" w:rsidP="00B614BE">
      <w:pPr>
        <w:spacing w:after="0" w:line="240" w:lineRule="auto"/>
      </w:pPr>
      <w:r>
        <w:separator/>
      </w:r>
    </w:p>
  </w:footnote>
  <w:footnote w:type="continuationSeparator" w:id="0">
    <w:p w14:paraId="511B952C" w14:textId="77777777" w:rsidR="00181943" w:rsidRDefault="00181943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181943"/>
    <w:rsid w:val="002269E9"/>
    <w:rsid w:val="002274AF"/>
    <w:rsid w:val="00236850"/>
    <w:rsid w:val="002814ED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D4C30"/>
    <w:rsid w:val="006E3D4E"/>
    <w:rsid w:val="006E7164"/>
    <w:rsid w:val="006F25DD"/>
    <w:rsid w:val="00790850"/>
    <w:rsid w:val="007F63E4"/>
    <w:rsid w:val="007F6D7F"/>
    <w:rsid w:val="00821A0A"/>
    <w:rsid w:val="0086482F"/>
    <w:rsid w:val="00907A0F"/>
    <w:rsid w:val="00926438"/>
    <w:rsid w:val="00942732"/>
    <w:rsid w:val="009871F8"/>
    <w:rsid w:val="009967A1"/>
    <w:rsid w:val="009B7059"/>
    <w:rsid w:val="00A238E6"/>
    <w:rsid w:val="00AE2228"/>
    <w:rsid w:val="00B04A30"/>
    <w:rsid w:val="00B614BE"/>
    <w:rsid w:val="00BE01A2"/>
    <w:rsid w:val="00C34B27"/>
    <w:rsid w:val="00C53C86"/>
    <w:rsid w:val="00C74C03"/>
    <w:rsid w:val="00CC187C"/>
    <w:rsid w:val="00CC2ED9"/>
    <w:rsid w:val="00D56509"/>
    <w:rsid w:val="00DF1567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selglyholt.com/certificate.pdf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440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Glyholt</cp:lastModifiedBy>
  <cp:revision>10</cp:revision>
  <cp:lastPrinted>2023-08-07T23:17:00Z</cp:lastPrinted>
  <dcterms:created xsi:type="dcterms:W3CDTF">2022-09-17T10:41:00Z</dcterms:created>
  <dcterms:modified xsi:type="dcterms:W3CDTF">2023-08-08T19:27:00Z</dcterms:modified>
</cp:coreProperties>
</file>