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78D" w:rsidRDefault="005112B2" w:rsidP="00A40D10">
      <w:pPr>
        <w:spacing w:after="0"/>
        <w:jc w:val="both"/>
      </w:pPr>
      <w:r>
        <w:rPr>
          <w:rFonts w:ascii="Times New Roman" w:eastAsia="Times New Roman" w:hAnsi="Times New Roman" w:cs="Times New Roman"/>
          <w:color w:val="181717"/>
          <w:sz w:val="28"/>
        </w:rPr>
        <w:t>COVID Cas</w:t>
      </w:r>
      <w:r w:rsidR="00A40D10">
        <w:rPr>
          <w:rFonts w:ascii="Times New Roman" w:eastAsia="Times New Roman" w:hAnsi="Times New Roman" w:cs="Times New Roman"/>
          <w:color w:val="181717"/>
          <w:sz w:val="28"/>
        </w:rPr>
        <w:t xml:space="preserve">es Prediction using Time Series </w:t>
      </w:r>
      <w:r>
        <w:rPr>
          <w:rFonts w:ascii="Times New Roman" w:eastAsia="Times New Roman" w:hAnsi="Times New Roman" w:cs="Times New Roman"/>
          <w:color w:val="181717"/>
          <w:sz w:val="28"/>
        </w:rPr>
        <w:t>Models</w:t>
      </w:r>
    </w:p>
    <w:tbl>
      <w:tblPr>
        <w:tblStyle w:val="TableGrid"/>
        <w:tblW w:w="7100" w:type="dxa"/>
        <w:tblInd w:w="-695" w:type="dxa"/>
        <w:tblCellMar>
          <w:top w:w="0" w:type="dxa"/>
          <w:left w:w="0" w:type="dxa"/>
          <w:bottom w:w="0" w:type="dxa"/>
          <w:right w:w="0" w:type="dxa"/>
        </w:tblCellMar>
        <w:tblLook w:val="04A0" w:firstRow="1" w:lastRow="0" w:firstColumn="1" w:lastColumn="0" w:noHBand="0" w:noVBand="1"/>
      </w:tblPr>
      <w:tblGrid>
        <w:gridCol w:w="2660"/>
        <w:gridCol w:w="2520"/>
        <w:gridCol w:w="1920"/>
      </w:tblGrid>
      <w:tr w:rsidR="007D478D">
        <w:trPr>
          <w:trHeight w:val="902"/>
        </w:trPr>
        <w:tc>
          <w:tcPr>
            <w:tcW w:w="2660" w:type="dxa"/>
            <w:tcBorders>
              <w:top w:val="nil"/>
              <w:left w:val="nil"/>
              <w:bottom w:val="nil"/>
              <w:right w:val="nil"/>
            </w:tcBorders>
          </w:tcPr>
          <w:p w:rsidR="007D478D" w:rsidRDefault="005112B2">
            <w:pPr>
              <w:spacing w:after="0"/>
              <w:ind w:left="450"/>
            </w:pPr>
            <w:proofErr w:type="spellStart"/>
            <w:r>
              <w:rPr>
                <w:rFonts w:ascii="Times New Roman" w:eastAsia="Times New Roman" w:hAnsi="Times New Roman" w:cs="Times New Roman"/>
                <w:color w:val="181717"/>
                <w:sz w:val="20"/>
              </w:rPr>
              <w:t>Aksh</w:t>
            </w:r>
            <w:proofErr w:type="spellEnd"/>
            <w:r>
              <w:rPr>
                <w:rFonts w:ascii="Times New Roman" w:eastAsia="Times New Roman" w:hAnsi="Times New Roman" w:cs="Times New Roman"/>
                <w:color w:val="181717"/>
                <w:sz w:val="20"/>
              </w:rPr>
              <w:t xml:space="preserve"> Mehta</w:t>
            </w:r>
          </w:p>
          <w:p w:rsidR="007D478D" w:rsidRDefault="005112B2">
            <w:pPr>
              <w:spacing w:after="0"/>
              <w:ind w:left="300" w:right="691" w:hanging="300"/>
              <w:jc w:val="both"/>
            </w:pPr>
            <w:r>
              <w:rPr>
                <w:rFonts w:ascii="Times New Roman" w:eastAsia="Times New Roman" w:hAnsi="Times New Roman" w:cs="Times New Roman"/>
                <w:i/>
                <w:color w:val="181717"/>
                <w:sz w:val="20"/>
              </w:rPr>
              <w:t>I</w:t>
            </w:r>
            <w:r w:rsidR="00A40D10">
              <w:rPr>
                <w:rFonts w:ascii="Times New Roman" w:eastAsia="Times New Roman" w:hAnsi="Times New Roman" w:cs="Times New Roman"/>
                <w:i/>
                <w:color w:val="181717"/>
                <w:sz w:val="20"/>
              </w:rPr>
              <w:t xml:space="preserve">nformation  Technology </w:t>
            </w:r>
            <w:proofErr w:type="spellStart"/>
            <w:r w:rsidR="00A40D10">
              <w:rPr>
                <w:rFonts w:ascii="Times New Roman" w:eastAsia="Times New Roman" w:hAnsi="Times New Roman" w:cs="Times New Roman"/>
                <w:i/>
                <w:color w:val="181717"/>
                <w:sz w:val="20"/>
              </w:rPr>
              <w:t>Fr.CRCE,</w:t>
            </w:r>
            <w:r>
              <w:rPr>
                <w:rFonts w:ascii="Times New Roman" w:eastAsia="Times New Roman" w:hAnsi="Times New Roman" w:cs="Times New Roman"/>
                <w:i/>
                <w:color w:val="181717"/>
                <w:sz w:val="20"/>
              </w:rPr>
              <w:t>Bandra</w:t>
            </w:r>
            <w:proofErr w:type="spellEnd"/>
            <w:r>
              <w:rPr>
                <w:rFonts w:ascii="Times New Roman" w:eastAsia="Times New Roman" w:hAnsi="Times New Roman" w:cs="Times New Roman"/>
                <w:i/>
                <w:color w:val="181717"/>
                <w:sz w:val="20"/>
              </w:rPr>
              <w:t xml:space="preserve"> </w:t>
            </w:r>
            <w:r>
              <w:rPr>
                <w:rFonts w:ascii="Times New Roman" w:eastAsia="Times New Roman" w:hAnsi="Times New Roman" w:cs="Times New Roman"/>
                <w:color w:val="181717"/>
                <w:sz w:val="20"/>
              </w:rPr>
              <w:t>Mumbai, India.</w:t>
            </w:r>
          </w:p>
        </w:tc>
        <w:tc>
          <w:tcPr>
            <w:tcW w:w="2520" w:type="dxa"/>
            <w:tcBorders>
              <w:top w:val="nil"/>
              <w:left w:val="nil"/>
              <w:bottom w:val="nil"/>
              <w:right w:val="nil"/>
            </w:tcBorders>
          </w:tcPr>
          <w:p w:rsidR="007D478D" w:rsidRDefault="00A40D10">
            <w:pPr>
              <w:spacing w:after="0"/>
              <w:ind w:left="330"/>
            </w:pPr>
            <w:proofErr w:type="spellStart"/>
            <w:r>
              <w:rPr>
                <w:rFonts w:ascii="Times New Roman" w:eastAsia="Times New Roman" w:hAnsi="Times New Roman" w:cs="Times New Roman"/>
                <w:color w:val="181717"/>
                <w:sz w:val="20"/>
              </w:rPr>
              <w:t>Ayush</w:t>
            </w:r>
            <w:proofErr w:type="spellEnd"/>
            <w:r>
              <w:rPr>
                <w:rFonts w:ascii="Times New Roman" w:eastAsia="Times New Roman" w:hAnsi="Times New Roman" w:cs="Times New Roman"/>
                <w:color w:val="181717"/>
                <w:sz w:val="20"/>
              </w:rPr>
              <w:t xml:space="preserve"> </w:t>
            </w:r>
            <w:proofErr w:type="spellStart"/>
            <w:r w:rsidR="005112B2">
              <w:rPr>
                <w:rFonts w:ascii="Times New Roman" w:eastAsia="Times New Roman" w:hAnsi="Times New Roman" w:cs="Times New Roman"/>
                <w:color w:val="181717"/>
                <w:sz w:val="20"/>
              </w:rPr>
              <w:t>Mattoo</w:t>
            </w:r>
            <w:proofErr w:type="spellEnd"/>
          </w:p>
          <w:p w:rsidR="007D478D" w:rsidRDefault="005112B2">
            <w:pPr>
              <w:spacing w:after="0"/>
            </w:pPr>
            <w:r>
              <w:rPr>
                <w:rFonts w:ascii="Times New Roman" w:eastAsia="Times New Roman" w:hAnsi="Times New Roman" w:cs="Times New Roman"/>
                <w:i/>
                <w:color w:val="181717"/>
                <w:sz w:val="20"/>
              </w:rPr>
              <w:t>Information Technology</w:t>
            </w:r>
          </w:p>
          <w:p w:rsidR="007D478D" w:rsidRDefault="005112B2">
            <w:pPr>
              <w:spacing w:after="0"/>
              <w:ind w:left="255" w:right="79" w:firstLine="20"/>
            </w:pPr>
            <w:proofErr w:type="spellStart"/>
            <w:r>
              <w:rPr>
                <w:rFonts w:ascii="Times New Roman" w:eastAsia="Times New Roman" w:hAnsi="Times New Roman" w:cs="Times New Roman"/>
                <w:i/>
                <w:color w:val="181717"/>
                <w:sz w:val="20"/>
              </w:rPr>
              <w:t>Fr.CRCE</w:t>
            </w:r>
            <w:proofErr w:type="spellEnd"/>
            <w:r>
              <w:rPr>
                <w:rFonts w:ascii="Times New Roman" w:eastAsia="Times New Roman" w:hAnsi="Times New Roman" w:cs="Times New Roman"/>
                <w:i/>
                <w:color w:val="181717"/>
                <w:sz w:val="20"/>
              </w:rPr>
              <w:t xml:space="preserve">, </w:t>
            </w:r>
            <w:proofErr w:type="spellStart"/>
            <w:r>
              <w:rPr>
                <w:rFonts w:ascii="Times New Roman" w:eastAsia="Times New Roman" w:hAnsi="Times New Roman" w:cs="Times New Roman"/>
                <w:i/>
                <w:color w:val="181717"/>
                <w:sz w:val="20"/>
              </w:rPr>
              <w:t>Bandra</w:t>
            </w:r>
            <w:proofErr w:type="spellEnd"/>
            <w:r>
              <w:rPr>
                <w:rFonts w:ascii="Times New Roman" w:eastAsia="Times New Roman" w:hAnsi="Times New Roman" w:cs="Times New Roman"/>
                <w:i/>
                <w:color w:val="181717"/>
                <w:sz w:val="20"/>
              </w:rPr>
              <w:t xml:space="preserve"> </w:t>
            </w:r>
            <w:r>
              <w:rPr>
                <w:rFonts w:ascii="Times New Roman" w:eastAsia="Times New Roman" w:hAnsi="Times New Roman" w:cs="Times New Roman"/>
                <w:color w:val="181717"/>
                <w:sz w:val="20"/>
              </w:rPr>
              <w:t>Mumbai, India.</w:t>
            </w:r>
          </w:p>
        </w:tc>
        <w:tc>
          <w:tcPr>
            <w:tcW w:w="1920" w:type="dxa"/>
            <w:tcBorders>
              <w:top w:val="nil"/>
              <w:left w:val="nil"/>
              <w:bottom w:val="nil"/>
              <w:right w:val="nil"/>
            </w:tcBorders>
          </w:tcPr>
          <w:p w:rsidR="007D478D" w:rsidRDefault="00A40D10" w:rsidP="00A40D10">
            <w:pPr>
              <w:spacing w:after="0"/>
              <w:ind w:right="45"/>
            </w:pPr>
            <w:r>
              <w:rPr>
                <w:rFonts w:ascii="Times New Roman" w:eastAsia="Times New Roman" w:hAnsi="Times New Roman" w:cs="Times New Roman"/>
                <w:color w:val="181717"/>
                <w:sz w:val="20"/>
              </w:rPr>
              <w:t xml:space="preserve">    </w:t>
            </w:r>
            <w:r w:rsidR="005112B2">
              <w:rPr>
                <w:rFonts w:ascii="Times New Roman" w:eastAsia="Times New Roman" w:hAnsi="Times New Roman" w:cs="Times New Roman"/>
                <w:color w:val="181717"/>
                <w:sz w:val="20"/>
              </w:rPr>
              <w:t>Dylan Pereira</w:t>
            </w:r>
          </w:p>
          <w:p w:rsidR="007D478D" w:rsidRDefault="00A40D10" w:rsidP="00A40D10">
            <w:pPr>
              <w:spacing w:after="0"/>
            </w:pPr>
            <w:proofErr w:type="spellStart"/>
            <w:r>
              <w:rPr>
                <w:rFonts w:ascii="Times New Roman" w:eastAsia="Times New Roman" w:hAnsi="Times New Roman" w:cs="Times New Roman"/>
                <w:i/>
                <w:color w:val="181717"/>
                <w:sz w:val="20"/>
              </w:rPr>
              <w:t>Information</w:t>
            </w:r>
            <w:r w:rsidR="005112B2">
              <w:rPr>
                <w:rFonts w:ascii="Times New Roman" w:eastAsia="Times New Roman" w:hAnsi="Times New Roman" w:cs="Times New Roman"/>
                <w:i/>
                <w:color w:val="181717"/>
                <w:sz w:val="20"/>
              </w:rPr>
              <w:t>Technology</w:t>
            </w:r>
            <w:proofErr w:type="spellEnd"/>
            <w:r w:rsidR="005112B2">
              <w:rPr>
                <w:rFonts w:ascii="Times New Roman" w:eastAsia="Times New Roman" w:hAnsi="Times New Roman" w:cs="Times New Roman"/>
                <w:i/>
                <w:color w:val="181717"/>
                <w:sz w:val="20"/>
              </w:rPr>
              <w:t xml:space="preserve"> </w:t>
            </w:r>
            <w:r>
              <w:rPr>
                <w:rFonts w:ascii="Times New Roman" w:eastAsia="Times New Roman" w:hAnsi="Times New Roman" w:cs="Times New Roman"/>
                <w:i/>
                <w:color w:val="181717"/>
                <w:sz w:val="20"/>
              </w:rPr>
              <w:t xml:space="preserve">                  </w:t>
            </w:r>
            <w:proofErr w:type="spellStart"/>
            <w:r w:rsidR="005112B2">
              <w:rPr>
                <w:rFonts w:ascii="Times New Roman" w:eastAsia="Times New Roman" w:hAnsi="Times New Roman" w:cs="Times New Roman"/>
                <w:i/>
                <w:color w:val="181717"/>
                <w:sz w:val="20"/>
              </w:rPr>
              <w:t>Fr.CRCE</w:t>
            </w:r>
            <w:proofErr w:type="spellEnd"/>
            <w:r w:rsidR="005112B2">
              <w:rPr>
                <w:rFonts w:ascii="Times New Roman" w:eastAsia="Times New Roman" w:hAnsi="Times New Roman" w:cs="Times New Roman"/>
                <w:i/>
                <w:color w:val="181717"/>
                <w:sz w:val="20"/>
              </w:rPr>
              <w:t xml:space="preserve">, </w:t>
            </w:r>
            <w:proofErr w:type="spellStart"/>
            <w:r w:rsidR="005112B2">
              <w:rPr>
                <w:rFonts w:ascii="Times New Roman" w:eastAsia="Times New Roman" w:hAnsi="Times New Roman" w:cs="Times New Roman"/>
                <w:i/>
                <w:color w:val="181717"/>
                <w:sz w:val="20"/>
              </w:rPr>
              <w:t>Bandra</w:t>
            </w:r>
            <w:proofErr w:type="spellEnd"/>
            <w:r w:rsidR="005112B2">
              <w:rPr>
                <w:rFonts w:ascii="Times New Roman" w:eastAsia="Times New Roman" w:hAnsi="Times New Roman" w:cs="Times New Roman"/>
                <w:i/>
                <w:color w:val="181717"/>
                <w:sz w:val="20"/>
              </w:rPr>
              <w:t xml:space="preserve"> </w:t>
            </w:r>
            <w:r w:rsidR="005112B2">
              <w:rPr>
                <w:rFonts w:ascii="Times New Roman" w:eastAsia="Times New Roman" w:hAnsi="Times New Roman" w:cs="Times New Roman"/>
                <w:color w:val="181717"/>
                <w:sz w:val="20"/>
              </w:rPr>
              <w:t>Mumbai, India.</w:t>
            </w:r>
          </w:p>
        </w:tc>
      </w:tr>
    </w:tbl>
    <w:p w:rsidR="007D478D" w:rsidRDefault="007D478D">
      <w:pPr>
        <w:sectPr w:rsidR="007D478D">
          <w:pgSz w:w="12240" w:h="15840"/>
          <w:pgMar w:top="1599" w:right="3166" w:bottom="1012" w:left="3260" w:header="720" w:footer="720" w:gutter="0"/>
          <w:cols w:space="720"/>
        </w:sectPr>
      </w:pPr>
    </w:p>
    <w:p w:rsidR="007D478D" w:rsidRDefault="005112B2">
      <w:pPr>
        <w:spacing w:after="266" w:line="261" w:lineRule="auto"/>
        <w:ind w:left="10" w:right="-10" w:hanging="10"/>
        <w:jc w:val="both"/>
        <w:rPr>
          <w:rFonts w:ascii="Times New Roman" w:eastAsia="Times New Roman" w:hAnsi="Times New Roman" w:cs="Times New Roman"/>
          <w:color w:val="0E101A"/>
          <w:sz w:val="16"/>
        </w:rPr>
      </w:pPr>
      <w:r>
        <w:rPr>
          <w:rFonts w:ascii="Times New Roman" w:eastAsia="Times New Roman" w:hAnsi="Times New Roman" w:cs="Times New Roman"/>
          <w:i/>
          <w:color w:val="181717"/>
          <w:sz w:val="16"/>
        </w:rPr>
        <w:lastRenderedPageBreak/>
        <w:t>Abstract</w:t>
      </w:r>
      <w:r>
        <w:rPr>
          <w:rFonts w:ascii="Times New Roman" w:eastAsia="Times New Roman" w:hAnsi="Times New Roman" w:cs="Times New Roman"/>
          <w:color w:val="181717"/>
          <w:sz w:val="16"/>
        </w:rPr>
        <w:t xml:space="preserve">— </w:t>
      </w:r>
      <w:r>
        <w:rPr>
          <w:rFonts w:ascii="Times New Roman" w:eastAsia="Times New Roman" w:hAnsi="Times New Roman" w:cs="Times New Roman"/>
          <w:color w:val="0E101A"/>
          <w:sz w:val="16"/>
        </w:rPr>
        <w:t xml:space="preserve">The disastrous outbreak of Covid-19 has brought a global threat to the living </w:t>
      </w:r>
      <w:proofErr w:type="spellStart"/>
      <w:proofErr w:type="gramStart"/>
      <w:r>
        <w:rPr>
          <w:rFonts w:ascii="Times New Roman" w:eastAsia="Times New Roman" w:hAnsi="Times New Roman" w:cs="Times New Roman"/>
          <w:color w:val="0E101A"/>
          <w:sz w:val="16"/>
        </w:rPr>
        <w:t>society.This</w:t>
      </w:r>
      <w:proofErr w:type="spellEnd"/>
      <w:proofErr w:type="gramEnd"/>
      <w:r>
        <w:rPr>
          <w:rFonts w:ascii="Times New Roman" w:eastAsia="Times New Roman" w:hAnsi="Times New Roman" w:cs="Times New Roman"/>
          <w:color w:val="0E101A"/>
          <w:sz w:val="16"/>
        </w:rPr>
        <w:t xml:space="preserve"> incident of COVID-19 in India was conveyed on 30th January 2020 instigated discovery in Wuhan, China. Every nation is putting incredible efforts</w:t>
      </w:r>
      <w:r>
        <w:rPr>
          <w:rFonts w:ascii="Times New Roman" w:eastAsia="Times New Roman" w:hAnsi="Times New Roman" w:cs="Times New Roman"/>
          <w:color w:val="0E101A"/>
          <w:sz w:val="16"/>
        </w:rPr>
        <w:t xml:space="preserve"> into the fight against the spread of this deadly disease in terms of infrastructure, finance, data sources, protective gears, important treatments and several other resources. Artificial intelligence researchers are focusing their specialised knowledge to</w:t>
      </w:r>
      <w:r>
        <w:rPr>
          <w:rFonts w:ascii="Times New Roman" w:eastAsia="Times New Roman" w:hAnsi="Times New Roman" w:cs="Times New Roman"/>
          <w:color w:val="0E101A"/>
          <w:sz w:val="16"/>
        </w:rPr>
        <w:t xml:space="preserve"> develop mathematical models to analyse the situation using nationwide shared data. To contribute towards the well-being of living society, this article proposes to utilise machine learning and deep learning models to understand its </w:t>
      </w:r>
      <w:proofErr w:type="spellStart"/>
      <w:r>
        <w:rPr>
          <w:rFonts w:ascii="Times New Roman" w:eastAsia="Times New Roman" w:hAnsi="Times New Roman" w:cs="Times New Roman"/>
          <w:color w:val="0E101A"/>
          <w:sz w:val="16"/>
        </w:rPr>
        <w:t>everydayBehaviour</w:t>
      </w:r>
      <w:proofErr w:type="spellEnd"/>
      <w:r>
        <w:rPr>
          <w:rFonts w:ascii="Times New Roman" w:eastAsia="Times New Roman" w:hAnsi="Times New Roman" w:cs="Times New Roman"/>
          <w:color w:val="0E101A"/>
          <w:sz w:val="16"/>
        </w:rPr>
        <w:t xml:space="preserve"> to be</w:t>
      </w:r>
      <w:r>
        <w:rPr>
          <w:rFonts w:ascii="Times New Roman" w:eastAsia="Times New Roman" w:hAnsi="Times New Roman" w:cs="Times New Roman"/>
          <w:color w:val="0E101A"/>
          <w:sz w:val="16"/>
        </w:rPr>
        <w:t xml:space="preserve"> exponential along with the prediction of the outbreak across the nations by utilising the real-time information from the live </w:t>
      </w:r>
      <w:proofErr w:type="spellStart"/>
      <w:r>
        <w:rPr>
          <w:rFonts w:ascii="Times New Roman" w:eastAsia="Times New Roman" w:hAnsi="Times New Roman" w:cs="Times New Roman"/>
          <w:color w:val="0E101A"/>
          <w:sz w:val="16"/>
        </w:rPr>
        <w:t>covid</w:t>
      </w:r>
      <w:proofErr w:type="spellEnd"/>
      <w:r>
        <w:rPr>
          <w:rFonts w:ascii="Times New Roman" w:eastAsia="Times New Roman" w:hAnsi="Times New Roman" w:cs="Times New Roman"/>
          <w:color w:val="0E101A"/>
          <w:sz w:val="16"/>
        </w:rPr>
        <w:t xml:space="preserve"> website(covid19india.org).Machine Learning can be called one Such area that uses various algorithms to understand the corre</w:t>
      </w:r>
      <w:r>
        <w:rPr>
          <w:rFonts w:ascii="Times New Roman" w:eastAsia="Times New Roman" w:hAnsi="Times New Roman" w:cs="Times New Roman"/>
          <w:color w:val="0E101A"/>
          <w:sz w:val="16"/>
        </w:rPr>
        <w:t xml:space="preserve">lation between the given data, visualise and predict the future </w:t>
      </w:r>
      <w:proofErr w:type="spellStart"/>
      <w:r>
        <w:rPr>
          <w:rFonts w:ascii="Times New Roman" w:eastAsia="Times New Roman" w:hAnsi="Times New Roman" w:cs="Times New Roman"/>
          <w:color w:val="0E101A"/>
          <w:sz w:val="16"/>
        </w:rPr>
        <w:t>forecast.The</w:t>
      </w:r>
      <w:proofErr w:type="spellEnd"/>
      <w:r>
        <w:rPr>
          <w:rFonts w:ascii="Times New Roman" w:eastAsia="Times New Roman" w:hAnsi="Times New Roman" w:cs="Times New Roman"/>
          <w:color w:val="0E101A"/>
          <w:sz w:val="16"/>
        </w:rPr>
        <w:t xml:space="preserve"> whole world is currently facing a devastating situation due to the covid-19.To control the spread and rising number of active cases in India, we did some research to demonstrate t</w:t>
      </w:r>
      <w:r>
        <w:rPr>
          <w:rFonts w:ascii="Times New Roman" w:eastAsia="Times New Roman" w:hAnsi="Times New Roman" w:cs="Times New Roman"/>
          <w:color w:val="0E101A"/>
          <w:sz w:val="16"/>
        </w:rPr>
        <w:t xml:space="preserve">he future forecasting of the total number of active cases in India in the upcoming few days. We did our research on various time series models such as the </w:t>
      </w:r>
      <w:proofErr w:type="spellStart"/>
      <w:r>
        <w:rPr>
          <w:rFonts w:ascii="Times New Roman" w:eastAsia="Times New Roman" w:hAnsi="Times New Roman" w:cs="Times New Roman"/>
          <w:color w:val="0E101A"/>
          <w:sz w:val="16"/>
        </w:rPr>
        <w:t>Arima</w:t>
      </w:r>
      <w:proofErr w:type="spellEnd"/>
      <w:r>
        <w:rPr>
          <w:rFonts w:ascii="Times New Roman" w:eastAsia="Times New Roman" w:hAnsi="Times New Roman" w:cs="Times New Roman"/>
          <w:color w:val="0E101A"/>
          <w:sz w:val="16"/>
        </w:rPr>
        <w:t xml:space="preserve"> </w:t>
      </w:r>
      <w:proofErr w:type="spellStart"/>
      <w:proofErr w:type="gramStart"/>
      <w:r>
        <w:rPr>
          <w:rFonts w:ascii="Times New Roman" w:eastAsia="Times New Roman" w:hAnsi="Times New Roman" w:cs="Times New Roman"/>
          <w:color w:val="0E101A"/>
          <w:sz w:val="16"/>
        </w:rPr>
        <w:t>model,Fb</w:t>
      </w:r>
      <w:proofErr w:type="spellEnd"/>
      <w:proofErr w:type="gramEnd"/>
      <w:r>
        <w:rPr>
          <w:rFonts w:ascii="Times New Roman" w:eastAsia="Times New Roman" w:hAnsi="Times New Roman" w:cs="Times New Roman"/>
          <w:color w:val="0E101A"/>
          <w:sz w:val="16"/>
        </w:rPr>
        <w:t>-prophet model, LSTM, out of which LSTM proved to give the best result. We collected th</w:t>
      </w:r>
      <w:r>
        <w:rPr>
          <w:rFonts w:ascii="Times New Roman" w:eastAsia="Times New Roman" w:hAnsi="Times New Roman" w:cs="Times New Roman"/>
          <w:color w:val="0E101A"/>
          <w:sz w:val="16"/>
        </w:rPr>
        <w:t xml:space="preserve">e real-time data from the live </w:t>
      </w:r>
      <w:proofErr w:type="spellStart"/>
      <w:r>
        <w:rPr>
          <w:rFonts w:ascii="Times New Roman" w:eastAsia="Times New Roman" w:hAnsi="Times New Roman" w:cs="Times New Roman"/>
          <w:color w:val="0E101A"/>
          <w:sz w:val="16"/>
        </w:rPr>
        <w:t>covid</w:t>
      </w:r>
      <w:proofErr w:type="spellEnd"/>
      <w:r>
        <w:rPr>
          <w:rFonts w:ascii="Times New Roman" w:eastAsia="Times New Roman" w:hAnsi="Times New Roman" w:cs="Times New Roman"/>
          <w:color w:val="0E101A"/>
          <w:sz w:val="16"/>
        </w:rPr>
        <w:t xml:space="preserve"> </w:t>
      </w:r>
      <w:proofErr w:type="spellStart"/>
      <w:proofErr w:type="gramStart"/>
      <w:r>
        <w:rPr>
          <w:rFonts w:ascii="Times New Roman" w:eastAsia="Times New Roman" w:hAnsi="Times New Roman" w:cs="Times New Roman"/>
          <w:color w:val="0E101A"/>
          <w:sz w:val="16"/>
        </w:rPr>
        <w:t>website.After</w:t>
      </w:r>
      <w:proofErr w:type="spellEnd"/>
      <w:proofErr w:type="gramEnd"/>
      <w:r>
        <w:rPr>
          <w:rFonts w:ascii="Times New Roman" w:eastAsia="Times New Roman" w:hAnsi="Times New Roman" w:cs="Times New Roman"/>
          <w:color w:val="0E101A"/>
          <w:sz w:val="16"/>
        </w:rPr>
        <w:t xml:space="preserve"> which we did data pre-processing and data wrangling. The data set is then turned into the training set and testing set. Finally, the model is trained and tested for accuracy. After completion of testing an</w:t>
      </w:r>
      <w:r>
        <w:rPr>
          <w:rFonts w:ascii="Times New Roman" w:eastAsia="Times New Roman" w:hAnsi="Times New Roman" w:cs="Times New Roman"/>
          <w:color w:val="0E101A"/>
          <w:sz w:val="16"/>
        </w:rPr>
        <w:t>d training, the model is ready to predict future forecasts.</w:t>
      </w:r>
    </w:p>
    <w:p w:rsidR="000E5D34" w:rsidRDefault="000E5D34" w:rsidP="000E5D34">
      <w:pPr>
        <w:spacing w:after="266" w:line="261" w:lineRule="auto"/>
        <w:ind w:right="-10"/>
        <w:jc w:val="both"/>
      </w:pPr>
    </w:p>
    <w:p w:rsidR="007D478D" w:rsidRDefault="005112B2">
      <w:pPr>
        <w:spacing w:after="189" w:line="268" w:lineRule="auto"/>
        <w:ind w:left="10" w:right="1" w:hanging="10"/>
        <w:jc w:val="both"/>
        <w:rPr>
          <w:rFonts w:ascii="Times New Roman" w:eastAsia="Times New Roman" w:hAnsi="Times New Roman" w:cs="Times New Roman"/>
          <w:color w:val="181717"/>
          <w:sz w:val="16"/>
        </w:rPr>
      </w:pPr>
      <w:r>
        <w:rPr>
          <w:i/>
          <w:color w:val="181717"/>
          <w:sz w:val="16"/>
        </w:rPr>
        <w:t>Index Terms</w:t>
      </w:r>
      <w:r>
        <w:rPr>
          <w:rFonts w:ascii="Times New Roman" w:eastAsia="Times New Roman" w:hAnsi="Times New Roman" w:cs="Times New Roman"/>
          <w:color w:val="181717"/>
          <w:sz w:val="16"/>
        </w:rPr>
        <w:t>—COVID-19, ARIMA Model, FB Prophet, Machine Learning, Time Series Analysis, forecasting, R-squared score, Root Mean Squared Error, Mean Squared Error.</w:t>
      </w:r>
    </w:p>
    <w:p w:rsidR="00A40D10" w:rsidRDefault="00A40D10">
      <w:pPr>
        <w:spacing w:after="189" w:line="268" w:lineRule="auto"/>
        <w:ind w:left="10" w:right="1" w:hanging="10"/>
        <w:jc w:val="both"/>
      </w:pPr>
    </w:p>
    <w:p w:rsidR="007D478D" w:rsidRDefault="005112B2">
      <w:pPr>
        <w:spacing w:after="145"/>
        <w:ind w:left="61"/>
        <w:jc w:val="center"/>
      </w:pPr>
      <w:r>
        <w:rPr>
          <w:rFonts w:ascii="Times New Roman" w:eastAsia="Times New Roman" w:hAnsi="Times New Roman" w:cs="Times New Roman"/>
          <w:color w:val="181717"/>
          <w:sz w:val="17"/>
        </w:rPr>
        <w:t>I. I</w:t>
      </w:r>
      <w:r>
        <w:rPr>
          <w:rFonts w:ascii="Times New Roman" w:eastAsia="Times New Roman" w:hAnsi="Times New Roman" w:cs="Times New Roman"/>
          <w:color w:val="181717"/>
          <w:sz w:val="14"/>
        </w:rPr>
        <w:t>NTRODUCTION</w:t>
      </w:r>
    </w:p>
    <w:p w:rsidR="007D478D" w:rsidRDefault="005112B2">
      <w:pPr>
        <w:spacing w:after="47" w:line="261" w:lineRule="auto"/>
        <w:ind w:left="10" w:right="-10" w:hanging="10"/>
        <w:jc w:val="both"/>
        <w:rPr>
          <w:rFonts w:ascii="Times New Roman" w:eastAsia="Times New Roman" w:hAnsi="Times New Roman" w:cs="Times New Roman"/>
          <w:color w:val="0E101A"/>
          <w:sz w:val="16"/>
        </w:rPr>
      </w:pPr>
      <w:r>
        <w:rPr>
          <w:noProof/>
        </w:rPr>
        <w:drawing>
          <wp:anchor distT="0" distB="0" distL="114300" distR="114300" simplePos="0" relativeHeight="251658240" behindDoc="0" locked="0" layoutInCell="1" allowOverlap="0">
            <wp:simplePos x="0" y="0"/>
            <wp:positionH relativeFrom="page">
              <wp:posOffset>153075</wp:posOffset>
            </wp:positionH>
            <wp:positionV relativeFrom="page">
              <wp:posOffset>1052068</wp:posOffset>
            </wp:positionV>
            <wp:extent cx="95250" cy="7953375"/>
            <wp:effectExtent l="0" t="0" r="0" b="0"/>
            <wp:wrapSquare wrapText="bothSides"/>
            <wp:docPr id="740" name="Picture 740"/>
            <wp:cNvGraphicFramePr/>
            <a:graphic xmlns:a="http://schemas.openxmlformats.org/drawingml/2006/main">
              <a:graphicData uri="http://schemas.openxmlformats.org/drawingml/2006/picture">
                <pic:pic xmlns:pic="http://schemas.openxmlformats.org/drawingml/2006/picture">
                  <pic:nvPicPr>
                    <pic:cNvPr id="740" name="Picture 740"/>
                    <pic:cNvPicPr/>
                  </pic:nvPicPr>
                  <pic:blipFill>
                    <a:blip r:embed="rId5"/>
                    <a:stretch>
                      <a:fillRect/>
                    </a:stretch>
                  </pic:blipFill>
                  <pic:spPr>
                    <a:xfrm>
                      <a:off x="0" y="0"/>
                      <a:ext cx="95250" cy="7953375"/>
                    </a:xfrm>
                    <a:prstGeom prst="rect">
                      <a:avLst/>
                    </a:prstGeom>
                  </pic:spPr>
                </pic:pic>
              </a:graphicData>
            </a:graphic>
          </wp:anchor>
        </w:drawing>
      </w:r>
      <w:r>
        <w:rPr>
          <w:rFonts w:ascii="Times New Roman" w:eastAsia="Times New Roman" w:hAnsi="Times New Roman" w:cs="Times New Roman"/>
          <w:color w:val="0E101A"/>
          <w:sz w:val="16"/>
        </w:rPr>
        <w:t xml:space="preserve">As we have seen, </w:t>
      </w:r>
      <w:r>
        <w:rPr>
          <w:rFonts w:ascii="Times New Roman" w:eastAsia="Times New Roman" w:hAnsi="Times New Roman" w:cs="Times New Roman"/>
          <w:color w:val="0E101A"/>
          <w:sz w:val="16"/>
        </w:rPr>
        <w:t>nowadays everything is technology based. And in the upcoming years the technology would be more ahead. Most trending and booming technologies in the next few years would be Artificial Intelligence, Machine Learning, Deep Learning, Data Science, Neural Netw</w:t>
      </w:r>
      <w:r>
        <w:rPr>
          <w:rFonts w:ascii="Times New Roman" w:eastAsia="Times New Roman" w:hAnsi="Times New Roman" w:cs="Times New Roman"/>
          <w:color w:val="0E101A"/>
          <w:sz w:val="16"/>
        </w:rPr>
        <w:t xml:space="preserve">ork. ML has also proved to solve many real-time problems in the past few years such as in fields of image processing, medical diagnosis, robotics and many </w:t>
      </w:r>
      <w:proofErr w:type="spellStart"/>
      <w:proofErr w:type="gramStart"/>
      <w:r>
        <w:rPr>
          <w:rFonts w:ascii="Times New Roman" w:eastAsia="Times New Roman" w:hAnsi="Times New Roman" w:cs="Times New Roman"/>
          <w:color w:val="0E101A"/>
          <w:sz w:val="16"/>
        </w:rPr>
        <w:t>more.One</w:t>
      </w:r>
      <w:proofErr w:type="spellEnd"/>
      <w:proofErr w:type="gramEnd"/>
      <w:r>
        <w:rPr>
          <w:rFonts w:ascii="Times New Roman" w:eastAsia="Times New Roman" w:hAnsi="Times New Roman" w:cs="Times New Roman"/>
          <w:color w:val="0E101A"/>
          <w:sz w:val="16"/>
        </w:rPr>
        <w:t xml:space="preserve"> of the major projects on which Elon Musk worked is “Tesla electric self-driving cars” which </w:t>
      </w:r>
      <w:r>
        <w:rPr>
          <w:rFonts w:ascii="Times New Roman" w:eastAsia="Times New Roman" w:hAnsi="Times New Roman" w:cs="Times New Roman"/>
          <w:color w:val="0E101A"/>
          <w:sz w:val="16"/>
        </w:rPr>
        <w:t xml:space="preserve">uses Artificial intelligence. Predicting the weather in the next few days, Predicting the house Price, Predicting the </w:t>
      </w:r>
      <w:proofErr w:type="spellStart"/>
      <w:r>
        <w:rPr>
          <w:rFonts w:ascii="Times New Roman" w:eastAsia="Times New Roman" w:hAnsi="Times New Roman" w:cs="Times New Roman"/>
          <w:color w:val="0E101A"/>
          <w:sz w:val="16"/>
        </w:rPr>
        <w:t>Covid</w:t>
      </w:r>
      <w:proofErr w:type="spellEnd"/>
      <w:r>
        <w:rPr>
          <w:rFonts w:ascii="Times New Roman" w:eastAsia="Times New Roman" w:hAnsi="Times New Roman" w:cs="Times New Roman"/>
          <w:color w:val="0E101A"/>
          <w:sz w:val="16"/>
        </w:rPr>
        <w:t xml:space="preserve"> cases in upcoming days is all done with the help of Machine Learning. So, Machine Learning can be defined as the branch of Artificia</w:t>
      </w:r>
      <w:r>
        <w:rPr>
          <w:rFonts w:ascii="Times New Roman" w:eastAsia="Times New Roman" w:hAnsi="Times New Roman" w:cs="Times New Roman"/>
          <w:color w:val="0E101A"/>
          <w:sz w:val="16"/>
        </w:rPr>
        <w:t xml:space="preserve">l Intelligence in which the system can learn from data, Identify Patterns and make decisions with minimal human Intervention. </w:t>
      </w:r>
      <w:r>
        <w:rPr>
          <w:rFonts w:ascii="Times New Roman" w:eastAsia="Times New Roman" w:hAnsi="Times New Roman" w:cs="Times New Roman"/>
          <w:color w:val="181717"/>
          <w:sz w:val="16"/>
        </w:rPr>
        <w:t>The speed at which this virus infects humans is rapidly increasing day by day. The need to minimize deaths and stabilize the count</w:t>
      </w:r>
      <w:r>
        <w:rPr>
          <w:rFonts w:ascii="Times New Roman" w:eastAsia="Times New Roman" w:hAnsi="Times New Roman" w:cs="Times New Roman"/>
          <w:color w:val="181717"/>
          <w:sz w:val="16"/>
        </w:rPr>
        <w:t xml:space="preserve">ry’s economy has now </w:t>
      </w:r>
      <w:r>
        <w:rPr>
          <w:rFonts w:ascii="Times New Roman" w:eastAsia="Times New Roman" w:hAnsi="Times New Roman" w:cs="Times New Roman"/>
          <w:color w:val="181717"/>
          <w:sz w:val="16"/>
        </w:rPr>
        <w:lastRenderedPageBreak/>
        <w:t xml:space="preserve">become the priority. </w:t>
      </w:r>
      <w:r>
        <w:rPr>
          <w:rFonts w:ascii="Times New Roman" w:eastAsia="Times New Roman" w:hAnsi="Times New Roman" w:cs="Times New Roman"/>
          <w:color w:val="0E101A"/>
          <w:sz w:val="16"/>
        </w:rPr>
        <w:t xml:space="preserve">After doing lots of research and understanding the demand of Machine Learning in the next few years, our team decided to work on the Project which is based on “Machine Learning” and “Neural Networks”. So our topic </w:t>
      </w:r>
      <w:r>
        <w:rPr>
          <w:rFonts w:ascii="Times New Roman" w:eastAsia="Times New Roman" w:hAnsi="Times New Roman" w:cs="Times New Roman"/>
          <w:color w:val="0E101A"/>
          <w:sz w:val="16"/>
        </w:rPr>
        <w:t>is “Covid-19 Outbreak Prediction using Machine Learning and Deep Learning algorithms</w:t>
      </w:r>
      <w:proofErr w:type="gramStart"/>
      <w:r>
        <w:rPr>
          <w:rFonts w:ascii="Times New Roman" w:eastAsia="Times New Roman" w:hAnsi="Times New Roman" w:cs="Times New Roman"/>
          <w:color w:val="0E101A"/>
          <w:sz w:val="16"/>
        </w:rPr>
        <w:t>”.</w:t>
      </w:r>
      <w:proofErr w:type="spellStart"/>
      <w:r>
        <w:rPr>
          <w:rFonts w:ascii="Times New Roman" w:eastAsia="Times New Roman" w:hAnsi="Times New Roman" w:cs="Times New Roman"/>
          <w:color w:val="0E101A"/>
          <w:sz w:val="16"/>
        </w:rPr>
        <w:t>CoronaVirus</w:t>
      </w:r>
      <w:proofErr w:type="spellEnd"/>
      <w:proofErr w:type="gramEnd"/>
      <w:r>
        <w:rPr>
          <w:rFonts w:ascii="Times New Roman" w:eastAsia="Times New Roman" w:hAnsi="Times New Roman" w:cs="Times New Roman"/>
          <w:color w:val="0E101A"/>
          <w:sz w:val="16"/>
        </w:rPr>
        <w:t xml:space="preserve"> can be defined as a large family of viruses that are known to cause illness ranging f</w:t>
      </w:r>
      <w:r>
        <w:rPr>
          <w:rFonts w:ascii="Times New Roman" w:eastAsia="Times New Roman" w:hAnsi="Times New Roman" w:cs="Times New Roman"/>
          <w:color w:val="0E101A"/>
          <w:sz w:val="16"/>
        </w:rPr>
        <w:t xml:space="preserve">rom common cold to more severe </w:t>
      </w:r>
      <w:proofErr w:type="spellStart"/>
      <w:r>
        <w:rPr>
          <w:rFonts w:ascii="Times New Roman" w:eastAsia="Times New Roman" w:hAnsi="Times New Roman" w:cs="Times New Roman"/>
          <w:color w:val="0E101A"/>
          <w:sz w:val="16"/>
        </w:rPr>
        <w:t>c</w:t>
      </w:r>
      <w:r>
        <w:rPr>
          <w:rFonts w:ascii="Times New Roman" w:eastAsia="Times New Roman" w:hAnsi="Times New Roman" w:cs="Times New Roman"/>
          <w:color w:val="0E101A"/>
          <w:sz w:val="16"/>
        </w:rPr>
        <w:t>old.Coronavirus</w:t>
      </w:r>
      <w:proofErr w:type="spellEnd"/>
      <w:r>
        <w:rPr>
          <w:rFonts w:ascii="Times New Roman" w:eastAsia="Times New Roman" w:hAnsi="Times New Roman" w:cs="Times New Roman"/>
          <w:color w:val="0E101A"/>
          <w:sz w:val="16"/>
        </w:rPr>
        <w:t xml:space="preserve"> disease caused by SARS-Co</w:t>
      </w:r>
      <w:r>
        <w:rPr>
          <w:rFonts w:ascii="Times New Roman" w:eastAsia="Times New Roman" w:hAnsi="Times New Roman" w:cs="Times New Roman"/>
          <w:color w:val="0E101A"/>
          <w:sz w:val="16"/>
        </w:rPr>
        <w:t xml:space="preserve">V-2, was first reported from Wuhan City, China, in December 2019.The most common early symptom is </w:t>
      </w:r>
      <w:proofErr w:type="spellStart"/>
      <w:r>
        <w:rPr>
          <w:rFonts w:ascii="Times New Roman" w:eastAsia="Times New Roman" w:hAnsi="Times New Roman" w:cs="Times New Roman"/>
          <w:color w:val="0E101A"/>
          <w:sz w:val="16"/>
        </w:rPr>
        <w:t>fever,dry</w:t>
      </w:r>
      <w:proofErr w:type="spellEnd"/>
      <w:r>
        <w:rPr>
          <w:rFonts w:ascii="Times New Roman" w:eastAsia="Times New Roman" w:hAnsi="Times New Roman" w:cs="Times New Roman"/>
          <w:color w:val="0E101A"/>
          <w:sz w:val="16"/>
        </w:rPr>
        <w:t xml:space="preserve"> </w:t>
      </w:r>
      <w:proofErr w:type="spellStart"/>
      <w:r>
        <w:rPr>
          <w:rFonts w:ascii="Times New Roman" w:eastAsia="Times New Roman" w:hAnsi="Times New Roman" w:cs="Times New Roman"/>
          <w:color w:val="0E101A"/>
          <w:sz w:val="16"/>
        </w:rPr>
        <w:t>cough,tiredness</w:t>
      </w:r>
      <w:proofErr w:type="spellEnd"/>
      <w:r>
        <w:rPr>
          <w:rFonts w:ascii="Times New Roman" w:eastAsia="Times New Roman" w:hAnsi="Times New Roman" w:cs="Times New Roman"/>
          <w:color w:val="0E101A"/>
          <w:sz w:val="16"/>
        </w:rPr>
        <w:t xml:space="preserve"> and difficulty in </w:t>
      </w:r>
      <w:proofErr w:type="spellStart"/>
      <w:r>
        <w:rPr>
          <w:rFonts w:ascii="Times New Roman" w:eastAsia="Times New Roman" w:hAnsi="Times New Roman" w:cs="Times New Roman"/>
          <w:color w:val="0E101A"/>
          <w:sz w:val="16"/>
        </w:rPr>
        <w:t>breathing.People</w:t>
      </w:r>
      <w:proofErr w:type="spellEnd"/>
      <w:r>
        <w:rPr>
          <w:rFonts w:ascii="Times New Roman" w:eastAsia="Times New Roman" w:hAnsi="Times New Roman" w:cs="Times New Roman"/>
          <w:color w:val="0E101A"/>
          <w:sz w:val="16"/>
        </w:rPr>
        <w:t xml:space="preserve"> with weak immunity mostly aged people are suffering from this disease. Unlike other influenza, co</w:t>
      </w:r>
      <w:r>
        <w:rPr>
          <w:rFonts w:ascii="Times New Roman" w:eastAsia="Times New Roman" w:hAnsi="Times New Roman" w:cs="Times New Roman"/>
          <w:color w:val="0E101A"/>
          <w:sz w:val="16"/>
        </w:rPr>
        <w:t xml:space="preserve">vid-19 has a high R0 value (the basic reproduction number, representing viral infectivity) of 3.25–3.4 characterized by human-to-human transmission through the </w:t>
      </w:r>
      <w:proofErr w:type="spellStart"/>
      <w:proofErr w:type="gramStart"/>
      <w:r>
        <w:rPr>
          <w:rFonts w:ascii="Times New Roman" w:eastAsia="Times New Roman" w:hAnsi="Times New Roman" w:cs="Times New Roman"/>
          <w:color w:val="0E101A"/>
          <w:sz w:val="16"/>
        </w:rPr>
        <w:t>air,which</w:t>
      </w:r>
      <w:proofErr w:type="spellEnd"/>
      <w:proofErr w:type="gramEnd"/>
      <w:r>
        <w:rPr>
          <w:rFonts w:ascii="Times New Roman" w:eastAsia="Times New Roman" w:hAnsi="Times New Roman" w:cs="Times New Roman"/>
          <w:color w:val="0E101A"/>
          <w:sz w:val="16"/>
        </w:rPr>
        <w:t xml:space="preserve"> means that it is not easily controlled[3].Our prediction results can also help public </w:t>
      </w:r>
      <w:r>
        <w:rPr>
          <w:rFonts w:ascii="Times New Roman" w:eastAsia="Times New Roman" w:hAnsi="Times New Roman" w:cs="Times New Roman"/>
          <w:color w:val="0E101A"/>
          <w:sz w:val="16"/>
        </w:rPr>
        <w:t xml:space="preserve">health providers and policy makers make the necessary arrangements to respond to the potential changes in </w:t>
      </w:r>
      <w:proofErr w:type="spellStart"/>
      <w:r>
        <w:rPr>
          <w:rFonts w:ascii="Times New Roman" w:eastAsia="Times New Roman" w:hAnsi="Times New Roman" w:cs="Times New Roman"/>
          <w:color w:val="0E101A"/>
          <w:sz w:val="16"/>
        </w:rPr>
        <w:t>covid</w:t>
      </w:r>
      <w:proofErr w:type="spellEnd"/>
      <w:r>
        <w:rPr>
          <w:rFonts w:ascii="Times New Roman" w:eastAsia="Times New Roman" w:hAnsi="Times New Roman" w:cs="Times New Roman"/>
          <w:color w:val="0E101A"/>
          <w:sz w:val="16"/>
        </w:rPr>
        <w:t xml:space="preserve"> trend. The experiments are based on a set of </w:t>
      </w:r>
      <w:proofErr w:type="spellStart"/>
      <w:r>
        <w:rPr>
          <w:rFonts w:ascii="Times New Roman" w:eastAsia="Times New Roman" w:hAnsi="Times New Roman" w:cs="Times New Roman"/>
          <w:color w:val="0E101A"/>
          <w:sz w:val="16"/>
        </w:rPr>
        <w:t>covid</w:t>
      </w:r>
      <w:proofErr w:type="spellEnd"/>
      <w:r>
        <w:rPr>
          <w:rFonts w:ascii="Times New Roman" w:eastAsia="Times New Roman" w:hAnsi="Times New Roman" w:cs="Times New Roman"/>
          <w:color w:val="0E101A"/>
          <w:sz w:val="16"/>
        </w:rPr>
        <w:t xml:space="preserve"> cases as of between 5th may,2021 to 28th august,2021. Our research was done on various Time s</w:t>
      </w:r>
      <w:r>
        <w:rPr>
          <w:rFonts w:ascii="Times New Roman" w:eastAsia="Times New Roman" w:hAnsi="Times New Roman" w:cs="Times New Roman"/>
          <w:color w:val="0E101A"/>
          <w:sz w:val="16"/>
        </w:rPr>
        <w:t>eries models such as ARIMA, FB-Prophet and LSTM, out of which LSTM proved to give better accuracy than the other two. The loss in LSTM seemed to decrease significantly with increasing epochs. We also tested our LSTM model using different optimizers such as</w:t>
      </w:r>
      <w:r>
        <w:rPr>
          <w:rFonts w:ascii="Times New Roman" w:eastAsia="Times New Roman" w:hAnsi="Times New Roman" w:cs="Times New Roman"/>
          <w:color w:val="0E101A"/>
          <w:sz w:val="16"/>
        </w:rPr>
        <w:t xml:space="preserve"> </w:t>
      </w:r>
      <w:proofErr w:type="spellStart"/>
      <w:proofErr w:type="gramStart"/>
      <w:r>
        <w:rPr>
          <w:rFonts w:ascii="Times New Roman" w:eastAsia="Times New Roman" w:hAnsi="Times New Roman" w:cs="Times New Roman"/>
          <w:color w:val="0E101A"/>
          <w:sz w:val="16"/>
        </w:rPr>
        <w:t>adam,rmsprop</w:t>
      </w:r>
      <w:proofErr w:type="spellEnd"/>
      <w:proofErr w:type="gramEnd"/>
      <w:r>
        <w:rPr>
          <w:rFonts w:ascii="Times New Roman" w:eastAsia="Times New Roman" w:hAnsi="Times New Roman" w:cs="Times New Roman"/>
          <w:color w:val="0E101A"/>
          <w:sz w:val="16"/>
        </w:rPr>
        <w:t xml:space="preserve">. The results and details about those </w:t>
      </w:r>
      <w:proofErr w:type="spellStart"/>
      <w:r>
        <w:rPr>
          <w:rFonts w:ascii="Times New Roman" w:eastAsia="Times New Roman" w:hAnsi="Times New Roman" w:cs="Times New Roman"/>
          <w:color w:val="0E101A"/>
          <w:sz w:val="16"/>
        </w:rPr>
        <w:t>algos</w:t>
      </w:r>
      <w:proofErr w:type="spellEnd"/>
      <w:r>
        <w:rPr>
          <w:rFonts w:ascii="Times New Roman" w:eastAsia="Times New Roman" w:hAnsi="Times New Roman" w:cs="Times New Roman"/>
          <w:color w:val="0E101A"/>
          <w:sz w:val="16"/>
        </w:rPr>
        <w:t xml:space="preserve"> and optimizers will be discussed as we move ahead.</w:t>
      </w: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pPr>
        <w:spacing w:after="47" w:line="261" w:lineRule="auto"/>
        <w:ind w:left="10" w:right="-10" w:hanging="10"/>
        <w:jc w:val="both"/>
        <w:rPr>
          <w:rFonts w:ascii="Times New Roman" w:eastAsia="Times New Roman" w:hAnsi="Times New Roman" w:cs="Times New Roman"/>
          <w:color w:val="0E101A"/>
          <w:sz w:val="16"/>
        </w:rPr>
      </w:pPr>
    </w:p>
    <w:p w:rsidR="00A40D10" w:rsidRDefault="00A40D10" w:rsidP="000E5D34">
      <w:pPr>
        <w:spacing w:after="47" w:line="261" w:lineRule="auto"/>
        <w:ind w:right="-10"/>
        <w:jc w:val="both"/>
      </w:pPr>
    </w:p>
    <w:p w:rsidR="007D478D" w:rsidRDefault="005112B2">
      <w:pPr>
        <w:pStyle w:val="Heading1"/>
        <w:spacing w:after="0"/>
        <w:ind w:left="238" w:right="377"/>
      </w:pPr>
      <w:r>
        <w:lastRenderedPageBreak/>
        <w:t>II. Literature Review</w:t>
      </w:r>
    </w:p>
    <w:p w:rsidR="007D478D" w:rsidRDefault="005112B2">
      <w:pPr>
        <w:spacing w:after="221" w:line="321" w:lineRule="auto"/>
        <w:ind w:left="10" w:hanging="10"/>
        <w:jc w:val="both"/>
      </w:pPr>
      <w:r>
        <w:rPr>
          <w:rFonts w:ascii="Times New Roman" w:eastAsia="Times New Roman" w:hAnsi="Times New Roman" w:cs="Times New Roman"/>
          <w:sz w:val="16"/>
        </w:rPr>
        <w:t>In the last few decades, digital technologies played critical roles in major health sectors for disease prevention, the presen</w:t>
      </w:r>
      <w:r>
        <w:rPr>
          <w:rFonts w:ascii="Times New Roman" w:eastAsia="Times New Roman" w:hAnsi="Times New Roman" w:cs="Times New Roman"/>
          <w:sz w:val="16"/>
        </w:rPr>
        <w:t xml:space="preserve">t worldwide health emergency also trying to seek technological support to tackle </w:t>
      </w:r>
      <w:proofErr w:type="spellStart"/>
      <w:r>
        <w:rPr>
          <w:rFonts w:ascii="Times New Roman" w:eastAsia="Times New Roman" w:hAnsi="Times New Roman" w:cs="Times New Roman"/>
          <w:sz w:val="16"/>
        </w:rPr>
        <w:t>covid.In</w:t>
      </w:r>
      <w:proofErr w:type="spellEnd"/>
      <w:r>
        <w:rPr>
          <w:rFonts w:ascii="Times New Roman" w:eastAsia="Times New Roman" w:hAnsi="Times New Roman" w:cs="Times New Roman"/>
          <w:sz w:val="16"/>
        </w:rPr>
        <w:t xml:space="preserve"> some research papers, authors searched for trending digital technologies such as internet of things (</w:t>
      </w:r>
      <w:proofErr w:type="spellStart"/>
      <w:r>
        <w:rPr>
          <w:rFonts w:ascii="Times New Roman" w:eastAsia="Times New Roman" w:hAnsi="Times New Roman" w:cs="Times New Roman"/>
          <w:sz w:val="16"/>
        </w:rPr>
        <w:t>IoT</w:t>
      </w:r>
      <w:proofErr w:type="spellEnd"/>
      <w:r>
        <w:rPr>
          <w:rFonts w:ascii="Times New Roman" w:eastAsia="Times New Roman" w:hAnsi="Times New Roman" w:cs="Times New Roman"/>
          <w:sz w:val="16"/>
        </w:rPr>
        <w:t>), big-data analytics, artificial intelligence (AI), deep lear</w:t>
      </w:r>
      <w:r>
        <w:rPr>
          <w:rFonts w:ascii="Times New Roman" w:eastAsia="Times New Roman" w:hAnsi="Times New Roman" w:cs="Times New Roman"/>
          <w:sz w:val="16"/>
        </w:rPr>
        <w:t xml:space="preserve">ning and technology to develop various strategies for monitoring, detection and prevention of pandemic; and also to understand the impact of the situation to the healthcare sector[4].In a research work proposed by </w:t>
      </w:r>
      <w:proofErr w:type="spellStart"/>
      <w:r>
        <w:rPr>
          <w:rFonts w:ascii="Times New Roman" w:eastAsia="Times New Roman" w:hAnsi="Times New Roman" w:cs="Times New Roman"/>
          <w:sz w:val="16"/>
        </w:rPr>
        <w:t>Benvenuto</w:t>
      </w:r>
      <w:proofErr w:type="spellEnd"/>
      <w:r>
        <w:rPr>
          <w:rFonts w:ascii="Times New Roman" w:eastAsia="Times New Roman" w:hAnsi="Times New Roman" w:cs="Times New Roman"/>
          <w:sz w:val="16"/>
        </w:rPr>
        <w:t xml:space="preserve">, authors proposed </w:t>
      </w:r>
      <w:proofErr w:type="spellStart"/>
      <w:r>
        <w:rPr>
          <w:rFonts w:ascii="Times New Roman" w:eastAsia="Times New Roman" w:hAnsi="Times New Roman" w:cs="Times New Roman"/>
          <w:sz w:val="16"/>
        </w:rPr>
        <w:t>Arima</w:t>
      </w:r>
      <w:proofErr w:type="spellEnd"/>
      <w:r>
        <w:rPr>
          <w:rFonts w:ascii="Times New Roman" w:eastAsia="Times New Roman" w:hAnsi="Times New Roman" w:cs="Times New Roman"/>
          <w:sz w:val="16"/>
        </w:rPr>
        <w:t xml:space="preserve"> model to</w:t>
      </w:r>
      <w:r>
        <w:rPr>
          <w:rFonts w:ascii="Times New Roman" w:eastAsia="Times New Roman" w:hAnsi="Times New Roman" w:cs="Times New Roman"/>
          <w:sz w:val="16"/>
        </w:rPr>
        <w:t xml:space="preserve"> predict the spread of </w:t>
      </w:r>
      <w:proofErr w:type="spellStart"/>
      <w:r>
        <w:rPr>
          <w:rFonts w:ascii="Times New Roman" w:eastAsia="Times New Roman" w:hAnsi="Times New Roman" w:cs="Times New Roman"/>
          <w:sz w:val="16"/>
        </w:rPr>
        <w:t>Covid</w:t>
      </w:r>
      <w:proofErr w:type="spellEnd"/>
      <w:r>
        <w:rPr>
          <w:rFonts w:ascii="Times New Roman" w:eastAsia="Times New Roman" w:hAnsi="Times New Roman" w:cs="Times New Roman"/>
          <w:sz w:val="16"/>
        </w:rPr>
        <w:t xml:space="preserve">. In the previous research paper, the author forecasted the various parameters for the next few days based on the study about the incidence of the covid-19. Their research work also demonstrated the </w:t>
      </w:r>
      <w:proofErr w:type="spellStart"/>
      <w:r>
        <w:rPr>
          <w:rFonts w:ascii="Times New Roman" w:eastAsia="Times New Roman" w:hAnsi="Times New Roman" w:cs="Times New Roman"/>
          <w:sz w:val="16"/>
        </w:rPr>
        <w:t>correlogram</w:t>
      </w:r>
      <w:proofErr w:type="spellEnd"/>
      <w:r>
        <w:rPr>
          <w:rFonts w:ascii="Times New Roman" w:eastAsia="Times New Roman" w:hAnsi="Times New Roman" w:cs="Times New Roman"/>
          <w:sz w:val="16"/>
        </w:rPr>
        <w:t xml:space="preserve"> and </w:t>
      </w:r>
      <w:proofErr w:type="spellStart"/>
      <w:r>
        <w:rPr>
          <w:rFonts w:ascii="Times New Roman" w:eastAsia="Times New Roman" w:hAnsi="Times New Roman" w:cs="Times New Roman"/>
          <w:sz w:val="16"/>
        </w:rPr>
        <w:t>Arima</w:t>
      </w:r>
      <w:proofErr w:type="spellEnd"/>
      <w:r>
        <w:rPr>
          <w:rFonts w:ascii="Times New Roman" w:eastAsia="Times New Roman" w:hAnsi="Times New Roman" w:cs="Times New Roman"/>
          <w:sz w:val="16"/>
        </w:rPr>
        <w:t xml:space="preserve"> forecas</w:t>
      </w:r>
      <w:r>
        <w:rPr>
          <w:rFonts w:ascii="Times New Roman" w:eastAsia="Times New Roman" w:hAnsi="Times New Roman" w:cs="Times New Roman"/>
          <w:sz w:val="16"/>
        </w:rPr>
        <w:t xml:space="preserve">t graph for the epidemic incidence and prevalence. The authors found that </w:t>
      </w:r>
      <w:proofErr w:type="gramStart"/>
      <w:r>
        <w:rPr>
          <w:rFonts w:ascii="Times New Roman" w:eastAsia="Times New Roman" w:hAnsi="Times New Roman" w:cs="Times New Roman"/>
          <w:sz w:val="16"/>
        </w:rPr>
        <w:t>ARIMA(</w:t>
      </w:r>
      <w:proofErr w:type="gramEnd"/>
      <w:r>
        <w:rPr>
          <w:rFonts w:ascii="Times New Roman" w:eastAsia="Times New Roman" w:hAnsi="Times New Roman" w:cs="Times New Roman"/>
          <w:sz w:val="16"/>
        </w:rPr>
        <w:t>1,0,4) was found to be the best ARIMA Model[5]. Given the severity of the outbreak, predicting when the pandemic will end is very important for the production and life of affec</w:t>
      </w:r>
      <w:r>
        <w:rPr>
          <w:rFonts w:ascii="Times New Roman" w:eastAsia="Times New Roman" w:hAnsi="Times New Roman" w:cs="Times New Roman"/>
          <w:sz w:val="16"/>
        </w:rPr>
        <w:t xml:space="preserve">ted countries. Many Researchers have made efforts in the fight against the </w:t>
      </w:r>
      <w:proofErr w:type="spellStart"/>
      <w:proofErr w:type="gramStart"/>
      <w:r>
        <w:rPr>
          <w:rFonts w:ascii="Times New Roman" w:eastAsia="Times New Roman" w:hAnsi="Times New Roman" w:cs="Times New Roman"/>
          <w:sz w:val="16"/>
        </w:rPr>
        <w:t>pandemic,and</w:t>
      </w:r>
      <w:proofErr w:type="spellEnd"/>
      <w:proofErr w:type="gramEnd"/>
      <w:r>
        <w:rPr>
          <w:rFonts w:ascii="Times New Roman" w:eastAsia="Times New Roman" w:hAnsi="Times New Roman" w:cs="Times New Roman"/>
          <w:sz w:val="16"/>
        </w:rPr>
        <w:t xml:space="preserve"> a number of predictive models based on mathematical </w:t>
      </w:r>
      <w:proofErr w:type="spellStart"/>
      <w:r>
        <w:rPr>
          <w:rFonts w:ascii="Times New Roman" w:eastAsia="Times New Roman" w:hAnsi="Times New Roman" w:cs="Times New Roman"/>
          <w:sz w:val="16"/>
        </w:rPr>
        <w:t>model,infectious</w:t>
      </w:r>
      <w:proofErr w:type="spellEnd"/>
      <w:r>
        <w:rPr>
          <w:rFonts w:ascii="Times New Roman" w:eastAsia="Times New Roman" w:hAnsi="Times New Roman" w:cs="Times New Roman"/>
          <w:sz w:val="16"/>
        </w:rPr>
        <w:t xml:space="preserve"> disease model and machine learning model are designed to forecast the trend </w:t>
      </w:r>
      <w:proofErr w:type="spellStart"/>
      <w:r>
        <w:rPr>
          <w:rFonts w:ascii="Times New Roman" w:eastAsia="Times New Roman" w:hAnsi="Times New Roman" w:cs="Times New Roman"/>
          <w:sz w:val="16"/>
        </w:rPr>
        <w:t>covid</w:t>
      </w:r>
      <w:proofErr w:type="spellEnd"/>
      <w:r>
        <w:rPr>
          <w:rFonts w:ascii="Times New Roman" w:eastAsia="Times New Roman" w:hAnsi="Times New Roman" w:cs="Times New Roman"/>
          <w:sz w:val="16"/>
        </w:rPr>
        <w:t>[6],[7].Mathematic</w:t>
      </w:r>
      <w:r>
        <w:rPr>
          <w:rFonts w:ascii="Times New Roman" w:eastAsia="Times New Roman" w:hAnsi="Times New Roman" w:cs="Times New Roman"/>
          <w:sz w:val="16"/>
        </w:rPr>
        <w:t xml:space="preserve">al and machine learning techniques has been quite successful and widely used in time series prediction, such as electricity price prediction[8], stock price prediction[9] and air pollution forecast[10], </w:t>
      </w:r>
      <w:proofErr w:type="spellStart"/>
      <w:r>
        <w:rPr>
          <w:rFonts w:ascii="Times New Roman" w:eastAsia="Times New Roman" w:hAnsi="Times New Roman" w:cs="Times New Roman"/>
          <w:sz w:val="16"/>
        </w:rPr>
        <w:t>covid</w:t>
      </w:r>
      <w:proofErr w:type="spellEnd"/>
      <w:r>
        <w:rPr>
          <w:rFonts w:ascii="Times New Roman" w:eastAsia="Times New Roman" w:hAnsi="Times New Roman" w:cs="Times New Roman"/>
          <w:sz w:val="16"/>
        </w:rPr>
        <w:t xml:space="preserve"> cases prediction. Recently, time series predict</w:t>
      </w:r>
      <w:r>
        <w:rPr>
          <w:rFonts w:ascii="Times New Roman" w:eastAsia="Times New Roman" w:hAnsi="Times New Roman" w:cs="Times New Roman"/>
          <w:sz w:val="16"/>
        </w:rPr>
        <w:t xml:space="preserve">ion models such as Auto-Regressive Integrated Moving Average (ARIMA), Nonlinear </w:t>
      </w:r>
      <w:proofErr w:type="spellStart"/>
      <w:r>
        <w:rPr>
          <w:rFonts w:ascii="Times New Roman" w:eastAsia="Times New Roman" w:hAnsi="Times New Roman" w:cs="Times New Roman"/>
          <w:sz w:val="16"/>
        </w:rPr>
        <w:t>AutoRegression</w:t>
      </w:r>
      <w:proofErr w:type="spellEnd"/>
      <w:r>
        <w:rPr>
          <w:rFonts w:ascii="Times New Roman" w:eastAsia="Times New Roman" w:hAnsi="Times New Roman" w:cs="Times New Roman"/>
          <w:sz w:val="16"/>
        </w:rPr>
        <w:t xml:space="preserve"> Neural Network (NARNN) and Long-Short Term Memory (LSTM) approaches are used to model the prediction of epidemic </w:t>
      </w:r>
      <w:proofErr w:type="spellStart"/>
      <w:proofErr w:type="gramStart"/>
      <w:r>
        <w:rPr>
          <w:rFonts w:ascii="Times New Roman" w:eastAsia="Times New Roman" w:hAnsi="Times New Roman" w:cs="Times New Roman"/>
          <w:sz w:val="16"/>
        </w:rPr>
        <w:t>diseases.According</w:t>
      </w:r>
      <w:proofErr w:type="spellEnd"/>
      <w:proofErr w:type="gramEnd"/>
      <w:r>
        <w:rPr>
          <w:rFonts w:ascii="Times New Roman" w:eastAsia="Times New Roman" w:hAnsi="Times New Roman" w:cs="Times New Roman"/>
          <w:sz w:val="16"/>
        </w:rPr>
        <w:t xml:space="preserve"> to the results of the survey[</w:t>
      </w:r>
      <w:r>
        <w:rPr>
          <w:rFonts w:ascii="Times New Roman" w:eastAsia="Times New Roman" w:hAnsi="Times New Roman" w:cs="Times New Roman"/>
          <w:sz w:val="16"/>
        </w:rPr>
        <w:t>11], LSTM was found the most accurate model.</w:t>
      </w:r>
    </w:p>
    <w:p w:rsidR="007D478D" w:rsidRDefault="005112B2">
      <w:pPr>
        <w:spacing w:after="226" w:line="320" w:lineRule="auto"/>
        <w:ind w:left="10" w:hanging="10"/>
        <w:jc w:val="both"/>
      </w:pPr>
      <w:r>
        <w:rPr>
          <w:rFonts w:ascii="Times New Roman" w:eastAsia="Times New Roman" w:hAnsi="Times New Roman" w:cs="Times New Roman"/>
          <w:sz w:val="16"/>
        </w:rPr>
        <w:t xml:space="preserve">Also, there are some shortcomings in the existing LSTM prediction literatures. For </w:t>
      </w:r>
      <w:proofErr w:type="spellStart"/>
      <w:r>
        <w:rPr>
          <w:rFonts w:ascii="Times New Roman" w:eastAsia="Times New Roman" w:hAnsi="Times New Roman" w:cs="Times New Roman"/>
          <w:sz w:val="16"/>
        </w:rPr>
        <w:t>eg</w:t>
      </w:r>
      <w:proofErr w:type="spellEnd"/>
      <w:r>
        <w:rPr>
          <w:rFonts w:ascii="Times New Roman" w:eastAsia="Times New Roman" w:hAnsi="Times New Roman" w:cs="Times New Roman"/>
          <w:sz w:val="16"/>
        </w:rPr>
        <w:t xml:space="preserve">, to obtain the long-term prediction curve, Yang et al. [12] trained the LSTM model which was based on the SARS data in 2003, </w:t>
      </w:r>
      <w:r>
        <w:rPr>
          <w:rFonts w:ascii="Times New Roman" w:eastAsia="Times New Roman" w:hAnsi="Times New Roman" w:cs="Times New Roman"/>
          <w:sz w:val="16"/>
        </w:rPr>
        <w:t>as the time series data of SARS are complete. As there are many differences between SARS and COVID-19 in terms of latency rate, latency period, mortality rate and how developed the world is at the time of the outbreak that simulations can be unreliable. So</w:t>
      </w:r>
      <w:r>
        <w:rPr>
          <w:rFonts w:ascii="Times New Roman" w:eastAsia="Times New Roman" w:hAnsi="Times New Roman" w:cs="Times New Roman"/>
          <w:sz w:val="16"/>
        </w:rPr>
        <w:t xml:space="preserve">me scholars have also designed the prediction models with LSTM, using cumulative number of confirmed cases as training set to train the model, however, it is only able to predict the rising trend of the epidemic within the next 30 days, and cannot predict </w:t>
      </w:r>
      <w:r>
        <w:rPr>
          <w:rFonts w:ascii="Times New Roman" w:eastAsia="Times New Roman" w:hAnsi="Times New Roman" w:cs="Times New Roman"/>
          <w:sz w:val="16"/>
        </w:rPr>
        <w:t xml:space="preserve">when the epidemic will decline or </w:t>
      </w:r>
      <w:proofErr w:type="gramStart"/>
      <w:r>
        <w:rPr>
          <w:rFonts w:ascii="Times New Roman" w:eastAsia="Times New Roman" w:hAnsi="Times New Roman" w:cs="Times New Roman"/>
          <w:sz w:val="16"/>
        </w:rPr>
        <w:t>end .Since</w:t>
      </w:r>
      <w:proofErr w:type="gramEnd"/>
      <w:r>
        <w:rPr>
          <w:rFonts w:ascii="Times New Roman" w:eastAsia="Times New Roman" w:hAnsi="Times New Roman" w:cs="Times New Roman"/>
          <w:sz w:val="16"/>
        </w:rPr>
        <w:t xml:space="preserve"> the cumulative confirmed data shows an overall upward trend and is not a smooth sequence LSTM is not very applicable with it.</w:t>
      </w:r>
    </w:p>
    <w:p w:rsidR="007D478D" w:rsidRDefault="005112B2">
      <w:pPr>
        <w:pStyle w:val="Heading1"/>
        <w:ind w:left="238" w:right="119"/>
      </w:pPr>
      <w:r>
        <w:t>III. MATERIALS AND METHODS</w:t>
      </w:r>
    </w:p>
    <w:p w:rsidR="007D478D" w:rsidRDefault="005112B2">
      <w:pPr>
        <w:pStyle w:val="Heading2"/>
        <w:ind w:left="-5"/>
      </w:pPr>
      <w:r>
        <w:t>A. Dataset</w:t>
      </w:r>
    </w:p>
    <w:p w:rsidR="007D478D" w:rsidRDefault="005112B2">
      <w:pPr>
        <w:spacing w:after="47" w:line="261" w:lineRule="auto"/>
        <w:ind w:left="10" w:right="-10" w:hanging="10"/>
        <w:jc w:val="both"/>
      </w:pPr>
      <w:r>
        <w:rPr>
          <w:rFonts w:ascii="Times New Roman" w:eastAsia="Times New Roman" w:hAnsi="Times New Roman" w:cs="Times New Roman"/>
          <w:color w:val="0E101A"/>
          <w:sz w:val="16"/>
        </w:rPr>
        <w:t>Our Dataset consists of data of covid-19 from M</w:t>
      </w:r>
      <w:r>
        <w:rPr>
          <w:rFonts w:ascii="Times New Roman" w:eastAsia="Times New Roman" w:hAnsi="Times New Roman" w:cs="Times New Roman"/>
          <w:color w:val="0E101A"/>
          <w:sz w:val="16"/>
        </w:rPr>
        <w:t>ay, 2021 to August,</w:t>
      </w:r>
    </w:p>
    <w:p w:rsidR="007D478D" w:rsidRDefault="005112B2">
      <w:pPr>
        <w:tabs>
          <w:tab w:val="center" w:pos="690"/>
          <w:tab w:val="center" w:pos="1185"/>
          <w:tab w:val="center" w:pos="1768"/>
          <w:tab w:val="center" w:pos="2382"/>
          <w:tab w:val="center" w:pos="2942"/>
          <w:tab w:val="center" w:pos="3541"/>
          <w:tab w:val="right" w:pos="4424"/>
        </w:tabs>
        <w:spacing w:after="47" w:line="261" w:lineRule="auto"/>
        <w:ind w:right="-10"/>
      </w:pPr>
      <w:r>
        <w:rPr>
          <w:rFonts w:ascii="Times New Roman" w:eastAsia="Times New Roman" w:hAnsi="Times New Roman" w:cs="Times New Roman"/>
          <w:color w:val="0E101A"/>
          <w:sz w:val="16"/>
        </w:rPr>
        <w:t>2021</w:t>
      </w:r>
      <w:r>
        <w:rPr>
          <w:rFonts w:ascii="Times New Roman" w:eastAsia="Times New Roman" w:hAnsi="Times New Roman" w:cs="Times New Roman"/>
          <w:color w:val="0E101A"/>
          <w:sz w:val="16"/>
        </w:rPr>
        <w:tab/>
        <w:t>which</w:t>
      </w:r>
      <w:r>
        <w:rPr>
          <w:rFonts w:ascii="Times New Roman" w:eastAsia="Times New Roman" w:hAnsi="Times New Roman" w:cs="Times New Roman"/>
          <w:color w:val="0E101A"/>
          <w:sz w:val="16"/>
        </w:rPr>
        <w:tab/>
        <w:t>was</w:t>
      </w:r>
      <w:r>
        <w:rPr>
          <w:rFonts w:ascii="Times New Roman" w:eastAsia="Times New Roman" w:hAnsi="Times New Roman" w:cs="Times New Roman"/>
          <w:color w:val="0E101A"/>
          <w:sz w:val="16"/>
        </w:rPr>
        <w:tab/>
        <w:t>retrieved</w:t>
      </w:r>
      <w:r>
        <w:rPr>
          <w:rFonts w:ascii="Times New Roman" w:eastAsia="Times New Roman" w:hAnsi="Times New Roman" w:cs="Times New Roman"/>
          <w:color w:val="0E101A"/>
          <w:sz w:val="16"/>
        </w:rPr>
        <w:tab/>
        <w:t>from</w:t>
      </w:r>
      <w:r>
        <w:rPr>
          <w:rFonts w:ascii="Times New Roman" w:eastAsia="Times New Roman" w:hAnsi="Times New Roman" w:cs="Times New Roman"/>
          <w:color w:val="0E101A"/>
          <w:sz w:val="16"/>
        </w:rPr>
        <w:tab/>
        <w:t>official</w:t>
      </w:r>
      <w:r>
        <w:rPr>
          <w:rFonts w:ascii="Times New Roman" w:eastAsia="Times New Roman" w:hAnsi="Times New Roman" w:cs="Times New Roman"/>
          <w:color w:val="0E101A"/>
          <w:sz w:val="16"/>
        </w:rPr>
        <w:tab/>
      </w:r>
      <w:proofErr w:type="spellStart"/>
      <w:r>
        <w:rPr>
          <w:rFonts w:ascii="Times New Roman" w:eastAsia="Times New Roman" w:hAnsi="Times New Roman" w:cs="Times New Roman"/>
          <w:color w:val="0E101A"/>
          <w:sz w:val="16"/>
        </w:rPr>
        <w:t>Covid</w:t>
      </w:r>
      <w:proofErr w:type="spellEnd"/>
      <w:r>
        <w:rPr>
          <w:rFonts w:ascii="Times New Roman" w:eastAsia="Times New Roman" w:hAnsi="Times New Roman" w:cs="Times New Roman"/>
          <w:color w:val="0E101A"/>
          <w:sz w:val="16"/>
        </w:rPr>
        <w:tab/>
        <w:t>Website</w:t>
      </w:r>
    </w:p>
    <w:p w:rsidR="007D478D" w:rsidRDefault="005112B2">
      <w:pPr>
        <w:spacing w:after="41" w:line="271" w:lineRule="auto"/>
        <w:ind w:left="10" w:hanging="10"/>
        <w:jc w:val="both"/>
      </w:pPr>
      <w:r>
        <w:rPr>
          <w:rFonts w:ascii="Times New Roman" w:eastAsia="Times New Roman" w:hAnsi="Times New Roman" w:cs="Times New Roman"/>
          <w:color w:val="0E101A"/>
          <w:sz w:val="16"/>
        </w:rPr>
        <w:t>(</w:t>
      </w:r>
      <w:proofErr w:type="gramStart"/>
      <w:r>
        <w:rPr>
          <w:rFonts w:ascii="Times New Roman" w:eastAsia="Times New Roman" w:hAnsi="Times New Roman" w:cs="Times New Roman"/>
          <w:color w:val="0E101A"/>
          <w:sz w:val="16"/>
        </w:rPr>
        <w:t>covid19ind.org)[</w:t>
      </w:r>
      <w:proofErr w:type="gramEnd"/>
      <w:r>
        <w:rPr>
          <w:rFonts w:ascii="Times New Roman" w:eastAsia="Times New Roman" w:hAnsi="Times New Roman" w:cs="Times New Roman"/>
          <w:color w:val="0E101A"/>
          <w:sz w:val="16"/>
        </w:rPr>
        <w:t>13]. The dataset consists of daily cases in various states at different time. It also consists of the status of cases in each state such as (</w:t>
      </w:r>
      <w:proofErr w:type="spellStart"/>
      <w:proofErr w:type="gramStart"/>
      <w:r>
        <w:rPr>
          <w:rFonts w:ascii="Times New Roman" w:eastAsia="Times New Roman" w:hAnsi="Times New Roman" w:cs="Times New Roman"/>
          <w:color w:val="0E101A"/>
          <w:sz w:val="16"/>
        </w:rPr>
        <w:t>Recovered,Death</w:t>
      </w:r>
      <w:proofErr w:type="gramEnd"/>
      <w:r>
        <w:rPr>
          <w:rFonts w:ascii="Times New Roman" w:eastAsia="Times New Roman" w:hAnsi="Times New Roman" w:cs="Times New Roman"/>
          <w:color w:val="0E101A"/>
          <w:sz w:val="16"/>
        </w:rPr>
        <w:t>,Confirmed</w:t>
      </w:r>
      <w:proofErr w:type="spellEnd"/>
      <w:r>
        <w:rPr>
          <w:rFonts w:ascii="Times New Roman" w:eastAsia="Times New Roman" w:hAnsi="Times New Roman" w:cs="Times New Roman"/>
          <w:color w:val="0E101A"/>
          <w:sz w:val="16"/>
        </w:rPr>
        <w:t>).</w:t>
      </w:r>
      <w:r>
        <w:rPr>
          <w:rFonts w:ascii="Times New Roman" w:eastAsia="Times New Roman" w:hAnsi="Times New Roman" w:cs="Times New Roman"/>
          <w:sz w:val="16"/>
        </w:rPr>
        <w:t xml:space="preserve">It is easy to observe the exponential growth of the spread which needs to be controlled. We have used 75% data for training purpose and 25% for testing </w:t>
      </w:r>
      <w:proofErr w:type="spellStart"/>
      <w:proofErr w:type="gramStart"/>
      <w:r>
        <w:rPr>
          <w:rFonts w:ascii="Times New Roman" w:eastAsia="Times New Roman" w:hAnsi="Times New Roman" w:cs="Times New Roman"/>
          <w:sz w:val="16"/>
        </w:rPr>
        <w:lastRenderedPageBreak/>
        <w:t>purpose.Below</w:t>
      </w:r>
      <w:proofErr w:type="spellEnd"/>
      <w:proofErr w:type="gramEnd"/>
      <w:r>
        <w:rPr>
          <w:rFonts w:ascii="Times New Roman" w:eastAsia="Times New Roman" w:hAnsi="Times New Roman" w:cs="Times New Roman"/>
          <w:sz w:val="16"/>
        </w:rPr>
        <w:t xml:space="preserve"> is the overview of our dataset after cleaning the dataset :</w:t>
      </w:r>
    </w:p>
    <w:p w:rsidR="007D478D" w:rsidRDefault="005112B2">
      <w:pPr>
        <w:spacing w:after="0"/>
        <w:ind w:left="1638" w:hanging="1435"/>
      </w:pPr>
      <w:r>
        <w:rPr>
          <w:rFonts w:ascii="Times New Roman" w:eastAsia="Times New Roman" w:hAnsi="Times New Roman" w:cs="Times New Roman"/>
          <w:color w:val="181717"/>
          <w:sz w:val="20"/>
        </w:rPr>
        <w:t>Table 1: COVID-19 TIME-SERIE</w:t>
      </w:r>
      <w:r>
        <w:rPr>
          <w:rFonts w:ascii="Times New Roman" w:eastAsia="Times New Roman" w:hAnsi="Times New Roman" w:cs="Times New Roman"/>
          <w:color w:val="181717"/>
          <w:sz w:val="20"/>
        </w:rPr>
        <w:t>S OF INDIA ON DAILY BASIS.</w:t>
      </w:r>
    </w:p>
    <w:tbl>
      <w:tblPr>
        <w:tblStyle w:val="TableGrid"/>
        <w:tblW w:w="4360" w:type="dxa"/>
        <w:tblInd w:w="14" w:type="dxa"/>
        <w:tblCellMar>
          <w:top w:w="0" w:type="dxa"/>
          <w:left w:w="96" w:type="dxa"/>
          <w:bottom w:w="0" w:type="dxa"/>
          <w:right w:w="115" w:type="dxa"/>
        </w:tblCellMar>
        <w:tblLook w:val="04A0" w:firstRow="1" w:lastRow="0" w:firstColumn="1" w:lastColumn="0" w:noHBand="0" w:noVBand="1"/>
      </w:tblPr>
      <w:tblGrid>
        <w:gridCol w:w="1460"/>
        <w:gridCol w:w="1460"/>
        <w:gridCol w:w="1440"/>
      </w:tblGrid>
      <w:tr w:rsidR="007D478D">
        <w:trPr>
          <w:trHeight w:val="460"/>
        </w:trPr>
        <w:tc>
          <w:tcPr>
            <w:tcW w:w="1460" w:type="dxa"/>
            <w:tcBorders>
              <w:top w:val="single" w:sz="8" w:space="0" w:color="000000"/>
              <w:left w:val="single" w:sz="8" w:space="0" w:color="000000"/>
              <w:bottom w:val="single" w:sz="8" w:space="0" w:color="000000"/>
              <w:right w:val="single" w:sz="8" w:space="0" w:color="000000"/>
            </w:tcBorders>
          </w:tcPr>
          <w:p w:rsidR="007D478D" w:rsidRDefault="007D478D"/>
        </w:tc>
        <w:tc>
          <w:tcPr>
            <w:tcW w:w="14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5"/>
            </w:pPr>
            <w:proofErr w:type="spellStart"/>
            <w:r>
              <w:rPr>
                <w:rFonts w:ascii="Times New Roman" w:eastAsia="Times New Roman" w:hAnsi="Times New Roman" w:cs="Times New Roman"/>
                <w:color w:val="181717"/>
                <w:sz w:val="20"/>
              </w:rPr>
              <w:t>Num</w:t>
            </w:r>
            <w:proofErr w:type="spellEnd"/>
            <w:r>
              <w:rPr>
                <w:rFonts w:ascii="Times New Roman" w:eastAsia="Times New Roman" w:hAnsi="Times New Roman" w:cs="Times New Roman"/>
                <w:color w:val="181717"/>
                <w:sz w:val="20"/>
              </w:rPr>
              <w:t xml:space="preserve"> Cases</w:t>
            </w:r>
          </w:p>
        </w:tc>
        <w:tc>
          <w:tcPr>
            <w:tcW w:w="144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18"/>
              </w:rPr>
              <w:t>Date Announced</w:t>
            </w:r>
          </w:p>
        </w:tc>
      </w:tr>
      <w:tr w:rsidR="007D478D">
        <w:trPr>
          <w:trHeight w:val="480"/>
        </w:trPr>
        <w:tc>
          <w:tcPr>
            <w:tcW w:w="14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0"/>
            </w:pPr>
            <w:r>
              <w:rPr>
                <w:rFonts w:ascii="Times New Roman" w:eastAsia="Times New Roman" w:hAnsi="Times New Roman" w:cs="Times New Roman"/>
                <w:color w:val="181717"/>
                <w:sz w:val="20"/>
              </w:rPr>
              <w:t>0</w:t>
            </w:r>
          </w:p>
        </w:tc>
        <w:tc>
          <w:tcPr>
            <w:tcW w:w="14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5"/>
            </w:pPr>
            <w:r>
              <w:rPr>
                <w:rFonts w:ascii="Times New Roman" w:eastAsia="Times New Roman" w:hAnsi="Times New Roman" w:cs="Times New Roman"/>
                <w:color w:val="181717"/>
                <w:sz w:val="20"/>
              </w:rPr>
              <w:t>443.0</w:t>
            </w:r>
          </w:p>
        </w:tc>
        <w:tc>
          <w:tcPr>
            <w:tcW w:w="144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20"/>
              </w:rPr>
              <w:t>05/05/2021</w:t>
            </w:r>
          </w:p>
        </w:tc>
      </w:tr>
      <w:tr w:rsidR="007D478D">
        <w:trPr>
          <w:trHeight w:val="460"/>
        </w:trPr>
        <w:tc>
          <w:tcPr>
            <w:tcW w:w="14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0"/>
            </w:pPr>
            <w:r>
              <w:rPr>
                <w:rFonts w:ascii="Times New Roman" w:eastAsia="Times New Roman" w:hAnsi="Times New Roman" w:cs="Times New Roman"/>
                <w:color w:val="181717"/>
                <w:sz w:val="20"/>
              </w:rPr>
              <w:t>1</w:t>
            </w:r>
          </w:p>
        </w:tc>
        <w:tc>
          <w:tcPr>
            <w:tcW w:w="14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5"/>
            </w:pPr>
            <w:r>
              <w:rPr>
                <w:rFonts w:ascii="Times New Roman" w:eastAsia="Times New Roman" w:hAnsi="Times New Roman" w:cs="Times New Roman"/>
                <w:color w:val="181717"/>
                <w:sz w:val="20"/>
              </w:rPr>
              <w:t>151.0</w:t>
            </w:r>
          </w:p>
        </w:tc>
        <w:tc>
          <w:tcPr>
            <w:tcW w:w="144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20"/>
              </w:rPr>
              <w:t>05/05/2021</w:t>
            </w:r>
          </w:p>
        </w:tc>
      </w:tr>
      <w:tr w:rsidR="007D478D">
        <w:trPr>
          <w:trHeight w:val="460"/>
        </w:trPr>
        <w:tc>
          <w:tcPr>
            <w:tcW w:w="14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0"/>
            </w:pPr>
            <w:r>
              <w:rPr>
                <w:rFonts w:ascii="Times New Roman" w:eastAsia="Times New Roman" w:hAnsi="Times New Roman" w:cs="Times New Roman"/>
                <w:color w:val="181717"/>
                <w:sz w:val="20"/>
              </w:rPr>
              <w:t>2</w:t>
            </w:r>
          </w:p>
        </w:tc>
        <w:tc>
          <w:tcPr>
            <w:tcW w:w="14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5"/>
            </w:pPr>
            <w:r>
              <w:rPr>
                <w:rFonts w:ascii="Times New Roman" w:eastAsia="Times New Roman" w:hAnsi="Times New Roman" w:cs="Times New Roman"/>
                <w:color w:val="181717"/>
                <w:sz w:val="20"/>
              </w:rPr>
              <w:t>483.0</w:t>
            </w:r>
          </w:p>
        </w:tc>
        <w:tc>
          <w:tcPr>
            <w:tcW w:w="144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20"/>
              </w:rPr>
              <w:t>05/05/2021</w:t>
            </w:r>
          </w:p>
        </w:tc>
      </w:tr>
      <w:tr w:rsidR="007D478D">
        <w:trPr>
          <w:trHeight w:val="460"/>
        </w:trPr>
        <w:tc>
          <w:tcPr>
            <w:tcW w:w="14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0"/>
            </w:pPr>
            <w:r>
              <w:rPr>
                <w:rFonts w:ascii="Times New Roman" w:eastAsia="Times New Roman" w:hAnsi="Times New Roman" w:cs="Times New Roman"/>
                <w:color w:val="181717"/>
                <w:sz w:val="20"/>
              </w:rPr>
              <w:t>3</w:t>
            </w:r>
          </w:p>
        </w:tc>
        <w:tc>
          <w:tcPr>
            <w:tcW w:w="14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5"/>
            </w:pPr>
            <w:r>
              <w:rPr>
                <w:rFonts w:ascii="Times New Roman" w:eastAsia="Times New Roman" w:hAnsi="Times New Roman" w:cs="Times New Roman"/>
                <w:color w:val="181717"/>
                <w:sz w:val="20"/>
              </w:rPr>
              <w:t>52.0</w:t>
            </w:r>
          </w:p>
        </w:tc>
        <w:tc>
          <w:tcPr>
            <w:tcW w:w="144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20"/>
              </w:rPr>
              <w:t>05/05/2021</w:t>
            </w:r>
          </w:p>
        </w:tc>
      </w:tr>
      <w:tr w:rsidR="007D478D">
        <w:trPr>
          <w:trHeight w:val="480"/>
        </w:trPr>
        <w:tc>
          <w:tcPr>
            <w:tcW w:w="14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0"/>
            </w:pPr>
            <w:r>
              <w:rPr>
                <w:rFonts w:ascii="Times New Roman" w:eastAsia="Times New Roman" w:hAnsi="Times New Roman" w:cs="Times New Roman"/>
                <w:color w:val="181717"/>
                <w:sz w:val="20"/>
              </w:rPr>
              <w:t>4</w:t>
            </w:r>
          </w:p>
        </w:tc>
        <w:tc>
          <w:tcPr>
            <w:tcW w:w="14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5"/>
            </w:pPr>
            <w:r>
              <w:rPr>
                <w:rFonts w:ascii="Times New Roman" w:eastAsia="Times New Roman" w:hAnsi="Times New Roman" w:cs="Times New Roman"/>
                <w:color w:val="181717"/>
                <w:sz w:val="20"/>
              </w:rPr>
              <w:t>326.0</w:t>
            </w:r>
          </w:p>
        </w:tc>
        <w:tc>
          <w:tcPr>
            <w:tcW w:w="144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20"/>
              </w:rPr>
              <w:t>05/05/2021</w:t>
            </w:r>
          </w:p>
        </w:tc>
      </w:tr>
      <w:tr w:rsidR="007D478D">
        <w:trPr>
          <w:trHeight w:val="460"/>
        </w:trPr>
        <w:tc>
          <w:tcPr>
            <w:tcW w:w="14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0"/>
            </w:pPr>
            <w:r>
              <w:rPr>
                <w:rFonts w:ascii="Times New Roman" w:eastAsia="Times New Roman" w:hAnsi="Times New Roman" w:cs="Times New Roman"/>
                <w:color w:val="181717"/>
                <w:sz w:val="20"/>
              </w:rPr>
              <w:t>….</w:t>
            </w:r>
          </w:p>
        </w:tc>
        <w:tc>
          <w:tcPr>
            <w:tcW w:w="14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5"/>
            </w:pPr>
            <w:r>
              <w:rPr>
                <w:rFonts w:ascii="Times New Roman" w:eastAsia="Times New Roman" w:hAnsi="Times New Roman" w:cs="Times New Roman"/>
                <w:color w:val="181717"/>
                <w:sz w:val="20"/>
              </w:rPr>
              <w:t>….</w:t>
            </w:r>
          </w:p>
        </w:tc>
        <w:tc>
          <w:tcPr>
            <w:tcW w:w="144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20"/>
              </w:rPr>
              <w:t>….</w:t>
            </w:r>
          </w:p>
        </w:tc>
      </w:tr>
      <w:tr w:rsidR="007D478D">
        <w:trPr>
          <w:trHeight w:val="460"/>
        </w:trPr>
        <w:tc>
          <w:tcPr>
            <w:tcW w:w="14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0"/>
            </w:pPr>
            <w:r>
              <w:rPr>
                <w:rFonts w:ascii="Times New Roman" w:eastAsia="Times New Roman" w:hAnsi="Times New Roman" w:cs="Times New Roman"/>
                <w:color w:val="181717"/>
                <w:sz w:val="20"/>
              </w:rPr>
              <w:t>175433</w:t>
            </w:r>
          </w:p>
        </w:tc>
        <w:tc>
          <w:tcPr>
            <w:tcW w:w="14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5"/>
            </w:pPr>
            <w:r>
              <w:rPr>
                <w:rFonts w:ascii="Times New Roman" w:eastAsia="Times New Roman" w:hAnsi="Times New Roman" w:cs="Times New Roman"/>
                <w:color w:val="181717"/>
                <w:sz w:val="20"/>
              </w:rPr>
              <w:t>13.0</w:t>
            </w:r>
          </w:p>
        </w:tc>
        <w:tc>
          <w:tcPr>
            <w:tcW w:w="144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20"/>
              </w:rPr>
              <w:t>28/08/2021</w:t>
            </w:r>
          </w:p>
        </w:tc>
      </w:tr>
      <w:tr w:rsidR="007D478D">
        <w:trPr>
          <w:trHeight w:val="460"/>
        </w:trPr>
        <w:tc>
          <w:tcPr>
            <w:tcW w:w="14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0"/>
            </w:pPr>
            <w:r>
              <w:rPr>
                <w:rFonts w:ascii="Times New Roman" w:eastAsia="Times New Roman" w:hAnsi="Times New Roman" w:cs="Times New Roman"/>
                <w:color w:val="181717"/>
                <w:sz w:val="20"/>
              </w:rPr>
              <w:t>175434</w:t>
            </w:r>
          </w:p>
        </w:tc>
        <w:tc>
          <w:tcPr>
            <w:tcW w:w="14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5"/>
            </w:pPr>
            <w:r>
              <w:rPr>
                <w:rFonts w:ascii="Times New Roman" w:eastAsia="Times New Roman" w:hAnsi="Times New Roman" w:cs="Times New Roman"/>
                <w:color w:val="181717"/>
                <w:sz w:val="20"/>
              </w:rPr>
              <w:t>1.0</w:t>
            </w:r>
          </w:p>
        </w:tc>
        <w:tc>
          <w:tcPr>
            <w:tcW w:w="144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20"/>
              </w:rPr>
              <w:t>28/08/2021</w:t>
            </w:r>
          </w:p>
        </w:tc>
      </w:tr>
      <w:tr w:rsidR="007D478D">
        <w:trPr>
          <w:trHeight w:val="480"/>
        </w:trPr>
        <w:tc>
          <w:tcPr>
            <w:tcW w:w="14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0"/>
            </w:pPr>
            <w:r>
              <w:rPr>
                <w:rFonts w:ascii="Times New Roman" w:eastAsia="Times New Roman" w:hAnsi="Times New Roman" w:cs="Times New Roman"/>
                <w:color w:val="181717"/>
                <w:sz w:val="20"/>
              </w:rPr>
              <w:t>175435</w:t>
            </w:r>
          </w:p>
        </w:tc>
        <w:tc>
          <w:tcPr>
            <w:tcW w:w="14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5"/>
            </w:pPr>
            <w:r>
              <w:rPr>
                <w:rFonts w:ascii="Times New Roman" w:eastAsia="Times New Roman" w:hAnsi="Times New Roman" w:cs="Times New Roman"/>
                <w:color w:val="181717"/>
                <w:sz w:val="20"/>
              </w:rPr>
              <w:t>6.0</w:t>
            </w:r>
          </w:p>
        </w:tc>
        <w:tc>
          <w:tcPr>
            <w:tcW w:w="144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20"/>
              </w:rPr>
              <w:t>28/08/2021</w:t>
            </w:r>
          </w:p>
        </w:tc>
      </w:tr>
    </w:tbl>
    <w:p w:rsidR="005112B2" w:rsidRDefault="005112B2">
      <w:pPr>
        <w:pStyle w:val="Heading2"/>
        <w:spacing w:after="0"/>
        <w:ind w:left="-5"/>
      </w:pPr>
    </w:p>
    <w:p w:rsidR="007D478D" w:rsidRDefault="005112B2">
      <w:pPr>
        <w:pStyle w:val="Heading2"/>
        <w:spacing w:after="0"/>
        <w:ind w:left="-5"/>
      </w:pPr>
      <w:r>
        <w:t>B. Time-Series analysis</w:t>
      </w:r>
    </w:p>
    <w:p w:rsidR="007D478D" w:rsidRDefault="005112B2">
      <w:pPr>
        <w:spacing w:after="26" w:line="268" w:lineRule="auto"/>
        <w:ind w:left="10" w:right="1" w:hanging="10"/>
        <w:jc w:val="both"/>
      </w:pPr>
      <w:r>
        <w:rPr>
          <w:rFonts w:ascii="Times New Roman" w:eastAsia="Times New Roman" w:hAnsi="Times New Roman" w:cs="Times New Roman"/>
          <w:i/>
          <w:color w:val="181717"/>
          <w:sz w:val="16"/>
        </w:rPr>
        <w:t xml:space="preserve">1) </w:t>
      </w:r>
      <w:proofErr w:type="spellStart"/>
      <w:r>
        <w:rPr>
          <w:rFonts w:ascii="Times New Roman" w:eastAsia="Times New Roman" w:hAnsi="Times New Roman" w:cs="Times New Roman"/>
          <w:color w:val="181717"/>
          <w:sz w:val="16"/>
        </w:rPr>
        <w:t>Arima</w:t>
      </w:r>
      <w:proofErr w:type="spellEnd"/>
      <w:r>
        <w:rPr>
          <w:rFonts w:ascii="Times New Roman" w:eastAsia="Times New Roman" w:hAnsi="Times New Roman" w:cs="Times New Roman"/>
          <w:color w:val="181717"/>
          <w:sz w:val="16"/>
        </w:rPr>
        <w:t xml:space="preserve"> Model:</w:t>
      </w:r>
    </w:p>
    <w:p w:rsidR="007D478D" w:rsidRDefault="005112B2">
      <w:pPr>
        <w:spacing w:after="229" w:line="268" w:lineRule="auto"/>
        <w:ind w:left="10" w:right="479" w:hanging="10"/>
        <w:jc w:val="both"/>
      </w:pPr>
      <w:r>
        <w:rPr>
          <w:rFonts w:ascii="Times New Roman" w:eastAsia="Times New Roman" w:hAnsi="Times New Roman" w:cs="Times New Roman"/>
          <w:color w:val="181717"/>
          <w:sz w:val="16"/>
        </w:rPr>
        <w:t xml:space="preserve">Auto- regressive integrated moving average is popularly used time-series prediction model. </w:t>
      </w:r>
      <w:proofErr w:type="spellStart"/>
      <w:r>
        <w:rPr>
          <w:rFonts w:ascii="Times New Roman" w:eastAsia="Times New Roman" w:hAnsi="Times New Roman" w:cs="Times New Roman"/>
          <w:color w:val="181717"/>
          <w:sz w:val="16"/>
        </w:rPr>
        <w:t>Arima</w:t>
      </w:r>
      <w:proofErr w:type="spellEnd"/>
      <w:r>
        <w:rPr>
          <w:rFonts w:ascii="Times New Roman" w:eastAsia="Times New Roman" w:hAnsi="Times New Roman" w:cs="Times New Roman"/>
          <w:color w:val="181717"/>
          <w:sz w:val="16"/>
        </w:rPr>
        <w:t xml:space="preserve"> model assumes that there is a linear relationship between the variable and time. This model is dynamic and can be used again and again over a period of </w:t>
      </w:r>
      <w:proofErr w:type="gramStart"/>
      <w:r>
        <w:rPr>
          <w:rFonts w:ascii="Times New Roman" w:eastAsia="Times New Roman" w:hAnsi="Times New Roman" w:cs="Times New Roman"/>
          <w:color w:val="181717"/>
          <w:sz w:val="16"/>
        </w:rPr>
        <w:t>time .</w:t>
      </w:r>
      <w:proofErr w:type="spellStart"/>
      <w:r>
        <w:rPr>
          <w:rFonts w:ascii="Times New Roman" w:eastAsia="Times New Roman" w:hAnsi="Times New Roman" w:cs="Times New Roman"/>
          <w:color w:val="181717"/>
          <w:sz w:val="16"/>
        </w:rPr>
        <w:t>A</w:t>
      </w:r>
      <w:r>
        <w:rPr>
          <w:rFonts w:ascii="Times New Roman" w:eastAsia="Times New Roman" w:hAnsi="Times New Roman" w:cs="Times New Roman"/>
          <w:color w:val="181717"/>
          <w:sz w:val="16"/>
        </w:rPr>
        <w:t>rima</w:t>
      </w:r>
      <w:proofErr w:type="spellEnd"/>
      <w:proofErr w:type="gramEnd"/>
      <w:r>
        <w:rPr>
          <w:rFonts w:ascii="Times New Roman" w:eastAsia="Times New Roman" w:hAnsi="Times New Roman" w:cs="Times New Roman"/>
          <w:color w:val="181717"/>
          <w:sz w:val="16"/>
        </w:rPr>
        <w:t xml:space="preserve"> is a category associated with models which unravel a specified census sustained by the previous values, its lags, and also lingered estimate errors. Any ‘un-seasonal’ statistic which showcases patterns and not belong to the non-linear noise needs to g</w:t>
      </w:r>
      <w:r>
        <w:rPr>
          <w:rFonts w:ascii="Times New Roman" w:eastAsia="Times New Roman" w:hAnsi="Times New Roman" w:cs="Times New Roman"/>
          <w:color w:val="181717"/>
          <w:sz w:val="16"/>
        </w:rPr>
        <w:t xml:space="preserve">et shaped based on the present model. </w:t>
      </w:r>
      <w:proofErr w:type="spellStart"/>
      <w:r>
        <w:rPr>
          <w:rFonts w:ascii="Times New Roman" w:eastAsia="Times New Roman" w:hAnsi="Times New Roman" w:cs="Times New Roman"/>
          <w:color w:val="1A1A1C"/>
          <w:sz w:val="16"/>
        </w:rPr>
        <w:t>Arima</w:t>
      </w:r>
      <w:proofErr w:type="spellEnd"/>
      <w:r>
        <w:rPr>
          <w:rFonts w:ascii="Times New Roman" w:eastAsia="Times New Roman" w:hAnsi="Times New Roman" w:cs="Times New Roman"/>
          <w:color w:val="1A1A1C"/>
          <w:sz w:val="16"/>
        </w:rPr>
        <w:t xml:space="preserve"> model is characterized by 3 terms: p, q, d where p is the order of the AR term, q is the order of the MA term and d is the number of differencing which is required to </w:t>
      </w:r>
      <w:proofErr w:type="gramStart"/>
      <w:r>
        <w:rPr>
          <w:rFonts w:ascii="Times New Roman" w:eastAsia="Times New Roman" w:hAnsi="Times New Roman" w:cs="Times New Roman"/>
          <w:color w:val="1A1A1C"/>
          <w:sz w:val="16"/>
        </w:rPr>
        <w:t>make  time</w:t>
      </w:r>
      <w:proofErr w:type="gramEnd"/>
      <w:r>
        <w:rPr>
          <w:rFonts w:ascii="Times New Roman" w:eastAsia="Times New Roman" w:hAnsi="Times New Roman" w:cs="Times New Roman"/>
          <w:color w:val="1A1A1C"/>
          <w:sz w:val="16"/>
        </w:rPr>
        <w:t xml:space="preserve"> series stationary.</w:t>
      </w:r>
    </w:p>
    <w:p w:rsidR="007D478D" w:rsidRDefault="005112B2">
      <w:pPr>
        <w:spacing w:after="318" w:line="268" w:lineRule="auto"/>
        <w:ind w:left="10" w:right="481" w:hanging="10"/>
        <w:jc w:val="both"/>
      </w:pPr>
      <w:proofErr w:type="spellStart"/>
      <w:r>
        <w:rPr>
          <w:rFonts w:ascii="Times New Roman" w:eastAsia="Times New Roman" w:hAnsi="Times New Roman" w:cs="Times New Roman"/>
          <w:color w:val="181717"/>
          <w:sz w:val="16"/>
        </w:rPr>
        <w:t>Arima</w:t>
      </w:r>
      <w:proofErr w:type="spellEnd"/>
      <w:r>
        <w:rPr>
          <w:rFonts w:ascii="Times New Roman" w:eastAsia="Times New Roman" w:hAnsi="Times New Roman" w:cs="Times New Roman"/>
          <w:color w:val="181717"/>
          <w:sz w:val="16"/>
        </w:rPr>
        <w:t xml:space="preserve"> was first</w:t>
      </w:r>
      <w:r>
        <w:rPr>
          <w:rFonts w:ascii="Times New Roman" w:eastAsia="Times New Roman" w:hAnsi="Times New Roman" w:cs="Times New Roman"/>
          <w:color w:val="181717"/>
          <w:sz w:val="16"/>
        </w:rPr>
        <w:t xml:space="preserve"> categorized into two “AR” and “MA”. Mathematical formula for the AR and MA models: Auto Regressive (AR) model is one where </w:t>
      </w:r>
      <w:proofErr w:type="spellStart"/>
      <w:r>
        <w:rPr>
          <w:rFonts w:ascii="Cambria" w:eastAsia="Cambria" w:hAnsi="Cambria" w:cs="Cambria"/>
          <w:i/>
          <w:color w:val="181717"/>
          <w:sz w:val="16"/>
        </w:rPr>
        <w:t>Y</w:t>
      </w:r>
      <w:r>
        <w:rPr>
          <w:rFonts w:ascii="Cambria" w:eastAsia="Cambria" w:hAnsi="Cambria" w:cs="Cambria"/>
          <w:i/>
          <w:color w:val="181717"/>
          <w:sz w:val="15"/>
          <w:vertAlign w:val="subscript"/>
        </w:rPr>
        <w:t>t</w:t>
      </w:r>
      <w:proofErr w:type="spellEnd"/>
      <w:r>
        <w:rPr>
          <w:rFonts w:ascii="Cambria" w:eastAsia="Cambria" w:hAnsi="Cambria" w:cs="Cambria"/>
          <w:i/>
          <w:color w:val="181717"/>
          <w:sz w:val="15"/>
          <w:vertAlign w:val="subscript"/>
        </w:rPr>
        <w:t xml:space="preserve"> </w:t>
      </w:r>
      <w:r>
        <w:rPr>
          <w:rFonts w:ascii="Times New Roman" w:eastAsia="Times New Roman" w:hAnsi="Times New Roman" w:cs="Times New Roman"/>
          <w:color w:val="181717"/>
          <w:sz w:val="16"/>
        </w:rPr>
        <w:t xml:space="preserve">depends only on its lags. So, </w:t>
      </w:r>
      <w:proofErr w:type="spellStart"/>
      <w:r>
        <w:rPr>
          <w:rFonts w:ascii="Cambria" w:eastAsia="Cambria" w:hAnsi="Cambria" w:cs="Cambria"/>
          <w:i/>
          <w:color w:val="181717"/>
          <w:sz w:val="16"/>
        </w:rPr>
        <w:t>Y</w:t>
      </w:r>
      <w:r>
        <w:rPr>
          <w:rFonts w:ascii="Cambria" w:eastAsia="Cambria" w:hAnsi="Cambria" w:cs="Cambria"/>
          <w:i/>
          <w:color w:val="181717"/>
          <w:sz w:val="15"/>
          <w:vertAlign w:val="subscript"/>
        </w:rPr>
        <w:t>t</w:t>
      </w:r>
      <w:r>
        <w:rPr>
          <w:rFonts w:ascii="Times New Roman" w:eastAsia="Times New Roman" w:hAnsi="Times New Roman" w:cs="Times New Roman"/>
          <w:color w:val="181717"/>
          <w:sz w:val="16"/>
        </w:rPr>
        <w:t>is</w:t>
      </w:r>
      <w:proofErr w:type="spellEnd"/>
      <w:r>
        <w:rPr>
          <w:rFonts w:ascii="Times New Roman" w:eastAsia="Times New Roman" w:hAnsi="Times New Roman" w:cs="Times New Roman"/>
          <w:color w:val="181717"/>
          <w:sz w:val="16"/>
        </w:rPr>
        <w:t xml:space="preserve"> a function of </w:t>
      </w:r>
      <w:proofErr w:type="gramStart"/>
      <w:r>
        <w:rPr>
          <w:rFonts w:ascii="Times New Roman" w:eastAsia="Times New Roman" w:hAnsi="Times New Roman" w:cs="Times New Roman"/>
          <w:color w:val="181717"/>
          <w:sz w:val="16"/>
        </w:rPr>
        <w:t>the  lags</w:t>
      </w:r>
      <w:proofErr w:type="gramEnd"/>
      <w:r>
        <w:rPr>
          <w:rFonts w:ascii="Times New Roman" w:eastAsia="Times New Roman" w:hAnsi="Times New Roman" w:cs="Times New Roman"/>
          <w:color w:val="181717"/>
          <w:sz w:val="16"/>
        </w:rPr>
        <w:t xml:space="preserve"> of </w:t>
      </w:r>
      <w:proofErr w:type="spellStart"/>
      <w:r>
        <w:rPr>
          <w:rFonts w:ascii="Cambria" w:eastAsia="Cambria" w:hAnsi="Cambria" w:cs="Cambria"/>
          <w:i/>
          <w:color w:val="181717"/>
          <w:sz w:val="16"/>
        </w:rPr>
        <w:t>Y</w:t>
      </w:r>
      <w:r>
        <w:rPr>
          <w:rFonts w:ascii="Cambria" w:eastAsia="Cambria" w:hAnsi="Cambria" w:cs="Cambria"/>
          <w:i/>
          <w:color w:val="181717"/>
          <w:sz w:val="15"/>
          <w:vertAlign w:val="subscript"/>
        </w:rPr>
        <w:t>t</w:t>
      </w:r>
      <w:proofErr w:type="spellEnd"/>
      <w:r>
        <w:rPr>
          <w:rFonts w:ascii="Times New Roman" w:eastAsia="Times New Roman" w:hAnsi="Times New Roman" w:cs="Times New Roman"/>
          <w:color w:val="181717"/>
          <w:sz w:val="16"/>
        </w:rPr>
        <w:t>.</w:t>
      </w:r>
    </w:p>
    <w:p w:rsidR="007D478D" w:rsidRDefault="005112B2">
      <w:pPr>
        <w:spacing w:after="618"/>
        <w:ind w:left="720"/>
      </w:pPr>
      <w:proofErr w:type="spellStart"/>
      <w:r>
        <w:rPr>
          <w:rFonts w:ascii="Times New Roman" w:eastAsia="Times New Roman" w:hAnsi="Times New Roman" w:cs="Times New Roman"/>
          <w:color w:val="4C4C4C"/>
          <w:sz w:val="16"/>
        </w:rPr>
        <w:t>Y</w:t>
      </w:r>
      <w:r>
        <w:rPr>
          <w:rFonts w:ascii="Times New Roman" w:eastAsia="Times New Roman" w:hAnsi="Times New Roman" w:cs="Times New Roman"/>
          <w:color w:val="4C4C4C"/>
          <w:sz w:val="15"/>
          <w:vertAlign w:val="subscript"/>
        </w:rPr>
        <w:t>t</w:t>
      </w:r>
      <w:proofErr w:type="spellEnd"/>
      <w:r>
        <w:rPr>
          <w:rFonts w:ascii="Times New Roman" w:eastAsia="Times New Roman" w:hAnsi="Times New Roman" w:cs="Times New Roman"/>
          <w:color w:val="4C4C4C"/>
          <w:sz w:val="15"/>
          <w:vertAlign w:val="subscript"/>
        </w:rPr>
        <w:t xml:space="preserve"> </w:t>
      </w:r>
      <w:r>
        <w:rPr>
          <w:rFonts w:ascii="Times New Roman" w:eastAsia="Times New Roman" w:hAnsi="Times New Roman" w:cs="Times New Roman"/>
          <w:color w:val="4C4C4C"/>
          <w:sz w:val="16"/>
        </w:rPr>
        <w:t xml:space="preserve">= </w:t>
      </w:r>
      <w:r>
        <w:rPr>
          <w:rFonts w:ascii="Cambria Math" w:eastAsia="Cambria Math" w:hAnsi="Cambria Math" w:cs="Cambria Math"/>
          <w:color w:val="4C4C4C"/>
          <w:sz w:val="16"/>
        </w:rPr>
        <w:t xml:space="preserve">α </w:t>
      </w:r>
      <w:r>
        <w:rPr>
          <w:rFonts w:ascii="Times New Roman" w:eastAsia="Times New Roman" w:hAnsi="Times New Roman" w:cs="Times New Roman"/>
          <w:color w:val="4C4C4C"/>
          <w:sz w:val="16"/>
        </w:rPr>
        <w:t xml:space="preserve">+ </w:t>
      </w:r>
      <w:r>
        <w:rPr>
          <w:rFonts w:ascii="Cambria Math" w:eastAsia="Cambria Math" w:hAnsi="Cambria Math" w:cs="Cambria Math"/>
          <w:color w:val="4C4C4C"/>
          <w:sz w:val="16"/>
        </w:rPr>
        <w:t>β</w:t>
      </w:r>
      <w:r>
        <w:rPr>
          <w:rFonts w:ascii="Times New Roman" w:eastAsia="Times New Roman" w:hAnsi="Times New Roman" w:cs="Times New Roman"/>
          <w:color w:val="4C4C4C"/>
          <w:sz w:val="10"/>
        </w:rPr>
        <w:t>1</w:t>
      </w:r>
      <w:r>
        <w:rPr>
          <w:rFonts w:ascii="Times New Roman" w:eastAsia="Times New Roman" w:hAnsi="Times New Roman" w:cs="Times New Roman"/>
          <w:color w:val="4C4C4C"/>
          <w:sz w:val="16"/>
        </w:rPr>
        <w:t>Y</w:t>
      </w:r>
      <w:r>
        <w:rPr>
          <w:rFonts w:ascii="Times New Roman" w:eastAsia="Times New Roman" w:hAnsi="Times New Roman" w:cs="Times New Roman"/>
          <w:color w:val="4C4C4C"/>
          <w:sz w:val="15"/>
          <w:vertAlign w:val="subscript"/>
        </w:rPr>
        <w:t xml:space="preserve">t-1 </w:t>
      </w:r>
      <w:r>
        <w:rPr>
          <w:rFonts w:ascii="Times New Roman" w:eastAsia="Times New Roman" w:hAnsi="Times New Roman" w:cs="Times New Roman"/>
          <w:color w:val="4C4C4C"/>
          <w:sz w:val="16"/>
        </w:rPr>
        <w:t xml:space="preserve">+ </w:t>
      </w:r>
      <w:r>
        <w:rPr>
          <w:rFonts w:ascii="Cambria Math" w:eastAsia="Cambria Math" w:hAnsi="Cambria Math" w:cs="Cambria Math"/>
          <w:color w:val="4C4C4C"/>
          <w:sz w:val="16"/>
        </w:rPr>
        <w:t>β</w:t>
      </w:r>
      <w:r>
        <w:rPr>
          <w:rFonts w:ascii="Times New Roman" w:eastAsia="Times New Roman" w:hAnsi="Times New Roman" w:cs="Times New Roman"/>
          <w:color w:val="4C4C4C"/>
          <w:sz w:val="10"/>
        </w:rPr>
        <w:t>2</w:t>
      </w:r>
      <w:r>
        <w:rPr>
          <w:rFonts w:ascii="Times New Roman" w:eastAsia="Times New Roman" w:hAnsi="Times New Roman" w:cs="Times New Roman"/>
          <w:color w:val="4C4C4C"/>
          <w:sz w:val="16"/>
        </w:rPr>
        <w:t>Y</w:t>
      </w:r>
      <w:r>
        <w:rPr>
          <w:rFonts w:ascii="Times New Roman" w:eastAsia="Times New Roman" w:hAnsi="Times New Roman" w:cs="Times New Roman"/>
          <w:color w:val="4C4C4C"/>
          <w:sz w:val="15"/>
          <w:vertAlign w:val="subscript"/>
        </w:rPr>
        <w:t>t-2</w:t>
      </w:r>
      <w:r>
        <w:rPr>
          <w:rFonts w:ascii="Times New Roman" w:eastAsia="Times New Roman" w:hAnsi="Times New Roman" w:cs="Times New Roman"/>
          <w:color w:val="4C4C4C"/>
          <w:sz w:val="16"/>
        </w:rPr>
        <w:t>+</w:t>
      </w:r>
      <w:proofErr w:type="gramStart"/>
      <w:r>
        <w:rPr>
          <w:rFonts w:ascii="Times New Roman" w:eastAsia="Times New Roman" w:hAnsi="Times New Roman" w:cs="Times New Roman"/>
          <w:color w:val="4C4C4C"/>
          <w:sz w:val="16"/>
        </w:rPr>
        <w:t>.....</w:t>
      </w:r>
      <w:proofErr w:type="gramEnd"/>
      <w:r>
        <w:rPr>
          <w:rFonts w:ascii="Times New Roman" w:eastAsia="Times New Roman" w:hAnsi="Times New Roman" w:cs="Times New Roman"/>
          <w:color w:val="4C4C4C"/>
          <w:sz w:val="16"/>
        </w:rPr>
        <w:t>+</w:t>
      </w:r>
      <w:r>
        <w:rPr>
          <w:rFonts w:ascii="Cambria Math" w:eastAsia="Cambria Math" w:hAnsi="Cambria Math" w:cs="Cambria Math"/>
          <w:color w:val="4C4C4C"/>
          <w:sz w:val="16"/>
        </w:rPr>
        <w:t>β</w:t>
      </w:r>
      <w:proofErr w:type="spellStart"/>
      <w:r>
        <w:rPr>
          <w:rFonts w:ascii="Times New Roman" w:eastAsia="Times New Roman" w:hAnsi="Times New Roman" w:cs="Times New Roman"/>
          <w:color w:val="4C4C4C"/>
          <w:sz w:val="10"/>
        </w:rPr>
        <w:t>p</w:t>
      </w:r>
      <w:r>
        <w:rPr>
          <w:rFonts w:ascii="Times New Roman" w:eastAsia="Times New Roman" w:hAnsi="Times New Roman" w:cs="Times New Roman"/>
          <w:color w:val="4C4C4C"/>
          <w:sz w:val="16"/>
        </w:rPr>
        <w:t>Y</w:t>
      </w:r>
      <w:r>
        <w:rPr>
          <w:rFonts w:ascii="Times New Roman" w:eastAsia="Times New Roman" w:hAnsi="Times New Roman" w:cs="Times New Roman"/>
          <w:color w:val="4C4C4C"/>
          <w:sz w:val="15"/>
          <w:vertAlign w:val="subscript"/>
        </w:rPr>
        <w:t>t</w:t>
      </w:r>
      <w:proofErr w:type="spellEnd"/>
      <w:r>
        <w:rPr>
          <w:rFonts w:ascii="Times New Roman" w:eastAsia="Times New Roman" w:hAnsi="Times New Roman" w:cs="Times New Roman"/>
          <w:color w:val="4C4C4C"/>
          <w:sz w:val="15"/>
          <w:vertAlign w:val="subscript"/>
        </w:rPr>
        <w:t xml:space="preserve">-p </w:t>
      </w:r>
      <w:r>
        <w:rPr>
          <w:rFonts w:ascii="Times New Roman" w:eastAsia="Times New Roman" w:hAnsi="Times New Roman" w:cs="Times New Roman"/>
          <w:color w:val="4C4C4C"/>
          <w:sz w:val="16"/>
        </w:rPr>
        <w:t xml:space="preserve">+ </w:t>
      </w:r>
      <w:r>
        <w:rPr>
          <w:rFonts w:ascii="Cambria Math" w:eastAsia="Cambria Math" w:hAnsi="Cambria Math" w:cs="Cambria Math"/>
          <w:color w:val="4C4C4C"/>
          <w:sz w:val="16"/>
        </w:rPr>
        <w:t>ϵ</w:t>
      </w:r>
      <w:r>
        <w:rPr>
          <w:rFonts w:ascii="Times New Roman" w:eastAsia="Times New Roman" w:hAnsi="Times New Roman" w:cs="Times New Roman"/>
          <w:color w:val="4C4C4C"/>
          <w:sz w:val="10"/>
        </w:rPr>
        <w:t>p</w:t>
      </w:r>
    </w:p>
    <w:p w:rsidR="007D478D" w:rsidRDefault="005112B2">
      <w:pPr>
        <w:spacing w:after="51" w:line="268" w:lineRule="auto"/>
        <w:ind w:left="10" w:right="481" w:hanging="10"/>
        <w:jc w:val="both"/>
      </w:pPr>
      <w:r>
        <w:rPr>
          <w:rFonts w:ascii="Times New Roman" w:eastAsia="Times New Roman" w:hAnsi="Times New Roman" w:cs="Times New Roman"/>
          <w:color w:val="181717"/>
          <w:sz w:val="16"/>
        </w:rPr>
        <w:t xml:space="preserve">where, </w:t>
      </w:r>
      <w:r>
        <w:rPr>
          <w:rFonts w:ascii="Cambria" w:eastAsia="Cambria" w:hAnsi="Cambria" w:cs="Cambria"/>
          <w:i/>
          <w:color w:val="181717"/>
          <w:sz w:val="16"/>
        </w:rPr>
        <w:t>Y</w:t>
      </w:r>
      <w:r>
        <w:rPr>
          <w:rFonts w:ascii="Cambria" w:eastAsia="Cambria" w:hAnsi="Cambria" w:cs="Cambria"/>
          <w:i/>
          <w:color w:val="181717"/>
          <w:sz w:val="15"/>
          <w:vertAlign w:val="subscript"/>
        </w:rPr>
        <w:t>t</w:t>
      </w:r>
      <w:r>
        <w:rPr>
          <w:rFonts w:ascii="Times New Roman" w:eastAsia="Times New Roman" w:hAnsi="Times New Roman" w:cs="Times New Roman"/>
          <w:color w:val="181717"/>
          <w:sz w:val="16"/>
        </w:rPr>
        <w:t>−</w:t>
      </w:r>
      <w:r>
        <w:rPr>
          <w:rFonts w:ascii="Cambria" w:eastAsia="Cambria" w:hAnsi="Cambria" w:cs="Cambria"/>
          <w:color w:val="181717"/>
          <w:sz w:val="16"/>
        </w:rPr>
        <w:t xml:space="preserve">1 </w:t>
      </w:r>
      <w:r>
        <w:rPr>
          <w:rFonts w:ascii="Times New Roman" w:eastAsia="Times New Roman" w:hAnsi="Times New Roman" w:cs="Times New Roman"/>
          <w:color w:val="181717"/>
          <w:sz w:val="16"/>
        </w:rPr>
        <w:t xml:space="preserve">is the lag 1 of the series, </w:t>
      </w:r>
      <w:r>
        <w:rPr>
          <w:rFonts w:ascii="Times New Roman" w:eastAsia="Times New Roman" w:hAnsi="Times New Roman" w:cs="Times New Roman"/>
          <w:i/>
          <w:color w:val="181717"/>
          <w:sz w:val="16"/>
        </w:rPr>
        <w:t>β</w:t>
      </w:r>
      <w:r>
        <w:rPr>
          <w:rFonts w:ascii="Cambria" w:eastAsia="Cambria" w:hAnsi="Cambria" w:cs="Cambria"/>
          <w:color w:val="181717"/>
          <w:sz w:val="15"/>
          <w:vertAlign w:val="subscript"/>
        </w:rPr>
        <w:t xml:space="preserve">1 </w:t>
      </w:r>
      <w:r>
        <w:rPr>
          <w:rFonts w:ascii="Times New Roman" w:eastAsia="Times New Roman" w:hAnsi="Times New Roman" w:cs="Times New Roman"/>
          <w:color w:val="181717"/>
          <w:sz w:val="16"/>
        </w:rPr>
        <w:t xml:space="preserve">is the coefficient of lag 1 that the model estimates, and </w:t>
      </w:r>
      <w:r>
        <w:rPr>
          <w:rFonts w:ascii="Times New Roman" w:eastAsia="Times New Roman" w:hAnsi="Times New Roman" w:cs="Times New Roman"/>
          <w:i/>
          <w:color w:val="181717"/>
          <w:sz w:val="16"/>
        </w:rPr>
        <w:t xml:space="preserve">α </w:t>
      </w:r>
      <w:r>
        <w:rPr>
          <w:rFonts w:ascii="Times New Roman" w:eastAsia="Times New Roman" w:hAnsi="Times New Roman" w:cs="Times New Roman"/>
          <w:color w:val="181717"/>
          <w:sz w:val="16"/>
        </w:rPr>
        <w:t>is the intercept term, also estimated by the model.</w:t>
      </w:r>
    </w:p>
    <w:p w:rsidR="007D478D" w:rsidRDefault="005112B2">
      <w:pPr>
        <w:spacing w:after="189" w:line="268" w:lineRule="auto"/>
        <w:ind w:left="10" w:right="1" w:hanging="10"/>
        <w:jc w:val="both"/>
      </w:pPr>
      <w:r>
        <w:rPr>
          <w:rFonts w:ascii="Times New Roman" w:eastAsia="Times New Roman" w:hAnsi="Times New Roman" w:cs="Times New Roman"/>
          <w:color w:val="181717"/>
          <w:sz w:val="16"/>
        </w:rPr>
        <w:t xml:space="preserve">Likewise, a pure Moving Average (MA) model is one where </w:t>
      </w:r>
      <w:proofErr w:type="spellStart"/>
      <w:r>
        <w:rPr>
          <w:rFonts w:ascii="Cambria" w:eastAsia="Cambria" w:hAnsi="Cambria" w:cs="Cambria"/>
          <w:i/>
          <w:color w:val="181717"/>
          <w:sz w:val="16"/>
        </w:rPr>
        <w:t>Y</w:t>
      </w:r>
      <w:r>
        <w:rPr>
          <w:rFonts w:ascii="Cambria" w:eastAsia="Cambria" w:hAnsi="Cambria" w:cs="Cambria"/>
          <w:i/>
          <w:color w:val="181717"/>
          <w:sz w:val="15"/>
          <w:vertAlign w:val="subscript"/>
        </w:rPr>
        <w:t>t</w:t>
      </w:r>
      <w:proofErr w:type="spellEnd"/>
      <w:r>
        <w:rPr>
          <w:rFonts w:ascii="Cambria" w:eastAsia="Cambria" w:hAnsi="Cambria" w:cs="Cambria"/>
          <w:i/>
          <w:color w:val="181717"/>
          <w:sz w:val="15"/>
          <w:vertAlign w:val="subscript"/>
        </w:rPr>
        <w:t xml:space="preserve"> </w:t>
      </w:r>
      <w:r>
        <w:rPr>
          <w:rFonts w:ascii="Times New Roman" w:eastAsia="Times New Roman" w:hAnsi="Times New Roman" w:cs="Times New Roman"/>
          <w:color w:val="181717"/>
          <w:sz w:val="16"/>
        </w:rPr>
        <w:t>depends only on the lagged forecast errors.</w:t>
      </w:r>
    </w:p>
    <w:p w:rsidR="007D478D" w:rsidRDefault="005112B2">
      <w:pPr>
        <w:spacing w:after="161"/>
        <w:ind w:left="730" w:hanging="10"/>
      </w:pPr>
      <w:proofErr w:type="spellStart"/>
      <w:r>
        <w:rPr>
          <w:rFonts w:ascii="Times New Roman" w:eastAsia="Times New Roman" w:hAnsi="Times New Roman" w:cs="Times New Roman"/>
          <w:color w:val="4C4C4C"/>
          <w:sz w:val="16"/>
        </w:rPr>
        <w:t>Y</w:t>
      </w:r>
      <w:r>
        <w:rPr>
          <w:rFonts w:ascii="Times New Roman" w:eastAsia="Times New Roman" w:hAnsi="Times New Roman" w:cs="Times New Roman"/>
          <w:color w:val="4C4C4C"/>
          <w:sz w:val="10"/>
        </w:rPr>
        <w:t>t</w:t>
      </w:r>
      <w:proofErr w:type="spellEnd"/>
      <w:r>
        <w:rPr>
          <w:rFonts w:ascii="Times New Roman" w:eastAsia="Times New Roman" w:hAnsi="Times New Roman" w:cs="Times New Roman"/>
          <w:color w:val="4C4C4C"/>
          <w:sz w:val="10"/>
        </w:rPr>
        <w:t xml:space="preserve"> </w:t>
      </w:r>
      <w:r>
        <w:rPr>
          <w:rFonts w:ascii="Times New Roman" w:eastAsia="Times New Roman" w:hAnsi="Times New Roman" w:cs="Times New Roman"/>
          <w:color w:val="4C4C4C"/>
          <w:sz w:val="16"/>
        </w:rPr>
        <w:t xml:space="preserve">= </w:t>
      </w:r>
      <w:r>
        <w:rPr>
          <w:rFonts w:ascii="Cambria Math" w:eastAsia="Cambria Math" w:hAnsi="Cambria Math" w:cs="Cambria Math"/>
          <w:color w:val="4C4C4C"/>
          <w:sz w:val="16"/>
        </w:rPr>
        <w:t xml:space="preserve">α </w:t>
      </w:r>
      <w:r>
        <w:rPr>
          <w:rFonts w:ascii="Times New Roman" w:eastAsia="Times New Roman" w:hAnsi="Times New Roman" w:cs="Times New Roman"/>
          <w:color w:val="4C4C4C"/>
          <w:sz w:val="16"/>
        </w:rPr>
        <w:t xml:space="preserve">+ </w:t>
      </w:r>
      <w:r>
        <w:rPr>
          <w:rFonts w:ascii="Cambria Math" w:eastAsia="Cambria Math" w:hAnsi="Cambria Math" w:cs="Cambria Math"/>
          <w:color w:val="4C4C4C"/>
          <w:sz w:val="16"/>
        </w:rPr>
        <w:t>ϵ</w:t>
      </w:r>
      <w:r>
        <w:rPr>
          <w:rFonts w:ascii="Times New Roman" w:eastAsia="Times New Roman" w:hAnsi="Times New Roman" w:cs="Times New Roman"/>
          <w:color w:val="4C4C4C"/>
          <w:sz w:val="10"/>
        </w:rPr>
        <w:t xml:space="preserve">t </w:t>
      </w:r>
      <w:r>
        <w:rPr>
          <w:rFonts w:ascii="Times New Roman" w:eastAsia="Times New Roman" w:hAnsi="Times New Roman" w:cs="Times New Roman"/>
          <w:color w:val="4C4C4C"/>
          <w:sz w:val="16"/>
        </w:rPr>
        <w:t xml:space="preserve">+ </w:t>
      </w:r>
      <w:r>
        <w:rPr>
          <w:rFonts w:ascii="Cambria Math" w:eastAsia="Cambria Math" w:hAnsi="Cambria Math" w:cs="Cambria Math"/>
          <w:color w:val="4C4C4C"/>
          <w:sz w:val="16"/>
        </w:rPr>
        <w:t>ϕ</w:t>
      </w:r>
      <w:r>
        <w:rPr>
          <w:rFonts w:ascii="Times New Roman" w:eastAsia="Times New Roman" w:hAnsi="Times New Roman" w:cs="Times New Roman"/>
          <w:color w:val="4C4C4C"/>
          <w:sz w:val="10"/>
        </w:rPr>
        <w:t>1</w:t>
      </w:r>
      <w:r>
        <w:rPr>
          <w:rFonts w:ascii="Cambria Math" w:eastAsia="Cambria Math" w:hAnsi="Cambria Math" w:cs="Cambria Math"/>
          <w:color w:val="4C4C4C"/>
          <w:sz w:val="16"/>
        </w:rPr>
        <w:t>ϵ</w:t>
      </w:r>
      <w:r>
        <w:rPr>
          <w:rFonts w:ascii="Times New Roman" w:eastAsia="Times New Roman" w:hAnsi="Times New Roman" w:cs="Times New Roman"/>
          <w:color w:val="4C4C4C"/>
          <w:sz w:val="10"/>
        </w:rPr>
        <w:t xml:space="preserve">t-1+ </w:t>
      </w:r>
      <w:r>
        <w:rPr>
          <w:rFonts w:ascii="Cambria Math" w:eastAsia="Cambria Math" w:hAnsi="Cambria Math" w:cs="Cambria Math"/>
          <w:color w:val="4C4C4C"/>
          <w:sz w:val="16"/>
        </w:rPr>
        <w:t>ϕ</w:t>
      </w:r>
      <w:r>
        <w:rPr>
          <w:rFonts w:ascii="Times New Roman" w:eastAsia="Times New Roman" w:hAnsi="Times New Roman" w:cs="Times New Roman"/>
          <w:color w:val="4C4C4C"/>
          <w:sz w:val="10"/>
        </w:rPr>
        <w:t>2</w:t>
      </w:r>
      <w:r>
        <w:rPr>
          <w:rFonts w:ascii="Cambria Math" w:eastAsia="Cambria Math" w:hAnsi="Cambria Math" w:cs="Cambria Math"/>
          <w:color w:val="4C4C4C"/>
          <w:sz w:val="16"/>
        </w:rPr>
        <w:t>ϵ</w:t>
      </w:r>
      <w:r>
        <w:rPr>
          <w:rFonts w:ascii="Times New Roman" w:eastAsia="Times New Roman" w:hAnsi="Times New Roman" w:cs="Times New Roman"/>
          <w:color w:val="4C4C4C"/>
          <w:sz w:val="10"/>
        </w:rPr>
        <w:t>t-2</w:t>
      </w:r>
      <w:proofErr w:type="gramStart"/>
      <w:r>
        <w:rPr>
          <w:rFonts w:ascii="Times New Roman" w:eastAsia="Times New Roman" w:hAnsi="Times New Roman" w:cs="Times New Roman"/>
          <w:color w:val="4C4C4C"/>
          <w:sz w:val="16"/>
        </w:rPr>
        <w:t>+..</w:t>
      </w:r>
      <w:proofErr w:type="gramEnd"/>
      <w:r>
        <w:rPr>
          <w:rFonts w:ascii="Times New Roman" w:eastAsia="Times New Roman" w:hAnsi="Times New Roman" w:cs="Times New Roman"/>
          <w:color w:val="4C4C4C"/>
          <w:sz w:val="16"/>
        </w:rPr>
        <w:t>+</w:t>
      </w:r>
      <w:proofErr w:type="spellStart"/>
      <w:r>
        <w:rPr>
          <w:rFonts w:ascii="Cambria Math" w:eastAsia="Cambria Math" w:hAnsi="Cambria Math" w:cs="Cambria Math"/>
          <w:color w:val="4C4C4C"/>
          <w:sz w:val="16"/>
        </w:rPr>
        <w:t>ϕ</w:t>
      </w:r>
      <w:r>
        <w:rPr>
          <w:rFonts w:ascii="Times New Roman" w:eastAsia="Times New Roman" w:hAnsi="Times New Roman" w:cs="Times New Roman"/>
          <w:color w:val="4C4C4C"/>
          <w:sz w:val="10"/>
        </w:rPr>
        <w:t>q</w:t>
      </w:r>
      <w:r>
        <w:rPr>
          <w:rFonts w:ascii="Cambria Math" w:eastAsia="Cambria Math" w:hAnsi="Cambria Math" w:cs="Cambria Math"/>
          <w:color w:val="4C4C4C"/>
          <w:sz w:val="16"/>
        </w:rPr>
        <w:t>ϵ</w:t>
      </w:r>
      <w:r>
        <w:rPr>
          <w:rFonts w:ascii="Times New Roman" w:eastAsia="Times New Roman" w:hAnsi="Times New Roman" w:cs="Times New Roman"/>
          <w:color w:val="4C4C4C"/>
          <w:sz w:val="10"/>
        </w:rPr>
        <w:t>t-q</w:t>
      </w:r>
      <w:proofErr w:type="spellEnd"/>
    </w:p>
    <w:p w:rsidR="007D478D" w:rsidRDefault="005112B2">
      <w:pPr>
        <w:spacing w:after="341" w:line="268" w:lineRule="auto"/>
        <w:ind w:left="10" w:right="486" w:hanging="10"/>
        <w:jc w:val="both"/>
      </w:pPr>
      <w:r>
        <w:rPr>
          <w:rFonts w:ascii="Times New Roman" w:eastAsia="Times New Roman" w:hAnsi="Times New Roman" w:cs="Times New Roman"/>
          <w:color w:val="181717"/>
          <w:sz w:val="16"/>
        </w:rPr>
        <w:lastRenderedPageBreak/>
        <w:t xml:space="preserve">where error terms are the errors of the auto-regressive models of the respective lags. The errors </w:t>
      </w:r>
      <w:r>
        <w:rPr>
          <w:noProof/>
        </w:rPr>
        <w:drawing>
          <wp:inline distT="0" distB="0" distL="0" distR="0">
            <wp:extent cx="485775" cy="95250"/>
            <wp:effectExtent l="0" t="0" r="0" b="0"/>
            <wp:docPr id="2536" name="Picture 2536"/>
            <wp:cNvGraphicFramePr/>
            <a:graphic xmlns:a="http://schemas.openxmlformats.org/drawingml/2006/main">
              <a:graphicData uri="http://schemas.openxmlformats.org/drawingml/2006/picture">
                <pic:pic xmlns:pic="http://schemas.openxmlformats.org/drawingml/2006/picture">
                  <pic:nvPicPr>
                    <pic:cNvPr id="2536" name="Picture 2536"/>
                    <pic:cNvPicPr/>
                  </pic:nvPicPr>
                  <pic:blipFill>
                    <a:blip r:embed="rId6"/>
                    <a:stretch>
                      <a:fillRect/>
                    </a:stretch>
                  </pic:blipFill>
                  <pic:spPr>
                    <a:xfrm>
                      <a:off x="0" y="0"/>
                      <a:ext cx="485775" cy="95250"/>
                    </a:xfrm>
                    <a:prstGeom prst="rect">
                      <a:avLst/>
                    </a:prstGeom>
                  </pic:spPr>
                </pic:pic>
              </a:graphicData>
            </a:graphic>
          </wp:inline>
        </w:drawing>
      </w:r>
      <w:r>
        <w:rPr>
          <w:rFonts w:ascii="Times New Roman" w:eastAsia="Times New Roman" w:hAnsi="Times New Roman" w:cs="Times New Roman"/>
          <w:color w:val="181717"/>
          <w:sz w:val="16"/>
        </w:rPr>
        <w:t xml:space="preserve"> are the errors from the following equations:</w:t>
      </w:r>
    </w:p>
    <w:p w:rsidR="007D478D" w:rsidRDefault="005112B2">
      <w:pPr>
        <w:spacing w:after="161" w:line="580" w:lineRule="auto"/>
        <w:ind w:left="730" w:right="1732" w:hanging="10"/>
      </w:pPr>
      <w:r>
        <w:rPr>
          <w:rFonts w:ascii="Times New Roman" w:eastAsia="Times New Roman" w:hAnsi="Times New Roman" w:cs="Times New Roman"/>
          <w:color w:val="4C4C4C"/>
          <w:sz w:val="16"/>
        </w:rPr>
        <w:t>Y</w:t>
      </w:r>
      <w:r>
        <w:rPr>
          <w:rFonts w:ascii="Times New Roman" w:eastAsia="Times New Roman" w:hAnsi="Times New Roman" w:cs="Times New Roman"/>
          <w:color w:val="4C4C4C"/>
          <w:sz w:val="10"/>
        </w:rPr>
        <w:t>tt-1</w:t>
      </w:r>
      <w:r>
        <w:rPr>
          <w:rFonts w:ascii="Times New Roman" w:eastAsia="Times New Roman" w:hAnsi="Times New Roman" w:cs="Times New Roman"/>
          <w:color w:val="4C4C4C"/>
          <w:sz w:val="16"/>
        </w:rPr>
        <w:t xml:space="preserve">= </w:t>
      </w:r>
      <w:r>
        <w:rPr>
          <w:rFonts w:ascii="Cambria Math" w:eastAsia="Cambria Math" w:hAnsi="Cambria Math" w:cs="Cambria Math"/>
          <w:color w:val="4C4C4C"/>
          <w:sz w:val="16"/>
        </w:rPr>
        <w:t>β</w:t>
      </w:r>
      <w:r>
        <w:rPr>
          <w:rFonts w:ascii="Times New Roman" w:eastAsia="Times New Roman" w:hAnsi="Times New Roman" w:cs="Times New Roman"/>
          <w:color w:val="4C4C4C"/>
          <w:sz w:val="10"/>
        </w:rPr>
        <w:t>1</w:t>
      </w:r>
      <w:r>
        <w:rPr>
          <w:rFonts w:ascii="Cambria Math" w:eastAsia="Cambria Math" w:hAnsi="Cambria Math" w:cs="Cambria Math"/>
          <w:color w:val="4C4C4C"/>
          <w:sz w:val="16"/>
        </w:rPr>
        <w:t>𝑌</w:t>
      </w:r>
      <w:r>
        <w:rPr>
          <w:rFonts w:ascii="Times New Roman" w:eastAsia="Times New Roman" w:hAnsi="Times New Roman" w:cs="Times New Roman"/>
          <w:color w:val="4C4C4C"/>
          <w:sz w:val="10"/>
        </w:rPr>
        <w:t>1t-1+t-2+</w:t>
      </w:r>
      <w:r>
        <w:rPr>
          <w:rFonts w:ascii="Cambria Math" w:eastAsia="Cambria Math" w:hAnsi="Cambria Math" w:cs="Cambria Math"/>
          <w:color w:val="4C4C4C"/>
          <w:sz w:val="16"/>
        </w:rPr>
        <w:t>β</w:t>
      </w:r>
      <w:r>
        <w:rPr>
          <w:rFonts w:ascii="Times New Roman" w:eastAsia="Times New Roman" w:hAnsi="Times New Roman" w:cs="Times New Roman"/>
          <w:color w:val="4C4C4C"/>
          <w:sz w:val="10"/>
        </w:rPr>
        <w:t>2</w:t>
      </w:r>
      <w:r>
        <w:rPr>
          <w:rFonts w:ascii="Cambria Math" w:eastAsia="Cambria Math" w:hAnsi="Cambria Math" w:cs="Cambria Math"/>
          <w:color w:val="4C4C4C"/>
          <w:sz w:val="16"/>
        </w:rPr>
        <w:t>𝑌</w:t>
      </w:r>
      <w:r>
        <w:rPr>
          <w:rFonts w:ascii="Times New Roman" w:eastAsia="Times New Roman" w:hAnsi="Times New Roman" w:cs="Times New Roman"/>
          <w:color w:val="4C4C4C"/>
          <w:sz w:val="10"/>
        </w:rPr>
        <w:t>2t-2t-</w:t>
      </w:r>
      <w:proofErr w:type="gramStart"/>
      <w:r>
        <w:rPr>
          <w:rFonts w:ascii="Times New Roman" w:eastAsia="Times New Roman" w:hAnsi="Times New Roman" w:cs="Times New Roman"/>
          <w:color w:val="4C4C4C"/>
          <w:sz w:val="10"/>
        </w:rPr>
        <w:t>3</w:t>
      </w:r>
      <w:r>
        <w:rPr>
          <w:rFonts w:ascii="Times New Roman" w:eastAsia="Times New Roman" w:hAnsi="Times New Roman" w:cs="Times New Roman"/>
          <w:color w:val="4C4C4C"/>
          <w:sz w:val="16"/>
        </w:rPr>
        <w:t>..</w:t>
      </w:r>
      <w:proofErr w:type="gramEnd"/>
      <w:r>
        <w:rPr>
          <w:rFonts w:ascii="Times New Roman" w:eastAsia="Times New Roman" w:hAnsi="Times New Roman" w:cs="Times New Roman"/>
          <w:color w:val="4C4C4C"/>
          <w:sz w:val="16"/>
        </w:rPr>
        <w:t>+</w:t>
      </w:r>
      <w:r>
        <w:rPr>
          <w:rFonts w:ascii="Cambria Math" w:eastAsia="Cambria Math" w:hAnsi="Cambria Math" w:cs="Cambria Math"/>
          <w:color w:val="4C4C4C"/>
          <w:sz w:val="16"/>
        </w:rPr>
        <w:t xml:space="preserve"> β</w:t>
      </w:r>
      <w:r>
        <w:rPr>
          <w:rFonts w:ascii="Times New Roman" w:eastAsia="Times New Roman" w:hAnsi="Times New Roman" w:cs="Times New Roman"/>
          <w:color w:val="4C4C4C"/>
          <w:sz w:val="10"/>
        </w:rPr>
        <w:t>0</w:t>
      </w:r>
      <w:r>
        <w:rPr>
          <w:rFonts w:ascii="Cambria Math" w:eastAsia="Cambria Math" w:hAnsi="Cambria Math" w:cs="Cambria Math"/>
          <w:color w:val="4C4C4C"/>
          <w:sz w:val="16"/>
        </w:rPr>
        <w:t>𝑌</w:t>
      </w:r>
      <w:r>
        <w:rPr>
          <w:rFonts w:ascii="Times New Roman" w:eastAsia="Times New Roman" w:hAnsi="Times New Roman" w:cs="Times New Roman"/>
          <w:color w:val="4C4C4C"/>
          <w:sz w:val="10"/>
        </w:rPr>
        <w:t xml:space="preserve">0 + </w:t>
      </w:r>
      <w:r>
        <w:rPr>
          <w:rFonts w:ascii="Cambria Math" w:eastAsia="Cambria Math" w:hAnsi="Cambria Math" w:cs="Cambria Math"/>
          <w:color w:val="4C4C4C"/>
          <w:sz w:val="16"/>
        </w:rPr>
        <w:t>ϵ</w:t>
      </w:r>
      <w:r>
        <w:rPr>
          <w:rFonts w:ascii="Times New Roman" w:eastAsia="Times New Roman" w:hAnsi="Times New Roman" w:cs="Times New Roman"/>
          <w:color w:val="4C4C4C"/>
          <w:sz w:val="10"/>
        </w:rPr>
        <w:t xml:space="preserve">t </w:t>
      </w:r>
      <w:r>
        <w:rPr>
          <w:rFonts w:ascii="Times New Roman" w:eastAsia="Times New Roman" w:hAnsi="Times New Roman" w:cs="Times New Roman"/>
          <w:color w:val="4C4C4C"/>
          <w:sz w:val="16"/>
        </w:rPr>
        <w:t xml:space="preserve">Y = </w:t>
      </w:r>
      <w:r>
        <w:rPr>
          <w:rFonts w:ascii="Cambria Math" w:eastAsia="Cambria Math" w:hAnsi="Cambria Math" w:cs="Cambria Math"/>
          <w:color w:val="4C4C4C"/>
          <w:sz w:val="16"/>
        </w:rPr>
        <w:t xml:space="preserve">β </w:t>
      </w:r>
      <w:r>
        <w:rPr>
          <w:rFonts w:ascii="Cambria Math" w:eastAsia="Cambria Math" w:hAnsi="Cambria Math" w:cs="Cambria Math"/>
          <w:color w:val="4C4C4C"/>
          <w:sz w:val="16"/>
        </w:rPr>
        <w:t>𝑌</w:t>
      </w:r>
      <w:r>
        <w:rPr>
          <w:rFonts w:ascii="Cambria Math" w:eastAsia="Cambria Math" w:hAnsi="Cambria Math" w:cs="Cambria Math"/>
          <w:color w:val="4C4C4C"/>
          <w:sz w:val="16"/>
        </w:rPr>
        <w:t xml:space="preserve"> β </w:t>
      </w:r>
      <w:r>
        <w:rPr>
          <w:rFonts w:ascii="Cambria Math" w:eastAsia="Cambria Math" w:hAnsi="Cambria Math" w:cs="Cambria Math"/>
          <w:color w:val="4C4C4C"/>
          <w:sz w:val="16"/>
        </w:rPr>
        <w:t>𝑌</w:t>
      </w:r>
      <w:r>
        <w:rPr>
          <w:rFonts w:ascii="Cambria Math" w:eastAsia="Cambria Math" w:hAnsi="Cambria Math" w:cs="Cambria Math"/>
          <w:color w:val="4C4C4C"/>
          <w:sz w:val="16"/>
        </w:rPr>
        <w:t xml:space="preserve"> </w:t>
      </w:r>
      <w:r>
        <w:rPr>
          <w:rFonts w:ascii="Times New Roman" w:eastAsia="Times New Roman" w:hAnsi="Times New Roman" w:cs="Times New Roman"/>
          <w:color w:val="4C4C4C"/>
          <w:sz w:val="16"/>
        </w:rPr>
        <w:t>..+</w:t>
      </w:r>
      <w:r>
        <w:rPr>
          <w:rFonts w:ascii="Cambria Math" w:eastAsia="Cambria Math" w:hAnsi="Cambria Math" w:cs="Cambria Math"/>
          <w:color w:val="4C4C4C"/>
          <w:sz w:val="16"/>
        </w:rPr>
        <w:t xml:space="preserve"> β</w:t>
      </w:r>
      <w:r>
        <w:rPr>
          <w:rFonts w:ascii="Times New Roman" w:eastAsia="Times New Roman" w:hAnsi="Times New Roman" w:cs="Times New Roman"/>
          <w:color w:val="4C4C4C"/>
          <w:sz w:val="10"/>
        </w:rPr>
        <w:t>0</w:t>
      </w:r>
      <w:r>
        <w:rPr>
          <w:rFonts w:ascii="Cambria Math" w:eastAsia="Cambria Math" w:hAnsi="Cambria Math" w:cs="Cambria Math"/>
          <w:color w:val="4C4C4C"/>
          <w:sz w:val="16"/>
        </w:rPr>
        <w:t>𝑌</w:t>
      </w:r>
      <w:r>
        <w:rPr>
          <w:rFonts w:ascii="Times New Roman" w:eastAsia="Times New Roman" w:hAnsi="Times New Roman" w:cs="Times New Roman"/>
          <w:color w:val="4C4C4C"/>
          <w:sz w:val="10"/>
        </w:rPr>
        <w:t xml:space="preserve">0 + </w:t>
      </w:r>
      <w:r>
        <w:rPr>
          <w:rFonts w:ascii="Cambria Math" w:eastAsia="Cambria Math" w:hAnsi="Cambria Math" w:cs="Cambria Math"/>
          <w:color w:val="4C4C4C"/>
          <w:sz w:val="16"/>
        </w:rPr>
        <w:t>ϵ</w:t>
      </w:r>
      <w:r>
        <w:rPr>
          <w:rFonts w:ascii="Times New Roman" w:eastAsia="Times New Roman" w:hAnsi="Times New Roman" w:cs="Times New Roman"/>
          <w:color w:val="4C4C4C"/>
          <w:sz w:val="10"/>
        </w:rPr>
        <w:t>t-1</w:t>
      </w:r>
    </w:p>
    <w:p w:rsidR="007D478D" w:rsidRDefault="005112B2">
      <w:pPr>
        <w:spacing w:after="185" w:line="268" w:lineRule="auto"/>
        <w:ind w:left="10" w:right="480" w:hanging="10"/>
        <w:jc w:val="both"/>
      </w:pPr>
      <w:r>
        <w:rPr>
          <w:rFonts w:ascii="Times New Roman" w:eastAsia="Times New Roman" w:hAnsi="Times New Roman" w:cs="Times New Roman"/>
          <w:color w:val="181717"/>
          <w:sz w:val="16"/>
        </w:rPr>
        <w:t>An ARIMA model can also be said as the one where the time series was different at least once to make it stationary and you combine the AR and the MA terms. So, the equation becomes:</w:t>
      </w:r>
    </w:p>
    <w:p w:rsidR="007D478D" w:rsidRDefault="005112B2">
      <w:pPr>
        <w:spacing w:after="553"/>
        <w:ind w:left="25" w:hanging="10"/>
      </w:pPr>
      <w:proofErr w:type="spellStart"/>
      <w:r>
        <w:rPr>
          <w:rFonts w:ascii="Times New Roman" w:eastAsia="Times New Roman" w:hAnsi="Times New Roman" w:cs="Times New Roman"/>
          <w:color w:val="4C4C4C"/>
          <w:sz w:val="16"/>
        </w:rPr>
        <w:t>Y</w:t>
      </w:r>
      <w:r>
        <w:rPr>
          <w:rFonts w:ascii="Times New Roman" w:eastAsia="Times New Roman" w:hAnsi="Times New Roman" w:cs="Times New Roman"/>
          <w:color w:val="4C4C4C"/>
          <w:sz w:val="10"/>
        </w:rPr>
        <w:t>t</w:t>
      </w:r>
      <w:proofErr w:type="spellEnd"/>
      <w:r>
        <w:rPr>
          <w:rFonts w:ascii="Times New Roman" w:eastAsia="Times New Roman" w:hAnsi="Times New Roman" w:cs="Times New Roman"/>
          <w:color w:val="4C4C4C"/>
          <w:sz w:val="10"/>
        </w:rPr>
        <w:t xml:space="preserve"> </w:t>
      </w:r>
      <w:r>
        <w:rPr>
          <w:rFonts w:ascii="Times New Roman" w:eastAsia="Times New Roman" w:hAnsi="Times New Roman" w:cs="Times New Roman"/>
          <w:color w:val="4C4C4C"/>
          <w:sz w:val="16"/>
        </w:rPr>
        <w:t xml:space="preserve">= </w:t>
      </w:r>
      <w:r>
        <w:rPr>
          <w:rFonts w:ascii="Cambria Math" w:eastAsia="Cambria Math" w:hAnsi="Cambria Math" w:cs="Cambria Math"/>
          <w:color w:val="4C4C4C"/>
          <w:sz w:val="16"/>
        </w:rPr>
        <w:t xml:space="preserve">α </w:t>
      </w:r>
      <w:r>
        <w:rPr>
          <w:rFonts w:ascii="Times New Roman" w:eastAsia="Times New Roman" w:hAnsi="Times New Roman" w:cs="Times New Roman"/>
          <w:color w:val="4C4C4C"/>
          <w:sz w:val="16"/>
        </w:rPr>
        <w:t xml:space="preserve">+ </w:t>
      </w:r>
      <w:r>
        <w:rPr>
          <w:rFonts w:ascii="Cambria Math" w:eastAsia="Cambria Math" w:hAnsi="Cambria Math" w:cs="Cambria Math"/>
          <w:color w:val="4C4C4C"/>
          <w:sz w:val="16"/>
        </w:rPr>
        <w:t>β</w:t>
      </w:r>
      <w:r>
        <w:rPr>
          <w:rFonts w:ascii="Times New Roman" w:eastAsia="Times New Roman" w:hAnsi="Times New Roman" w:cs="Times New Roman"/>
          <w:color w:val="4C4C4C"/>
          <w:sz w:val="10"/>
        </w:rPr>
        <w:t>1</w:t>
      </w:r>
      <w:r>
        <w:rPr>
          <w:rFonts w:ascii="Cambria Math" w:eastAsia="Cambria Math" w:hAnsi="Cambria Math" w:cs="Cambria Math"/>
          <w:color w:val="4C4C4C"/>
          <w:sz w:val="16"/>
        </w:rPr>
        <w:t>𝑌</w:t>
      </w:r>
      <w:r>
        <w:rPr>
          <w:rFonts w:ascii="Times New Roman" w:eastAsia="Times New Roman" w:hAnsi="Times New Roman" w:cs="Times New Roman"/>
          <w:color w:val="4C4C4C"/>
          <w:sz w:val="10"/>
        </w:rPr>
        <w:t xml:space="preserve">t-1 </w:t>
      </w:r>
      <w:r>
        <w:rPr>
          <w:rFonts w:ascii="Times New Roman" w:eastAsia="Times New Roman" w:hAnsi="Times New Roman" w:cs="Times New Roman"/>
          <w:color w:val="4C4C4C"/>
          <w:sz w:val="16"/>
        </w:rPr>
        <w:t xml:space="preserve">+ </w:t>
      </w:r>
      <w:r>
        <w:rPr>
          <w:rFonts w:ascii="Cambria Math" w:eastAsia="Cambria Math" w:hAnsi="Cambria Math" w:cs="Cambria Math"/>
          <w:color w:val="4C4C4C"/>
          <w:sz w:val="16"/>
        </w:rPr>
        <w:t>β</w:t>
      </w:r>
      <w:r>
        <w:rPr>
          <w:rFonts w:ascii="Times New Roman" w:eastAsia="Times New Roman" w:hAnsi="Times New Roman" w:cs="Times New Roman"/>
          <w:color w:val="4C4C4C"/>
          <w:sz w:val="10"/>
        </w:rPr>
        <w:t>2</w:t>
      </w:r>
      <w:r>
        <w:rPr>
          <w:rFonts w:ascii="Cambria Math" w:eastAsia="Cambria Math" w:hAnsi="Cambria Math" w:cs="Cambria Math"/>
          <w:color w:val="4C4C4C"/>
          <w:sz w:val="16"/>
        </w:rPr>
        <w:t>𝑌</w:t>
      </w:r>
      <w:r>
        <w:rPr>
          <w:rFonts w:ascii="Times New Roman" w:eastAsia="Times New Roman" w:hAnsi="Times New Roman" w:cs="Times New Roman"/>
          <w:color w:val="4C4C4C"/>
          <w:sz w:val="10"/>
        </w:rPr>
        <w:t xml:space="preserve">t-2 </w:t>
      </w:r>
      <w:r>
        <w:rPr>
          <w:rFonts w:ascii="Times New Roman" w:eastAsia="Times New Roman" w:hAnsi="Times New Roman" w:cs="Times New Roman"/>
          <w:color w:val="4C4C4C"/>
          <w:sz w:val="16"/>
        </w:rPr>
        <w:t>+</w:t>
      </w:r>
      <w:proofErr w:type="gramStart"/>
      <w:r>
        <w:rPr>
          <w:rFonts w:ascii="Times New Roman" w:eastAsia="Times New Roman" w:hAnsi="Times New Roman" w:cs="Times New Roman"/>
          <w:color w:val="4C4C4C"/>
          <w:sz w:val="16"/>
        </w:rPr>
        <w:t xml:space="preserve"> ..</w:t>
      </w:r>
      <w:proofErr w:type="gramEnd"/>
      <w:r>
        <w:rPr>
          <w:rFonts w:ascii="Times New Roman" w:eastAsia="Times New Roman" w:hAnsi="Times New Roman" w:cs="Times New Roman"/>
          <w:color w:val="4C4C4C"/>
          <w:sz w:val="16"/>
        </w:rPr>
        <w:t>+</w:t>
      </w:r>
      <w:r>
        <w:rPr>
          <w:rFonts w:ascii="Cambria Math" w:eastAsia="Cambria Math" w:hAnsi="Cambria Math" w:cs="Cambria Math"/>
          <w:color w:val="4C4C4C"/>
          <w:sz w:val="16"/>
        </w:rPr>
        <w:t xml:space="preserve"> β</w:t>
      </w:r>
      <w:r>
        <w:rPr>
          <w:rFonts w:ascii="Times New Roman" w:eastAsia="Times New Roman" w:hAnsi="Times New Roman" w:cs="Times New Roman"/>
          <w:color w:val="4C4C4C"/>
          <w:sz w:val="10"/>
        </w:rPr>
        <w:t>p</w:t>
      </w:r>
      <w:r>
        <w:rPr>
          <w:rFonts w:ascii="Cambria Math" w:eastAsia="Cambria Math" w:hAnsi="Cambria Math" w:cs="Cambria Math"/>
          <w:color w:val="4C4C4C"/>
          <w:sz w:val="16"/>
        </w:rPr>
        <w:t>𝑌</w:t>
      </w:r>
      <w:r>
        <w:rPr>
          <w:rFonts w:ascii="Times New Roman" w:eastAsia="Times New Roman" w:hAnsi="Times New Roman" w:cs="Times New Roman"/>
          <w:color w:val="4C4C4C"/>
          <w:sz w:val="10"/>
        </w:rPr>
        <w:t>t-p-</w:t>
      </w:r>
      <w:r>
        <w:rPr>
          <w:rFonts w:ascii="Cambria Math" w:eastAsia="Cambria Math" w:hAnsi="Cambria Math" w:cs="Cambria Math"/>
          <w:color w:val="4C4C4C"/>
          <w:sz w:val="15"/>
          <w:vertAlign w:val="subscript"/>
        </w:rPr>
        <w:t>ϵ</w:t>
      </w:r>
      <w:r>
        <w:rPr>
          <w:rFonts w:ascii="Cambria Math" w:eastAsia="Cambria Math" w:hAnsi="Cambria Math" w:cs="Cambria Math"/>
          <w:color w:val="4C4C4C"/>
          <w:sz w:val="15"/>
          <w:vertAlign w:val="subscript"/>
        </w:rPr>
        <w:t>𝑡</w:t>
      </w:r>
      <w:r>
        <w:rPr>
          <w:rFonts w:ascii="Cambria Math" w:eastAsia="Cambria Math" w:hAnsi="Cambria Math" w:cs="Cambria Math"/>
          <w:color w:val="4C4C4C"/>
          <w:sz w:val="15"/>
          <w:vertAlign w:val="subscript"/>
        </w:rPr>
        <w:t xml:space="preserve"> </w:t>
      </w:r>
      <w:r>
        <w:rPr>
          <w:rFonts w:ascii="Times New Roman" w:eastAsia="Times New Roman" w:hAnsi="Times New Roman" w:cs="Times New Roman"/>
          <w:color w:val="4C4C4C"/>
          <w:sz w:val="16"/>
        </w:rPr>
        <w:t xml:space="preserve">+ </w:t>
      </w:r>
      <w:r>
        <w:rPr>
          <w:rFonts w:ascii="Cambria Math" w:eastAsia="Cambria Math" w:hAnsi="Cambria Math" w:cs="Cambria Math"/>
          <w:color w:val="4C4C4C"/>
          <w:sz w:val="16"/>
        </w:rPr>
        <w:t>ϕ</w:t>
      </w:r>
      <w:r>
        <w:rPr>
          <w:rFonts w:ascii="Times New Roman" w:eastAsia="Times New Roman" w:hAnsi="Times New Roman" w:cs="Times New Roman"/>
          <w:color w:val="4C4C4C"/>
          <w:sz w:val="10"/>
        </w:rPr>
        <w:t>1</w:t>
      </w:r>
      <w:r>
        <w:rPr>
          <w:rFonts w:ascii="Cambria Math" w:eastAsia="Cambria Math" w:hAnsi="Cambria Math" w:cs="Cambria Math"/>
          <w:color w:val="4C4C4C"/>
          <w:sz w:val="16"/>
        </w:rPr>
        <w:t>ϵ</w:t>
      </w:r>
      <w:r>
        <w:rPr>
          <w:rFonts w:ascii="Times New Roman" w:eastAsia="Times New Roman" w:hAnsi="Times New Roman" w:cs="Times New Roman"/>
          <w:color w:val="4C4C4C"/>
          <w:sz w:val="10"/>
        </w:rPr>
        <w:t xml:space="preserve">t-1 </w:t>
      </w:r>
      <w:r>
        <w:rPr>
          <w:rFonts w:ascii="Times New Roman" w:eastAsia="Times New Roman" w:hAnsi="Times New Roman" w:cs="Times New Roman"/>
          <w:color w:val="4C4C4C"/>
          <w:sz w:val="16"/>
        </w:rPr>
        <w:t>+</w:t>
      </w:r>
      <w:r>
        <w:rPr>
          <w:rFonts w:ascii="Cambria Math" w:eastAsia="Cambria Math" w:hAnsi="Cambria Math" w:cs="Cambria Math"/>
          <w:color w:val="4C4C4C"/>
          <w:sz w:val="16"/>
        </w:rPr>
        <w:t>ϕ</w:t>
      </w:r>
      <w:r>
        <w:rPr>
          <w:rFonts w:ascii="Times New Roman" w:eastAsia="Times New Roman" w:hAnsi="Times New Roman" w:cs="Times New Roman"/>
          <w:color w:val="4C4C4C"/>
          <w:sz w:val="10"/>
        </w:rPr>
        <w:t>2</w:t>
      </w:r>
      <w:r>
        <w:rPr>
          <w:rFonts w:ascii="Cambria Math" w:eastAsia="Cambria Math" w:hAnsi="Cambria Math" w:cs="Cambria Math"/>
          <w:color w:val="4C4C4C"/>
          <w:sz w:val="16"/>
        </w:rPr>
        <w:t>ϵ</w:t>
      </w:r>
      <w:r>
        <w:rPr>
          <w:rFonts w:ascii="Times New Roman" w:eastAsia="Times New Roman" w:hAnsi="Times New Roman" w:cs="Times New Roman"/>
          <w:color w:val="4C4C4C"/>
          <w:sz w:val="10"/>
        </w:rPr>
        <w:t xml:space="preserve">t-2 </w:t>
      </w:r>
      <w:r>
        <w:rPr>
          <w:rFonts w:ascii="Times New Roman" w:eastAsia="Times New Roman" w:hAnsi="Times New Roman" w:cs="Times New Roman"/>
          <w:color w:val="4C4C4C"/>
          <w:sz w:val="16"/>
        </w:rPr>
        <w:t>+ .. +</w:t>
      </w:r>
      <w:proofErr w:type="spellStart"/>
      <w:r>
        <w:rPr>
          <w:rFonts w:ascii="Cambria Math" w:eastAsia="Cambria Math" w:hAnsi="Cambria Math" w:cs="Cambria Math"/>
          <w:color w:val="4C4C4C"/>
          <w:sz w:val="16"/>
        </w:rPr>
        <w:t>ϕ</w:t>
      </w:r>
      <w:r>
        <w:rPr>
          <w:rFonts w:ascii="Times New Roman" w:eastAsia="Times New Roman" w:hAnsi="Times New Roman" w:cs="Times New Roman"/>
          <w:color w:val="4C4C4C"/>
          <w:sz w:val="10"/>
        </w:rPr>
        <w:t>q</w:t>
      </w:r>
      <w:r>
        <w:rPr>
          <w:rFonts w:ascii="Cambria Math" w:eastAsia="Cambria Math" w:hAnsi="Cambria Math" w:cs="Cambria Math"/>
          <w:color w:val="4C4C4C"/>
          <w:sz w:val="16"/>
        </w:rPr>
        <w:t>ϵ</w:t>
      </w:r>
      <w:r>
        <w:rPr>
          <w:rFonts w:ascii="Times New Roman" w:eastAsia="Times New Roman" w:hAnsi="Times New Roman" w:cs="Times New Roman"/>
          <w:color w:val="4C4C4C"/>
          <w:sz w:val="10"/>
        </w:rPr>
        <w:t>t-q</w:t>
      </w:r>
      <w:proofErr w:type="spellEnd"/>
    </w:p>
    <w:p w:rsidR="007D478D" w:rsidRDefault="005112B2">
      <w:pPr>
        <w:spacing w:after="298" w:line="268" w:lineRule="auto"/>
        <w:ind w:left="115" w:right="1" w:hanging="10"/>
        <w:jc w:val="both"/>
      </w:pPr>
      <w:r>
        <w:rPr>
          <w:rFonts w:ascii="Times New Roman" w:eastAsia="Times New Roman" w:hAnsi="Times New Roman" w:cs="Times New Roman"/>
          <w:color w:val="181717"/>
          <w:sz w:val="16"/>
        </w:rPr>
        <w:t xml:space="preserve">So, Predicted </w:t>
      </w:r>
      <w:proofErr w:type="spellStart"/>
      <w:r>
        <w:rPr>
          <w:rFonts w:ascii="Cambria" w:eastAsia="Cambria" w:hAnsi="Cambria" w:cs="Cambria"/>
          <w:i/>
          <w:color w:val="181717"/>
          <w:sz w:val="16"/>
        </w:rPr>
        <w:t>Y</w:t>
      </w:r>
      <w:r>
        <w:rPr>
          <w:rFonts w:ascii="Cambria" w:eastAsia="Cambria" w:hAnsi="Cambria" w:cs="Cambria"/>
          <w:i/>
          <w:color w:val="181717"/>
          <w:sz w:val="15"/>
          <w:vertAlign w:val="subscript"/>
        </w:rPr>
        <w:t>t</w:t>
      </w:r>
      <w:proofErr w:type="spellEnd"/>
      <w:r>
        <w:rPr>
          <w:rFonts w:ascii="Cambria" w:eastAsia="Cambria" w:hAnsi="Cambria" w:cs="Cambria"/>
          <w:i/>
          <w:color w:val="181717"/>
          <w:sz w:val="15"/>
          <w:vertAlign w:val="subscript"/>
        </w:rPr>
        <w:t xml:space="preserve"> </w:t>
      </w:r>
      <w:r>
        <w:rPr>
          <w:rFonts w:ascii="Times New Roman" w:eastAsia="Times New Roman" w:hAnsi="Times New Roman" w:cs="Times New Roman"/>
          <w:color w:val="181717"/>
          <w:sz w:val="16"/>
        </w:rPr>
        <w:t xml:space="preserve">= Constant + Linear combination Lags of Y (up to p lags) + Linear Combination of Lagged forecast errors (up to q </w:t>
      </w:r>
      <w:proofErr w:type="gramStart"/>
      <w:r>
        <w:rPr>
          <w:rFonts w:ascii="Times New Roman" w:eastAsia="Times New Roman" w:hAnsi="Times New Roman" w:cs="Times New Roman"/>
          <w:color w:val="181717"/>
          <w:sz w:val="16"/>
        </w:rPr>
        <w:t>lags)[</w:t>
      </w:r>
      <w:proofErr w:type="gramEnd"/>
      <w:r>
        <w:rPr>
          <w:rFonts w:ascii="Times New Roman" w:eastAsia="Times New Roman" w:hAnsi="Times New Roman" w:cs="Times New Roman"/>
          <w:color w:val="181717"/>
          <w:sz w:val="16"/>
        </w:rPr>
        <w:t>14].</w:t>
      </w:r>
    </w:p>
    <w:p w:rsidR="007D478D" w:rsidRDefault="005112B2">
      <w:pPr>
        <w:spacing w:after="243" w:line="277" w:lineRule="auto"/>
        <w:ind w:left="50" w:hanging="10"/>
      </w:pPr>
      <w:r>
        <w:rPr>
          <w:rFonts w:ascii="Times New Roman" w:eastAsia="Times New Roman" w:hAnsi="Times New Roman" w:cs="Times New Roman"/>
          <w:color w:val="1A1A1C"/>
          <w:sz w:val="16"/>
        </w:rPr>
        <w:t>Objective here, therefore, is to identify the values of p, d and q.</w:t>
      </w:r>
    </w:p>
    <w:p w:rsidR="007D478D" w:rsidRDefault="005112B2">
      <w:pPr>
        <w:spacing w:after="419" w:line="277" w:lineRule="auto"/>
        <w:ind w:left="50" w:hanging="10"/>
      </w:pPr>
      <w:r>
        <w:rPr>
          <w:rFonts w:ascii="Times New Roman" w:eastAsia="Times New Roman" w:hAnsi="Times New Roman" w:cs="Times New Roman"/>
          <w:color w:val="1A1A1C"/>
          <w:sz w:val="16"/>
        </w:rPr>
        <w:t>In our Research, we evaluate the performance o</w:t>
      </w:r>
      <w:r>
        <w:rPr>
          <w:rFonts w:ascii="Times New Roman" w:eastAsia="Times New Roman" w:hAnsi="Times New Roman" w:cs="Times New Roman"/>
          <w:color w:val="1A1A1C"/>
          <w:sz w:val="16"/>
        </w:rPr>
        <w:t>f the learning models in terms of R-squared (R2) score, Mean Absolute Error (MAE), Mean Squared Error (MSE), and Root Mean Square error (RMSE).</w:t>
      </w:r>
    </w:p>
    <w:p w:rsidR="007D478D" w:rsidRDefault="005112B2">
      <w:pPr>
        <w:spacing w:after="26" w:line="268" w:lineRule="auto"/>
        <w:ind w:left="10" w:right="1" w:hanging="10"/>
        <w:jc w:val="both"/>
      </w:pPr>
      <w:r>
        <w:rPr>
          <w:rFonts w:ascii="Times New Roman" w:eastAsia="Times New Roman" w:hAnsi="Times New Roman" w:cs="Times New Roman"/>
          <w:color w:val="181717"/>
          <w:sz w:val="16"/>
        </w:rPr>
        <w:t>2) Facebook Prophet Forecasting Model:</w:t>
      </w:r>
    </w:p>
    <w:p w:rsidR="007D478D" w:rsidRDefault="005112B2">
      <w:pPr>
        <w:spacing w:after="102" w:line="268" w:lineRule="auto"/>
        <w:ind w:left="10" w:right="1" w:hanging="10"/>
        <w:jc w:val="both"/>
      </w:pPr>
      <w:r>
        <w:rPr>
          <w:rFonts w:ascii="Times New Roman" w:eastAsia="Times New Roman" w:hAnsi="Times New Roman" w:cs="Times New Roman"/>
          <w:color w:val="181717"/>
          <w:sz w:val="16"/>
        </w:rPr>
        <w:t xml:space="preserve">A perishable model comprising three principal elements, namely trend, seasonality, and holidays is practised in the prophet forecasting </w:t>
      </w:r>
      <w:proofErr w:type="gramStart"/>
      <w:r>
        <w:rPr>
          <w:rFonts w:ascii="Times New Roman" w:eastAsia="Times New Roman" w:hAnsi="Times New Roman" w:cs="Times New Roman"/>
          <w:color w:val="181717"/>
          <w:sz w:val="16"/>
        </w:rPr>
        <w:t>model[</w:t>
      </w:r>
      <w:proofErr w:type="gramEnd"/>
      <w:r>
        <w:rPr>
          <w:rFonts w:ascii="Times New Roman" w:eastAsia="Times New Roman" w:hAnsi="Times New Roman" w:cs="Times New Roman"/>
          <w:color w:val="181717"/>
          <w:sz w:val="16"/>
        </w:rPr>
        <w:t>15]. They’re consolidated within the subsequent equation:</w:t>
      </w:r>
    </w:p>
    <w:p w:rsidR="007D478D" w:rsidRDefault="005112B2">
      <w:pPr>
        <w:spacing w:after="467"/>
        <w:ind w:right="240"/>
        <w:jc w:val="center"/>
      </w:pPr>
      <w:r>
        <w:rPr>
          <w:rFonts w:ascii="Times New Roman" w:eastAsia="Times New Roman" w:hAnsi="Times New Roman" w:cs="Times New Roman"/>
          <w:color w:val="4C4C4C"/>
          <w:sz w:val="16"/>
        </w:rPr>
        <w:t xml:space="preserve">y(t) = g(t) + s(t) + h(t) + </w:t>
      </w:r>
      <w:r>
        <w:rPr>
          <w:rFonts w:ascii="Cambria Math" w:eastAsia="Cambria Math" w:hAnsi="Cambria Math" w:cs="Cambria Math"/>
          <w:color w:val="4C4C4C"/>
          <w:sz w:val="16"/>
        </w:rPr>
        <w:t>ϵ</w:t>
      </w:r>
      <w:r>
        <w:rPr>
          <w:rFonts w:ascii="Times New Roman" w:eastAsia="Times New Roman" w:hAnsi="Times New Roman" w:cs="Times New Roman"/>
          <w:color w:val="4C4C4C"/>
          <w:sz w:val="10"/>
        </w:rPr>
        <w:t>t</w:t>
      </w:r>
    </w:p>
    <w:p w:rsidR="007D478D" w:rsidRDefault="005112B2">
      <w:pPr>
        <w:numPr>
          <w:ilvl w:val="0"/>
          <w:numId w:val="1"/>
        </w:numPr>
        <w:spacing w:after="26" w:line="268" w:lineRule="auto"/>
        <w:ind w:right="1" w:hanging="360"/>
        <w:jc w:val="both"/>
      </w:pPr>
      <w:r>
        <w:rPr>
          <w:rFonts w:ascii="Times New Roman" w:eastAsia="Times New Roman" w:hAnsi="Times New Roman" w:cs="Times New Roman"/>
          <w:color w:val="181717"/>
          <w:sz w:val="16"/>
        </w:rPr>
        <w:t>g(t): section-wise linear</w:t>
      </w:r>
      <w:r>
        <w:rPr>
          <w:rFonts w:ascii="Times New Roman" w:eastAsia="Times New Roman" w:hAnsi="Times New Roman" w:cs="Times New Roman"/>
          <w:color w:val="181717"/>
          <w:sz w:val="16"/>
        </w:rPr>
        <w:t xml:space="preserve"> or logistic growth curve used to model non-periodic fluctuations in the statistics.</w:t>
      </w:r>
    </w:p>
    <w:p w:rsidR="007D478D" w:rsidRDefault="005112B2">
      <w:pPr>
        <w:numPr>
          <w:ilvl w:val="0"/>
          <w:numId w:val="1"/>
        </w:numPr>
        <w:spacing w:after="26" w:line="268" w:lineRule="auto"/>
        <w:ind w:right="1" w:hanging="360"/>
        <w:jc w:val="both"/>
      </w:pPr>
      <w:r>
        <w:rPr>
          <w:rFonts w:ascii="Times New Roman" w:eastAsia="Times New Roman" w:hAnsi="Times New Roman" w:cs="Times New Roman"/>
          <w:color w:val="181717"/>
          <w:sz w:val="16"/>
        </w:rPr>
        <w:t>s(t): periodical variations which can be weekly or yearly seasonality.</w:t>
      </w:r>
    </w:p>
    <w:p w:rsidR="007D478D" w:rsidRDefault="005112B2">
      <w:pPr>
        <w:numPr>
          <w:ilvl w:val="0"/>
          <w:numId w:val="1"/>
        </w:numPr>
        <w:spacing w:after="26" w:line="268" w:lineRule="auto"/>
        <w:ind w:right="1" w:hanging="360"/>
        <w:jc w:val="both"/>
      </w:pPr>
      <w:r>
        <w:rPr>
          <w:rFonts w:ascii="Times New Roman" w:eastAsia="Times New Roman" w:hAnsi="Times New Roman" w:cs="Times New Roman"/>
          <w:color w:val="181717"/>
          <w:sz w:val="16"/>
        </w:rPr>
        <w:t>h(t): impacts of holidays provided by the user with variable schedules.</w:t>
      </w:r>
    </w:p>
    <w:p w:rsidR="007D478D" w:rsidRDefault="005112B2">
      <w:pPr>
        <w:numPr>
          <w:ilvl w:val="0"/>
          <w:numId w:val="1"/>
        </w:numPr>
        <w:spacing w:after="480" w:line="268" w:lineRule="auto"/>
        <w:ind w:right="1" w:hanging="360"/>
        <w:jc w:val="both"/>
      </w:pPr>
      <w:r>
        <w:rPr>
          <w:rFonts w:ascii="Times New Roman" w:eastAsia="Times New Roman" w:hAnsi="Times New Roman" w:cs="Times New Roman"/>
          <w:color w:val="181717"/>
          <w:sz w:val="16"/>
        </w:rPr>
        <w:t>error term approximations fo</w:t>
      </w:r>
      <w:r>
        <w:rPr>
          <w:rFonts w:ascii="Times New Roman" w:eastAsia="Times New Roman" w:hAnsi="Times New Roman" w:cs="Times New Roman"/>
          <w:color w:val="181717"/>
          <w:sz w:val="16"/>
        </w:rPr>
        <w:t xml:space="preserve">r any significant changes not implemented by the </w:t>
      </w:r>
      <w:proofErr w:type="gramStart"/>
      <w:r>
        <w:rPr>
          <w:rFonts w:ascii="Times New Roman" w:eastAsia="Times New Roman" w:hAnsi="Times New Roman" w:cs="Times New Roman"/>
          <w:color w:val="181717"/>
          <w:sz w:val="16"/>
        </w:rPr>
        <w:t>model[</w:t>
      </w:r>
      <w:proofErr w:type="gramEnd"/>
      <w:r>
        <w:rPr>
          <w:rFonts w:ascii="Times New Roman" w:eastAsia="Times New Roman" w:hAnsi="Times New Roman" w:cs="Times New Roman"/>
          <w:color w:val="181717"/>
          <w:sz w:val="16"/>
        </w:rPr>
        <w:t>16] . FB prophet attempts to readjust numerous linear and nonlinear functions of time by utilizing it as an independent variable. Exponential smoothing, as well as a prophet, practise the same strategy</w:t>
      </w:r>
      <w:r>
        <w:rPr>
          <w:rFonts w:ascii="Times New Roman" w:eastAsia="Times New Roman" w:hAnsi="Times New Roman" w:cs="Times New Roman"/>
          <w:color w:val="181717"/>
          <w:sz w:val="16"/>
        </w:rPr>
        <w:t xml:space="preserve"> of modelling seasonality as a supplement component. In exponential smoothing the prevailing observations are given more weight in forecasting compared to the earlier observations, since exponentially decreasing weights are ascribed due to the emergence of</w:t>
      </w:r>
      <w:r>
        <w:rPr>
          <w:rFonts w:ascii="Times New Roman" w:eastAsia="Times New Roman" w:hAnsi="Times New Roman" w:cs="Times New Roman"/>
          <w:color w:val="181717"/>
          <w:sz w:val="16"/>
        </w:rPr>
        <w:t xml:space="preserve"> the </w:t>
      </w:r>
      <w:proofErr w:type="gramStart"/>
      <w:r>
        <w:rPr>
          <w:rFonts w:ascii="Times New Roman" w:eastAsia="Times New Roman" w:hAnsi="Times New Roman" w:cs="Times New Roman"/>
          <w:color w:val="181717"/>
          <w:sz w:val="16"/>
        </w:rPr>
        <w:t>observations[</w:t>
      </w:r>
      <w:proofErr w:type="gramEnd"/>
      <w:r>
        <w:rPr>
          <w:rFonts w:ascii="Times New Roman" w:eastAsia="Times New Roman" w:hAnsi="Times New Roman" w:cs="Times New Roman"/>
          <w:color w:val="181717"/>
          <w:sz w:val="16"/>
        </w:rPr>
        <w:t>17] .</w:t>
      </w:r>
    </w:p>
    <w:p w:rsidR="007D478D" w:rsidRDefault="005112B2">
      <w:pPr>
        <w:spacing w:after="26" w:line="268" w:lineRule="auto"/>
        <w:ind w:left="115" w:right="1" w:hanging="10"/>
        <w:jc w:val="both"/>
      </w:pPr>
      <w:r>
        <w:rPr>
          <w:rFonts w:ascii="Times New Roman" w:eastAsia="Times New Roman" w:hAnsi="Times New Roman" w:cs="Times New Roman"/>
          <w:color w:val="181717"/>
          <w:sz w:val="16"/>
        </w:rPr>
        <w:t>3) LSTM Model:</w:t>
      </w:r>
    </w:p>
    <w:p w:rsidR="007D478D" w:rsidRDefault="005112B2">
      <w:pPr>
        <w:spacing w:after="615" w:line="271" w:lineRule="auto"/>
        <w:ind w:left="10" w:hanging="10"/>
        <w:jc w:val="both"/>
      </w:pPr>
      <w:r>
        <w:rPr>
          <w:rFonts w:ascii="Times New Roman" w:eastAsia="Times New Roman" w:hAnsi="Times New Roman" w:cs="Times New Roman"/>
          <w:sz w:val="16"/>
        </w:rPr>
        <w:t xml:space="preserve">In past few years, deep learning methods such as recurrent neural networks (RNN) have proved to be effective for </w:t>
      </w:r>
      <w:proofErr w:type="gramStart"/>
      <w:r>
        <w:rPr>
          <w:rFonts w:ascii="Times New Roman" w:eastAsia="Times New Roman" w:hAnsi="Times New Roman" w:cs="Times New Roman"/>
          <w:sz w:val="16"/>
        </w:rPr>
        <w:t>prediction[</w:t>
      </w:r>
      <w:proofErr w:type="gramEnd"/>
      <w:r>
        <w:rPr>
          <w:rFonts w:ascii="Times New Roman" w:eastAsia="Times New Roman" w:hAnsi="Times New Roman" w:cs="Times New Roman"/>
          <w:sz w:val="16"/>
        </w:rPr>
        <w:t>18]. However, the limitations of RNN are that there are problems of gradient disappearance an</w:t>
      </w:r>
      <w:r>
        <w:rPr>
          <w:rFonts w:ascii="Times New Roman" w:eastAsia="Times New Roman" w:hAnsi="Times New Roman" w:cs="Times New Roman"/>
          <w:sz w:val="16"/>
        </w:rPr>
        <w:t xml:space="preserve">d gradient explosion, and since RNNs can only remember part of the sequence, it is much less accurate than short </w:t>
      </w:r>
      <w:r>
        <w:rPr>
          <w:rFonts w:ascii="Times New Roman" w:eastAsia="Times New Roman" w:hAnsi="Times New Roman" w:cs="Times New Roman"/>
          <w:sz w:val="16"/>
        </w:rPr>
        <w:lastRenderedPageBreak/>
        <w:t>sequences when performing on long sequences, which result in reduced accuracy once the sequence is too long. To overcome these limitations we u</w:t>
      </w:r>
      <w:r>
        <w:rPr>
          <w:rFonts w:ascii="Times New Roman" w:eastAsia="Times New Roman" w:hAnsi="Times New Roman" w:cs="Times New Roman"/>
          <w:sz w:val="16"/>
        </w:rPr>
        <w:t xml:space="preserve">se LSTM which is a structural type of RNN </w:t>
      </w:r>
      <w:proofErr w:type="gramStart"/>
      <w:r>
        <w:rPr>
          <w:rFonts w:ascii="Times New Roman" w:eastAsia="Times New Roman" w:hAnsi="Times New Roman" w:cs="Times New Roman"/>
          <w:sz w:val="16"/>
        </w:rPr>
        <w:t>model[</w:t>
      </w:r>
      <w:proofErr w:type="gramEnd"/>
      <w:r>
        <w:rPr>
          <w:rFonts w:ascii="Times New Roman" w:eastAsia="Times New Roman" w:hAnsi="Times New Roman" w:cs="Times New Roman"/>
          <w:sz w:val="16"/>
        </w:rPr>
        <w:t xml:space="preserve">18].To do prediction related </w:t>
      </w:r>
      <w:proofErr w:type="spellStart"/>
      <w:r>
        <w:rPr>
          <w:rFonts w:ascii="Times New Roman" w:eastAsia="Times New Roman" w:hAnsi="Times New Roman" w:cs="Times New Roman"/>
          <w:sz w:val="16"/>
        </w:rPr>
        <w:t>tasks,LSTM</w:t>
      </w:r>
      <w:proofErr w:type="spellEnd"/>
      <w:r>
        <w:rPr>
          <w:rFonts w:ascii="Times New Roman" w:eastAsia="Times New Roman" w:hAnsi="Times New Roman" w:cs="Times New Roman"/>
          <w:sz w:val="16"/>
        </w:rPr>
        <w:t xml:space="preserve"> proved to give most feasible solutions, and their future forecasts are dependent on various highlighted features present in dataset. With LSTM, the data moves through v</w:t>
      </w:r>
      <w:r>
        <w:rPr>
          <w:rFonts w:ascii="Times New Roman" w:eastAsia="Times New Roman" w:hAnsi="Times New Roman" w:cs="Times New Roman"/>
          <w:sz w:val="16"/>
        </w:rPr>
        <w:t xml:space="preserve">arious components which are known as cell </w:t>
      </w:r>
      <w:proofErr w:type="gramStart"/>
      <w:r>
        <w:rPr>
          <w:rFonts w:ascii="Times New Roman" w:eastAsia="Times New Roman" w:hAnsi="Times New Roman" w:cs="Times New Roman"/>
          <w:sz w:val="16"/>
        </w:rPr>
        <w:t>states[</w:t>
      </w:r>
      <w:proofErr w:type="gramEnd"/>
      <w:r>
        <w:rPr>
          <w:rFonts w:ascii="Times New Roman" w:eastAsia="Times New Roman" w:hAnsi="Times New Roman" w:cs="Times New Roman"/>
          <w:sz w:val="16"/>
        </w:rPr>
        <w:t>19].In many issues, LSTM has been quite successful and widely used, such as highway trajectory prediction, stock price prediction and air pollution forecast. LSTM cells are also said to be similar to RNN wit</w:t>
      </w:r>
      <w:r>
        <w:rPr>
          <w:rFonts w:ascii="Times New Roman" w:eastAsia="Times New Roman" w:hAnsi="Times New Roman" w:cs="Times New Roman"/>
          <w:sz w:val="16"/>
        </w:rPr>
        <w:t>h hidden units replaceable with memory blocks.</w:t>
      </w:r>
    </w:p>
    <w:p w:rsidR="007D478D" w:rsidRDefault="005112B2">
      <w:pPr>
        <w:spacing w:after="41" w:line="271" w:lineRule="auto"/>
        <w:ind w:left="10" w:hanging="10"/>
        <w:jc w:val="both"/>
      </w:pPr>
      <w:r>
        <w:rPr>
          <w:rFonts w:ascii="Times New Roman" w:eastAsia="Times New Roman" w:hAnsi="Times New Roman" w:cs="Times New Roman"/>
          <w:sz w:val="16"/>
        </w:rPr>
        <w:t>The states of the gates can be represented mathematically as given as below:</w:t>
      </w:r>
    </w:p>
    <w:tbl>
      <w:tblPr>
        <w:tblStyle w:val="TableGrid"/>
        <w:tblW w:w="3007" w:type="dxa"/>
        <w:tblInd w:w="0" w:type="dxa"/>
        <w:tblCellMar>
          <w:top w:w="0" w:type="dxa"/>
          <w:left w:w="0" w:type="dxa"/>
          <w:bottom w:w="0" w:type="dxa"/>
          <w:right w:w="0" w:type="dxa"/>
        </w:tblCellMar>
        <w:tblLook w:val="04A0" w:firstRow="1" w:lastRow="0" w:firstColumn="1" w:lastColumn="0" w:noHBand="0" w:noVBand="1"/>
      </w:tblPr>
      <w:tblGrid>
        <w:gridCol w:w="2690"/>
        <w:gridCol w:w="317"/>
      </w:tblGrid>
      <w:tr w:rsidR="007D478D">
        <w:trPr>
          <w:trHeight w:val="739"/>
        </w:trPr>
        <w:tc>
          <w:tcPr>
            <w:tcW w:w="2689" w:type="dxa"/>
            <w:tcBorders>
              <w:top w:val="nil"/>
              <w:left w:val="nil"/>
              <w:bottom w:val="nil"/>
              <w:right w:val="nil"/>
            </w:tcBorders>
          </w:tcPr>
          <w:p w:rsidR="007D478D" w:rsidRDefault="005112B2">
            <w:pPr>
              <w:spacing w:after="0" w:line="216" w:lineRule="auto"/>
              <w:ind w:right="391"/>
            </w:pPr>
            <w:proofErr w:type="spellStart"/>
            <w:r>
              <w:rPr>
                <w:rFonts w:ascii="Times New Roman" w:eastAsia="Times New Roman" w:hAnsi="Times New Roman" w:cs="Times New Roman"/>
                <w:sz w:val="16"/>
              </w:rPr>
              <w:t>f</w:t>
            </w:r>
            <w:r>
              <w:rPr>
                <w:rFonts w:ascii="Times New Roman" w:eastAsia="Times New Roman" w:hAnsi="Times New Roman" w:cs="Times New Roman"/>
                <w:sz w:val="10"/>
              </w:rPr>
              <w:t>t</w:t>
            </w:r>
            <w:proofErr w:type="spellEnd"/>
            <w:r>
              <w:rPr>
                <w:rFonts w:ascii="Times New Roman" w:eastAsia="Times New Roman" w:hAnsi="Times New Roman" w:cs="Times New Roman"/>
                <w:sz w:val="10"/>
              </w:rPr>
              <w:t xml:space="preserve"> </w:t>
            </w:r>
            <w:r>
              <w:rPr>
                <w:rFonts w:ascii="Times New Roman" w:eastAsia="Times New Roman" w:hAnsi="Times New Roman" w:cs="Times New Roman"/>
                <w:sz w:val="16"/>
              </w:rPr>
              <w:t xml:space="preserve">= </w:t>
            </w:r>
            <w:proofErr w:type="spellStart"/>
            <w:proofErr w:type="gramStart"/>
            <w:r>
              <w:rPr>
                <w:rFonts w:ascii="Cambria Math" w:eastAsia="Cambria Math" w:hAnsi="Cambria Math" w:cs="Cambria Math"/>
                <w:sz w:val="16"/>
              </w:rPr>
              <w:t>σσ</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W</w:t>
            </w:r>
            <w:r>
              <w:rPr>
                <w:rFonts w:ascii="Times New Roman" w:eastAsia="Times New Roman" w:hAnsi="Times New Roman" w:cs="Times New Roman"/>
                <w:sz w:val="10"/>
              </w:rPr>
              <w:t>xf</w:t>
            </w:r>
            <w:r>
              <w:rPr>
                <w:rFonts w:ascii="Times New Roman" w:eastAsia="Times New Roman" w:hAnsi="Times New Roman" w:cs="Times New Roman"/>
                <w:sz w:val="16"/>
              </w:rPr>
              <w:t>x</w:t>
            </w:r>
            <w:r>
              <w:rPr>
                <w:rFonts w:ascii="Times New Roman" w:eastAsia="Times New Roman" w:hAnsi="Times New Roman" w:cs="Times New Roman"/>
                <w:sz w:val="10"/>
              </w:rPr>
              <w:t>t</w:t>
            </w:r>
            <w:proofErr w:type="spellEnd"/>
            <w:r>
              <w:rPr>
                <w:rFonts w:ascii="Times New Roman" w:eastAsia="Times New Roman" w:hAnsi="Times New Roman" w:cs="Times New Roman"/>
                <w:sz w:val="10"/>
              </w:rPr>
              <w:t xml:space="preserve"> </w:t>
            </w:r>
            <w:r>
              <w:rPr>
                <w:rFonts w:ascii="Times New Roman" w:eastAsia="Times New Roman" w:hAnsi="Times New Roman" w:cs="Times New Roman"/>
                <w:sz w:val="16"/>
              </w:rPr>
              <w:t>+ W</w:t>
            </w:r>
            <w:r>
              <w:rPr>
                <w:rFonts w:ascii="Times New Roman" w:eastAsia="Times New Roman" w:hAnsi="Times New Roman" w:cs="Times New Roman"/>
                <w:sz w:val="10"/>
              </w:rPr>
              <w:t>hf</w:t>
            </w:r>
            <w:r>
              <w:rPr>
                <w:rFonts w:ascii="Times New Roman" w:eastAsia="Times New Roman" w:hAnsi="Times New Roman" w:cs="Times New Roman"/>
                <w:sz w:val="16"/>
              </w:rPr>
              <w:t>h</w:t>
            </w:r>
            <w:r>
              <w:rPr>
                <w:rFonts w:ascii="Times New Roman" w:eastAsia="Times New Roman" w:hAnsi="Times New Roman" w:cs="Times New Roman"/>
                <w:sz w:val="10"/>
              </w:rPr>
              <w:t xml:space="preserve">t-1 </w:t>
            </w:r>
            <w:r>
              <w:rPr>
                <w:rFonts w:ascii="Times New Roman" w:eastAsia="Times New Roman" w:hAnsi="Times New Roman" w:cs="Times New Roman"/>
                <w:sz w:val="16"/>
              </w:rPr>
              <w:t>+ W</w:t>
            </w:r>
            <w:r>
              <w:rPr>
                <w:rFonts w:ascii="Times New Roman" w:eastAsia="Times New Roman" w:hAnsi="Times New Roman" w:cs="Times New Roman"/>
                <w:sz w:val="10"/>
              </w:rPr>
              <w:t>cf</w:t>
            </w:r>
            <w:r>
              <w:rPr>
                <w:rFonts w:ascii="Times New Roman" w:eastAsia="Times New Roman" w:hAnsi="Times New Roman" w:cs="Times New Roman"/>
                <w:sz w:val="16"/>
              </w:rPr>
              <w:t>c</w:t>
            </w:r>
            <w:r>
              <w:rPr>
                <w:rFonts w:ascii="Times New Roman" w:eastAsia="Times New Roman" w:hAnsi="Times New Roman" w:cs="Times New Roman"/>
                <w:sz w:val="10"/>
              </w:rPr>
              <w:t xml:space="preserve">t-1 </w:t>
            </w:r>
            <w:r>
              <w:rPr>
                <w:rFonts w:ascii="Times New Roman" w:eastAsia="Times New Roman" w:hAnsi="Times New Roman" w:cs="Times New Roman"/>
                <w:sz w:val="16"/>
              </w:rPr>
              <w:t>+ b</w:t>
            </w:r>
            <w:r>
              <w:rPr>
                <w:rFonts w:ascii="Times New Roman" w:eastAsia="Times New Roman" w:hAnsi="Times New Roman" w:cs="Times New Roman"/>
                <w:sz w:val="10"/>
              </w:rPr>
              <w:t>f</w:t>
            </w:r>
            <w:r>
              <w:rPr>
                <w:rFonts w:ascii="Times New Roman" w:eastAsia="Times New Roman" w:hAnsi="Times New Roman" w:cs="Times New Roman"/>
                <w:sz w:val="16"/>
              </w:rPr>
              <w:t>) i</w:t>
            </w:r>
            <w:r>
              <w:rPr>
                <w:rFonts w:ascii="Times New Roman" w:eastAsia="Times New Roman" w:hAnsi="Times New Roman" w:cs="Times New Roman"/>
                <w:sz w:val="10"/>
              </w:rPr>
              <w:t xml:space="preserve">t </w:t>
            </w:r>
            <w:r>
              <w:rPr>
                <w:rFonts w:ascii="Times New Roman" w:eastAsia="Times New Roman" w:hAnsi="Times New Roman" w:cs="Times New Roman"/>
                <w:sz w:val="16"/>
              </w:rPr>
              <w:t>=</w:t>
            </w:r>
            <w:r>
              <w:rPr>
                <w:rFonts w:ascii="Times New Roman" w:eastAsia="Times New Roman" w:hAnsi="Times New Roman" w:cs="Times New Roman"/>
                <w:sz w:val="16"/>
              </w:rPr>
              <w:tab/>
              <w:t>(</w:t>
            </w:r>
            <w:proofErr w:type="spellStart"/>
            <w:r>
              <w:rPr>
                <w:rFonts w:ascii="Times New Roman" w:eastAsia="Times New Roman" w:hAnsi="Times New Roman" w:cs="Times New Roman"/>
                <w:sz w:val="16"/>
              </w:rPr>
              <w:t>W</w:t>
            </w:r>
            <w:r>
              <w:rPr>
                <w:rFonts w:ascii="Times New Roman" w:eastAsia="Times New Roman" w:hAnsi="Times New Roman" w:cs="Times New Roman"/>
                <w:sz w:val="10"/>
              </w:rPr>
              <w:t>xi</w:t>
            </w:r>
            <w:r>
              <w:rPr>
                <w:rFonts w:ascii="Times New Roman" w:eastAsia="Times New Roman" w:hAnsi="Times New Roman" w:cs="Times New Roman"/>
                <w:sz w:val="16"/>
              </w:rPr>
              <w:t>x</w:t>
            </w:r>
            <w:r>
              <w:rPr>
                <w:rFonts w:ascii="Times New Roman" w:eastAsia="Times New Roman" w:hAnsi="Times New Roman" w:cs="Times New Roman"/>
                <w:sz w:val="10"/>
              </w:rPr>
              <w:t>t</w:t>
            </w:r>
            <w:proofErr w:type="spellEnd"/>
            <w:r>
              <w:rPr>
                <w:rFonts w:ascii="Times New Roman" w:eastAsia="Times New Roman" w:hAnsi="Times New Roman" w:cs="Times New Roman"/>
                <w:sz w:val="10"/>
              </w:rPr>
              <w:t xml:space="preserve"> </w:t>
            </w:r>
            <w:r>
              <w:rPr>
                <w:rFonts w:ascii="Times New Roman" w:eastAsia="Times New Roman" w:hAnsi="Times New Roman" w:cs="Times New Roman"/>
                <w:sz w:val="16"/>
              </w:rPr>
              <w:t>+ W</w:t>
            </w:r>
            <w:r>
              <w:rPr>
                <w:rFonts w:ascii="Times New Roman" w:eastAsia="Times New Roman" w:hAnsi="Times New Roman" w:cs="Times New Roman"/>
                <w:sz w:val="10"/>
              </w:rPr>
              <w:t>hi</w:t>
            </w:r>
            <w:r>
              <w:rPr>
                <w:rFonts w:ascii="Times New Roman" w:eastAsia="Times New Roman" w:hAnsi="Times New Roman" w:cs="Times New Roman"/>
                <w:sz w:val="16"/>
              </w:rPr>
              <w:t>h</w:t>
            </w:r>
            <w:r>
              <w:rPr>
                <w:rFonts w:ascii="Times New Roman" w:eastAsia="Times New Roman" w:hAnsi="Times New Roman" w:cs="Times New Roman"/>
                <w:sz w:val="10"/>
              </w:rPr>
              <w:t xml:space="preserve">t-1 </w:t>
            </w:r>
            <w:r>
              <w:rPr>
                <w:rFonts w:ascii="Times New Roman" w:eastAsia="Times New Roman" w:hAnsi="Times New Roman" w:cs="Times New Roman"/>
                <w:sz w:val="16"/>
              </w:rPr>
              <w:t>+ W</w:t>
            </w:r>
            <w:r>
              <w:rPr>
                <w:rFonts w:ascii="Times New Roman" w:eastAsia="Times New Roman" w:hAnsi="Times New Roman" w:cs="Times New Roman"/>
                <w:sz w:val="10"/>
              </w:rPr>
              <w:t>ci</w:t>
            </w:r>
            <w:r>
              <w:rPr>
                <w:rFonts w:ascii="Times New Roman" w:eastAsia="Times New Roman" w:hAnsi="Times New Roman" w:cs="Times New Roman"/>
                <w:sz w:val="16"/>
              </w:rPr>
              <w:t>c</w:t>
            </w:r>
            <w:r>
              <w:rPr>
                <w:rFonts w:ascii="Times New Roman" w:eastAsia="Times New Roman" w:hAnsi="Times New Roman" w:cs="Times New Roman"/>
                <w:sz w:val="10"/>
              </w:rPr>
              <w:t xml:space="preserve">t-1 </w:t>
            </w:r>
            <w:r>
              <w:rPr>
                <w:rFonts w:ascii="Times New Roman" w:eastAsia="Times New Roman" w:hAnsi="Times New Roman" w:cs="Times New Roman"/>
                <w:sz w:val="16"/>
              </w:rPr>
              <w:t>+ b</w:t>
            </w:r>
            <w:r>
              <w:rPr>
                <w:rFonts w:ascii="Times New Roman" w:eastAsia="Times New Roman" w:hAnsi="Times New Roman" w:cs="Times New Roman"/>
                <w:sz w:val="10"/>
              </w:rPr>
              <w:t>i</w:t>
            </w:r>
            <w:r>
              <w:rPr>
                <w:rFonts w:ascii="Times New Roman" w:eastAsia="Times New Roman" w:hAnsi="Times New Roman" w:cs="Times New Roman"/>
                <w:sz w:val="16"/>
              </w:rPr>
              <w:t>)</w:t>
            </w:r>
          </w:p>
          <w:p w:rsidR="007D478D" w:rsidRDefault="005112B2">
            <w:pPr>
              <w:spacing w:after="0"/>
            </w:pPr>
            <w:proofErr w:type="spellStart"/>
            <w:r>
              <w:rPr>
                <w:rFonts w:ascii="Times New Roman" w:eastAsia="Times New Roman" w:hAnsi="Times New Roman" w:cs="Times New Roman"/>
                <w:sz w:val="16"/>
              </w:rPr>
              <w:t>c</w:t>
            </w:r>
            <w:r>
              <w:rPr>
                <w:rFonts w:ascii="Times New Roman" w:eastAsia="Times New Roman" w:hAnsi="Times New Roman" w:cs="Times New Roman"/>
                <w:sz w:val="10"/>
              </w:rPr>
              <w:t>t</w:t>
            </w:r>
            <w:proofErr w:type="spellEnd"/>
            <w:r>
              <w:rPr>
                <w:rFonts w:ascii="Times New Roman" w:eastAsia="Times New Roman" w:hAnsi="Times New Roman" w:cs="Times New Roman"/>
                <w:sz w:val="10"/>
              </w:rPr>
              <w:t xml:space="preserve"> </w:t>
            </w:r>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r>
              <w:rPr>
                <w:rFonts w:ascii="Times New Roman" w:eastAsia="Times New Roman" w:hAnsi="Times New Roman" w:cs="Times New Roman"/>
                <w:sz w:val="10"/>
              </w:rPr>
              <w:t>t</w:t>
            </w:r>
            <w:r>
              <w:rPr>
                <w:rFonts w:ascii="Times New Roman" w:eastAsia="Times New Roman" w:hAnsi="Times New Roman" w:cs="Times New Roman"/>
                <w:sz w:val="16"/>
              </w:rPr>
              <w:t>tanh</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W</w:t>
            </w:r>
            <w:r>
              <w:rPr>
                <w:rFonts w:ascii="Times New Roman" w:eastAsia="Times New Roman" w:hAnsi="Times New Roman" w:cs="Times New Roman"/>
                <w:sz w:val="10"/>
              </w:rPr>
              <w:t>xc</w:t>
            </w:r>
            <w:r>
              <w:rPr>
                <w:rFonts w:ascii="Times New Roman" w:eastAsia="Times New Roman" w:hAnsi="Times New Roman" w:cs="Times New Roman"/>
                <w:sz w:val="16"/>
              </w:rPr>
              <w:t>x</w:t>
            </w:r>
            <w:r>
              <w:rPr>
                <w:rFonts w:ascii="Times New Roman" w:eastAsia="Times New Roman" w:hAnsi="Times New Roman" w:cs="Times New Roman"/>
                <w:sz w:val="10"/>
              </w:rPr>
              <w:t>t</w:t>
            </w:r>
            <w:proofErr w:type="spellEnd"/>
            <w:r>
              <w:rPr>
                <w:rFonts w:ascii="Times New Roman" w:eastAsia="Times New Roman" w:hAnsi="Times New Roman" w:cs="Times New Roman"/>
                <w:sz w:val="10"/>
              </w:rPr>
              <w:t xml:space="preserve"> </w:t>
            </w:r>
            <w:r>
              <w:rPr>
                <w:rFonts w:ascii="Times New Roman" w:eastAsia="Times New Roman" w:hAnsi="Times New Roman" w:cs="Times New Roman"/>
                <w:sz w:val="16"/>
              </w:rPr>
              <w:t>+ W</w:t>
            </w:r>
            <w:r>
              <w:rPr>
                <w:rFonts w:ascii="Times New Roman" w:eastAsia="Times New Roman" w:hAnsi="Times New Roman" w:cs="Times New Roman"/>
                <w:sz w:val="10"/>
              </w:rPr>
              <w:t>hc</w:t>
            </w:r>
            <w:r>
              <w:rPr>
                <w:rFonts w:ascii="Times New Roman" w:eastAsia="Times New Roman" w:hAnsi="Times New Roman" w:cs="Times New Roman"/>
                <w:sz w:val="16"/>
              </w:rPr>
              <w:t>h</w:t>
            </w:r>
            <w:r>
              <w:rPr>
                <w:rFonts w:ascii="Times New Roman" w:eastAsia="Times New Roman" w:hAnsi="Times New Roman" w:cs="Times New Roman"/>
                <w:sz w:val="10"/>
              </w:rPr>
              <w:t xml:space="preserve">t-1 </w:t>
            </w:r>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b</w:t>
            </w:r>
            <w:r>
              <w:rPr>
                <w:rFonts w:ascii="Times New Roman" w:eastAsia="Times New Roman" w:hAnsi="Times New Roman" w:cs="Times New Roman"/>
                <w:sz w:val="10"/>
              </w:rPr>
              <w:t>c</w:t>
            </w:r>
            <w:proofErr w:type="spellEnd"/>
            <w:r>
              <w:rPr>
                <w:rFonts w:ascii="Times New Roman" w:eastAsia="Times New Roman" w:hAnsi="Times New Roman" w:cs="Times New Roman"/>
                <w:sz w:val="16"/>
              </w:rPr>
              <w:t>) + f</w:t>
            </w:r>
            <w:r>
              <w:rPr>
                <w:rFonts w:ascii="Times New Roman" w:eastAsia="Times New Roman" w:hAnsi="Times New Roman" w:cs="Times New Roman"/>
                <w:sz w:val="10"/>
              </w:rPr>
              <w:t>t</w:t>
            </w:r>
            <w:r>
              <w:rPr>
                <w:rFonts w:ascii="Times New Roman" w:eastAsia="Times New Roman" w:hAnsi="Times New Roman" w:cs="Times New Roman"/>
                <w:sz w:val="16"/>
              </w:rPr>
              <w:t>c</w:t>
            </w:r>
            <w:r>
              <w:rPr>
                <w:rFonts w:ascii="Times New Roman" w:eastAsia="Times New Roman" w:hAnsi="Times New Roman" w:cs="Times New Roman"/>
                <w:sz w:val="10"/>
              </w:rPr>
              <w:t>t-1</w:t>
            </w:r>
          </w:p>
        </w:tc>
        <w:tc>
          <w:tcPr>
            <w:tcW w:w="317" w:type="dxa"/>
            <w:tcBorders>
              <w:top w:val="nil"/>
              <w:left w:val="nil"/>
              <w:bottom w:val="nil"/>
              <w:right w:val="nil"/>
            </w:tcBorders>
          </w:tcPr>
          <w:p w:rsidR="007D478D" w:rsidRDefault="005112B2">
            <w:pPr>
              <w:spacing w:after="40"/>
              <w:ind w:left="107"/>
            </w:pPr>
            <w:r>
              <w:rPr>
                <w:rFonts w:ascii="Times New Roman" w:eastAsia="Times New Roman" w:hAnsi="Times New Roman" w:cs="Times New Roman"/>
                <w:sz w:val="16"/>
              </w:rPr>
              <w:t>(1)</w:t>
            </w:r>
          </w:p>
          <w:p w:rsidR="007D478D" w:rsidRDefault="005112B2">
            <w:pPr>
              <w:spacing w:after="40"/>
              <w:ind w:left="97"/>
            </w:pPr>
            <w:r>
              <w:rPr>
                <w:rFonts w:ascii="Times New Roman" w:eastAsia="Times New Roman" w:hAnsi="Times New Roman" w:cs="Times New Roman"/>
                <w:sz w:val="16"/>
              </w:rPr>
              <w:t>(2)</w:t>
            </w:r>
          </w:p>
          <w:p w:rsidR="007D478D" w:rsidRDefault="005112B2">
            <w:pPr>
              <w:spacing w:after="0"/>
              <w:ind w:left="96"/>
            </w:pPr>
            <w:r>
              <w:rPr>
                <w:rFonts w:ascii="Times New Roman" w:eastAsia="Times New Roman" w:hAnsi="Times New Roman" w:cs="Times New Roman"/>
                <w:sz w:val="16"/>
              </w:rPr>
              <w:t>(3)</w:t>
            </w:r>
          </w:p>
        </w:tc>
      </w:tr>
      <w:tr w:rsidR="007D478D">
        <w:trPr>
          <w:trHeight w:val="499"/>
        </w:trPr>
        <w:tc>
          <w:tcPr>
            <w:tcW w:w="2689" w:type="dxa"/>
            <w:tcBorders>
              <w:top w:val="nil"/>
              <w:left w:val="nil"/>
              <w:bottom w:val="nil"/>
              <w:right w:val="nil"/>
            </w:tcBorders>
          </w:tcPr>
          <w:p w:rsidR="007D478D" w:rsidRDefault="005112B2">
            <w:pPr>
              <w:tabs>
                <w:tab w:val="center" w:pos="1343"/>
              </w:tabs>
              <w:spacing w:after="262"/>
            </w:pPr>
            <w:proofErr w:type="spellStart"/>
            <w:r>
              <w:rPr>
                <w:rFonts w:ascii="Times New Roman" w:eastAsia="Times New Roman" w:hAnsi="Times New Roman" w:cs="Times New Roman"/>
                <w:sz w:val="16"/>
              </w:rPr>
              <w:t>o</w:t>
            </w:r>
            <w:r>
              <w:rPr>
                <w:rFonts w:ascii="Times New Roman" w:eastAsia="Times New Roman" w:hAnsi="Times New Roman" w:cs="Times New Roman"/>
                <w:sz w:val="10"/>
              </w:rPr>
              <w:t>t</w:t>
            </w:r>
            <w:proofErr w:type="spellEnd"/>
            <w:r>
              <w:rPr>
                <w:rFonts w:ascii="Times New Roman" w:eastAsia="Times New Roman" w:hAnsi="Times New Roman" w:cs="Times New Roman"/>
                <w:sz w:val="10"/>
              </w:rPr>
              <w:t xml:space="preserve"> </w:t>
            </w:r>
            <w:r>
              <w:rPr>
                <w:rFonts w:ascii="Times New Roman" w:eastAsia="Times New Roman" w:hAnsi="Times New Roman" w:cs="Times New Roman"/>
                <w:sz w:val="16"/>
              </w:rPr>
              <w:t>=</w:t>
            </w:r>
            <w:r>
              <w:rPr>
                <w:rFonts w:ascii="Times New Roman" w:eastAsia="Times New Roman" w:hAnsi="Times New Roman" w:cs="Times New Roman"/>
                <w:sz w:val="16"/>
              </w:rPr>
              <w:tab/>
              <w:t>(</w:t>
            </w:r>
            <w:proofErr w:type="spellStart"/>
            <w:r>
              <w:rPr>
                <w:rFonts w:ascii="Times New Roman" w:eastAsia="Times New Roman" w:hAnsi="Times New Roman" w:cs="Times New Roman"/>
                <w:sz w:val="16"/>
              </w:rPr>
              <w:t>W</w:t>
            </w:r>
            <w:r>
              <w:rPr>
                <w:rFonts w:ascii="Times New Roman" w:eastAsia="Times New Roman" w:hAnsi="Times New Roman" w:cs="Times New Roman"/>
                <w:sz w:val="10"/>
              </w:rPr>
              <w:t>xo</w:t>
            </w:r>
            <w:r>
              <w:rPr>
                <w:rFonts w:ascii="Times New Roman" w:eastAsia="Times New Roman" w:hAnsi="Times New Roman" w:cs="Times New Roman"/>
                <w:sz w:val="16"/>
              </w:rPr>
              <w:t>x</w:t>
            </w:r>
            <w:r>
              <w:rPr>
                <w:rFonts w:ascii="Times New Roman" w:eastAsia="Times New Roman" w:hAnsi="Times New Roman" w:cs="Times New Roman"/>
                <w:sz w:val="10"/>
              </w:rPr>
              <w:t>t</w:t>
            </w:r>
            <w:proofErr w:type="spellEnd"/>
            <w:r>
              <w:rPr>
                <w:rFonts w:ascii="Times New Roman" w:eastAsia="Times New Roman" w:hAnsi="Times New Roman" w:cs="Times New Roman"/>
                <w:sz w:val="10"/>
              </w:rPr>
              <w:t xml:space="preserve"> </w:t>
            </w:r>
            <w:r>
              <w:rPr>
                <w:rFonts w:ascii="Times New Roman" w:eastAsia="Times New Roman" w:hAnsi="Times New Roman" w:cs="Times New Roman"/>
                <w:sz w:val="16"/>
              </w:rPr>
              <w:t>+ W</w:t>
            </w:r>
            <w:r>
              <w:rPr>
                <w:rFonts w:ascii="Times New Roman" w:eastAsia="Times New Roman" w:hAnsi="Times New Roman" w:cs="Times New Roman"/>
                <w:sz w:val="10"/>
              </w:rPr>
              <w:t>ho</w:t>
            </w:r>
            <w:r>
              <w:rPr>
                <w:rFonts w:ascii="Times New Roman" w:eastAsia="Times New Roman" w:hAnsi="Times New Roman" w:cs="Times New Roman"/>
                <w:sz w:val="16"/>
              </w:rPr>
              <w:t>h</w:t>
            </w:r>
            <w:r>
              <w:rPr>
                <w:rFonts w:ascii="Times New Roman" w:eastAsia="Times New Roman" w:hAnsi="Times New Roman" w:cs="Times New Roman"/>
                <w:sz w:val="10"/>
              </w:rPr>
              <w:t xml:space="preserve">t-1 </w:t>
            </w:r>
            <w:r>
              <w:rPr>
                <w:rFonts w:ascii="Times New Roman" w:eastAsia="Times New Roman" w:hAnsi="Times New Roman" w:cs="Times New Roman"/>
                <w:sz w:val="16"/>
              </w:rPr>
              <w:t>+ W</w:t>
            </w:r>
            <w:r>
              <w:rPr>
                <w:rFonts w:ascii="Times New Roman" w:eastAsia="Times New Roman" w:hAnsi="Times New Roman" w:cs="Times New Roman"/>
                <w:sz w:val="10"/>
              </w:rPr>
              <w:t>co</w:t>
            </w:r>
            <w:r>
              <w:rPr>
                <w:rFonts w:ascii="Times New Roman" w:eastAsia="Times New Roman" w:hAnsi="Times New Roman" w:cs="Times New Roman"/>
                <w:sz w:val="16"/>
              </w:rPr>
              <w:t>c</w:t>
            </w:r>
            <w:r>
              <w:rPr>
                <w:rFonts w:ascii="Times New Roman" w:eastAsia="Times New Roman" w:hAnsi="Times New Roman" w:cs="Times New Roman"/>
                <w:sz w:val="10"/>
              </w:rPr>
              <w:t xml:space="preserve">t-1 </w:t>
            </w:r>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b</w:t>
            </w:r>
            <w:r>
              <w:rPr>
                <w:rFonts w:ascii="Times New Roman" w:eastAsia="Times New Roman" w:hAnsi="Times New Roman" w:cs="Times New Roman"/>
                <w:sz w:val="10"/>
              </w:rPr>
              <w:t>o</w:t>
            </w:r>
            <w:proofErr w:type="spellEnd"/>
            <w:r>
              <w:rPr>
                <w:rFonts w:ascii="Times New Roman" w:eastAsia="Times New Roman" w:hAnsi="Times New Roman" w:cs="Times New Roman"/>
                <w:sz w:val="16"/>
              </w:rPr>
              <w:t>)</w:t>
            </w:r>
          </w:p>
          <w:p w:rsidR="007D478D" w:rsidRDefault="005112B2">
            <w:pPr>
              <w:spacing w:after="0"/>
            </w:pPr>
            <w:proofErr w:type="spellStart"/>
            <w:r>
              <w:rPr>
                <w:rFonts w:ascii="Times New Roman" w:eastAsia="Times New Roman" w:hAnsi="Times New Roman" w:cs="Times New Roman"/>
                <w:sz w:val="16"/>
              </w:rPr>
              <w:t>h</w:t>
            </w:r>
            <w:r>
              <w:rPr>
                <w:rFonts w:ascii="Times New Roman" w:eastAsia="Times New Roman" w:hAnsi="Times New Roman" w:cs="Times New Roman"/>
                <w:sz w:val="15"/>
                <w:vertAlign w:val="subscript"/>
              </w:rPr>
              <w:t>t</w:t>
            </w:r>
            <w:proofErr w:type="spellEnd"/>
            <w:r>
              <w:rPr>
                <w:rFonts w:ascii="Times New Roman" w:eastAsia="Times New Roman" w:hAnsi="Times New Roman" w:cs="Times New Roman"/>
                <w:sz w:val="15"/>
                <w:vertAlign w:val="subscript"/>
              </w:rPr>
              <w:t xml:space="preserve"> </w:t>
            </w:r>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o</w:t>
            </w:r>
            <w:r>
              <w:rPr>
                <w:rFonts w:ascii="Cambria Math" w:eastAsia="Cambria Math" w:hAnsi="Cambria Math" w:cs="Cambria Math"/>
                <w:sz w:val="16"/>
              </w:rPr>
              <w:t>σ</w:t>
            </w:r>
            <w:r>
              <w:rPr>
                <w:rFonts w:ascii="Times New Roman" w:eastAsia="Times New Roman" w:hAnsi="Times New Roman" w:cs="Times New Roman"/>
                <w:sz w:val="10"/>
              </w:rPr>
              <w:t>t</w:t>
            </w:r>
            <w:r>
              <w:rPr>
                <w:rFonts w:ascii="Times New Roman" w:eastAsia="Times New Roman" w:hAnsi="Times New Roman" w:cs="Times New Roman"/>
                <w:sz w:val="16"/>
              </w:rPr>
              <w:t>tanh</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c</w:t>
            </w:r>
            <w:r>
              <w:rPr>
                <w:rFonts w:ascii="Times New Roman" w:eastAsia="Times New Roman" w:hAnsi="Times New Roman" w:cs="Times New Roman"/>
                <w:sz w:val="15"/>
                <w:vertAlign w:val="subscript"/>
              </w:rPr>
              <w:t>t</w:t>
            </w:r>
            <w:proofErr w:type="spellEnd"/>
            <w:r>
              <w:rPr>
                <w:rFonts w:ascii="Times New Roman" w:eastAsia="Times New Roman" w:hAnsi="Times New Roman" w:cs="Times New Roman"/>
                <w:sz w:val="16"/>
              </w:rPr>
              <w:t>)</w:t>
            </w:r>
          </w:p>
        </w:tc>
        <w:tc>
          <w:tcPr>
            <w:tcW w:w="317" w:type="dxa"/>
            <w:tcBorders>
              <w:top w:val="nil"/>
              <w:left w:val="nil"/>
              <w:bottom w:val="nil"/>
              <w:right w:val="nil"/>
            </w:tcBorders>
          </w:tcPr>
          <w:p w:rsidR="007D478D" w:rsidRDefault="005112B2">
            <w:pPr>
              <w:spacing w:after="40"/>
              <w:ind w:left="108"/>
            </w:pPr>
            <w:r>
              <w:rPr>
                <w:rFonts w:ascii="Times New Roman" w:eastAsia="Times New Roman" w:hAnsi="Times New Roman" w:cs="Times New Roman"/>
                <w:sz w:val="16"/>
              </w:rPr>
              <w:t>(4)</w:t>
            </w:r>
          </w:p>
          <w:p w:rsidR="007D478D" w:rsidRDefault="005112B2">
            <w:pPr>
              <w:spacing w:after="0"/>
              <w:jc w:val="right"/>
            </w:pPr>
            <w:r>
              <w:rPr>
                <w:rFonts w:ascii="Times New Roman" w:eastAsia="Times New Roman" w:hAnsi="Times New Roman" w:cs="Times New Roman"/>
                <w:sz w:val="16"/>
              </w:rPr>
              <w:t>(5)</w:t>
            </w:r>
          </w:p>
        </w:tc>
      </w:tr>
    </w:tbl>
    <w:p w:rsidR="007D478D" w:rsidRDefault="005112B2">
      <w:pPr>
        <w:spacing w:after="236" w:line="271" w:lineRule="auto"/>
        <w:ind w:left="10" w:right="272" w:hanging="10"/>
        <w:jc w:val="both"/>
      </w:pPr>
      <w:r>
        <w:rPr>
          <w:rFonts w:ascii="Times New Roman" w:eastAsia="Times New Roman" w:hAnsi="Times New Roman" w:cs="Times New Roman"/>
          <w:sz w:val="16"/>
        </w:rPr>
        <w:t xml:space="preserve">In the equation given below </w:t>
      </w:r>
      <w:proofErr w:type="spellStart"/>
      <w:proofErr w:type="gramStart"/>
      <w:r>
        <w:rPr>
          <w:rFonts w:ascii="Times New Roman" w:eastAsia="Times New Roman" w:hAnsi="Times New Roman" w:cs="Times New Roman"/>
          <w:sz w:val="16"/>
        </w:rPr>
        <w:t>i,o</w:t>
      </w:r>
      <w:proofErr w:type="gramEnd"/>
      <w:r>
        <w:rPr>
          <w:rFonts w:ascii="Times New Roman" w:eastAsia="Times New Roman" w:hAnsi="Times New Roman" w:cs="Times New Roman"/>
          <w:sz w:val="16"/>
        </w:rPr>
        <w:t>,f,c</w:t>
      </w:r>
      <w:proofErr w:type="spellEnd"/>
      <w:r>
        <w:rPr>
          <w:rFonts w:ascii="Times New Roman" w:eastAsia="Times New Roman" w:hAnsi="Times New Roman" w:cs="Times New Roman"/>
          <w:sz w:val="16"/>
        </w:rPr>
        <w:t xml:space="preserve"> represents the input gate, output gate, forget gate, cell and σ is the logistic sigmoid activation function which are of the same size as the hidden vector. W represents the weight matrices where </w:t>
      </w:r>
      <w:proofErr w:type="spellStart"/>
      <w:r>
        <w:rPr>
          <w:rFonts w:ascii="Times New Roman" w:eastAsia="Times New Roman" w:hAnsi="Times New Roman" w:cs="Times New Roman"/>
          <w:sz w:val="16"/>
        </w:rPr>
        <w:t>Wci</w:t>
      </w:r>
      <w:proofErr w:type="spellEnd"/>
      <w:r>
        <w:rPr>
          <w:rFonts w:ascii="Times New Roman" w:eastAsia="Times New Roman" w:hAnsi="Times New Roman" w:cs="Times New Roman"/>
          <w:sz w:val="16"/>
        </w:rPr>
        <w:t xml:space="preserve"> represents the cell </w:t>
      </w:r>
      <w:r>
        <w:rPr>
          <w:rFonts w:ascii="Times New Roman" w:eastAsia="Times New Roman" w:hAnsi="Times New Roman" w:cs="Times New Roman"/>
          <w:sz w:val="16"/>
        </w:rPr>
        <w:t>input gate matrix. Input gate helps to determines how much information need to be passed based on its significance in the current time step, and it protects the cell from irrelevant inputs. Forget gate helps to decide which information should be deleted th</w:t>
      </w:r>
      <w:r>
        <w:rPr>
          <w:rFonts w:ascii="Times New Roman" w:eastAsia="Times New Roman" w:hAnsi="Times New Roman" w:cs="Times New Roman"/>
          <w:sz w:val="16"/>
        </w:rPr>
        <w:t xml:space="preserve">at is not relevant from the previous timestamp. The output gate helps to control the flow of information in the rest of the network. LSTM turns off a memory block if it is generating irrelevant </w:t>
      </w:r>
      <w:proofErr w:type="gramStart"/>
      <w:r>
        <w:rPr>
          <w:rFonts w:ascii="Times New Roman" w:eastAsia="Times New Roman" w:hAnsi="Times New Roman" w:cs="Times New Roman"/>
          <w:sz w:val="16"/>
        </w:rPr>
        <w:t>outputs[</w:t>
      </w:r>
      <w:proofErr w:type="gramEnd"/>
      <w:r>
        <w:rPr>
          <w:rFonts w:ascii="Times New Roman" w:eastAsia="Times New Roman" w:hAnsi="Times New Roman" w:cs="Times New Roman"/>
          <w:sz w:val="16"/>
        </w:rPr>
        <w:t xml:space="preserve">19]. In this </w:t>
      </w:r>
      <w:proofErr w:type="spellStart"/>
      <w:proofErr w:type="gramStart"/>
      <w:r>
        <w:rPr>
          <w:rFonts w:ascii="Times New Roman" w:eastAsia="Times New Roman" w:hAnsi="Times New Roman" w:cs="Times New Roman"/>
          <w:sz w:val="16"/>
        </w:rPr>
        <w:t>paper,we</w:t>
      </w:r>
      <w:proofErr w:type="spellEnd"/>
      <w:proofErr w:type="gramEnd"/>
      <w:r>
        <w:rPr>
          <w:rFonts w:ascii="Times New Roman" w:eastAsia="Times New Roman" w:hAnsi="Times New Roman" w:cs="Times New Roman"/>
          <w:sz w:val="16"/>
        </w:rPr>
        <w:t xml:space="preserve"> have used LSTM for testing on va</w:t>
      </w:r>
      <w:r>
        <w:rPr>
          <w:rFonts w:ascii="Times New Roman" w:eastAsia="Times New Roman" w:hAnsi="Times New Roman" w:cs="Times New Roman"/>
          <w:sz w:val="16"/>
        </w:rPr>
        <w:t xml:space="preserve">rious optimizers of LSTM such </w:t>
      </w:r>
      <w:proofErr w:type="spellStart"/>
      <w:r>
        <w:rPr>
          <w:rFonts w:ascii="Times New Roman" w:eastAsia="Times New Roman" w:hAnsi="Times New Roman" w:cs="Times New Roman"/>
          <w:sz w:val="16"/>
        </w:rPr>
        <w:t>adam,rmsprop</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adagrad,sgd,adadelta</w:t>
      </w:r>
      <w:proofErr w:type="spellEnd"/>
      <w:r>
        <w:rPr>
          <w:rFonts w:ascii="Times New Roman" w:eastAsia="Times New Roman" w:hAnsi="Times New Roman" w:cs="Times New Roman"/>
          <w:sz w:val="16"/>
        </w:rPr>
        <w:t xml:space="preserve"> to check which gives best results.</w:t>
      </w:r>
    </w:p>
    <w:p w:rsidR="007D478D" w:rsidRDefault="005112B2">
      <w:pPr>
        <w:pStyle w:val="Heading2"/>
        <w:ind w:left="-5"/>
      </w:pPr>
      <w:r>
        <w:t>C. Various Evaluation Parameters</w:t>
      </w:r>
    </w:p>
    <w:p w:rsidR="007D478D" w:rsidRDefault="005112B2">
      <w:pPr>
        <w:numPr>
          <w:ilvl w:val="0"/>
          <w:numId w:val="2"/>
        </w:numPr>
        <w:spacing w:after="26" w:line="268" w:lineRule="auto"/>
        <w:ind w:right="1" w:hanging="195"/>
        <w:jc w:val="both"/>
      </w:pPr>
      <w:r>
        <w:rPr>
          <w:rFonts w:ascii="Times New Roman" w:eastAsia="Times New Roman" w:hAnsi="Times New Roman" w:cs="Times New Roman"/>
          <w:color w:val="181717"/>
          <w:sz w:val="16"/>
        </w:rPr>
        <w:t>R-Squared Score:</w:t>
      </w:r>
    </w:p>
    <w:p w:rsidR="007D478D" w:rsidRDefault="005112B2">
      <w:pPr>
        <w:spacing w:after="26" w:line="268" w:lineRule="auto"/>
        <w:ind w:left="10" w:right="1" w:hanging="10"/>
        <w:jc w:val="both"/>
      </w:pPr>
      <w:r>
        <w:rPr>
          <w:rFonts w:ascii="Times New Roman" w:eastAsia="Times New Roman" w:hAnsi="Times New Roman" w:cs="Times New Roman"/>
          <w:color w:val="181717"/>
          <w:sz w:val="16"/>
        </w:rPr>
        <w:t xml:space="preserve">R-squared score is a metric of confidence that is easy to </w:t>
      </w:r>
      <w:proofErr w:type="gramStart"/>
      <w:r>
        <w:rPr>
          <w:rFonts w:ascii="Times New Roman" w:eastAsia="Times New Roman" w:hAnsi="Times New Roman" w:cs="Times New Roman"/>
          <w:color w:val="181717"/>
          <w:sz w:val="16"/>
        </w:rPr>
        <w:t>compute[</w:t>
      </w:r>
      <w:proofErr w:type="gramEnd"/>
      <w:r>
        <w:rPr>
          <w:rFonts w:ascii="Times New Roman" w:eastAsia="Times New Roman" w:hAnsi="Times New Roman" w:cs="Times New Roman"/>
          <w:color w:val="181717"/>
          <w:sz w:val="16"/>
        </w:rPr>
        <w:t>20]. It tells us how good the regression</w:t>
      </w:r>
      <w:r>
        <w:rPr>
          <w:rFonts w:ascii="Times New Roman" w:eastAsia="Times New Roman" w:hAnsi="Times New Roman" w:cs="Times New Roman"/>
          <w:color w:val="181717"/>
          <w:sz w:val="16"/>
        </w:rPr>
        <w:t xml:space="preserve"> line predicts the real values. An </w:t>
      </w:r>
      <w:r>
        <w:rPr>
          <w:rFonts w:ascii="Cambria" w:eastAsia="Cambria" w:hAnsi="Cambria" w:cs="Cambria"/>
          <w:i/>
          <w:color w:val="181717"/>
          <w:sz w:val="16"/>
        </w:rPr>
        <w:t>R</w:t>
      </w:r>
      <w:r>
        <w:rPr>
          <w:rFonts w:ascii="Cambria" w:eastAsia="Cambria" w:hAnsi="Cambria" w:cs="Cambria"/>
          <w:color w:val="181717"/>
          <w:sz w:val="15"/>
          <w:vertAlign w:val="superscript"/>
        </w:rPr>
        <w:t xml:space="preserve">2 </w:t>
      </w:r>
      <w:r>
        <w:rPr>
          <w:rFonts w:ascii="Times New Roman" w:eastAsia="Times New Roman" w:hAnsi="Times New Roman" w:cs="Times New Roman"/>
          <w:color w:val="181717"/>
          <w:sz w:val="16"/>
        </w:rPr>
        <w:t xml:space="preserve">score of 1 symbolises that the regression predictions fit the data faultlessly about its mean. Higher the </w:t>
      </w:r>
      <w:r>
        <w:rPr>
          <w:rFonts w:ascii="Cambria" w:eastAsia="Cambria" w:hAnsi="Cambria" w:cs="Cambria"/>
          <w:i/>
          <w:color w:val="181717"/>
          <w:sz w:val="16"/>
        </w:rPr>
        <w:t>R</w:t>
      </w:r>
      <w:r>
        <w:rPr>
          <w:rFonts w:ascii="Cambria" w:eastAsia="Cambria" w:hAnsi="Cambria" w:cs="Cambria"/>
          <w:color w:val="181717"/>
          <w:sz w:val="15"/>
          <w:vertAlign w:val="superscript"/>
        </w:rPr>
        <w:t>2</w:t>
      </w:r>
      <w:r>
        <w:rPr>
          <w:rFonts w:ascii="Times New Roman" w:eastAsia="Times New Roman" w:hAnsi="Times New Roman" w:cs="Times New Roman"/>
          <w:color w:val="181717"/>
          <w:sz w:val="16"/>
        </w:rPr>
        <w:t xml:space="preserve">score better the model performance. </w:t>
      </w:r>
      <w:r>
        <w:rPr>
          <w:rFonts w:ascii="Cambria" w:eastAsia="Cambria" w:hAnsi="Cambria" w:cs="Cambria"/>
          <w:i/>
          <w:color w:val="181717"/>
          <w:sz w:val="16"/>
        </w:rPr>
        <w:t>R</w:t>
      </w:r>
      <w:r>
        <w:rPr>
          <w:rFonts w:ascii="Cambria" w:eastAsia="Cambria" w:hAnsi="Cambria" w:cs="Cambria"/>
          <w:color w:val="181717"/>
          <w:sz w:val="15"/>
          <w:vertAlign w:val="superscript"/>
        </w:rPr>
        <w:t xml:space="preserve">2 </w:t>
      </w:r>
      <w:r>
        <w:rPr>
          <w:rFonts w:ascii="Times New Roman" w:eastAsia="Times New Roman" w:hAnsi="Times New Roman" w:cs="Times New Roman"/>
          <w:color w:val="181717"/>
          <w:sz w:val="16"/>
        </w:rPr>
        <w:t xml:space="preserve">monotonously improves with the increase in the number of variables but </w:t>
      </w:r>
      <w:r>
        <w:rPr>
          <w:rFonts w:ascii="Times New Roman" w:eastAsia="Times New Roman" w:hAnsi="Times New Roman" w:cs="Times New Roman"/>
          <w:color w:val="181717"/>
          <w:sz w:val="16"/>
        </w:rPr>
        <w:t>never diminishes. The</w:t>
      </w:r>
    </w:p>
    <w:p w:rsidR="007D478D" w:rsidRDefault="005112B2">
      <w:pPr>
        <w:spacing w:after="204" w:line="268" w:lineRule="auto"/>
        <w:ind w:left="10" w:right="1" w:hanging="10"/>
        <w:jc w:val="both"/>
      </w:pPr>
      <w:r>
        <w:rPr>
          <w:rFonts w:ascii="Times New Roman" w:eastAsia="Times New Roman" w:hAnsi="Times New Roman" w:cs="Times New Roman"/>
          <w:color w:val="181717"/>
          <w:sz w:val="16"/>
        </w:rPr>
        <w:t>formula to find the R-squared (</w:t>
      </w:r>
      <w:r>
        <w:rPr>
          <w:rFonts w:ascii="Cambria" w:eastAsia="Cambria" w:hAnsi="Cambria" w:cs="Cambria"/>
          <w:i/>
          <w:color w:val="181717"/>
          <w:sz w:val="16"/>
        </w:rPr>
        <w:t>R</w:t>
      </w:r>
      <w:r>
        <w:rPr>
          <w:rFonts w:ascii="Cambria" w:eastAsia="Cambria" w:hAnsi="Cambria" w:cs="Cambria"/>
          <w:color w:val="181717"/>
          <w:sz w:val="15"/>
          <w:vertAlign w:val="superscript"/>
        </w:rPr>
        <w:t>2</w:t>
      </w:r>
      <w:r>
        <w:rPr>
          <w:rFonts w:ascii="Times New Roman" w:eastAsia="Times New Roman" w:hAnsi="Times New Roman" w:cs="Times New Roman"/>
          <w:color w:val="181717"/>
          <w:sz w:val="16"/>
        </w:rPr>
        <w:t>) is given by</w:t>
      </w:r>
    </w:p>
    <w:p w:rsidR="007D478D" w:rsidRDefault="005112B2">
      <w:pPr>
        <w:spacing w:after="143" w:line="288" w:lineRule="auto"/>
        <w:ind w:left="1622" w:right="1109" w:hanging="902"/>
      </w:pPr>
      <w:r>
        <w:rPr>
          <w:rFonts w:ascii="Times New Roman" w:eastAsia="Times New Roman" w:hAnsi="Times New Roman" w:cs="Times New Roman"/>
          <w:color w:val="4C4C4C"/>
          <w:sz w:val="16"/>
        </w:rPr>
        <w:t>R</w:t>
      </w:r>
      <w:r>
        <w:rPr>
          <w:rFonts w:ascii="Times New Roman" w:eastAsia="Times New Roman" w:hAnsi="Times New Roman" w:cs="Times New Roman"/>
          <w:b/>
          <w:color w:val="4C4C4C"/>
          <w:sz w:val="15"/>
          <w:vertAlign w:val="superscript"/>
        </w:rPr>
        <w:t xml:space="preserve">2 </w:t>
      </w:r>
      <w:r>
        <w:rPr>
          <w:rFonts w:ascii="Times New Roman" w:eastAsia="Times New Roman" w:hAnsi="Times New Roman" w:cs="Times New Roman"/>
          <w:color w:val="4C4C4C"/>
          <w:sz w:val="16"/>
        </w:rPr>
        <w:t xml:space="preserve">= </w:t>
      </w:r>
      <w:r>
        <w:rPr>
          <w:rFonts w:ascii="Times New Roman" w:eastAsia="Times New Roman" w:hAnsi="Times New Roman" w:cs="Times New Roman"/>
          <w:color w:val="4C4C4C"/>
          <w:sz w:val="16"/>
          <w:u w:val="single" w:color="4C4C4C"/>
        </w:rPr>
        <w:t xml:space="preserve">Variance Explained by Model </w:t>
      </w:r>
      <w:r>
        <w:rPr>
          <w:rFonts w:ascii="Times New Roman" w:eastAsia="Times New Roman" w:hAnsi="Times New Roman" w:cs="Times New Roman"/>
          <w:color w:val="4C4C4C"/>
          <w:sz w:val="16"/>
        </w:rPr>
        <w:t>Total Variance</w:t>
      </w:r>
    </w:p>
    <w:p w:rsidR="007D478D" w:rsidRDefault="005112B2">
      <w:pPr>
        <w:numPr>
          <w:ilvl w:val="0"/>
          <w:numId w:val="2"/>
        </w:numPr>
        <w:spacing w:after="26" w:line="268" w:lineRule="auto"/>
        <w:ind w:right="1" w:hanging="195"/>
        <w:jc w:val="both"/>
      </w:pPr>
      <w:r>
        <w:rPr>
          <w:rFonts w:ascii="Times New Roman" w:eastAsia="Times New Roman" w:hAnsi="Times New Roman" w:cs="Times New Roman"/>
          <w:color w:val="181717"/>
          <w:sz w:val="16"/>
        </w:rPr>
        <w:t>Mean Absolute Error (MAE):</w:t>
      </w:r>
    </w:p>
    <w:p w:rsidR="007D478D" w:rsidRDefault="005112B2">
      <w:pPr>
        <w:spacing w:after="109" w:line="268" w:lineRule="auto"/>
        <w:ind w:left="10" w:right="480" w:hanging="10"/>
        <w:jc w:val="both"/>
      </w:pPr>
      <w:r>
        <w:rPr>
          <w:rFonts w:ascii="Times New Roman" w:eastAsia="Times New Roman" w:hAnsi="Times New Roman" w:cs="Times New Roman"/>
          <w:color w:val="181717"/>
          <w:sz w:val="16"/>
        </w:rPr>
        <w:t xml:space="preserve">Mean absolute Error is a quantity accustomed to evaluate how close the projections are to the eventual outcomes, the sum of differences between the model forecasts and the true </w:t>
      </w:r>
      <w:proofErr w:type="gramStart"/>
      <w:r>
        <w:rPr>
          <w:rFonts w:ascii="Times New Roman" w:eastAsia="Times New Roman" w:hAnsi="Times New Roman" w:cs="Times New Roman"/>
          <w:color w:val="181717"/>
          <w:sz w:val="16"/>
        </w:rPr>
        <w:t>values[</w:t>
      </w:r>
      <w:proofErr w:type="gramEnd"/>
      <w:r>
        <w:rPr>
          <w:rFonts w:ascii="Times New Roman" w:eastAsia="Times New Roman" w:hAnsi="Times New Roman" w:cs="Times New Roman"/>
          <w:color w:val="181717"/>
          <w:sz w:val="16"/>
        </w:rPr>
        <w:t>21]. It is an undeviating score hence all the discrete differences are b</w:t>
      </w:r>
      <w:r>
        <w:rPr>
          <w:rFonts w:ascii="Times New Roman" w:eastAsia="Times New Roman" w:hAnsi="Times New Roman" w:cs="Times New Roman"/>
          <w:color w:val="181717"/>
          <w:sz w:val="16"/>
        </w:rPr>
        <w:t xml:space="preserve">alanced evenly within the mean. The MAE can span from 0 to infinity. The lower the worth, the better the model </w:t>
      </w:r>
      <w:proofErr w:type="gramStart"/>
      <w:r>
        <w:rPr>
          <w:rFonts w:ascii="Times New Roman" w:eastAsia="Times New Roman" w:hAnsi="Times New Roman" w:cs="Times New Roman"/>
          <w:color w:val="181717"/>
          <w:sz w:val="16"/>
        </w:rPr>
        <w:t>execution[</w:t>
      </w:r>
      <w:proofErr w:type="gramEnd"/>
      <w:r>
        <w:rPr>
          <w:rFonts w:ascii="Times New Roman" w:eastAsia="Times New Roman" w:hAnsi="Times New Roman" w:cs="Times New Roman"/>
          <w:color w:val="181717"/>
          <w:sz w:val="16"/>
        </w:rPr>
        <w:t>22].</w:t>
      </w:r>
    </w:p>
    <w:p w:rsidR="007D478D" w:rsidRDefault="005112B2">
      <w:pPr>
        <w:spacing w:after="274"/>
        <w:ind w:right="224"/>
        <w:jc w:val="center"/>
      </w:pPr>
      <w:r>
        <w:rPr>
          <w:rFonts w:ascii="Times New Roman" w:eastAsia="Times New Roman" w:hAnsi="Times New Roman" w:cs="Times New Roman"/>
          <w:sz w:val="16"/>
        </w:rPr>
        <w:t xml:space="preserve">MAE = </w:t>
      </w:r>
      <w:r>
        <w:rPr>
          <w:noProof/>
        </w:rPr>
        <w:drawing>
          <wp:inline distT="0" distB="0" distL="0" distR="0">
            <wp:extent cx="216408" cy="274320"/>
            <wp:effectExtent l="0" t="0" r="0" b="0"/>
            <wp:docPr id="41039" name="Picture 41039"/>
            <wp:cNvGraphicFramePr/>
            <a:graphic xmlns:a="http://schemas.openxmlformats.org/drawingml/2006/main">
              <a:graphicData uri="http://schemas.openxmlformats.org/drawingml/2006/picture">
                <pic:pic xmlns:pic="http://schemas.openxmlformats.org/drawingml/2006/picture">
                  <pic:nvPicPr>
                    <pic:cNvPr id="41039" name="Picture 41039"/>
                    <pic:cNvPicPr/>
                  </pic:nvPicPr>
                  <pic:blipFill>
                    <a:blip r:embed="rId7"/>
                    <a:stretch>
                      <a:fillRect/>
                    </a:stretch>
                  </pic:blipFill>
                  <pic:spPr>
                    <a:xfrm>
                      <a:off x="0" y="0"/>
                      <a:ext cx="216408" cy="274320"/>
                    </a:xfrm>
                    <a:prstGeom prst="rect">
                      <a:avLst/>
                    </a:prstGeom>
                  </pic:spPr>
                </pic:pic>
              </a:graphicData>
            </a:graphic>
          </wp:inline>
        </w:drawing>
      </w:r>
      <w:r>
        <w:rPr>
          <w:rFonts w:ascii="Times New Roman" w:eastAsia="Times New Roman" w:hAnsi="Times New Roman" w:cs="Times New Roman"/>
          <w:sz w:val="16"/>
        </w:rPr>
        <w:t>|</w:t>
      </w:r>
      <w:proofErr w:type="spellStart"/>
      <w:r>
        <w:rPr>
          <w:rFonts w:ascii="Times New Roman" w:eastAsia="Times New Roman" w:hAnsi="Times New Roman" w:cs="Times New Roman"/>
          <w:sz w:val="16"/>
        </w:rPr>
        <w:t>y</w:t>
      </w:r>
      <w:r>
        <w:rPr>
          <w:rFonts w:ascii="Times New Roman" w:eastAsia="Times New Roman" w:hAnsi="Times New Roman" w:cs="Times New Roman"/>
          <w:sz w:val="15"/>
          <w:vertAlign w:val="subscript"/>
        </w:rPr>
        <w:t>j</w:t>
      </w:r>
      <w:r>
        <w:rPr>
          <w:rFonts w:ascii="Times New Roman" w:eastAsia="Times New Roman" w:hAnsi="Times New Roman" w:cs="Times New Roman"/>
          <w:sz w:val="16"/>
        </w:rPr>
        <w:t>-y</w:t>
      </w:r>
      <w:r>
        <w:rPr>
          <w:rFonts w:ascii="Times New Roman" w:eastAsia="Times New Roman" w:hAnsi="Times New Roman" w:cs="Times New Roman"/>
          <w:sz w:val="15"/>
          <w:vertAlign w:val="subscript"/>
        </w:rPr>
        <w:t>j</w:t>
      </w:r>
      <w:proofErr w:type="spellEnd"/>
      <w:r>
        <w:rPr>
          <w:rFonts w:ascii="Times New Roman" w:eastAsia="Times New Roman" w:hAnsi="Times New Roman" w:cs="Times New Roman"/>
          <w:sz w:val="16"/>
        </w:rPr>
        <w:t>|</w:t>
      </w:r>
    </w:p>
    <w:p w:rsidR="007D478D" w:rsidRDefault="005112B2">
      <w:pPr>
        <w:numPr>
          <w:ilvl w:val="0"/>
          <w:numId w:val="2"/>
        </w:numPr>
        <w:spacing w:after="26" w:line="268" w:lineRule="auto"/>
        <w:ind w:right="1" w:hanging="195"/>
        <w:jc w:val="both"/>
      </w:pPr>
      <w:r>
        <w:rPr>
          <w:rFonts w:ascii="Times New Roman" w:eastAsia="Times New Roman" w:hAnsi="Times New Roman" w:cs="Times New Roman"/>
          <w:color w:val="181717"/>
          <w:sz w:val="16"/>
        </w:rPr>
        <w:t>Mean Squared Error (MSE):</w:t>
      </w:r>
    </w:p>
    <w:p w:rsidR="007D478D" w:rsidRDefault="005112B2">
      <w:pPr>
        <w:spacing w:after="26" w:line="268" w:lineRule="auto"/>
        <w:ind w:left="10" w:right="1" w:hanging="10"/>
        <w:jc w:val="both"/>
      </w:pPr>
      <w:r>
        <w:rPr>
          <w:rFonts w:ascii="Times New Roman" w:eastAsia="Times New Roman" w:hAnsi="Times New Roman" w:cs="Times New Roman"/>
          <w:color w:val="181717"/>
          <w:sz w:val="16"/>
        </w:rPr>
        <w:lastRenderedPageBreak/>
        <w:t xml:space="preserve">Mean Squared Error is the mean of the square of the magnitude of the differences between the actual value and the predicted </w:t>
      </w:r>
      <w:proofErr w:type="gramStart"/>
      <w:r>
        <w:rPr>
          <w:rFonts w:ascii="Times New Roman" w:eastAsia="Times New Roman" w:hAnsi="Times New Roman" w:cs="Times New Roman"/>
          <w:color w:val="181717"/>
          <w:sz w:val="16"/>
        </w:rPr>
        <w:t>value[</w:t>
      </w:r>
      <w:proofErr w:type="gramEnd"/>
      <w:r>
        <w:rPr>
          <w:rFonts w:ascii="Times New Roman" w:eastAsia="Times New Roman" w:hAnsi="Times New Roman" w:cs="Times New Roman"/>
          <w:color w:val="181717"/>
          <w:sz w:val="16"/>
        </w:rPr>
        <w:t>21]. The mean separation between the precise point and the projection is computed, then squared to urge the error. The squarin</w:t>
      </w:r>
      <w:r>
        <w:rPr>
          <w:rFonts w:ascii="Times New Roman" w:eastAsia="Times New Roman" w:hAnsi="Times New Roman" w:cs="Times New Roman"/>
          <w:color w:val="181717"/>
          <w:sz w:val="16"/>
        </w:rPr>
        <w:t xml:space="preserve">g is extremely important to get rid of negative sign, which provides more importance to more substantial variation. MSE can be calculated </w:t>
      </w:r>
      <w:proofErr w:type="gramStart"/>
      <w:r>
        <w:rPr>
          <w:rFonts w:ascii="Times New Roman" w:eastAsia="Times New Roman" w:hAnsi="Times New Roman" w:cs="Times New Roman"/>
          <w:color w:val="181717"/>
          <w:sz w:val="16"/>
        </w:rPr>
        <w:t>as[</w:t>
      </w:r>
      <w:proofErr w:type="gramEnd"/>
      <w:r>
        <w:rPr>
          <w:rFonts w:ascii="Times New Roman" w:eastAsia="Times New Roman" w:hAnsi="Times New Roman" w:cs="Times New Roman"/>
          <w:color w:val="181717"/>
          <w:sz w:val="16"/>
        </w:rPr>
        <w:t>23]:</w:t>
      </w:r>
    </w:p>
    <w:p w:rsidR="007D478D" w:rsidRDefault="005112B2">
      <w:pPr>
        <w:spacing w:after="0" w:line="271" w:lineRule="auto"/>
        <w:ind w:left="1439" w:hanging="10"/>
        <w:jc w:val="both"/>
      </w:pPr>
      <w:r>
        <w:rPr>
          <w:rFonts w:ascii="Times New Roman" w:eastAsia="Times New Roman" w:hAnsi="Times New Roman" w:cs="Times New Roman"/>
          <w:sz w:val="16"/>
        </w:rPr>
        <w:t xml:space="preserve">MSE = </w:t>
      </w:r>
      <w:r>
        <w:rPr>
          <w:noProof/>
        </w:rPr>
        <w:drawing>
          <wp:inline distT="0" distB="0" distL="0" distR="0">
            <wp:extent cx="475488" cy="274320"/>
            <wp:effectExtent l="0" t="0" r="0" b="0"/>
            <wp:docPr id="41040" name="Picture 41040"/>
            <wp:cNvGraphicFramePr/>
            <a:graphic xmlns:a="http://schemas.openxmlformats.org/drawingml/2006/main">
              <a:graphicData uri="http://schemas.openxmlformats.org/drawingml/2006/picture">
                <pic:pic xmlns:pic="http://schemas.openxmlformats.org/drawingml/2006/picture">
                  <pic:nvPicPr>
                    <pic:cNvPr id="41040" name="Picture 41040"/>
                    <pic:cNvPicPr/>
                  </pic:nvPicPr>
                  <pic:blipFill>
                    <a:blip r:embed="rId8"/>
                    <a:stretch>
                      <a:fillRect/>
                    </a:stretch>
                  </pic:blipFill>
                  <pic:spPr>
                    <a:xfrm>
                      <a:off x="0" y="0"/>
                      <a:ext cx="475488" cy="274320"/>
                    </a:xfrm>
                    <a:prstGeom prst="rect">
                      <a:avLst/>
                    </a:prstGeom>
                  </pic:spPr>
                </pic:pic>
              </a:graphicData>
            </a:graphic>
          </wp:inline>
        </w:drawing>
      </w:r>
    </w:p>
    <w:p w:rsidR="007D478D" w:rsidRDefault="005112B2">
      <w:pPr>
        <w:numPr>
          <w:ilvl w:val="0"/>
          <w:numId w:val="2"/>
        </w:numPr>
        <w:spacing w:after="26" w:line="268" w:lineRule="auto"/>
        <w:ind w:right="1" w:hanging="195"/>
        <w:jc w:val="both"/>
      </w:pPr>
      <w:r>
        <w:rPr>
          <w:rFonts w:ascii="Times New Roman" w:eastAsia="Times New Roman" w:hAnsi="Times New Roman" w:cs="Times New Roman"/>
          <w:color w:val="181717"/>
          <w:sz w:val="16"/>
        </w:rPr>
        <w:t>Root Mean Square Error (RMSE):</w:t>
      </w:r>
    </w:p>
    <w:p w:rsidR="007D478D" w:rsidRDefault="005112B2">
      <w:pPr>
        <w:spacing w:after="500" w:line="268" w:lineRule="auto"/>
        <w:ind w:left="10" w:right="1" w:hanging="10"/>
        <w:jc w:val="both"/>
      </w:pPr>
      <w:r>
        <w:rPr>
          <w:rFonts w:ascii="Times New Roman" w:eastAsia="Times New Roman" w:hAnsi="Times New Roman" w:cs="Times New Roman"/>
          <w:color w:val="181717"/>
          <w:sz w:val="16"/>
        </w:rPr>
        <w:t>Root Mean Square Error is the variance or the root of the residuals, wh</w:t>
      </w:r>
      <w:r>
        <w:rPr>
          <w:rFonts w:ascii="Times New Roman" w:eastAsia="Times New Roman" w:hAnsi="Times New Roman" w:cs="Times New Roman"/>
          <w:color w:val="181717"/>
          <w:sz w:val="16"/>
        </w:rPr>
        <w:t xml:space="preserve">ere residuals tell how distant the regression curve is from the precise data </w:t>
      </w:r>
      <w:proofErr w:type="gramStart"/>
      <w:r>
        <w:rPr>
          <w:rFonts w:ascii="Times New Roman" w:eastAsia="Times New Roman" w:hAnsi="Times New Roman" w:cs="Times New Roman"/>
          <w:color w:val="181717"/>
          <w:sz w:val="16"/>
        </w:rPr>
        <w:t>points[</w:t>
      </w:r>
      <w:proofErr w:type="gramEnd"/>
      <w:r>
        <w:rPr>
          <w:rFonts w:ascii="Times New Roman" w:eastAsia="Times New Roman" w:hAnsi="Times New Roman" w:cs="Times New Roman"/>
          <w:color w:val="181717"/>
          <w:sz w:val="16"/>
        </w:rPr>
        <w:t>21]. It’s the measure of how the residuals disperse around the line of best fit. It will easily be deciphered because its units match the output units. Again, this is usual</w:t>
      </w:r>
      <w:r>
        <w:rPr>
          <w:rFonts w:ascii="Times New Roman" w:eastAsia="Times New Roman" w:hAnsi="Times New Roman" w:cs="Times New Roman"/>
          <w:color w:val="181717"/>
          <w:sz w:val="16"/>
        </w:rPr>
        <w:t xml:space="preserve">ly negatively-oriented and an inferior RMSE value improves the model </w:t>
      </w:r>
      <w:proofErr w:type="gramStart"/>
      <w:r>
        <w:rPr>
          <w:rFonts w:ascii="Times New Roman" w:eastAsia="Times New Roman" w:hAnsi="Times New Roman" w:cs="Times New Roman"/>
          <w:color w:val="181717"/>
          <w:sz w:val="16"/>
        </w:rPr>
        <w:t>performance[</w:t>
      </w:r>
      <w:proofErr w:type="gramEnd"/>
      <w:r>
        <w:rPr>
          <w:rFonts w:ascii="Times New Roman" w:eastAsia="Times New Roman" w:hAnsi="Times New Roman" w:cs="Times New Roman"/>
          <w:color w:val="181717"/>
          <w:sz w:val="16"/>
        </w:rPr>
        <w:t>22] .RMSE can be calculated as:</w:t>
      </w:r>
    </w:p>
    <w:p w:rsidR="007D478D" w:rsidRDefault="005112B2">
      <w:pPr>
        <w:spacing w:after="629" w:line="271" w:lineRule="auto"/>
        <w:ind w:left="1117" w:hanging="10"/>
        <w:jc w:val="both"/>
      </w:pPr>
      <w:r>
        <w:rPr>
          <w:rFonts w:ascii="Times New Roman" w:eastAsia="Times New Roman" w:hAnsi="Times New Roman" w:cs="Times New Roman"/>
          <w:sz w:val="16"/>
        </w:rPr>
        <w:t xml:space="preserve">RMSE = </w:t>
      </w:r>
      <w:r>
        <w:rPr>
          <w:noProof/>
        </w:rPr>
        <mc:AlternateContent>
          <mc:Choice Requires="wpg">
            <w:drawing>
              <wp:inline distT="0" distB="0" distL="0" distR="0">
                <wp:extent cx="838841" cy="464234"/>
                <wp:effectExtent l="0" t="0" r="0" b="0"/>
                <wp:docPr id="34612" name="Group 34612"/>
                <wp:cNvGraphicFramePr/>
                <a:graphic xmlns:a="http://schemas.openxmlformats.org/drawingml/2006/main">
                  <a:graphicData uri="http://schemas.microsoft.com/office/word/2010/wordprocessingGroup">
                    <wpg:wgp>
                      <wpg:cNvGrpSpPr/>
                      <wpg:grpSpPr>
                        <a:xfrm>
                          <a:off x="0" y="0"/>
                          <a:ext cx="838841" cy="464234"/>
                          <a:chOff x="0" y="0"/>
                          <a:chExt cx="838841" cy="464234"/>
                        </a:xfrm>
                      </wpg:grpSpPr>
                      <wps:wsp>
                        <wps:cNvPr id="2692" name="Rectangle 2692"/>
                        <wps:cNvSpPr/>
                        <wps:spPr>
                          <a:xfrm>
                            <a:off x="178369" y="78112"/>
                            <a:ext cx="52907" cy="309698"/>
                          </a:xfrm>
                          <a:prstGeom prst="rect">
                            <a:avLst/>
                          </a:prstGeom>
                          <a:ln>
                            <a:noFill/>
                          </a:ln>
                        </wps:spPr>
                        <wps:txbx>
                          <w:txbxContent>
                            <w:p w:rsidR="007D478D" w:rsidRDefault="005112B2">
                              <w:r>
                                <w:rPr>
                                  <w:rFonts w:ascii="Cambria Math" w:eastAsia="Cambria Math" w:hAnsi="Cambria Math" w:cs="Cambria Math"/>
                                  <w:sz w:val="11"/>
                                </w:rPr>
                                <w:t>1</w:t>
                              </w:r>
                            </w:p>
                          </w:txbxContent>
                        </wps:txbx>
                        <wps:bodyPr horzOverflow="overflow" vert="horz" lIns="0" tIns="0" rIns="0" bIns="0" rtlCol="0">
                          <a:noAutofit/>
                        </wps:bodyPr>
                      </wps:wsp>
                      <wps:wsp>
                        <wps:cNvPr id="2693" name="Rectangle 2693"/>
                        <wps:cNvSpPr/>
                        <wps:spPr>
                          <a:xfrm>
                            <a:off x="177650" y="174481"/>
                            <a:ext cx="54820" cy="309698"/>
                          </a:xfrm>
                          <a:prstGeom prst="rect">
                            <a:avLst/>
                          </a:prstGeom>
                          <a:ln>
                            <a:noFill/>
                          </a:ln>
                        </wps:spPr>
                        <wps:txbx>
                          <w:txbxContent>
                            <w:p w:rsidR="007D478D" w:rsidRDefault="005112B2">
                              <w:r>
                                <w:rPr>
                                  <w:rFonts w:ascii="Cambria Math" w:eastAsia="Cambria Math" w:hAnsi="Cambria Math" w:cs="Cambria Math"/>
                                  <w:sz w:val="11"/>
                                </w:rPr>
                                <w:t>𝑛</w:t>
                              </w:r>
                            </w:p>
                          </w:txbxContent>
                        </wps:txbx>
                        <wps:bodyPr horzOverflow="overflow" vert="horz" lIns="0" tIns="0" rIns="0" bIns="0" rtlCol="0">
                          <a:noAutofit/>
                        </wps:bodyPr>
                      </wps:wsp>
                      <wps:wsp>
                        <wps:cNvPr id="2694" name="Shape 2694"/>
                        <wps:cNvSpPr/>
                        <wps:spPr>
                          <a:xfrm>
                            <a:off x="153536" y="159957"/>
                            <a:ext cx="88900" cy="0"/>
                          </a:xfrm>
                          <a:custGeom>
                            <a:avLst/>
                            <a:gdLst/>
                            <a:ahLst/>
                            <a:cxnLst/>
                            <a:rect l="0" t="0" r="0" b="0"/>
                            <a:pathLst>
                              <a:path w="88900">
                                <a:moveTo>
                                  <a:pt x="0" y="0"/>
                                </a:moveTo>
                                <a:lnTo>
                                  <a:pt x="8890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2695" name="Rectangle 2695"/>
                        <wps:cNvSpPr/>
                        <wps:spPr>
                          <a:xfrm>
                            <a:off x="244207" y="231378"/>
                            <a:ext cx="34338" cy="309698"/>
                          </a:xfrm>
                          <a:prstGeom prst="rect">
                            <a:avLst/>
                          </a:prstGeom>
                          <a:ln>
                            <a:noFill/>
                          </a:ln>
                        </wps:spPr>
                        <wps:txbx>
                          <w:txbxContent>
                            <w:p w:rsidR="007D478D" w:rsidRDefault="005112B2">
                              <w:r>
                                <w:rPr>
                                  <w:rFonts w:ascii="Cambria Math" w:eastAsia="Cambria Math" w:hAnsi="Cambria Math" w:cs="Cambria Math"/>
                                  <w:sz w:val="11"/>
                                </w:rPr>
                                <w:t>𝑗</w:t>
                              </w:r>
                            </w:p>
                          </w:txbxContent>
                        </wps:txbx>
                        <wps:bodyPr horzOverflow="overflow" vert="horz" lIns="0" tIns="0" rIns="0" bIns="0" rtlCol="0">
                          <a:noAutofit/>
                        </wps:bodyPr>
                      </wps:wsp>
                      <wps:wsp>
                        <wps:cNvPr id="2696" name="Rectangle 2696"/>
                        <wps:cNvSpPr/>
                        <wps:spPr>
                          <a:xfrm>
                            <a:off x="269987" y="231378"/>
                            <a:ext cx="71383" cy="309698"/>
                          </a:xfrm>
                          <a:prstGeom prst="rect">
                            <a:avLst/>
                          </a:prstGeom>
                          <a:ln>
                            <a:noFill/>
                          </a:ln>
                        </wps:spPr>
                        <wps:txbx>
                          <w:txbxContent>
                            <w:p w:rsidR="007D478D" w:rsidRDefault="005112B2">
                              <w:r>
                                <w:rPr>
                                  <w:rFonts w:ascii="Cambria Math" w:eastAsia="Cambria Math" w:hAnsi="Cambria Math" w:cs="Cambria Math"/>
                                  <w:sz w:val="11"/>
                                </w:rPr>
                                <w:t>=</w:t>
                              </w:r>
                            </w:p>
                          </w:txbxContent>
                        </wps:txbx>
                        <wps:bodyPr horzOverflow="overflow" vert="horz" lIns="0" tIns="0" rIns="0" bIns="0" rtlCol="0">
                          <a:noAutofit/>
                        </wps:bodyPr>
                      </wps:wsp>
                      <wps:wsp>
                        <wps:cNvPr id="2697" name="Rectangle 2697"/>
                        <wps:cNvSpPr/>
                        <wps:spPr>
                          <a:xfrm>
                            <a:off x="323578" y="231378"/>
                            <a:ext cx="52907" cy="309698"/>
                          </a:xfrm>
                          <a:prstGeom prst="rect">
                            <a:avLst/>
                          </a:prstGeom>
                          <a:ln>
                            <a:noFill/>
                          </a:ln>
                        </wps:spPr>
                        <wps:txbx>
                          <w:txbxContent>
                            <w:p w:rsidR="007D478D" w:rsidRDefault="005112B2">
                              <w:r>
                                <w:rPr>
                                  <w:rFonts w:ascii="Cambria Math" w:eastAsia="Cambria Math" w:hAnsi="Cambria Math" w:cs="Cambria Math"/>
                                  <w:sz w:val="11"/>
                                </w:rPr>
                                <w:t>1</w:t>
                              </w:r>
                            </w:p>
                          </w:txbxContent>
                        </wps:txbx>
                        <wps:bodyPr horzOverflow="overflow" vert="horz" lIns="0" tIns="0" rIns="0" bIns="0" rtlCol="0">
                          <a:noAutofit/>
                        </wps:bodyPr>
                      </wps:wsp>
                      <wps:wsp>
                        <wps:cNvPr id="2698" name="Rectangle 2698"/>
                        <wps:cNvSpPr/>
                        <wps:spPr>
                          <a:xfrm>
                            <a:off x="283175" y="13088"/>
                            <a:ext cx="54820" cy="309698"/>
                          </a:xfrm>
                          <a:prstGeom prst="rect">
                            <a:avLst/>
                          </a:prstGeom>
                          <a:ln>
                            <a:noFill/>
                          </a:ln>
                        </wps:spPr>
                        <wps:txbx>
                          <w:txbxContent>
                            <w:p w:rsidR="007D478D" w:rsidRDefault="005112B2">
                              <w:r>
                                <w:rPr>
                                  <w:rFonts w:ascii="Cambria Math" w:eastAsia="Cambria Math" w:hAnsi="Cambria Math" w:cs="Cambria Math"/>
                                  <w:sz w:val="11"/>
                                </w:rPr>
                                <w:t>𝑛</w:t>
                              </w:r>
                            </w:p>
                          </w:txbxContent>
                        </wps:txbx>
                        <wps:bodyPr horzOverflow="overflow" vert="horz" lIns="0" tIns="0" rIns="0" bIns="0" rtlCol="0">
                          <a:noAutofit/>
                        </wps:bodyPr>
                      </wps:wsp>
                      <wps:wsp>
                        <wps:cNvPr id="2699" name="Rectangle 2699"/>
                        <wps:cNvSpPr/>
                        <wps:spPr>
                          <a:xfrm>
                            <a:off x="267796" y="109799"/>
                            <a:ext cx="95738" cy="437979"/>
                          </a:xfrm>
                          <a:prstGeom prst="rect">
                            <a:avLst/>
                          </a:prstGeom>
                          <a:ln>
                            <a:noFill/>
                          </a:ln>
                        </wps:spPr>
                        <wps:txbx>
                          <w:txbxContent>
                            <w:p w:rsidR="007D478D" w:rsidRDefault="005112B2">
                              <w:r>
                                <w:rPr>
                                  <w:rFonts w:ascii="Cambria Math" w:eastAsia="Cambria Math" w:hAnsi="Cambria Math" w:cs="Cambria Math"/>
                                  <w:sz w:val="16"/>
                                </w:rPr>
                                <w:t>∑</w:t>
                              </w:r>
                            </w:p>
                          </w:txbxContent>
                        </wps:txbx>
                        <wps:bodyPr horzOverflow="overflow" vert="horz" lIns="0" tIns="0" rIns="0" bIns="0" rtlCol="0">
                          <a:noAutofit/>
                        </wps:bodyPr>
                      </wps:wsp>
                      <wps:wsp>
                        <wps:cNvPr id="2700" name="Rectangle 2700"/>
                        <wps:cNvSpPr/>
                        <wps:spPr>
                          <a:xfrm>
                            <a:off x="363299" y="109799"/>
                            <a:ext cx="56083" cy="437979"/>
                          </a:xfrm>
                          <a:prstGeom prst="rect">
                            <a:avLst/>
                          </a:prstGeom>
                          <a:ln>
                            <a:noFill/>
                          </a:ln>
                        </wps:spPr>
                        <wps:txbx>
                          <w:txbxContent>
                            <w:p w:rsidR="007D478D" w:rsidRDefault="005112B2">
                              <w:r>
                                <w:rPr>
                                  <w:rFonts w:ascii="Cambria Math" w:eastAsia="Cambria Math" w:hAnsi="Cambria Math" w:cs="Cambria Math"/>
                                  <w:sz w:val="16"/>
                                </w:rPr>
                                <w:t>(</w:t>
                              </w:r>
                            </w:p>
                          </w:txbxContent>
                        </wps:txbx>
                        <wps:bodyPr horzOverflow="overflow" vert="horz" lIns="0" tIns="0" rIns="0" bIns="0" rtlCol="0">
                          <a:noAutofit/>
                        </wps:bodyPr>
                      </wps:wsp>
                      <wps:wsp>
                        <wps:cNvPr id="2701" name="Rectangle 2701"/>
                        <wps:cNvSpPr/>
                        <wps:spPr>
                          <a:xfrm>
                            <a:off x="405425" y="109799"/>
                            <a:ext cx="118361" cy="437979"/>
                          </a:xfrm>
                          <a:prstGeom prst="rect">
                            <a:avLst/>
                          </a:prstGeom>
                          <a:ln>
                            <a:noFill/>
                          </a:ln>
                        </wps:spPr>
                        <wps:txbx>
                          <w:txbxContent>
                            <w:p w:rsidR="007D478D" w:rsidRDefault="005112B2">
                              <w:r>
                                <w:rPr>
                                  <w:rFonts w:ascii="Cambria Math" w:eastAsia="Cambria Math" w:hAnsi="Cambria Math" w:cs="Cambria Math"/>
                                  <w:sz w:val="16"/>
                                </w:rPr>
                                <w:t>𝑦𝑖</w:t>
                              </w:r>
                            </w:p>
                          </w:txbxContent>
                        </wps:txbx>
                        <wps:bodyPr horzOverflow="overflow" vert="horz" lIns="0" tIns="0" rIns="0" bIns="0" rtlCol="0">
                          <a:noAutofit/>
                        </wps:bodyPr>
                      </wps:wsp>
                      <wps:wsp>
                        <wps:cNvPr id="2702" name="Rectangle 2702"/>
                        <wps:cNvSpPr/>
                        <wps:spPr>
                          <a:xfrm>
                            <a:off x="535027" y="109799"/>
                            <a:ext cx="100950" cy="437979"/>
                          </a:xfrm>
                          <a:prstGeom prst="rect">
                            <a:avLst/>
                          </a:prstGeom>
                          <a:ln>
                            <a:noFill/>
                          </a:ln>
                        </wps:spPr>
                        <wps:txbx>
                          <w:txbxContent>
                            <w:p w:rsidR="007D478D" w:rsidRDefault="005112B2">
                              <w:r>
                                <w:rPr>
                                  <w:rFonts w:ascii="Cambria Math" w:eastAsia="Cambria Math" w:hAnsi="Cambria Math" w:cs="Cambria Math"/>
                                  <w:sz w:val="16"/>
                                </w:rPr>
                                <w:t>−</w:t>
                              </w:r>
                            </w:p>
                          </w:txbxContent>
                        </wps:txbx>
                        <wps:bodyPr horzOverflow="overflow" vert="horz" lIns="0" tIns="0" rIns="0" bIns="0" rtlCol="0">
                          <a:noAutofit/>
                        </wps:bodyPr>
                      </wps:wsp>
                      <wps:wsp>
                        <wps:cNvPr id="2703" name="Rectangle 2703"/>
                        <wps:cNvSpPr/>
                        <wps:spPr>
                          <a:xfrm>
                            <a:off x="651496" y="109799"/>
                            <a:ext cx="118361" cy="437979"/>
                          </a:xfrm>
                          <a:prstGeom prst="rect">
                            <a:avLst/>
                          </a:prstGeom>
                          <a:ln>
                            <a:noFill/>
                          </a:ln>
                        </wps:spPr>
                        <wps:txbx>
                          <w:txbxContent>
                            <w:p w:rsidR="007D478D" w:rsidRDefault="005112B2">
                              <w:r>
                                <w:rPr>
                                  <w:rFonts w:ascii="Cambria Math" w:eastAsia="Cambria Math" w:hAnsi="Cambria Math" w:cs="Cambria Math"/>
                                  <w:sz w:val="16"/>
                                </w:rPr>
                                <w:t>𝑦𝑖</w:t>
                              </w:r>
                            </w:p>
                          </w:txbxContent>
                        </wps:txbx>
                        <wps:bodyPr horzOverflow="overflow" vert="horz" lIns="0" tIns="0" rIns="0" bIns="0" rtlCol="0">
                          <a:noAutofit/>
                        </wps:bodyPr>
                      </wps:wsp>
                      <wps:wsp>
                        <wps:cNvPr id="2704" name="Rectangle 2704"/>
                        <wps:cNvSpPr/>
                        <wps:spPr>
                          <a:xfrm>
                            <a:off x="740458" y="109799"/>
                            <a:ext cx="56083" cy="437979"/>
                          </a:xfrm>
                          <a:prstGeom prst="rect">
                            <a:avLst/>
                          </a:prstGeom>
                          <a:ln>
                            <a:noFill/>
                          </a:ln>
                        </wps:spPr>
                        <wps:txbx>
                          <w:txbxContent>
                            <w:p w:rsidR="007D478D" w:rsidRDefault="005112B2">
                              <w:r>
                                <w:rPr>
                                  <w:rFonts w:ascii="Cambria Math" w:eastAsia="Cambria Math" w:hAnsi="Cambria Math" w:cs="Cambria Math"/>
                                  <w:sz w:val="16"/>
                                </w:rPr>
                                <w:t>)</w:t>
                              </w:r>
                            </w:p>
                          </w:txbxContent>
                        </wps:txbx>
                        <wps:bodyPr horzOverflow="overflow" vert="horz" lIns="0" tIns="0" rIns="0" bIns="0" rtlCol="0">
                          <a:noAutofit/>
                        </wps:bodyPr>
                      </wps:wsp>
                      <wps:wsp>
                        <wps:cNvPr id="2705" name="Rectangle 2705"/>
                        <wps:cNvSpPr/>
                        <wps:spPr>
                          <a:xfrm>
                            <a:off x="782584" y="109799"/>
                            <a:ext cx="74822" cy="437979"/>
                          </a:xfrm>
                          <a:prstGeom prst="rect">
                            <a:avLst/>
                          </a:prstGeom>
                          <a:ln>
                            <a:noFill/>
                          </a:ln>
                        </wps:spPr>
                        <wps:txbx>
                          <w:txbxContent>
                            <w:p w:rsidR="007D478D" w:rsidRDefault="005112B2">
                              <w:r>
                                <w:rPr>
                                  <w:rFonts w:ascii="Cambria Math" w:eastAsia="Cambria Math" w:hAnsi="Cambria Math" w:cs="Cambria Math"/>
                                  <w:sz w:val="16"/>
                                </w:rPr>
                                <w:t>2</w:t>
                              </w:r>
                            </w:p>
                          </w:txbxContent>
                        </wps:txbx>
                        <wps:bodyPr horzOverflow="overflow" vert="horz" lIns="0" tIns="0" rIns="0" bIns="0" rtlCol="0">
                          <a:noAutofit/>
                        </wps:bodyPr>
                      </wps:wsp>
                      <wps:wsp>
                        <wps:cNvPr id="2706" name="Shape 2706"/>
                        <wps:cNvSpPr/>
                        <wps:spPr>
                          <a:xfrm>
                            <a:off x="0" y="0"/>
                            <a:ext cx="838786" cy="289276"/>
                          </a:xfrm>
                          <a:custGeom>
                            <a:avLst/>
                            <a:gdLst/>
                            <a:ahLst/>
                            <a:cxnLst/>
                            <a:rect l="0" t="0" r="0" b="0"/>
                            <a:pathLst>
                              <a:path w="838786" h="289276">
                                <a:moveTo>
                                  <a:pt x="0" y="167475"/>
                                </a:moveTo>
                                <a:lnTo>
                                  <a:pt x="38063" y="152250"/>
                                </a:lnTo>
                                <a:lnTo>
                                  <a:pt x="91350" y="289276"/>
                                </a:lnTo>
                                <a:lnTo>
                                  <a:pt x="152250" y="0"/>
                                </a:lnTo>
                                <a:lnTo>
                                  <a:pt x="838786" y="0"/>
                                </a:lnTo>
                              </a:path>
                            </a:pathLst>
                          </a:custGeom>
                          <a:ln w="913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612" style="width:66.0505pt;height:36.5538pt;mso-position-horizontal-relative:char;mso-position-vertical-relative:line" coordsize="8388,4642">
                <v:rect id="Rectangle 2692" style="position:absolute;width:529;height:3096;left:1783;top:781;" filled="f" stroked="f">
                  <v:textbox inset="0,0,0,0">
                    <w:txbxContent>
                      <w:p>
                        <w:pPr>
                          <w:spacing w:before="0" w:after="160" w:line="259" w:lineRule="auto"/>
                        </w:pPr>
                        <w:r>
                          <w:rPr>
                            <w:rFonts w:cs="Cambria Math" w:hAnsi="Cambria Math" w:eastAsia="Cambria Math" w:ascii="Cambria Math"/>
                            <w:sz w:val="11"/>
                          </w:rPr>
                          <w:t xml:space="preserve">1</w:t>
                        </w:r>
                      </w:p>
                    </w:txbxContent>
                  </v:textbox>
                </v:rect>
                <v:rect id="Rectangle 2693" style="position:absolute;width:548;height:3096;left:1776;top:1744;" filled="f" stroked="f">
                  <v:textbox inset="0,0,0,0">
                    <w:txbxContent>
                      <w:p>
                        <w:pPr>
                          <w:spacing w:before="0" w:after="160" w:line="259" w:lineRule="auto"/>
                        </w:pPr>
                        <w:r>
                          <w:rPr>
                            <w:rFonts w:cs="Cambria Math" w:hAnsi="Cambria Math" w:eastAsia="Cambria Math" w:ascii="Cambria Math"/>
                            <w:sz w:val="11"/>
                          </w:rPr>
                          <w:t xml:space="preserve">𝑛</w:t>
                        </w:r>
                      </w:p>
                    </w:txbxContent>
                  </v:textbox>
                </v:rect>
                <v:shape id="Shape 2694" style="position:absolute;width:889;height:0;left:1535;top:1599;" coordsize="88900,0" path="m0,0l88900,0">
                  <v:stroke weight="0pt" endcap="flat" joinstyle="miter" miterlimit="10" on="true" color="#000000"/>
                  <v:fill on="false" color="#000000" opacity="0"/>
                </v:shape>
                <v:rect id="Rectangle 2695" style="position:absolute;width:343;height:3096;left:2442;top:2313;" filled="f" stroked="f">
                  <v:textbox inset="0,0,0,0">
                    <w:txbxContent>
                      <w:p>
                        <w:pPr>
                          <w:spacing w:before="0" w:after="160" w:line="259" w:lineRule="auto"/>
                        </w:pPr>
                        <w:r>
                          <w:rPr>
                            <w:rFonts w:cs="Cambria Math" w:hAnsi="Cambria Math" w:eastAsia="Cambria Math" w:ascii="Cambria Math"/>
                            <w:sz w:val="11"/>
                          </w:rPr>
                          <w:t xml:space="preserve">𝑗</w:t>
                        </w:r>
                      </w:p>
                    </w:txbxContent>
                  </v:textbox>
                </v:rect>
                <v:rect id="Rectangle 2696" style="position:absolute;width:713;height:3096;left:2699;top:2313;" filled="f" stroked="f">
                  <v:textbox inset="0,0,0,0">
                    <w:txbxContent>
                      <w:p>
                        <w:pPr>
                          <w:spacing w:before="0" w:after="160" w:line="259" w:lineRule="auto"/>
                        </w:pPr>
                        <w:r>
                          <w:rPr>
                            <w:rFonts w:cs="Cambria Math" w:hAnsi="Cambria Math" w:eastAsia="Cambria Math" w:ascii="Cambria Math"/>
                            <w:sz w:val="11"/>
                          </w:rPr>
                          <w:t xml:space="preserve">=</w:t>
                        </w:r>
                      </w:p>
                    </w:txbxContent>
                  </v:textbox>
                </v:rect>
                <v:rect id="Rectangle 2697" style="position:absolute;width:529;height:3096;left:3235;top:2313;" filled="f" stroked="f">
                  <v:textbox inset="0,0,0,0">
                    <w:txbxContent>
                      <w:p>
                        <w:pPr>
                          <w:spacing w:before="0" w:after="160" w:line="259" w:lineRule="auto"/>
                        </w:pPr>
                        <w:r>
                          <w:rPr>
                            <w:rFonts w:cs="Cambria Math" w:hAnsi="Cambria Math" w:eastAsia="Cambria Math" w:ascii="Cambria Math"/>
                            <w:sz w:val="11"/>
                          </w:rPr>
                          <w:t xml:space="preserve">1</w:t>
                        </w:r>
                      </w:p>
                    </w:txbxContent>
                  </v:textbox>
                </v:rect>
                <v:rect id="Rectangle 2698" style="position:absolute;width:548;height:3096;left:2831;top:130;" filled="f" stroked="f">
                  <v:textbox inset="0,0,0,0">
                    <w:txbxContent>
                      <w:p>
                        <w:pPr>
                          <w:spacing w:before="0" w:after="160" w:line="259" w:lineRule="auto"/>
                        </w:pPr>
                        <w:r>
                          <w:rPr>
                            <w:rFonts w:cs="Cambria Math" w:hAnsi="Cambria Math" w:eastAsia="Cambria Math" w:ascii="Cambria Math"/>
                            <w:sz w:val="11"/>
                          </w:rPr>
                          <w:t xml:space="preserve">𝑛</w:t>
                        </w:r>
                      </w:p>
                    </w:txbxContent>
                  </v:textbox>
                </v:rect>
                <v:rect id="Rectangle 2699" style="position:absolute;width:957;height:4379;left:2677;top:1097;" filled="f" stroked="f">
                  <v:textbox inset="0,0,0,0">
                    <w:txbxContent>
                      <w:p>
                        <w:pPr>
                          <w:spacing w:before="0" w:after="160" w:line="259" w:lineRule="auto"/>
                        </w:pPr>
                        <w:r>
                          <w:rPr>
                            <w:rFonts w:cs="Cambria Math" w:hAnsi="Cambria Math" w:eastAsia="Cambria Math" w:ascii="Cambria Math"/>
                            <w:sz w:val="16"/>
                          </w:rPr>
                          <w:t xml:space="preserve">∑</w:t>
                        </w:r>
                      </w:p>
                    </w:txbxContent>
                  </v:textbox>
                </v:rect>
                <v:rect id="Rectangle 2700" style="position:absolute;width:560;height:4379;left:3632;top:1097;" filled="f" stroked="f">
                  <v:textbox inset="0,0,0,0">
                    <w:txbxContent>
                      <w:p>
                        <w:pPr>
                          <w:spacing w:before="0" w:after="160" w:line="259" w:lineRule="auto"/>
                        </w:pPr>
                        <w:r>
                          <w:rPr>
                            <w:rFonts w:cs="Cambria Math" w:hAnsi="Cambria Math" w:eastAsia="Cambria Math" w:ascii="Cambria Math"/>
                            <w:sz w:val="16"/>
                          </w:rPr>
                          <w:t xml:space="preserve">(</w:t>
                        </w:r>
                      </w:p>
                    </w:txbxContent>
                  </v:textbox>
                </v:rect>
                <v:rect id="Rectangle 2701" style="position:absolute;width:1183;height:4379;left:4054;top:1097;" filled="f" stroked="f">
                  <v:textbox inset="0,0,0,0">
                    <w:txbxContent>
                      <w:p>
                        <w:pPr>
                          <w:spacing w:before="0" w:after="160" w:line="259" w:lineRule="auto"/>
                        </w:pPr>
                        <w:r>
                          <w:rPr>
                            <w:rFonts w:cs="Cambria Math" w:hAnsi="Cambria Math" w:eastAsia="Cambria Math" w:ascii="Cambria Math"/>
                            <w:sz w:val="16"/>
                          </w:rPr>
                          <w:t xml:space="preserve">𝑦𝑖</w:t>
                        </w:r>
                      </w:p>
                    </w:txbxContent>
                  </v:textbox>
                </v:rect>
                <v:rect id="Rectangle 2702" style="position:absolute;width:1009;height:4379;left:5350;top:1097;" filled="f" stroked="f">
                  <v:textbox inset="0,0,0,0">
                    <w:txbxContent>
                      <w:p>
                        <w:pPr>
                          <w:spacing w:before="0" w:after="160" w:line="259" w:lineRule="auto"/>
                        </w:pPr>
                        <w:r>
                          <w:rPr>
                            <w:rFonts w:cs="Cambria Math" w:hAnsi="Cambria Math" w:eastAsia="Cambria Math" w:ascii="Cambria Math"/>
                            <w:sz w:val="16"/>
                          </w:rPr>
                          <w:t xml:space="preserve">−</w:t>
                        </w:r>
                      </w:p>
                    </w:txbxContent>
                  </v:textbox>
                </v:rect>
                <v:rect id="Rectangle 2703" style="position:absolute;width:1183;height:4379;left:6514;top:1097;" filled="f" stroked="f">
                  <v:textbox inset="0,0,0,0">
                    <w:txbxContent>
                      <w:p>
                        <w:pPr>
                          <w:spacing w:before="0" w:after="160" w:line="259" w:lineRule="auto"/>
                        </w:pPr>
                        <w:r>
                          <w:rPr>
                            <w:rFonts w:cs="Cambria Math" w:hAnsi="Cambria Math" w:eastAsia="Cambria Math" w:ascii="Cambria Math"/>
                            <w:sz w:val="16"/>
                          </w:rPr>
                          <w:t xml:space="preserve">𝑦𝑖</w:t>
                        </w:r>
                      </w:p>
                    </w:txbxContent>
                  </v:textbox>
                </v:rect>
                <v:rect id="Rectangle 2704" style="position:absolute;width:560;height:4379;left:7404;top:1097;" filled="f" stroked="f">
                  <v:textbox inset="0,0,0,0">
                    <w:txbxContent>
                      <w:p>
                        <w:pPr>
                          <w:spacing w:before="0" w:after="160" w:line="259" w:lineRule="auto"/>
                        </w:pPr>
                        <w:r>
                          <w:rPr>
                            <w:rFonts w:cs="Cambria Math" w:hAnsi="Cambria Math" w:eastAsia="Cambria Math" w:ascii="Cambria Math"/>
                            <w:sz w:val="16"/>
                          </w:rPr>
                          <w:t xml:space="preserve">)</w:t>
                        </w:r>
                      </w:p>
                    </w:txbxContent>
                  </v:textbox>
                </v:rect>
                <v:rect id="Rectangle 2705" style="position:absolute;width:748;height:4379;left:7825;top:1097;" filled="f" stroked="f">
                  <v:textbox inset="0,0,0,0">
                    <w:txbxContent>
                      <w:p>
                        <w:pPr>
                          <w:spacing w:before="0" w:after="160" w:line="259" w:lineRule="auto"/>
                        </w:pPr>
                        <w:r>
                          <w:rPr>
                            <w:rFonts w:cs="Cambria Math" w:hAnsi="Cambria Math" w:eastAsia="Cambria Math" w:ascii="Cambria Math"/>
                            <w:sz w:val="16"/>
                          </w:rPr>
                          <w:t xml:space="preserve">2</w:t>
                        </w:r>
                      </w:p>
                    </w:txbxContent>
                  </v:textbox>
                </v:rect>
                <v:shape id="Shape 2706" style="position:absolute;width:8387;height:2892;left:0;top:0;" coordsize="838786,289276" path="m0,167475l38063,152250l91350,289276l152250,0l838786,0">
                  <v:stroke weight="0.719293pt" endcap="flat" joinstyle="miter" miterlimit="10" on="true" color="#000000"/>
                  <v:fill on="false" color="#000000" opacity="0"/>
                </v:shape>
              </v:group>
            </w:pict>
          </mc:Fallback>
        </mc:AlternateContent>
      </w:r>
    </w:p>
    <w:p w:rsidR="007D478D" w:rsidRDefault="005112B2">
      <w:pPr>
        <w:pStyle w:val="Heading1"/>
        <w:spacing w:after="378"/>
        <w:ind w:left="238" w:right="213"/>
      </w:pPr>
      <w:r>
        <w:t>IV. METHODOLOGY</w:t>
      </w:r>
    </w:p>
    <w:p w:rsidR="007D478D" w:rsidRDefault="005112B2">
      <w:pPr>
        <w:spacing w:after="0" w:line="289" w:lineRule="auto"/>
        <w:ind w:right="1"/>
        <w:jc w:val="both"/>
        <w:rPr>
          <w:rFonts w:ascii="Times New Roman" w:eastAsia="Times New Roman" w:hAnsi="Times New Roman" w:cs="Times New Roman"/>
          <w:color w:val="181717"/>
          <w:sz w:val="18"/>
        </w:rPr>
      </w:pPr>
      <w:r>
        <w:rPr>
          <w:rFonts w:ascii="Times New Roman" w:eastAsia="Times New Roman" w:hAnsi="Times New Roman" w:cs="Times New Roman"/>
          <w:color w:val="181717"/>
          <w:sz w:val="18"/>
        </w:rPr>
        <w:t xml:space="preserve">Novel coronavirus formerly known as covid-19 has grabbed special attention from all over the world. To control the spread and rising number of active cases, this study attempts to demonstrate the future forecasting in India in the upcoming 30 </w:t>
      </w:r>
      <w:proofErr w:type="gramStart"/>
      <w:r>
        <w:rPr>
          <w:rFonts w:ascii="Times New Roman" w:eastAsia="Times New Roman" w:hAnsi="Times New Roman" w:cs="Times New Roman"/>
          <w:color w:val="181717"/>
          <w:sz w:val="18"/>
        </w:rPr>
        <w:t>days[</w:t>
      </w:r>
      <w:proofErr w:type="gramEnd"/>
      <w:r>
        <w:rPr>
          <w:rFonts w:ascii="Times New Roman" w:eastAsia="Times New Roman" w:hAnsi="Times New Roman" w:cs="Times New Roman"/>
          <w:color w:val="181717"/>
          <w:sz w:val="18"/>
        </w:rPr>
        <w:t>2]. Acco</w:t>
      </w:r>
      <w:r>
        <w:rPr>
          <w:rFonts w:ascii="Times New Roman" w:eastAsia="Times New Roman" w:hAnsi="Times New Roman" w:cs="Times New Roman"/>
          <w:color w:val="181717"/>
          <w:sz w:val="18"/>
        </w:rPr>
        <w:t xml:space="preserve">rding to our Research study, it has come to our notice that the LSTM model can be the right choice to predict the future forecast. The data is retrieved from the live </w:t>
      </w:r>
      <w:proofErr w:type="spellStart"/>
      <w:r>
        <w:rPr>
          <w:rFonts w:ascii="Times New Roman" w:eastAsia="Times New Roman" w:hAnsi="Times New Roman" w:cs="Times New Roman"/>
          <w:color w:val="181717"/>
          <w:sz w:val="18"/>
        </w:rPr>
        <w:t>Covid</w:t>
      </w:r>
      <w:proofErr w:type="spellEnd"/>
      <w:r>
        <w:rPr>
          <w:rFonts w:ascii="Times New Roman" w:eastAsia="Times New Roman" w:hAnsi="Times New Roman" w:cs="Times New Roman"/>
          <w:color w:val="181717"/>
          <w:sz w:val="18"/>
        </w:rPr>
        <w:t xml:space="preserve"> </w:t>
      </w:r>
      <w:proofErr w:type="gramStart"/>
      <w:r>
        <w:rPr>
          <w:rFonts w:ascii="Times New Roman" w:eastAsia="Times New Roman" w:hAnsi="Times New Roman" w:cs="Times New Roman"/>
          <w:color w:val="181717"/>
          <w:sz w:val="18"/>
        </w:rPr>
        <w:t>website(covid19ind.org)[</w:t>
      </w:r>
      <w:proofErr w:type="gramEnd"/>
      <w:r>
        <w:rPr>
          <w:rFonts w:ascii="Times New Roman" w:eastAsia="Times New Roman" w:hAnsi="Times New Roman" w:cs="Times New Roman"/>
          <w:color w:val="181717"/>
          <w:sz w:val="18"/>
        </w:rPr>
        <w:t xml:space="preserve">13].The data set first undergoes data pre-processing after </w:t>
      </w:r>
      <w:r>
        <w:rPr>
          <w:rFonts w:ascii="Times New Roman" w:eastAsia="Times New Roman" w:hAnsi="Times New Roman" w:cs="Times New Roman"/>
          <w:color w:val="181717"/>
          <w:sz w:val="18"/>
        </w:rPr>
        <w:t xml:space="preserve">which the clean data is retrieved which then gets stored in the local drive. Now the pre-processed data is analysed for a perfect overview of the data </w:t>
      </w:r>
      <w:proofErr w:type="spellStart"/>
      <w:proofErr w:type="gramStart"/>
      <w:r>
        <w:rPr>
          <w:rFonts w:ascii="Times New Roman" w:eastAsia="Times New Roman" w:hAnsi="Times New Roman" w:cs="Times New Roman"/>
          <w:color w:val="181717"/>
          <w:sz w:val="18"/>
        </w:rPr>
        <w:t>set.The</w:t>
      </w:r>
      <w:proofErr w:type="spellEnd"/>
      <w:proofErr w:type="gramEnd"/>
      <w:r>
        <w:rPr>
          <w:rFonts w:ascii="Times New Roman" w:eastAsia="Times New Roman" w:hAnsi="Times New Roman" w:cs="Times New Roman"/>
          <w:color w:val="181717"/>
          <w:sz w:val="18"/>
        </w:rPr>
        <w:t xml:space="preserve"> dataset is </w:t>
      </w:r>
      <w:proofErr w:type="spellStart"/>
      <w:r>
        <w:rPr>
          <w:rFonts w:ascii="Times New Roman" w:eastAsia="Times New Roman" w:hAnsi="Times New Roman" w:cs="Times New Roman"/>
          <w:color w:val="181717"/>
          <w:sz w:val="18"/>
        </w:rPr>
        <w:t>splitted</w:t>
      </w:r>
      <w:proofErr w:type="spellEnd"/>
      <w:r>
        <w:rPr>
          <w:rFonts w:ascii="Times New Roman" w:eastAsia="Times New Roman" w:hAnsi="Times New Roman" w:cs="Times New Roman"/>
          <w:color w:val="181717"/>
          <w:sz w:val="18"/>
        </w:rPr>
        <w:t xml:space="preserve"> as 75% as training data and 25% as testing data. The 15% test data, taken fro</w:t>
      </w:r>
      <w:r>
        <w:rPr>
          <w:rFonts w:ascii="Times New Roman" w:eastAsia="Times New Roman" w:hAnsi="Times New Roman" w:cs="Times New Roman"/>
          <w:color w:val="181717"/>
          <w:sz w:val="18"/>
        </w:rPr>
        <w:t>m the same dataset, is unrevealed to the model during the training period. By hiding some part of the data it helps in finding out whether the model is overfitting or under-fitting, which are few of the biggest complications while training any model. Faceb</w:t>
      </w:r>
      <w:r>
        <w:rPr>
          <w:rFonts w:ascii="Times New Roman" w:eastAsia="Times New Roman" w:hAnsi="Times New Roman" w:cs="Times New Roman"/>
          <w:color w:val="181717"/>
          <w:sz w:val="18"/>
        </w:rPr>
        <w:t>ook Prophet (Facebook prophet is an online open-source for Time-Series Analysis and future forecasting) gives the dates for the next 30 days along with the timestamp to forecast. Finally, the test data set gets appended with the date and time stamp given b</w:t>
      </w:r>
      <w:r>
        <w:rPr>
          <w:rFonts w:ascii="Times New Roman" w:eastAsia="Times New Roman" w:hAnsi="Times New Roman" w:cs="Times New Roman"/>
          <w:color w:val="181717"/>
          <w:sz w:val="18"/>
        </w:rPr>
        <w:t>y Facebook Prophet. As of now, the model is trained on the total number of active cases patterns. LSTM Model has been evaluated based on important metrics such as R-Squared Score, MAE, MSE, and RMSE and reported in the results. The train data set is upload</w:t>
      </w:r>
      <w:r>
        <w:rPr>
          <w:rFonts w:ascii="Times New Roman" w:eastAsia="Times New Roman" w:hAnsi="Times New Roman" w:cs="Times New Roman"/>
          <w:color w:val="181717"/>
          <w:sz w:val="18"/>
        </w:rPr>
        <w:t>ed with the daily total number of cases so that the model trains better every time it predicts the forecast.</w:t>
      </w:r>
    </w:p>
    <w:p w:rsidR="00A40D10" w:rsidRDefault="00A40D10">
      <w:pPr>
        <w:spacing w:after="0" w:line="289" w:lineRule="auto"/>
        <w:ind w:right="1"/>
        <w:jc w:val="both"/>
        <w:rPr>
          <w:rFonts w:ascii="Times New Roman" w:eastAsia="Times New Roman" w:hAnsi="Times New Roman" w:cs="Times New Roman"/>
          <w:color w:val="181717"/>
          <w:sz w:val="18"/>
        </w:rPr>
      </w:pPr>
    </w:p>
    <w:p w:rsidR="00A40D10" w:rsidRDefault="00A40D10">
      <w:pPr>
        <w:spacing w:after="0" w:line="289" w:lineRule="auto"/>
        <w:ind w:right="1"/>
        <w:jc w:val="both"/>
        <w:rPr>
          <w:rFonts w:ascii="Times New Roman" w:eastAsia="Times New Roman" w:hAnsi="Times New Roman" w:cs="Times New Roman"/>
          <w:color w:val="181717"/>
          <w:sz w:val="18"/>
        </w:rPr>
      </w:pPr>
    </w:p>
    <w:p w:rsidR="00A40D10" w:rsidRDefault="00A40D10">
      <w:pPr>
        <w:spacing w:after="0" w:line="289" w:lineRule="auto"/>
        <w:ind w:right="1"/>
        <w:jc w:val="both"/>
      </w:pPr>
      <w:bookmarkStart w:id="0" w:name="_GoBack"/>
      <w:bookmarkEnd w:id="0"/>
    </w:p>
    <w:p w:rsidR="007D478D" w:rsidRDefault="005112B2">
      <w:pPr>
        <w:spacing w:after="0" w:line="265" w:lineRule="auto"/>
        <w:ind w:left="119" w:right="75" w:hanging="10"/>
        <w:jc w:val="center"/>
      </w:pPr>
      <w:r>
        <w:rPr>
          <w:rFonts w:ascii="Times New Roman" w:eastAsia="Times New Roman" w:hAnsi="Times New Roman" w:cs="Times New Roman"/>
          <w:color w:val="181717"/>
          <w:sz w:val="14"/>
        </w:rPr>
        <w:lastRenderedPageBreak/>
        <w:t xml:space="preserve">Table2: </w:t>
      </w:r>
      <w:r>
        <w:rPr>
          <w:rFonts w:ascii="Times New Roman" w:eastAsia="Times New Roman" w:hAnsi="Times New Roman" w:cs="Times New Roman"/>
          <w:color w:val="181717"/>
          <w:sz w:val="16"/>
        </w:rPr>
        <w:t xml:space="preserve">Data </w:t>
      </w:r>
      <w:proofErr w:type="gramStart"/>
      <w:r>
        <w:rPr>
          <w:rFonts w:ascii="Times New Roman" w:eastAsia="Times New Roman" w:hAnsi="Times New Roman" w:cs="Times New Roman"/>
          <w:color w:val="181717"/>
          <w:sz w:val="16"/>
        </w:rPr>
        <w:t>For</w:t>
      </w:r>
      <w:proofErr w:type="gramEnd"/>
      <w:r>
        <w:rPr>
          <w:rFonts w:ascii="Times New Roman" w:eastAsia="Times New Roman" w:hAnsi="Times New Roman" w:cs="Times New Roman"/>
          <w:color w:val="181717"/>
          <w:sz w:val="16"/>
        </w:rPr>
        <w:t xml:space="preserve"> Predicting the Future Using Fb Prophet</w:t>
      </w:r>
    </w:p>
    <w:tbl>
      <w:tblPr>
        <w:tblStyle w:val="TableGrid"/>
        <w:tblW w:w="5000" w:type="dxa"/>
        <w:tblInd w:w="-90" w:type="dxa"/>
        <w:tblCellMar>
          <w:top w:w="153" w:type="dxa"/>
          <w:left w:w="96" w:type="dxa"/>
          <w:bottom w:w="0" w:type="dxa"/>
          <w:right w:w="115" w:type="dxa"/>
        </w:tblCellMar>
        <w:tblLook w:val="04A0" w:firstRow="1" w:lastRow="0" w:firstColumn="1" w:lastColumn="0" w:noHBand="0" w:noVBand="1"/>
      </w:tblPr>
      <w:tblGrid>
        <w:gridCol w:w="1307"/>
        <w:gridCol w:w="734"/>
        <w:gridCol w:w="757"/>
        <w:gridCol w:w="734"/>
        <w:gridCol w:w="734"/>
        <w:gridCol w:w="734"/>
      </w:tblGrid>
      <w:tr w:rsidR="007D478D" w:rsidTr="000E5D34">
        <w:trPr>
          <w:trHeight w:val="616"/>
        </w:trPr>
        <w:tc>
          <w:tcPr>
            <w:tcW w:w="1307" w:type="dxa"/>
            <w:tcBorders>
              <w:top w:val="single" w:sz="8" w:space="0" w:color="000000"/>
              <w:left w:val="nil"/>
              <w:bottom w:val="single" w:sz="8" w:space="0" w:color="000000"/>
              <w:right w:val="single" w:sz="8" w:space="0" w:color="000000"/>
            </w:tcBorders>
          </w:tcPr>
          <w:p w:rsidR="007D478D" w:rsidRDefault="005112B2">
            <w:pPr>
              <w:spacing w:after="0"/>
              <w:ind w:left="9"/>
            </w:pPr>
            <w:r>
              <w:rPr>
                <w:rFonts w:ascii="Times New Roman" w:eastAsia="Times New Roman" w:hAnsi="Times New Roman" w:cs="Times New Roman"/>
                <w:color w:val="181717"/>
                <w:sz w:val="16"/>
              </w:rPr>
              <w:t>ds</w:t>
            </w:r>
          </w:p>
        </w:tc>
        <w:tc>
          <w:tcPr>
            <w:tcW w:w="734"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10"/>
            </w:pPr>
            <w:proofErr w:type="spellStart"/>
            <w:r>
              <w:rPr>
                <w:rFonts w:ascii="Times New Roman" w:eastAsia="Times New Roman" w:hAnsi="Times New Roman" w:cs="Times New Roman"/>
                <w:color w:val="181717"/>
                <w:sz w:val="16"/>
              </w:rPr>
              <w:t>yhat</w:t>
            </w:r>
            <w:proofErr w:type="spellEnd"/>
          </w:p>
        </w:tc>
        <w:tc>
          <w:tcPr>
            <w:tcW w:w="757"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5"/>
            </w:pPr>
            <w:proofErr w:type="spellStart"/>
            <w:r>
              <w:rPr>
                <w:rFonts w:ascii="Times New Roman" w:eastAsia="Times New Roman" w:hAnsi="Times New Roman" w:cs="Times New Roman"/>
                <w:color w:val="181717"/>
                <w:sz w:val="16"/>
              </w:rPr>
              <w:t>yhat_l</w:t>
            </w:r>
            <w:proofErr w:type="spellEnd"/>
            <w:r>
              <w:rPr>
                <w:rFonts w:ascii="Times New Roman" w:eastAsia="Times New Roman" w:hAnsi="Times New Roman" w:cs="Times New Roman"/>
                <w:color w:val="181717"/>
                <w:sz w:val="16"/>
              </w:rPr>
              <w:t xml:space="preserve"> </w:t>
            </w:r>
            <w:proofErr w:type="spellStart"/>
            <w:r>
              <w:rPr>
                <w:rFonts w:ascii="Times New Roman" w:eastAsia="Times New Roman" w:hAnsi="Times New Roman" w:cs="Times New Roman"/>
                <w:color w:val="181717"/>
                <w:sz w:val="16"/>
              </w:rPr>
              <w:t>ower</w:t>
            </w:r>
            <w:proofErr w:type="spellEnd"/>
          </w:p>
        </w:tc>
        <w:tc>
          <w:tcPr>
            <w:tcW w:w="734"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proofErr w:type="spellStart"/>
            <w:r>
              <w:rPr>
                <w:rFonts w:ascii="Times New Roman" w:eastAsia="Times New Roman" w:hAnsi="Times New Roman" w:cs="Times New Roman"/>
                <w:color w:val="181717"/>
                <w:sz w:val="16"/>
              </w:rPr>
              <w:t>yhat</w:t>
            </w:r>
            <w:proofErr w:type="spellEnd"/>
            <w:r>
              <w:rPr>
                <w:rFonts w:ascii="Times New Roman" w:eastAsia="Times New Roman" w:hAnsi="Times New Roman" w:cs="Times New Roman"/>
                <w:color w:val="181717"/>
                <w:sz w:val="16"/>
              </w:rPr>
              <w:t>_ upper</w:t>
            </w:r>
          </w:p>
        </w:tc>
        <w:tc>
          <w:tcPr>
            <w:tcW w:w="734"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5"/>
            </w:pPr>
            <w:r>
              <w:rPr>
                <w:rFonts w:ascii="Times New Roman" w:eastAsia="Times New Roman" w:hAnsi="Times New Roman" w:cs="Times New Roman"/>
                <w:color w:val="181717"/>
                <w:sz w:val="16"/>
              </w:rPr>
              <w:t>y</w:t>
            </w:r>
          </w:p>
        </w:tc>
        <w:tc>
          <w:tcPr>
            <w:tcW w:w="734"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10"/>
            </w:pPr>
            <w:proofErr w:type="spellStart"/>
            <w:r>
              <w:rPr>
                <w:rFonts w:ascii="Times New Roman" w:eastAsia="Times New Roman" w:hAnsi="Times New Roman" w:cs="Times New Roman"/>
                <w:color w:val="181717"/>
                <w:sz w:val="16"/>
              </w:rPr>
              <w:t>cutoff</w:t>
            </w:r>
            <w:proofErr w:type="spellEnd"/>
          </w:p>
        </w:tc>
      </w:tr>
      <w:tr w:rsidR="007D478D" w:rsidTr="000E5D34">
        <w:trPr>
          <w:trHeight w:val="616"/>
        </w:trPr>
        <w:tc>
          <w:tcPr>
            <w:tcW w:w="1307" w:type="dxa"/>
            <w:tcBorders>
              <w:top w:val="single" w:sz="8" w:space="0" w:color="000000"/>
              <w:left w:val="nil"/>
              <w:bottom w:val="single" w:sz="8" w:space="0" w:color="000000"/>
              <w:right w:val="single" w:sz="8" w:space="0" w:color="000000"/>
            </w:tcBorders>
          </w:tcPr>
          <w:p w:rsidR="007D478D" w:rsidRDefault="005112B2">
            <w:pPr>
              <w:spacing w:after="0"/>
              <w:ind w:left="9"/>
            </w:pPr>
            <w:r>
              <w:rPr>
                <w:rFonts w:ascii="Times New Roman" w:eastAsia="Times New Roman" w:hAnsi="Times New Roman" w:cs="Times New Roman"/>
                <w:color w:val="181717"/>
                <w:sz w:val="16"/>
              </w:rPr>
              <w:t>2021-09-05</w:t>
            </w:r>
          </w:p>
        </w:tc>
        <w:tc>
          <w:tcPr>
            <w:tcW w:w="734"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10"/>
            </w:pPr>
            <w:r>
              <w:rPr>
                <w:rFonts w:ascii="Times New Roman" w:eastAsia="Times New Roman" w:hAnsi="Times New Roman" w:cs="Times New Roman"/>
                <w:color w:val="181717"/>
                <w:sz w:val="16"/>
              </w:rPr>
              <w:t>42.52</w:t>
            </w:r>
          </w:p>
        </w:tc>
        <w:tc>
          <w:tcPr>
            <w:tcW w:w="757"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5"/>
            </w:pPr>
            <w:r>
              <w:rPr>
                <w:rFonts w:ascii="Times New Roman" w:eastAsia="Times New Roman" w:hAnsi="Times New Roman" w:cs="Times New Roman"/>
                <w:color w:val="181717"/>
                <w:sz w:val="16"/>
              </w:rPr>
              <w:t>-759.4</w:t>
            </w:r>
          </w:p>
          <w:p w:rsidR="007D478D" w:rsidRDefault="005112B2">
            <w:pPr>
              <w:spacing w:after="0"/>
              <w:ind w:left="15"/>
            </w:pPr>
            <w:r>
              <w:rPr>
                <w:rFonts w:ascii="Times New Roman" w:eastAsia="Times New Roman" w:hAnsi="Times New Roman" w:cs="Times New Roman"/>
                <w:color w:val="181717"/>
                <w:sz w:val="16"/>
              </w:rPr>
              <w:t>5</w:t>
            </w:r>
          </w:p>
        </w:tc>
        <w:tc>
          <w:tcPr>
            <w:tcW w:w="734"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16"/>
              </w:rPr>
              <w:t>748.9</w:t>
            </w:r>
          </w:p>
          <w:p w:rsidR="007D478D" w:rsidRDefault="005112B2">
            <w:pPr>
              <w:spacing w:after="0"/>
            </w:pPr>
            <w:r>
              <w:rPr>
                <w:rFonts w:ascii="Times New Roman" w:eastAsia="Times New Roman" w:hAnsi="Times New Roman" w:cs="Times New Roman"/>
                <w:color w:val="181717"/>
                <w:sz w:val="16"/>
              </w:rPr>
              <w:t>2</w:t>
            </w:r>
          </w:p>
        </w:tc>
        <w:tc>
          <w:tcPr>
            <w:tcW w:w="734"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5"/>
            </w:pPr>
            <w:r>
              <w:rPr>
                <w:rFonts w:ascii="Times New Roman" w:eastAsia="Times New Roman" w:hAnsi="Times New Roman" w:cs="Times New Roman"/>
                <w:color w:val="181717"/>
                <w:sz w:val="16"/>
              </w:rPr>
              <w:t>8.0</w:t>
            </w:r>
          </w:p>
        </w:tc>
        <w:tc>
          <w:tcPr>
            <w:tcW w:w="734"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0"/>
            </w:pPr>
            <w:r>
              <w:rPr>
                <w:rFonts w:ascii="Times New Roman" w:eastAsia="Times New Roman" w:hAnsi="Times New Roman" w:cs="Times New Roman"/>
                <w:color w:val="181717"/>
                <w:sz w:val="16"/>
              </w:rPr>
              <w:t>2021-</w:t>
            </w:r>
          </w:p>
          <w:p w:rsidR="007D478D" w:rsidRDefault="005112B2">
            <w:pPr>
              <w:spacing w:after="0"/>
              <w:ind w:left="10"/>
            </w:pPr>
            <w:r>
              <w:rPr>
                <w:rFonts w:ascii="Times New Roman" w:eastAsia="Times New Roman" w:hAnsi="Times New Roman" w:cs="Times New Roman"/>
                <w:color w:val="181717"/>
                <w:sz w:val="16"/>
              </w:rPr>
              <w:t>08-30</w:t>
            </w:r>
          </w:p>
        </w:tc>
      </w:tr>
      <w:tr w:rsidR="007D478D" w:rsidTr="000E5D34">
        <w:trPr>
          <w:trHeight w:val="596"/>
        </w:trPr>
        <w:tc>
          <w:tcPr>
            <w:tcW w:w="1307" w:type="dxa"/>
            <w:tcBorders>
              <w:top w:val="single" w:sz="8" w:space="0" w:color="000000"/>
              <w:left w:val="nil"/>
              <w:bottom w:val="single" w:sz="8" w:space="0" w:color="000000"/>
              <w:right w:val="single" w:sz="8" w:space="0" w:color="000000"/>
            </w:tcBorders>
          </w:tcPr>
          <w:p w:rsidR="007D478D" w:rsidRDefault="005112B2">
            <w:pPr>
              <w:spacing w:after="0"/>
              <w:ind w:left="9"/>
            </w:pPr>
            <w:r>
              <w:rPr>
                <w:rFonts w:ascii="Times New Roman" w:eastAsia="Times New Roman" w:hAnsi="Times New Roman" w:cs="Times New Roman"/>
                <w:color w:val="181717"/>
                <w:sz w:val="16"/>
              </w:rPr>
              <w:t>2021-09-05</w:t>
            </w:r>
          </w:p>
        </w:tc>
        <w:tc>
          <w:tcPr>
            <w:tcW w:w="734"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10"/>
            </w:pPr>
            <w:r>
              <w:rPr>
                <w:rFonts w:ascii="Times New Roman" w:eastAsia="Times New Roman" w:hAnsi="Times New Roman" w:cs="Times New Roman"/>
                <w:color w:val="181717"/>
                <w:sz w:val="16"/>
              </w:rPr>
              <w:t>42.52</w:t>
            </w:r>
          </w:p>
        </w:tc>
        <w:tc>
          <w:tcPr>
            <w:tcW w:w="757"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5"/>
            </w:pPr>
            <w:r>
              <w:rPr>
                <w:rFonts w:ascii="Times New Roman" w:eastAsia="Times New Roman" w:hAnsi="Times New Roman" w:cs="Times New Roman"/>
                <w:color w:val="181717"/>
                <w:sz w:val="16"/>
              </w:rPr>
              <w:t>-643.3</w:t>
            </w:r>
          </w:p>
          <w:p w:rsidR="007D478D" w:rsidRDefault="005112B2">
            <w:pPr>
              <w:spacing w:after="0"/>
              <w:ind w:left="15"/>
            </w:pPr>
            <w:r>
              <w:rPr>
                <w:rFonts w:ascii="Times New Roman" w:eastAsia="Times New Roman" w:hAnsi="Times New Roman" w:cs="Times New Roman"/>
                <w:color w:val="181717"/>
                <w:sz w:val="16"/>
              </w:rPr>
              <w:t>4</w:t>
            </w:r>
          </w:p>
        </w:tc>
        <w:tc>
          <w:tcPr>
            <w:tcW w:w="734"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16"/>
              </w:rPr>
              <w:t>755.8</w:t>
            </w:r>
          </w:p>
          <w:p w:rsidR="007D478D" w:rsidRDefault="005112B2">
            <w:pPr>
              <w:spacing w:after="0"/>
            </w:pPr>
            <w:r>
              <w:rPr>
                <w:rFonts w:ascii="Times New Roman" w:eastAsia="Times New Roman" w:hAnsi="Times New Roman" w:cs="Times New Roman"/>
                <w:color w:val="181717"/>
                <w:sz w:val="16"/>
              </w:rPr>
              <w:t>4</w:t>
            </w:r>
          </w:p>
        </w:tc>
        <w:tc>
          <w:tcPr>
            <w:tcW w:w="734"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5"/>
            </w:pPr>
            <w:r>
              <w:rPr>
                <w:rFonts w:ascii="Times New Roman" w:eastAsia="Times New Roman" w:hAnsi="Times New Roman" w:cs="Times New Roman"/>
                <w:color w:val="181717"/>
                <w:sz w:val="16"/>
              </w:rPr>
              <w:t>2039.</w:t>
            </w:r>
          </w:p>
          <w:p w:rsidR="007D478D" w:rsidRDefault="005112B2">
            <w:pPr>
              <w:spacing w:after="0"/>
              <w:ind w:left="5"/>
            </w:pPr>
            <w:r>
              <w:rPr>
                <w:rFonts w:ascii="Times New Roman" w:eastAsia="Times New Roman" w:hAnsi="Times New Roman" w:cs="Times New Roman"/>
                <w:color w:val="181717"/>
                <w:sz w:val="16"/>
              </w:rPr>
              <w:t>0</w:t>
            </w:r>
          </w:p>
        </w:tc>
        <w:tc>
          <w:tcPr>
            <w:tcW w:w="734"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0"/>
            </w:pPr>
            <w:r>
              <w:rPr>
                <w:rFonts w:ascii="Times New Roman" w:eastAsia="Times New Roman" w:hAnsi="Times New Roman" w:cs="Times New Roman"/>
                <w:color w:val="181717"/>
                <w:sz w:val="16"/>
              </w:rPr>
              <w:t>2021-</w:t>
            </w:r>
          </w:p>
          <w:p w:rsidR="007D478D" w:rsidRDefault="005112B2">
            <w:pPr>
              <w:spacing w:after="0"/>
              <w:ind w:left="10"/>
            </w:pPr>
            <w:r>
              <w:rPr>
                <w:rFonts w:ascii="Times New Roman" w:eastAsia="Times New Roman" w:hAnsi="Times New Roman" w:cs="Times New Roman"/>
                <w:color w:val="181717"/>
                <w:sz w:val="16"/>
              </w:rPr>
              <w:t>08-30</w:t>
            </w:r>
          </w:p>
        </w:tc>
      </w:tr>
      <w:tr w:rsidR="007D478D" w:rsidTr="000E5D34">
        <w:trPr>
          <w:trHeight w:val="616"/>
        </w:trPr>
        <w:tc>
          <w:tcPr>
            <w:tcW w:w="1307" w:type="dxa"/>
            <w:tcBorders>
              <w:top w:val="single" w:sz="8" w:space="0" w:color="000000"/>
              <w:left w:val="nil"/>
              <w:bottom w:val="single" w:sz="8" w:space="0" w:color="000000"/>
              <w:right w:val="single" w:sz="8" w:space="0" w:color="000000"/>
            </w:tcBorders>
          </w:tcPr>
          <w:p w:rsidR="007D478D" w:rsidRDefault="005112B2">
            <w:pPr>
              <w:spacing w:after="0"/>
              <w:ind w:left="9"/>
            </w:pPr>
            <w:r>
              <w:rPr>
                <w:rFonts w:ascii="Times New Roman" w:eastAsia="Times New Roman" w:hAnsi="Times New Roman" w:cs="Times New Roman"/>
                <w:color w:val="181717"/>
                <w:sz w:val="16"/>
              </w:rPr>
              <w:t>2021-09-05</w:t>
            </w:r>
          </w:p>
        </w:tc>
        <w:tc>
          <w:tcPr>
            <w:tcW w:w="734"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10"/>
            </w:pPr>
            <w:r>
              <w:rPr>
                <w:rFonts w:ascii="Times New Roman" w:eastAsia="Times New Roman" w:hAnsi="Times New Roman" w:cs="Times New Roman"/>
                <w:color w:val="181717"/>
                <w:sz w:val="16"/>
              </w:rPr>
              <w:t>42.52</w:t>
            </w:r>
          </w:p>
        </w:tc>
        <w:tc>
          <w:tcPr>
            <w:tcW w:w="757"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5"/>
            </w:pPr>
            <w:r>
              <w:rPr>
                <w:rFonts w:ascii="Times New Roman" w:eastAsia="Times New Roman" w:hAnsi="Times New Roman" w:cs="Times New Roman"/>
                <w:color w:val="181717"/>
                <w:sz w:val="16"/>
              </w:rPr>
              <w:t>-679.4</w:t>
            </w:r>
          </w:p>
          <w:p w:rsidR="007D478D" w:rsidRDefault="005112B2">
            <w:pPr>
              <w:spacing w:after="0"/>
              <w:ind w:left="15"/>
            </w:pPr>
            <w:r>
              <w:rPr>
                <w:rFonts w:ascii="Times New Roman" w:eastAsia="Times New Roman" w:hAnsi="Times New Roman" w:cs="Times New Roman"/>
                <w:color w:val="181717"/>
                <w:sz w:val="16"/>
              </w:rPr>
              <w:t>3</w:t>
            </w:r>
          </w:p>
        </w:tc>
        <w:tc>
          <w:tcPr>
            <w:tcW w:w="734"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16"/>
              </w:rPr>
              <w:t>740.1</w:t>
            </w:r>
          </w:p>
          <w:p w:rsidR="007D478D" w:rsidRDefault="005112B2">
            <w:pPr>
              <w:spacing w:after="0"/>
            </w:pPr>
            <w:r>
              <w:rPr>
                <w:rFonts w:ascii="Times New Roman" w:eastAsia="Times New Roman" w:hAnsi="Times New Roman" w:cs="Times New Roman"/>
                <w:color w:val="181717"/>
                <w:sz w:val="16"/>
              </w:rPr>
              <w:t>4</w:t>
            </w:r>
          </w:p>
        </w:tc>
        <w:tc>
          <w:tcPr>
            <w:tcW w:w="734"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5"/>
            </w:pPr>
            <w:r>
              <w:rPr>
                <w:rFonts w:ascii="Times New Roman" w:eastAsia="Times New Roman" w:hAnsi="Times New Roman" w:cs="Times New Roman"/>
                <w:color w:val="181717"/>
                <w:sz w:val="16"/>
              </w:rPr>
              <w:t>1.0</w:t>
            </w:r>
          </w:p>
        </w:tc>
        <w:tc>
          <w:tcPr>
            <w:tcW w:w="734"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0"/>
            </w:pPr>
            <w:r>
              <w:rPr>
                <w:rFonts w:ascii="Times New Roman" w:eastAsia="Times New Roman" w:hAnsi="Times New Roman" w:cs="Times New Roman"/>
                <w:color w:val="181717"/>
                <w:sz w:val="16"/>
              </w:rPr>
              <w:t>2021-</w:t>
            </w:r>
          </w:p>
          <w:p w:rsidR="007D478D" w:rsidRDefault="005112B2">
            <w:pPr>
              <w:spacing w:after="0"/>
              <w:ind w:left="10"/>
            </w:pPr>
            <w:r>
              <w:rPr>
                <w:rFonts w:ascii="Times New Roman" w:eastAsia="Times New Roman" w:hAnsi="Times New Roman" w:cs="Times New Roman"/>
                <w:color w:val="181717"/>
                <w:sz w:val="16"/>
              </w:rPr>
              <w:t>08-30</w:t>
            </w:r>
          </w:p>
        </w:tc>
      </w:tr>
      <w:tr w:rsidR="007D478D" w:rsidTr="000E5D34">
        <w:trPr>
          <w:trHeight w:val="616"/>
        </w:trPr>
        <w:tc>
          <w:tcPr>
            <w:tcW w:w="1307" w:type="dxa"/>
            <w:tcBorders>
              <w:top w:val="single" w:sz="8" w:space="0" w:color="000000"/>
              <w:left w:val="nil"/>
              <w:bottom w:val="single" w:sz="8" w:space="0" w:color="000000"/>
              <w:right w:val="single" w:sz="8" w:space="0" w:color="000000"/>
            </w:tcBorders>
          </w:tcPr>
          <w:p w:rsidR="007D478D" w:rsidRDefault="005112B2">
            <w:pPr>
              <w:spacing w:after="0"/>
              <w:ind w:left="9"/>
            </w:pPr>
            <w:r>
              <w:rPr>
                <w:rFonts w:ascii="Times New Roman" w:eastAsia="Times New Roman" w:hAnsi="Times New Roman" w:cs="Times New Roman"/>
                <w:color w:val="181717"/>
                <w:sz w:val="16"/>
              </w:rPr>
              <w:t>2021-09-05</w:t>
            </w:r>
          </w:p>
        </w:tc>
        <w:tc>
          <w:tcPr>
            <w:tcW w:w="734"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10"/>
            </w:pPr>
            <w:r>
              <w:rPr>
                <w:rFonts w:ascii="Times New Roman" w:eastAsia="Times New Roman" w:hAnsi="Times New Roman" w:cs="Times New Roman"/>
                <w:color w:val="181717"/>
                <w:sz w:val="16"/>
              </w:rPr>
              <w:t>42.52</w:t>
            </w:r>
          </w:p>
        </w:tc>
        <w:tc>
          <w:tcPr>
            <w:tcW w:w="757"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5"/>
            </w:pPr>
            <w:r>
              <w:rPr>
                <w:rFonts w:ascii="Times New Roman" w:eastAsia="Times New Roman" w:hAnsi="Times New Roman" w:cs="Times New Roman"/>
                <w:color w:val="181717"/>
                <w:sz w:val="16"/>
              </w:rPr>
              <w:t>-763.0</w:t>
            </w:r>
          </w:p>
          <w:p w:rsidR="007D478D" w:rsidRDefault="005112B2">
            <w:pPr>
              <w:spacing w:after="0"/>
              <w:ind w:left="15"/>
            </w:pPr>
            <w:r>
              <w:rPr>
                <w:rFonts w:ascii="Times New Roman" w:eastAsia="Times New Roman" w:hAnsi="Times New Roman" w:cs="Times New Roman"/>
                <w:color w:val="181717"/>
                <w:sz w:val="16"/>
              </w:rPr>
              <w:t>2</w:t>
            </w:r>
          </w:p>
        </w:tc>
        <w:tc>
          <w:tcPr>
            <w:tcW w:w="734"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16"/>
              </w:rPr>
              <w:t>729.8</w:t>
            </w:r>
          </w:p>
          <w:p w:rsidR="007D478D" w:rsidRDefault="005112B2">
            <w:pPr>
              <w:spacing w:after="0"/>
            </w:pPr>
            <w:r>
              <w:rPr>
                <w:rFonts w:ascii="Times New Roman" w:eastAsia="Times New Roman" w:hAnsi="Times New Roman" w:cs="Times New Roman"/>
                <w:color w:val="181717"/>
                <w:sz w:val="16"/>
              </w:rPr>
              <w:t>6</w:t>
            </w:r>
          </w:p>
        </w:tc>
        <w:tc>
          <w:tcPr>
            <w:tcW w:w="734"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5"/>
            </w:pPr>
            <w:r>
              <w:rPr>
                <w:rFonts w:ascii="Times New Roman" w:eastAsia="Times New Roman" w:hAnsi="Times New Roman" w:cs="Times New Roman"/>
                <w:color w:val="181717"/>
                <w:sz w:val="16"/>
              </w:rPr>
              <w:t>2.0</w:t>
            </w:r>
          </w:p>
        </w:tc>
        <w:tc>
          <w:tcPr>
            <w:tcW w:w="734"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0"/>
            </w:pPr>
            <w:r>
              <w:rPr>
                <w:rFonts w:ascii="Times New Roman" w:eastAsia="Times New Roman" w:hAnsi="Times New Roman" w:cs="Times New Roman"/>
                <w:color w:val="181717"/>
                <w:sz w:val="16"/>
              </w:rPr>
              <w:t>2021-</w:t>
            </w:r>
          </w:p>
          <w:p w:rsidR="007D478D" w:rsidRDefault="005112B2">
            <w:pPr>
              <w:spacing w:after="0"/>
              <w:ind w:left="10"/>
            </w:pPr>
            <w:r>
              <w:rPr>
                <w:rFonts w:ascii="Times New Roman" w:eastAsia="Times New Roman" w:hAnsi="Times New Roman" w:cs="Times New Roman"/>
                <w:color w:val="181717"/>
                <w:sz w:val="16"/>
              </w:rPr>
              <w:t>08-30</w:t>
            </w:r>
          </w:p>
        </w:tc>
      </w:tr>
      <w:tr w:rsidR="007D478D" w:rsidTr="000E5D34">
        <w:trPr>
          <w:trHeight w:val="616"/>
        </w:trPr>
        <w:tc>
          <w:tcPr>
            <w:tcW w:w="1307" w:type="dxa"/>
            <w:tcBorders>
              <w:top w:val="single" w:sz="8" w:space="0" w:color="000000"/>
              <w:left w:val="nil"/>
              <w:bottom w:val="single" w:sz="8" w:space="0" w:color="000000"/>
              <w:right w:val="single" w:sz="8" w:space="0" w:color="000000"/>
            </w:tcBorders>
          </w:tcPr>
          <w:p w:rsidR="007D478D" w:rsidRDefault="005112B2">
            <w:pPr>
              <w:spacing w:after="0"/>
              <w:ind w:left="9"/>
            </w:pPr>
            <w:r>
              <w:rPr>
                <w:rFonts w:ascii="Times New Roman" w:eastAsia="Times New Roman" w:hAnsi="Times New Roman" w:cs="Times New Roman"/>
                <w:color w:val="181717"/>
                <w:sz w:val="16"/>
              </w:rPr>
              <w:t>2021-09-05</w:t>
            </w:r>
          </w:p>
        </w:tc>
        <w:tc>
          <w:tcPr>
            <w:tcW w:w="734"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10"/>
            </w:pPr>
            <w:r>
              <w:rPr>
                <w:rFonts w:ascii="Times New Roman" w:eastAsia="Times New Roman" w:hAnsi="Times New Roman" w:cs="Times New Roman"/>
                <w:color w:val="181717"/>
                <w:sz w:val="16"/>
              </w:rPr>
              <w:t>42.52</w:t>
            </w:r>
          </w:p>
        </w:tc>
        <w:tc>
          <w:tcPr>
            <w:tcW w:w="757"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5"/>
            </w:pPr>
            <w:r>
              <w:rPr>
                <w:rFonts w:ascii="Times New Roman" w:eastAsia="Times New Roman" w:hAnsi="Times New Roman" w:cs="Times New Roman"/>
                <w:color w:val="181717"/>
                <w:sz w:val="16"/>
              </w:rPr>
              <w:t>-695.2</w:t>
            </w:r>
          </w:p>
          <w:p w:rsidR="007D478D" w:rsidRDefault="005112B2">
            <w:pPr>
              <w:spacing w:after="0"/>
              <w:ind w:left="15"/>
            </w:pPr>
            <w:r>
              <w:rPr>
                <w:rFonts w:ascii="Times New Roman" w:eastAsia="Times New Roman" w:hAnsi="Times New Roman" w:cs="Times New Roman"/>
                <w:color w:val="181717"/>
                <w:sz w:val="16"/>
              </w:rPr>
              <w:t>6</w:t>
            </w:r>
          </w:p>
        </w:tc>
        <w:tc>
          <w:tcPr>
            <w:tcW w:w="734"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16"/>
              </w:rPr>
              <w:t>687.9</w:t>
            </w:r>
          </w:p>
          <w:p w:rsidR="007D478D" w:rsidRDefault="005112B2">
            <w:pPr>
              <w:spacing w:after="0"/>
            </w:pPr>
            <w:r>
              <w:rPr>
                <w:rFonts w:ascii="Times New Roman" w:eastAsia="Times New Roman" w:hAnsi="Times New Roman" w:cs="Times New Roman"/>
                <w:color w:val="181717"/>
                <w:sz w:val="16"/>
              </w:rPr>
              <w:t>2</w:t>
            </w:r>
          </w:p>
        </w:tc>
        <w:tc>
          <w:tcPr>
            <w:tcW w:w="734"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5"/>
            </w:pPr>
            <w:r>
              <w:rPr>
                <w:rFonts w:ascii="Times New Roman" w:eastAsia="Times New Roman" w:hAnsi="Times New Roman" w:cs="Times New Roman"/>
                <w:color w:val="181717"/>
                <w:sz w:val="16"/>
              </w:rPr>
              <w:t>1.0</w:t>
            </w:r>
          </w:p>
        </w:tc>
        <w:tc>
          <w:tcPr>
            <w:tcW w:w="734"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0"/>
            </w:pPr>
            <w:r>
              <w:rPr>
                <w:rFonts w:ascii="Times New Roman" w:eastAsia="Times New Roman" w:hAnsi="Times New Roman" w:cs="Times New Roman"/>
                <w:color w:val="181717"/>
                <w:sz w:val="16"/>
              </w:rPr>
              <w:t>2021-</w:t>
            </w:r>
          </w:p>
          <w:p w:rsidR="007D478D" w:rsidRDefault="005112B2">
            <w:pPr>
              <w:spacing w:after="0"/>
              <w:ind w:left="10"/>
            </w:pPr>
            <w:r>
              <w:rPr>
                <w:rFonts w:ascii="Times New Roman" w:eastAsia="Times New Roman" w:hAnsi="Times New Roman" w:cs="Times New Roman"/>
                <w:color w:val="181717"/>
                <w:sz w:val="16"/>
              </w:rPr>
              <w:t>08-30</w:t>
            </w:r>
          </w:p>
        </w:tc>
      </w:tr>
    </w:tbl>
    <w:p w:rsidR="007D478D" w:rsidRDefault="005112B2">
      <w:pPr>
        <w:spacing w:after="269"/>
        <w:ind w:left="15"/>
      </w:pPr>
      <w:r>
        <w:rPr>
          <w:rFonts w:ascii="Times New Roman" w:eastAsia="Times New Roman" w:hAnsi="Times New Roman" w:cs="Times New Roman"/>
          <w:color w:val="232629"/>
          <w:sz w:val="16"/>
        </w:rPr>
        <w:t>(</w:t>
      </w:r>
      <w:proofErr w:type="spellStart"/>
      <w:r>
        <w:rPr>
          <w:rFonts w:ascii="Times New Roman" w:eastAsia="Times New Roman" w:hAnsi="Times New Roman" w:cs="Times New Roman"/>
          <w:color w:val="232629"/>
          <w:sz w:val="16"/>
        </w:rPr>
        <w:t>yhat</w:t>
      </w:r>
      <w:proofErr w:type="spellEnd"/>
      <w:r>
        <w:rPr>
          <w:rFonts w:ascii="Times New Roman" w:eastAsia="Times New Roman" w:hAnsi="Times New Roman" w:cs="Times New Roman"/>
          <w:color w:val="232629"/>
          <w:sz w:val="16"/>
        </w:rPr>
        <w:t xml:space="preserve">: </w:t>
      </w:r>
      <w:proofErr w:type="gramStart"/>
      <w:r>
        <w:rPr>
          <w:rFonts w:ascii="Times New Roman" w:eastAsia="Times New Roman" w:hAnsi="Times New Roman" w:cs="Times New Roman"/>
          <w:color w:val="232629"/>
          <w:sz w:val="16"/>
        </w:rPr>
        <w:t xml:space="preserve">forecast  </w:t>
      </w:r>
      <w:proofErr w:type="spellStart"/>
      <w:r>
        <w:rPr>
          <w:rFonts w:ascii="Times New Roman" w:eastAsia="Times New Roman" w:hAnsi="Times New Roman" w:cs="Times New Roman"/>
          <w:color w:val="232629"/>
          <w:sz w:val="16"/>
        </w:rPr>
        <w:t>yhat</w:t>
      </w:r>
      <w:proofErr w:type="gramEnd"/>
      <w:r>
        <w:rPr>
          <w:rFonts w:ascii="Times New Roman" w:eastAsia="Times New Roman" w:hAnsi="Times New Roman" w:cs="Times New Roman"/>
          <w:color w:val="232629"/>
          <w:sz w:val="16"/>
        </w:rPr>
        <w:t>_lower</w:t>
      </w:r>
      <w:proofErr w:type="spellEnd"/>
      <w:r>
        <w:rPr>
          <w:rFonts w:ascii="Times New Roman" w:eastAsia="Times New Roman" w:hAnsi="Times New Roman" w:cs="Times New Roman"/>
          <w:color w:val="232629"/>
          <w:sz w:val="16"/>
        </w:rPr>
        <w:t xml:space="preserve">, </w:t>
      </w:r>
      <w:proofErr w:type="spellStart"/>
      <w:r>
        <w:rPr>
          <w:rFonts w:ascii="Times New Roman" w:eastAsia="Times New Roman" w:hAnsi="Times New Roman" w:cs="Times New Roman"/>
          <w:color w:val="232629"/>
          <w:sz w:val="16"/>
        </w:rPr>
        <w:t>yhat_upper</w:t>
      </w:r>
      <w:proofErr w:type="spellEnd"/>
      <w:r>
        <w:rPr>
          <w:rFonts w:ascii="Times New Roman" w:eastAsia="Times New Roman" w:hAnsi="Times New Roman" w:cs="Times New Roman"/>
          <w:color w:val="232629"/>
          <w:sz w:val="16"/>
        </w:rPr>
        <w:t>: uncertainty interval)</w:t>
      </w:r>
    </w:p>
    <w:p w:rsidR="007D478D" w:rsidRDefault="005112B2">
      <w:pPr>
        <w:spacing w:after="26" w:line="268" w:lineRule="auto"/>
        <w:ind w:left="10" w:right="1" w:hanging="10"/>
        <w:jc w:val="both"/>
      </w:pPr>
      <w:r>
        <w:rPr>
          <w:rFonts w:ascii="Times New Roman" w:eastAsia="Times New Roman" w:hAnsi="Times New Roman" w:cs="Times New Roman"/>
          <w:color w:val="181717"/>
          <w:sz w:val="16"/>
        </w:rPr>
        <w:t>The block diagram in figure.1 depicts the process we will follow for doing future forecasting.</w:t>
      </w:r>
    </w:p>
    <w:p w:rsidR="007D478D" w:rsidRDefault="005112B2">
      <w:pPr>
        <w:spacing w:after="343"/>
        <w:ind w:left="30" w:right="-91"/>
      </w:pPr>
      <w:r>
        <w:rPr>
          <w:noProof/>
        </w:rPr>
        <mc:AlternateContent>
          <mc:Choice Requires="wpg">
            <w:drawing>
              <wp:inline distT="0" distB="0" distL="0" distR="0">
                <wp:extent cx="2857500" cy="1581150"/>
                <wp:effectExtent l="0" t="0" r="0" b="0"/>
                <wp:docPr id="34613" name="Group 34613"/>
                <wp:cNvGraphicFramePr/>
                <a:graphic xmlns:a="http://schemas.openxmlformats.org/drawingml/2006/main">
                  <a:graphicData uri="http://schemas.microsoft.com/office/word/2010/wordprocessingGroup">
                    <wpg:wgp>
                      <wpg:cNvGrpSpPr/>
                      <wpg:grpSpPr>
                        <a:xfrm>
                          <a:off x="0" y="0"/>
                          <a:ext cx="2857500" cy="1581150"/>
                          <a:chOff x="0" y="0"/>
                          <a:chExt cx="2857500" cy="1581150"/>
                        </a:xfrm>
                      </wpg:grpSpPr>
                      <pic:pic xmlns:pic="http://schemas.openxmlformats.org/drawingml/2006/picture">
                        <pic:nvPicPr>
                          <pic:cNvPr id="3065" name="Picture 3065"/>
                          <pic:cNvPicPr/>
                        </pic:nvPicPr>
                        <pic:blipFill>
                          <a:blip r:embed="rId9"/>
                          <a:stretch>
                            <a:fillRect/>
                          </a:stretch>
                        </pic:blipFill>
                        <pic:spPr>
                          <a:xfrm>
                            <a:off x="0" y="0"/>
                            <a:ext cx="457200" cy="304800"/>
                          </a:xfrm>
                          <a:prstGeom prst="rect">
                            <a:avLst/>
                          </a:prstGeom>
                        </pic:spPr>
                      </pic:pic>
                      <pic:pic xmlns:pic="http://schemas.openxmlformats.org/drawingml/2006/picture">
                        <pic:nvPicPr>
                          <pic:cNvPr id="3067" name="Picture 3067"/>
                          <pic:cNvPicPr/>
                        </pic:nvPicPr>
                        <pic:blipFill>
                          <a:blip r:embed="rId10"/>
                          <a:stretch>
                            <a:fillRect/>
                          </a:stretch>
                        </pic:blipFill>
                        <pic:spPr>
                          <a:xfrm>
                            <a:off x="495300" y="114300"/>
                            <a:ext cx="190500" cy="190500"/>
                          </a:xfrm>
                          <a:prstGeom prst="rect">
                            <a:avLst/>
                          </a:prstGeom>
                        </pic:spPr>
                      </pic:pic>
                      <pic:pic xmlns:pic="http://schemas.openxmlformats.org/drawingml/2006/picture">
                        <pic:nvPicPr>
                          <pic:cNvPr id="3069" name="Picture 3069"/>
                          <pic:cNvPicPr/>
                        </pic:nvPicPr>
                        <pic:blipFill>
                          <a:blip r:embed="rId11"/>
                          <a:stretch>
                            <a:fillRect/>
                          </a:stretch>
                        </pic:blipFill>
                        <pic:spPr>
                          <a:xfrm>
                            <a:off x="723900" y="0"/>
                            <a:ext cx="514350" cy="304800"/>
                          </a:xfrm>
                          <a:prstGeom prst="rect">
                            <a:avLst/>
                          </a:prstGeom>
                        </pic:spPr>
                      </pic:pic>
                      <pic:pic xmlns:pic="http://schemas.openxmlformats.org/drawingml/2006/picture">
                        <pic:nvPicPr>
                          <pic:cNvPr id="3071" name="Picture 3071"/>
                          <pic:cNvPicPr/>
                        </pic:nvPicPr>
                        <pic:blipFill>
                          <a:blip r:embed="rId12"/>
                          <a:stretch>
                            <a:fillRect/>
                          </a:stretch>
                        </pic:blipFill>
                        <pic:spPr>
                          <a:xfrm>
                            <a:off x="1276350" y="104775"/>
                            <a:ext cx="190500" cy="200025"/>
                          </a:xfrm>
                          <a:prstGeom prst="rect">
                            <a:avLst/>
                          </a:prstGeom>
                        </pic:spPr>
                      </pic:pic>
                      <pic:pic xmlns:pic="http://schemas.openxmlformats.org/drawingml/2006/picture">
                        <pic:nvPicPr>
                          <pic:cNvPr id="3073" name="Picture 3073"/>
                          <pic:cNvPicPr/>
                        </pic:nvPicPr>
                        <pic:blipFill>
                          <a:blip r:embed="rId13"/>
                          <a:stretch>
                            <a:fillRect/>
                          </a:stretch>
                        </pic:blipFill>
                        <pic:spPr>
                          <a:xfrm>
                            <a:off x="1504950" y="28575"/>
                            <a:ext cx="533400" cy="276225"/>
                          </a:xfrm>
                          <a:prstGeom prst="rect">
                            <a:avLst/>
                          </a:prstGeom>
                        </pic:spPr>
                      </pic:pic>
                      <pic:pic xmlns:pic="http://schemas.openxmlformats.org/drawingml/2006/picture">
                        <pic:nvPicPr>
                          <pic:cNvPr id="3075" name="Picture 3075"/>
                          <pic:cNvPicPr/>
                        </pic:nvPicPr>
                        <pic:blipFill>
                          <a:blip r:embed="rId14"/>
                          <a:stretch>
                            <a:fillRect/>
                          </a:stretch>
                        </pic:blipFill>
                        <pic:spPr>
                          <a:xfrm>
                            <a:off x="2076450" y="114300"/>
                            <a:ext cx="190500" cy="190500"/>
                          </a:xfrm>
                          <a:prstGeom prst="rect">
                            <a:avLst/>
                          </a:prstGeom>
                        </pic:spPr>
                      </pic:pic>
                      <pic:pic xmlns:pic="http://schemas.openxmlformats.org/drawingml/2006/picture">
                        <pic:nvPicPr>
                          <pic:cNvPr id="3077" name="Picture 3077"/>
                          <pic:cNvPicPr/>
                        </pic:nvPicPr>
                        <pic:blipFill>
                          <a:blip r:embed="rId15"/>
                          <a:stretch>
                            <a:fillRect/>
                          </a:stretch>
                        </pic:blipFill>
                        <pic:spPr>
                          <a:xfrm>
                            <a:off x="2305050" y="19050"/>
                            <a:ext cx="476250" cy="285750"/>
                          </a:xfrm>
                          <a:prstGeom prst="rect">
                            <a:avLst/>
                          </a:prstGeom>
                        </pic:spPr>
                      </pic:pic>
                      <pic:pic xmlns:pic="http://schemas.openxmlformats.org/drawingml/2006/picture">
                        <pic:nvPicPr>
                          <pic:cNvPr id="3079" name="Picture 3079"/>
                          <pic:cNvPicPr/>
                        </pic:nvPicPr>
                        <pic:blipFill>
                          <a:blip r:embed="rId16"/>
                          <a:stretch>
                            <a:fillRect/>
                          </a:stretch>
                        </pic:blipFill>
                        <pic:spPr>
                          <a:xfrm>
                            <a:off x="2495550" y="361950"/>
                            <a:ext cx="190500" cy="190500"/>
                          </a:xfrm>
                          <a:prstGeom prst="rect">
                            <a:avLst/>
                          </a:prstGeom>
                        </pic:spPr>
                      </pic:pic>
                      <pic:pic xmlns:pic="http://schemas.openxmlformats.org/drawingml/2006/picture">
                        <pic:nvPicPr>
                          <pic:cNvPr id="3081" name="Picture 3081"/>
                          <pic:cNvPicPr/>
                        </pic:nvPicPr>
                        <pic:blipFill>
                          <a:blip r:embed="rId17"/>
                          <a:stretch>
                            <a:fillRect/>
                          </a:stretch>
                        </pic:blipFill>
                        <pic:spPr>
                          <a:xfrm>
                            <a:off x="1438275" y="609600"/>
                            <a:ext cx="457200" cy="371475"/>
                          </a:xfrm>
                          <a:prstGeom prst="rect">
                            <a:avLst/>
                          </a:prstGeom>
                        </pic:spPr>
                      </pic:pic>
                      <pic:pic xmlns:pic="http://schemas.openxmlformats.org/drawingml/2006/picture">
                        <pic:nvPicPr>
                          <pic:cNvPr id="3083" name="Picture 3083"/>
                          <pic:cNvPicPr/>
                        </pic:nvPicPr>
                        <pic:blipFill>
                          <a:blip r:embed="rId18"/>
                          <a:stretch>
                            <a:fillRect/>
                          </a:stretch>
                        </pic:blipFill>
                        <pic:spPr>
                          <a:xfrm>
                            <a:off x="1990725" y="781050"/>
                            <a:ext cx="190500" cy="200025"/>
                          </a:xfrm>
                          <a:prstGeom prst="rect">
                            <a:avLst/>
                          </a:prstGeom>
                        </pic:spPr>
                      </pic:pic>
                      <pic:pic xmlns:pic="http://schemas.openxmlformats.org/drawingml/2006/picture">
                        <pic:nvPicPr>
                          <pic:cNvPr id="3085" name="Picture 3085"/>
                          <pic:cNvPicPr/>
                        </pic:nvPicPr>
                        <pic:blipFill>
                          <a:blip r:embed="rId19"/>
                          <a:stretch>
                            <a:fillRect/>
                          </a:stretch>
                        </pic:blipFill>
                        <pic:spPr>
                          <a:xfrm>
                            <a:off x="2305050" y="657225"/>
                            <a:ext cx="476250" cy="323850"/>
                          </a:xfrm>
                          <a:prstGeom prst="rect">
                            <a:avLst/>
                          </a:prstGeom>
                        </pic:spPr>
                      </pic:pic>
                      <pic:pic xmlns:pic="http://schemas.openxmlformats.org/drawingml/2006/picture">
                        <pic:nvPicPr>
                          <pic:cNvPr id="3087" name="Picture 3087"/>
                          <pic:cNvPicPr/>
                        </pic:nvPicPr>
                        <pic:blipFill>
                          <a:blip r:embed="rId20"/>
                          <a:stretch>
                            <a:fillRect/>
                          </a:stretch>
                        </pic:blipFill>
                        <pic:spPr>
                          <a:xfrm>
                            <a:off x="2581275" y="1038225"/>
                            <a:ext cx="190500" cy="219075"/>
                          </a:xfrm>
                          <a:prstGeom prst="rect">
                            <a:avLst/>
                          </a:prstGeom>
                        </pic:spPr>
                      </pic:pic>
                      <pic:pic xmlns:pic="http://schemas.openxmlformats.org/drawingml/2006/picture">
                        <pic:nvPicPr>
                          <pic:cNvPr id="3089" name="Picture 3089"/>
                          <pic:cNvPicPr/>
                        </pic:nvPicPr>
                        <pic:blipFill>
                          <a:blip r:embed="rId21"/>
                          <a:stretch>
                            <a:fillRect/>
                          </a:stretch>
                        </pic:blipFill>
                        <pic:spPr>
                          <a:xfrm>
                            <a:off x="2295525" y="1314450"/>
                            <a:ext cx="561975" cy="266700"/>
                          </a:xfrm>
                          <a:prstGeom prst="rect">
                            <a:avLst/>
                          </a:prstGeom>
                        </pic:spPr>
                      </pic:pic>
                    </wpg:wgp>
                  </a:graphicData>
                </a:graphic>
              </wp:inline>
            </w:drawing>
          </mc:Choice>
          <mc:Fallback xmlns:a="http://schemas.openxmlformats.org/drawingml/2006/main">
            <w:pict>
              <v:group id="Group 34613" style="width:225pt;height:124.5pt;mso-position-horizontal-relative:char;mso-position-vertical-relative:line" coordsize="28575,15811">
                <v:shape id="Picture 3065" style="position:absolute;width:4572;height:3048;left:0;top:0;" filled="f">
                  <v:imagedata r:id="rId22"/>
                </v:shape>
                <v:shape id="Picture 3067" style="position:absolute;width:1905;height:1905;left:4953;top:1143;" filled="f">
                  <v:imagedata r:id="rId23"/>
                </v:shape>
                <v:shape id="Picture 3069" style="position:absolute;width:5143;height:3048;left:7239;top:0;" filled="f">
                  <v:imagedata r:id="rId24"/>
                </v:shape>
                <v:shape id="Picture 3071" style="position:absolute;width:1905;height:2000;left:12763;top:1047;" filled="f">
                  <v:imagedata r:id="rId25"/>
                </v:shape>
                <v:shape id="Picture 3073" style="position:absolute;width:5334;height:2762;left:15049;top:285;" filled="f">
                  <v:imagedata r:id="rId26"/>
                </v:shape>
                <v:shape id="Picture 3075" style="position:absolute;width:1905;height:1905;left:20764;top:1143;" filled="f">
                  <v:imagedata r:id="rId27"/>
                </v:shape>
                <v:shape id="Picture 3077" style="position:absolute;width:4762;height:2857;left:23050;top:190;" filled="f">
                  <v:imagedata r:id="rId28"/>
                </v:shape>
                <v:shape id="Picture 3079" style="position:absolute;width:1905;height:1905;left:24955;top:3619;" filled="f">
                  <v:imagedata r:id="rId29"/>
                </v:shape>
                <v:shape id="Picture 3081" style="position:absolute;width:4572;height:3714;left:14382;top:6096;" filled="f">
                  <v:imagedata r:id="rId30"/>
                </v:shape>
                <v:shape id="Picture 3083" style="position:absolute;width:1905;height:2000;left:19907;top:7810;" filled="f">
                  <v:imagedata r:id="rId31"/>
                </v:shape>
                <v:shape id="Picture 3085" style="position:absolute;width:4762;height:3238;left:23050;top:6572;" filled="f">
                  <v:imagedata r:id="rId32"/>
                </v:shape>
                <v:shape id="Picture 3087" style="position:absolute;width:1905;height:2190;left:25812;top:10382;" filled="f">
                  <v:imagedata r:id="rId33"/>
                </v:shape>
                <v:shape id="Picture 3089" style="position:absolute;width:5619;height:2667;left:22955;top:13144;" filled="f">
                  <v:imagedata r:id="rId34"/>
                </v:shape>
              </v:group>
            </w:pict>
          </mc:Fallback>
        </mc:AlternateContent>
      </w:r>
    </w:p>
    <w:p w:rsidR="007D478D" w:rsidRDefault="005112B2">
      <w:pPr>
        <w:spacing w:after="284" w:line="265" w:lineRule="auto"/>
        <w:ind w:left="119" w:hanging="10"/>
        <w:jc w:val="center"/>
      </w:pPr>
      <w:r>
        <w:rPr>
          <w:rFonts w:ascii="Times New Roman" w:eastAsia="Times New Roman" w:hAnsi="Times New Roman" w:cs="Times New Roman"/>
          <w:color w:val="181717"/>
          <w:sz w:val="16"/>
        </w:rPr>
        <w:t xml:space="preserve">Figure. </w:t>
      </w:r>
      <w:proofErr w:type="gramStart"/>
      <w:r>
        <w:rPr>
          <w:rFonts w:ascii="Times New Roman" w:eastAsia="Times New Roman" w:hAnsi="Times New Roman" w:cs="Times New Roman"/>
          <w:color w:val="181717"/>
          <w:sz w:val="16"/>
        </w:rPr>
        <w:t>1  Block</w:t>
      </w:r>
      <w:proofErr w:type="gramEnd"/>
      <w:r>
        <w:rPr>
          <w:rFonts w:ascii="Times New Roman" w:eastAsia="Times New Roman" w:hAnsi="Times New Roman" w:cs="Times New Roman"/>
          <w:color w:val="181717"/>
          <w:sz w:val="16"/>
        </w:rPr>
        <w:t xml:space="preserve"> Diagram</w:t>
      </w:r>
    </w:p>
    <w:p w:rsidR="007D478D" w:rsidRDefault="005112B2">
      <w:pPr>
        <w:pStyle w:val="Heading1"/>
        <w:ind w:left="238" w:right="213"/>
      </w:pPr>
      <w:r>
        <w:rPr>
          <w:noProof/>
        </w:rPr>
        <w:drawing>
          <wp:anchor distT="0" distB="0" distL="114300" distR="114300" simplePos="0" relativeHeight="251659264" behindDoc="0" locked="0" layoutInCell="1" allowOverlap="0">
            <wp:simplePos x="0" y="0"/>
            <wp:positionH relativeFrom="column">
              <wp:posOffset>123825</wp:posOffset>
            </wp:positionH>
            <wp:positionV relativeFrom="paragraph">
              <wp:posOffset>156637</wp:posOffset>
            </wp:positionV>
            <wp:extent cx="3352801" cy="1304925"/>
            <wp:effectExtent l="0" t="0" r="0" b="0"/>
            <wp:wrapTopAndBottom/>
            <wp:docPr id="3091" name="Picture 3091"/>
            <wp:cNvGraphicFramePr/>
            <a:graphic xmlns:a="http://schemas.openxmlformats.org/drawingml/2006/main">
              <a:graphicData uri="http://schemas.openxmlformats.org/drawingml/2006/picture">
                <pic:pic xmlns:pic="http://schemas.openxmlformats.org/drawingml/2006/picture">
                  <pic:nvPicPr>
                    <pic:cNvPr id="3091" name="Picture 3091"/>
                    <pic:cNvPicPr/>
                  </pic:nvPicPr>
                  <pic:blipFill>
                    <a:blip r:embed="rId35"/>
                    <a:stretch>
                      <a:fillRect/>
                    </a:stretch>
                  </pic:blipFill>
                  <pic:spPr>
                    <a:xfrm>
                      <a:off x="0" y="0"/>
                      <a:ext cx="3352801" cy="1304925"/>
                    </a:xfrm>
                    <a:prstGeom prst="rect">
                      <a:avLst/>
                    </a:prstGeom>
                  </pic:spPr>
                </pic:pic>
              </a:graphicData>
            </a:graphic>
          </wp:anchor>
        </w:drawing>
      </w:r>
      <w:r>
        <w:t>V. RESULTS</w:t>
      </w:r>
    </w:p>
    <w:p w:rsidR="007D478D" w:rsidRDefault="005112B2">
      <w:pPr>
        <w:spacing w:before="118" w:after="26" w:line="268" w:lineRule="auto"/>
        <w:ind w:left="1668" w:right="1" w:hanging="10"/>
        <w:jc w:val="both"/>
      </w:pPr>
      <w:r>
        <w:rPr>
          <w:rFonts w:ascii="Times New Roman" w:eastAsia="Times New Roman" w:hAnsi="Times New Roman" w:cs="Times New Roman"/>
          <w:color w:val="181717"/>
          <w:sz w:val="16"/>
        </w:rPr>
        <w:t>Figure. 2. Total Cases in India</w:t>
      </w:r>
    </w:p>
    <w:p w:rsidR="007D478D" w:rsidRDefault="005112B2">
      <w:pPr>
        <w:spacing w:after="26" w:line="268" w:lineRule="auto"/>
        <w:ind w:left="10" w:right="1" w:hanging="10"/>
        <w:jc w:val="both"/>
      </w:pPr>
      <w:r>
        <w:rPr>
          <w:noProof/>
        </w:rPr>
        <w:lastRenderedPageBreak/>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-8009040</wp:posOffset>
                </wp:positionV>
                <wp:extent cx="5772151" cy="7953375"/>
                <wp:effectExtent l="0" t="0" r="0" b="0"/>
                <wp:wrapTopAndBottom/>
                <wp:docPr id="33536" name="Group 33536"/>
                <wp:cNvGraphicFramePr/>
                <a:graphic xmlns:a="http://schemas.openxmlformats.org/drawingml/2006/main">
                  <a:graphicData uri="http://schemas.microsoft.com/office/word/2010/wordprocessingGroup">
                    <wpg:wgp>
                      <wpg:cNvGrpSpPr/>
                      <wpg:grpSpPr>
                        <a:xfrm>
                          <a:off x="0" y="0"/>
                          <a:ext cx="5772151" cy="7953375"/>
                          <a:chOff x="0" y="0"/>
                          <a:chExt cx="5772151" cy="7953375"/>
                        </a:xfrm>
                      </wpg:grpSpPr>
                      <wps:wsp>
                        <wps:cNvPr id="3110" name="Rectangle 3110"/>
                        <wps:cNvSpPr/>
                        <wps:spPr>
                          <a:xfrm>
                            <a:off x="95250" y="1455840"/>
                            <a:ext cx="3111859" cy="122922"/>
                          </a:xfrm>
                          <a:prstGeom prst="rect">
                            <a:avLst/>
                          </a:prstGeom>
                          <a:ln>
                            <a:noFill/>
                          </a:ln>
                        </wps:spPr>
                        <wps:txbx>
                          <w:txbxContent>
                            <w:p w:rsidR="007D478D" w:rsidRDefault="005112B2">
                              <w:r>
                                <w:rPr>
                                  <w:rFonts w:ascii="Times New Roman" w:eastAsia="Times New Roman" w:hAnsi="Times New Roman" w:cs="Times New Roman"/>
                                  <w:color w:val="181717"/>
                                  <w:sz w:val="16"/>
                                </w:rPr>
                                <w:t xml:space="preserve">Figure.3. Forecast of the Future cases using </w:t>
                              </w:r>
                              <w:proofErr w:type="spellStart"/>
                              <w:r>
                                <w:rPr>
                                  <w:rFonts w:ascii="Times New Roman" w:eastAsia="Times New Roman" w:hAnsi="Times New Roman" w:cs="Times New Roman"/>
                                  <w:color w:val="181717"/>
                                  <w:sz w:val="16"/>
                                </w:rPr>
                                <w:t>Arima</w:t>
                              </w:r>
                              <w:proofErr w:type="spellEnd"/>
                              <w:r>
                                <w:rPr>
                                  <w:rFonts w:ascii="Times New Roman" w:eastAsia="Times New Roman" w:hAnsi="Times New Roman" w:cs="Times New Roman"/>
                                  <w:color w:val="181717"/>
                                  <w:sz w:val="16"/>
                                </w:rPr>
                                <w:t xml:space="preserve"> Model</w:t>
                              </w:r>
                            </w:p>
                          </w:txbxContent>
                        </wps:txbx>
                        <wps:bodyPr horzOverflow="overflow" vert="horz" lIns="0" tIns="0" rIns="0" bIns="0" rtlCol="0">
                          <a:noAutofit/>
                        </wps:bodyPr>
                      </wps:wsp>
                      <wps:wsp>
                        <wps:cNvPr id="3111" name="Rectangle 3111"/>
                        <wps:cNvSpPr/>
                        <wps:spPr>
                          <a:xfrm>
                            <a:off x="95250" y="3103665"/>
                            <a:ext cx="2947069" cy="122922"/>
                          </a:xfrm>
                          <a:prstGeom prst="rect">
                            <a:avLst/>
                          </a:prstGeom>
                          <a:ln>
                            <a:noFill/>
                          </a:ln>
                        </wps:spPr>
                        <wps:txbx>
                          <w:txbxContent>
                            <w:p w:rsidR="007D478D" w:rsidRDefault="005112B2">
                              <w:r>
                                <w:rPr>
                                  <w:rFonts w:ascii="Times New Roman" w:eastAsia="Times New Roman" w:hAnsi="Times New Roman" w:cs="Times New Roman"/>
                                  <w:color w:val="181717"/>
                                  <w:sz w:val="16"/>
                                </w:rPr>
                                <w:t>Figure.</w:t>
                              </w:r>
                              <w:proofErr w:type="gramStart"/>
                              <w:r>
                                <w:rPr>
                                  <w:rFonts w:ascii="Times New Roman" w:eastAsia="Times New Roman" w:hAnsi="Times New Roman" w:cs="Times New Roman"/>
                                  <w:color w:val="181717"/>
                                  <w:sz w:val="16"/>
                                </w:rPr>
                                <w:t>4.Prediction</w:t>
                              </w:r>
                              <w:proofErr w:type="gramEnd"/>
                              <w:r>
                                <w:rPr>
                                  <w:rFonts w:ascii="Times New Roman" w:eastAsia="Times New Roman" w:hAnsi="Times New Roman" w:cs="Times New Roman"/>
                                  <w:color w:val="181717"/>
                                  <w:sz w:val="16"/>
                                </w:rPr>
                                <w:t xml:space="preserve"> on testing data using </w:t>
                              </w:r>
                              <w:proofErr w:type="spellStart"/>
                              <w:r>
                                <w:rPr>
                                  <w:rFonts w:ascii="Times New Roman" w:eastAsia="Times New Roman" w:hAnsi="Times New Roman" w:cs="Times New Roman"/>
                                  <w:color w:val="181717"/>
                                  <w:sz w:val="16"/>
                                </w:rPr>
                                <w:t>Arima</w:t>
                              </w:r>
                              <w:proofErr w:type="spellEnd"/>
                              <w:r>
                                <w:rPr>
                                  <w:rFonts w:ascii="Times New Roman" w:eastAsia="Times New Roman" w:hAnsi="Times New Roman" w:cs="Times New Roman"/>
                                  <w:color w:val="181717"/>
                                  <w:sz w:val="16"/>
                                </w:rPr>
                                <w:t xml:space="preserve"> Model</w:t>
                              </w:r>
                            </w:p>
                          </w:txbxContent>
                        </wps:txbx>
                        <wps:bodyPr horzOverflow="overflow" vert="horz" lIns="0" tIns="0" rIns="0" bIns="0" rtlCol="0">
                          <a:noAutofit/>
                        </wps:bodyPr>
                      </wps:wsp>
                      <wps:wsp>
                        <wps:cNvPr id="3112" name="Rectangle 3112"/>
                        <wps:cNvSpPr/>
                        <wps:spPr>
                          <a:xfrm>
                            <a:off x="95250" y="4675291"/>
                            <a:ext cx="3164271" cy="122922"/>
                          </a:xfrm>
                          <a:prstGeom prst="rect">
                            <a:avLst/>
                          </a:prstGeom>
                          <a:ln>
                            <a:noFill/>
                          </a:ln>
                        </wps:spPr>
                        <wps:txbx>
                          <w:txbxContent>
                            <w:p w:rsidR="007D478D" w:rsidRDefault="005112B2">
                              <w:r>
                                <w:rPr>
                                  <w:rFonts w:ascii="Times New Roman" w:eastAsia="Times New Roman" w:hAnsi="Times New Roman" w:cs="Times New Roman"/>
                                  <w:color w:val="181717"/>
                                  <w:sz w:val="16"/>
                                </w:rPr>
                                <w:t>Figure 5.  forecast of future cases using FB-Prophet model</w:t>
                              </w:r>
                            </w:p>
                          </w:txbxContent>
                        </wps:txbx>
                        <wps:bodyPr horzOverflow="overflow" vert="horz" lIns="0" tIns="0" rIns="0" bIns="0" rtlCol="0">
                          <a:noAutofit/>
                        </wps:bodyPr>
                      </wps:wsp>
                      <wps:wsp>
                        <wps:cNvPr id="3113" name="Rectangle 3113"/>
                        <wps:cNvSpPr/>
                        <wps:spPr>
                          <a:xfrm>
                            <a:off x="0" y="6323116"/>
                            <a:ext cx="3187800" cy="122922"/>
                          </a:xfrm>
                          <a:prstGeom prst="rect">
                            <a:avLst/>
                          </a:prstGeom>
                          <a:ln>
                            <a:noFill/>
                          </a:ln>
                        </wps:spPr>
                        <wps:txbx>
                          <w:txbxContent>
                            <w:p w:rsidR="007D478D" w:rsidRDefault="005112B2">
                              <w:r>
                                <w:rPr>
                                  <w:rFonts w:ascii="Times New Roman" w:eastAsia="Times New Roman" w:hAnsi="Times New Roman" w:cs="Times New Roman"/>
                                  <w:color w:val="181717"/>
                                  <w:sz w:val="16"/>
                                </w:rPr>
                                <w:t>Figure 6. The trend of total cases(weekly) using fb-prophet</w:t>
                              </w:r>
                            </w:p>
                          </w:txbxContent>
                        </wps:txbx>
                        <wps:bodyPr horzOverflow="overflow" vert="horz" lIns="0" tIns="0" rIns="0" bIns="0" rtlCol="0">
                          <a:noAutofit/>
                        </wps:bodyPr>
                      </wps:wsp>
                      <wps:wsp>
                        <wps:cNvPr id="3116" name="Rectangle 3116"/>
                        <wps:cNvSpPr/>
                        <wps:spPr>
                          <a:xfrm>
                            <a:off x="2943225" y="1665390"/>
                            <a:ext cx="3603212" cy="122922"/>
                          </a:xfrm>
                          <a:prstGeom prst="rect">
                            <a:avLst/>
                          </a:prstGeom>
                          <a:ln>
                            <a:noFill/>
                          </a:ln>
                        </wps:spPr>
                        <wps:txbx>
                          <w:txbxContent>
                            <w:p w:rsidR="007D478D" w:rsidRDefault="005112B2">
                              <w:r>
                                <w:rPr>
                                  <w:rFonts w:ascii="Times New Roman" w:eastAsia="Times New Roman" w:hAnsi="Times New Roman" w:cs="Times New Roman"/>
                                  <w:color w:val="181717"/>
                                  <w:sz w:val="16"/>
                                </w:rPr>
                                <w:t xml:space="preserve">Figure8. Loss Per </w:t>
                              </w:r>
                              <w:r>
                                <w:rPr>
                                  <w:rFonts w:ascii="Times New Roman" w:eastAsia="Times New Roman" w:hAnsi="Times New Roman" w:cs="Times New Roman"/>
                                  <w:color w:val="181717"/>
                                  <w:sz w:val="16"/>
                                </w:rPr>
                                <w:t xml:space="preserve">epoch using </w:t>
                              </w:r>
                              <w:proofErr w:type="spellStart"/>
                              <w:r>
                                <w:rPr>
                                  <w:rFonts w:ascii="Times New Roman" w:eastAsia="Times New Roman" w:hAnsi="Times New Roman" w:cs="Times New Roman"/>
                                  <w:color w:val="181717"/>
                                  <w:sz w:val="16"/>
                                </w:rPr>
                                <w:t>Lstm</w:t>
                              </w:r>
                              <w:proofErr w:type="spellEnd"/>
                              <w:r>
                                <w:rPr>
                                  <w:rFonts w:ascii="Times New Roman" w:eastAsia="Times New Roman" w:hAnsi="Times New Roman" w:cs="Times New Roman"/>
                                  <w:color w:val="181717"/>
                                  <w:sz w:val="16"/>
                                </w:rPr>
                                <w:t xml:space="preserve"> with </w:t>
                              </w:r>
                              <w:proofErr w:type="spellStart"/>
                              <w:r>
                                <w:rPr>
                                  <w:rFonts w:ascii="Times New Roman" w:eastAsia="Times New Roman" w:hAnsi="Times New Roman" w:cs="Times New Roman"/>
                                  <w:color w:val="181717"/>
                                  <w:sz w:val="16"/>
                                </w:rPr>
                                <w:t>rmsprop</w:t>
                              </w:r>
                              <w:proofErr w:type="spellEnd"/>
                              <w:r>
                                <w:rPr>
                                  <w:rFonts w:ascii="Times New Roman" w:eastAsia="Times New Roman" w:hAnsi="Times New Roman" w:cs="Times New Roman"/>
                                  <w:color w:val="181717"/>
                                  <w:sz w:val="16"/>
                                </w:rPr>
                                <w:t xml:space="preserve"> as the optimizer</w:t>
                              </w:r>
                            </w:p>
                          </w:txbxContent>
                        </wps:txbx>
                        <wps:bodyPr horzOverflow="overflow" vert="horz" lIns="0" tIns="0" rIns="0" bIns="0" rtlCol="0">
                          <a:noAutofit/>
                        </wps:bodyPr>
                      </wps:wsp>
                      <wps:wsp>
                        <wps:cNvPr id="3117" name="Rectangle 3117"/>
                        <wps:cNvSpPr/>
                        <wps:spPr>
                          <a:xfrm>
                            <a:off x="2943225" y="3437040"/>
                            <a:ext cx="487482" cy="122922"/>
                          </a:xfrm>
                          <a:prstGeom prst="rect">
                            <a:avLst/>
                          </a:prstGeom>
                          <a:ln>
                            <a:noFill/>
                          </a:ln>
                        </wps:spPr>
                        <wps:txbx>
                          <w:txbxContent>
                            <w:p w:rsidR="007D478D" w:rsidRDefault="005112B2">
                              <w:r>
                                <w:rPr>
                                  <w:rFonts w:ascii="Times New Roman" w:eastAsia="Times New Roman" w:hAnsi="Times New Roman" w:cs="Times New Roman"/>
                                  <w:color w:val="181717"/>
                                  <w:sz w:val="16"/>
                                </w:rPr>
                                <w:t>Figure.9.</w:t>
                              </w:r>
                            </w:p>
                          </w:txbxContent>
                        </wps:txbx>
                        <wps:bodyPr horzOverflow="overflow" vert="horz" lIns="0" tIns="0" rIns="0" bIns="0" rtlCol="0">
                          <a:noAutofit/>
                        </wps:bodyPr>
                      </wps:wsp>
                      <wps:wsp>
                        <wps:cNvPr id="3118" name="Rectangle 3118"/>
                        <wps:cNvSpPr/>
                        <wps:spPr>
                          <a:xfrm>
                            <a:off x="3373204" y="3437040"/>
                            <a:ext cx="457362" cy="122922"/>
                          </a:xfrm>
                          <a:prstGeom prst="rect">
                            <a:avLst/>
                          </a:prstGeom>
                          <a:ln>
                            <a:noFill/>
                          </a:ln>
                        </wps:spPr>
                        <wps:txbx>
                          <w:txbxContent>
                            <w:p w:rsidR="007D478D" w:rsidRDefault="005112B2">
                              <w:r>
                                <w:rPr>
                                  <w:rFonts w:ascii="Times New Roman" w:eastAsia="Times New Roman" w:hAnsi="Times New Roman" w:cs="Times New Roman"/>
                                  <w:color w:val="181717"/>
                                  <w:sz w:val="16"/>
                                </w:rPr>
                                <w:t>Forecast</w:t>
                              </w:r>
                            </w:p>
                          </w:txbxContent>
                        </wps:txbx>
                        <wps:bodyPr horzOverflow="overflow" vert="horz" lIns="0" tIns="0" rIns="0" bIns="0" rtlCol="0">
                          <a:noAutofit/>
                        </wps:bodyPr>
                      </wps:wsp>
                      <wps:wsp>
                        <wps:cNvPr id="3119" name="Rectangle 3119"/>
                        <wps:cNvSpPr/>
                        <wps:spPr>
                          <a:xfrm>
                            <a:off x="3771008" y="3437040"/>
                            <a:ext cx="112497" cy="122922"/>
                          </a:xfrm>
                          <a:prstGeom prst="rect">
                            <a:avLst/>
                          </a:prstGeom>
                          <a:ln>
                            <a:noFill/>
                          </a:ln>
                        </wps:spPr>
                        <wps:txbx>
                          <w:txbxContent>
                            <w:p w:rsidR="007D478D" w:rsidRDefault="005112B2">
                              <w:r>
                                <w:rPr>
                                  <w:rFonts w:ascii="Times New Roman" w:eastAsia="Times New Roman" w:hAnsi="Times New Roman" w:cs="Times New Roman"/>
                                  <w:color w:val="181717"/>
                                  <w:sz w:val="16"/>
                                </w:rPr>
                                <w:t>of</w:t>
                              </w:r>
                            </w:p>
                          </w:txbxContent>
                        </wps:txbx>
                        <wps:bodyPr horzOverflow="overflow" vert="horz" lIns="0" tIns="0" rIns="0" bIns="0" rtlCol="0">
                          <a:noAutofit/>
                        </wps:bodyPr>
                      </wps:wsp>
                      <wps:wsp>
                        <wps:cNvPr id="3120" name="Rectangle 3120"/>
                        <wps:cNvSpPr/>
                        <wps:spPr>
                          <a:xfrm>
                            <a:off x="3909509" y="3437040"/>
                            <a:ext cx="164981" cy="122922"/>
                          </a:xfrm>
                          <a:prstGeom prst="rect">
                            <a:avLst/>
                          </a:prstGeom>
                          <a:ln>
                            <a:noFill/>
                          </a:ln>
                        </wps:spPr>
                        <wps:txbx>
                          <w:txbxContent>
                            <w:p w:rsidR="007D478D" w:rsidRDefault="005112B2">
                              <w:r>
                                <w:rPr>
                                  <w:rFonts w:ascii="Times New Roman" w:eastAsia="Times New Roman" w:hAnsi="Times New Roman" w:cs="Times New Roman"/>
                                  <w:color w:val="181717"/>
                                  <w:sz w:val="16"/>
                                </w:rPr>
                                <w:t>the</w:t>
                              </w:r>
                            </w:p>
                          </w:txbxContent>
                        </wps:txbx>
                        <wps:bodyPr horzOverflow="overflow" vert="horz" lIns="0" tIns="0" rIns="0" bIns="0" rtlCol="0">
                          <a:noAutofit/>
                        </wps:bodyPr>
                      </wps:wsp>
                      <wps:wsp>
                        <wps:cNvPr id="3121" name="Rectangle 3121"/>
                        <wps:cNvSpPr/>
                        <wps:spPr>
                          <a:xfrm>
                            <a:off x="4087461" y="3437040"/>
                            <a:ext cx="352512" cy="122922"/>
                          </a:xfrm>
                          <a:prstGeom prst="rect">
                            <a:avLst/>
                          </a:prstGeom>
                          <a:ln>
                            <a:noFill/>
                          </a:ln>
                        </wps:spPr>
                        <wps:txbx>
                          <w:txbxContent>
                            <w:p w:rsidR="007D478D" w:rsidRDefault="005112B2">
                              <w:r>
                                <w:rPr>
                                  <w:rFonts w:ascii="Times New Roman" w:eastAsia="Times New Roman" w:hAnsi="Times New Roman" w:cs="Times New Roman"/>
                                  <w:color w:val="181717"/>
                                  <w:sz w:val="16"/>
                                </w:rPr>
                                <w:t>Future</w:t>
                              </w:r>
                            </w:p>
                          </w:txbxContent>
                        </wps:txbx>
                        <wps:bodyPr horzOverflow="overflow" vert="horz" lIns="0" tIns="0" rIns="0" bIns="0" rtlCol="0">
                          <a:noAutofit/>
                        </wps:bodyPr>
                      </wps:wsp>
                      <wps:wsp>
                        <wps:cNvPr id="3122" name="Rectangle 3122"/>
                        <wps:cNvSpPr/>
                        <wps:spPr>
                          <a:xfrm>
                            <a:off x="4406413" y="3437040"/>
                            <a:ext cx="284874" cy="122922"/>
                          </a:xfrm>
                          <a:prstGeom prst="rect">
                            <a:avLst/>
                          </a:prstGeom>
                          <a:ln>
                            <a:noFill/>
                          </a:ln>
                        </wps:spPr>
                        <wps:txbx>
                          <w:txbxContent>
                            <w:p w:rsidR="007D478D" w:rsidRDefault="005112B2">
                              <w:r>
                                <w:rPr>
                                  <w:rFonts w:ascii="Times New Roman" w:eastAsia="Times New Roman" w:hAnsi="Times New Roman" w:cs="Times New Roman"/>
                                  <w:color w:val="181717"/>
                                  <w:sz w:val="16"/>
                                </w:rPr>
                                <w:t>cases</w:t>
                              </w:r>
                            </w:p>
                          </w:txbxContent>
                        </wps:txbx>
                        <wps:bodyPr horzOverflow="overflow" vert="horz" lIns="0" tIns="0" rIns="0" bIns="0" rtlCol="0">
                          <a:noAutofit/>
                        </wps:bodyPr>
                      </wps:wsp>
                      <wps:wsp>
                        <wps:cNvPr id="3123" name="Rectangle 3123"/>
                        <wps:cNvSpPr/>
                        <wps:spPr>
                          <a:xfrm>
                            <a:off x="4674516" y="3437040"/>
                            <a:ext cx="292601" cy="122922"/>
                          </a:xfrm>
                          <a:prstGeom prst="rect">
                            <a:avLst/>
                          </a:prstGeom>
                          <a:ln>
                            <a:noFill/>
                          </a:ln>
                        </wps:spPr>
                        <wps:txbx>
                          <w:txbxContent>
                            <w:p w:rsidR="007D478D" w:rsidRDefault="005112B2">
                              <w:r>
                                <w:rPr>
                                  <w:rFonts w:ascii="Times New Roman" w:eastAsia="Times New Roman" w:hAnsi="Times New Roman" w:cs="Times New Roman"/>
                                  <w:color w:val="181717"/>
                                  <w:sz w:val="16"/>
                                </w:rPr>
                                <w:t>using</w:t>
                              </w:r>
                            </w:p>
                          </w:txbxContent>
                        </wps:txbx>
                        <wps:bodyPr horzOverflow="overflow" vert="horz" lIns="0" tIns="0" rIns="0" bIns="0" rtlCol="0">
                          <a:noAutofit/>
                        </wps:bodyPr>
                      </wps:wsp>
                      <wps:wsp>
                        <wps:cNvPr id="3124" name="Rectangle 3124"/>
                        <wps:cNvSpPr/>
                        <wps:spPr>
                          <a:xfrm>
                            <a:off x="4948418" y="3437040"/>
                            <a:ext cx="277609" cy="122922"/>
                          </a:xfrm>
                          <a:prstGeom prst="rect">
                            <a:avLst/>
                          </a:prstGeom>
                          <a:ln>
                            <a:noFill/>
                          </a:ln>
                        </wps:spPr>
                        <wps:txbx>
                          <w:txbxContent>
                            <w:p w:rsidR="007D478D" w:rsidRDefault="005112B2">
                              <w:proofErr w:type="spellStart"/>
                              <w:r>
                                <w:rPr>
                                  <w:rFonts w:ascii="Times New Roman" w:eastAsia="Times New Roman" w:hAnsi="Times New Roman" w:cs="Times New Roman"/>
                                  <w:color w:val="181717"/>
                                  <w:sz w:val="16"/>
                                </w:rPr>
                                <w:t>Lstm</w:t>
                              </w:r>
                              <w:proofErr w:type="spellEnd"/>
                            </w:p>
                          </w:txbxContent>
                        </wps:txbx>
                        <wps:bodyPr horzOverflow="overflow" vert="horz" lIns="0" tIns="0" rIns="0" bIns="0" rtlCol="0">
                          <a:noAutofit/>
                        </wps:bodyPr>
                      </wps:wsp>
                      <wps:wsp>
                        <wps:cNvPr id="3125" name="Rectangle 3125"/>
                        <wps:cNvSpPr/>
                        <wps:spPr>
                          <a:xfrm>
                            <a:off x="5211019" y="3437040"/>
                            <a:ext cx="352490" cy="122922"/>
                          </a:xfrm>
                          <a:prstGeom prst="rect">
                            <a:avLst/>
                          </a:prstGeom>
                          <a:ln>
                            <a:noFill/>
                          </a:ln>
                        </wps:spPr>
                        <wps:txbx>
                          <w:txbxContent>
                            <w:p w:rsidR="007D478D" w:rsidRDefault="005112B2">
                              <w:r>
                                <w:rPr>
                                  <w:rFonts w:ascii="Times New Roman" w:eastAsia="Times New Roman" w:hAnsi="Times New Roman" w:cs="Times New Roman"/>
                                  <w:color w:val="181717"/>
                                  <w:sz w:val="16"/>
                                </w:rPr>
                                <w:t>Model</w:t>
                              </w:r>
                            </w:p>
                          </w:txbxContent>
                        </wps:txbx>
                        <wps:bodyPr horzOverflow="overflow" vert="horz" lIns="0" tIns="0" rIns="0" bIns="0" rtlCol="0">
                          <a:noAutofit/>
                        </wps:bodyPr>
                      </wps:wsp>
                      <wps:wsp>
                        <wps:cNvPr id="3126" name="Rectangle 3126"/>
                        <wps:cNvSpPr/>
                        <wps:spPr>
                          <a:xfrm>
                            <a:off x="5529972" y="3437040"/>
                            <a:ext cx="240066" cy="122922"/>
                          </a:xfrm>
                          <a:prstGeom prst="rect">
                            <a:avLst/>
                          </a:prstGeom>
                          <a:ln>
                            <a:noFill/>
                          </a:ln>
                        </wps:spPr>
                        <wps:txbx>
                          <w:txbxContent>
                            <w:p w:rsidR="007D478D" w:rsidRDefault="005112B2">
                              <w:r>
                                <w:rPr>
                                  <w:rFonts w:ascii="Times New Roman" w:eastAsia="Times New Roman" w:hAnsi="Times New Roman" w:cs="Times New Roman"/>
                                  <w:color w:val="181717"/>
                                  <w:sz w:val="16"/>
                                </w:rPr>
                                <w:t>with</w:t>
                              </w:r>
                            </w:p>
                          </w:txbxContent>
                        </wps:txbx>
                        <wps:bodyPr horzOverflow="overflow" vert="horz" lIns="0" tIns="0" rIns="0" bIns="0" rtlCol="0">
                          <a:noAutofit/>
                        </wps:bodyPr>
                      </wps:wsp>
                      <wps:wsp>
                        <wps:cNvPr id="3127" name="Rectangle 3127"/>
                        <wps:cNvSpPr/>
                        <wps:spPr>
                          <a:xfrm>
                            <a:off x="2943225" y="3570390"/>
                            <a:ext cx="1345918" cy="122922"/>
                          </a:xfrm>
                          <a:prstGeom prst="rect">
                            <a:avLst/>
                          </a:prstGeom>
                          <a:ln>
                            <a:noFill/>
                          </a:ln>
                        </wps:spPr>
                        <wps:txbx>
                          <w:txbxContent>
                            <w:p w:rsidR="007D478D" w:rsidRDefault="005112B2">
                              <w:proofErr w:type="spellStart"/>
                              <w:r>
                                <w:rPr>
                                  <w:rFonts w:ascii="Times New Roman" w:eastAsia="Times New Roman" w:hAnsi="Times New Roman" w:cs="Times New Roman"/>
                                  <w:color w:val="181717"/>
                                  <w:sz w:val="16"/>
                                </w:rPr>
                                <w:t>rmsprop</w:t>
                              </w:r>
                              <w:proofErr w:type="spellEnd"/>
                              <w:r>
                                <w:rPr>
                                  <w:rFonts w:ascii="Times New Roman" w:eastAsia="Times New Roman" w:hAnsi="Times New Roman" w:cs="Times New Roman"/>
                                  <w:color w:val="181717"/>
                                  <w:sz w:val="16"/>
                                </w:rPr>
                                <w:t xml:space="preserve"> as the optimizer</w:t>
                              </w:r>
                            </w:p>
                          </w:txbxContent>
                        </wps:txbx>
                        <wps:bodyPr horzOverflow="overflow" vert="horz" lIns="0" tIns="0" rIns="0" bIns="0" rtlCol="0">
                          <a:noAutofit/>
                        </wps:bodyPr>
                      </wps:wsp>
                      <wps:wsp>
                        <wps:cNvPr id="3128" name="Rectangle 3128"/>
                        <wps:cNvSpPr/>
                        <wps:spPr>
                          <a:xfrm>
                            <a:off x="2943225" y="5475391"/>
                            <a:ext cx="3674350" cy="122922"/>
                          </a:xfrm>
                          <a:prstGeom prst="rect">
                            <a:avLst/>
                          </a:prstGeom>
                          <a:ln>
                            <a:noFill/>
                          </a:ln>
                        </wps:spPr>
                        <wps:txbx>
                          <w:txbxContent>
                            <w:p w:rsidR="007D478D" w:rsidRDefault="005112B2">
                              <w:r>
                                <w:rPr>
                                  <w:rFonts w:ascii="Times New Roman" w:eastAsia="Times New Roman" w:hAnsi="Times New Roman" w:cs="Times New Roman"/>
                                  <w:color w:val="181717"/>
                                  <w:sz w:val="16"/>
                                </w:rPr>
                                <w:t xml:space="preserve">Figure 10. Prediction on dataset using </w:t>
                              </w:r>
                              <w:proofErr w:type="spellStart"/>
                              <w:r>
                                <w:rPr>
                                  <w:rFonts w:ascii="Times New Roman" w:eastAsia="Times New Roman" w:hAnsi="Times New Roman" w:cs="Times New Roman"/>
                                  <w:color w:val="181717"/>
                                  <w:sz w:val="16"/>
                                </w:rPr>
                                <w:t>Lstm</w:t>
                              </w:r>
                              <w:proofErr w:type="spellEnd"/>
                              <w:r>
                                <w:rPr>
                                  <w:rFonts w:ascii="Times New Roman" w:eastAsia="Times New Roman" w:hAnsi="Times New Roman" w:cs="Times New Roman"/>
                                  <w:color w:val="181717"/>
                                  <w:sz w:val="16"/>
                                </w:rPr>
                                <w:t xml:space="preserve"> model with </w:t>
                              </w:r>
                              <w:proofErr w:type="spellStart"/>
                              <w:r>
                                <w:rPr>
                                  <w:rFonts w:ascii="Times New Roman" w:eastAsia="Times New Roman" w:hAnsi="Times New Roman" w:cs="Times New Roman"/>
                                  <w:color w:val="181717"/>
                                  <w:sz w:val="16"/>
                                </w:rPr>
                                <w:t>adam</w:t>
                              </w:r>
                              <w:proofErr w:type="spellEnd"/>
                              <w:r>
                                <w:rPr>
                                  <w:rFonts w:ascii="Times New Roman" w:eastAsia="Times New Roman" w:hAnsi="Times New Roman" w:cs="Times New Roman"/>
                                  <w:color w:val="181717"/>
                                  <w:sz w:val="16"/>
                                </w:rPr>
                                <w:t xml:space="preserve"> as the</w:t>
                              </w:r>
                            </w:p>
                          </w:txbxContent>
                        </wps:txbx>
                        <wps:bodyPr horzOverflow="overflow" vert="horz" lIns="0" tIns="0" rIns="0" bIns="0" rtlCol="0">
                          <a:noAutofit/>
                        </wps:bodyPr>
                      </wps:wsp>
                      <wps:wsp>
                        <wps:cNvPr id="3129" name="Rectangle 3129"/>
                        <wps:cNvSpPr/>
                        <wps:spPr>
                          <a:xfrm>
                            <a:off x="2943225" y="5608741"/>
                            <a:ext cx="517353" cy="122922"/>
                          </a:xfrm>
                          <a:prstGeom prst="rect">
                            <a:avLst/>
                          </a:prstGeom>
                          <a:ln>
                            <a:noFill/>
                          </a:ln>
                        </wps:spPr>
                        <wps:txbx>
                          <w:txbxContent>
                            <w:p w:rsidR="007D478D" w:rsidRDefault="005112B2">
                              <w:r>
                                <w:rPr>
                                  <w:rFonts w:ascii="Times New Roman" w:eastAsia="Times New Roman" w:hAnsi="Times New Roman" w:cs="Times New Roman"/>
                                  <w:color w:val="181717"/>
                                  <w:sz w:val="16"/>
                                </w:rPr>
                                <w:t>optimizer</w:t>
                              </w:r>
                            </w:p>
                          </w:txbxContent>
                        </wps:txbx>
                        <wps:bodyPr horzOverflow="overflow" vert="horz" lIns="0" tIns="0" rIns="0" bIns="0" rtlCol="0">
                          <a:noAutofit/>
                        </wps:bodyPr>
                      </wps:wsp>
                      <wps:wsp>
                        <wps:cNvPr id="3130" name="Rectangle 3130"/>
                        <wps:cNvSpPr/>
                        <wps:spPr>
                          <a:xfrm>
                            <a:off x="2943225" y="7675666"/>
                            <a:ext cx="3541839" cy="122922"/>
                          </a:xfrm>
                          <a:prstGeom prst="rect">
                            <a:avLst/>
                          </a:prstGeom>
                          <a:ln>
                            <a:noFill/>
                          </a:ln>
                        </wps:spPr>
                        <wps:txbx>
                          <w:txbxContent>
                            <w:p w:rsidR="007D478D" w:rsidRDefault="005112B2">
                              <w:r>
                                <w:rPr>
                                  <w:rFonts w:ascii="Times New Roman" w:eastAsia="Times New Roman" w:hAnsi="Times New Roman" w:cs="Times New Roman"/>
                                  <w:color w:val="181717"/>
                                  <w:sz w:val="16"/>
                                </w:rPr>
                                <w:t xml:space="preserve">Figure 11. Loss Per epoch using </w:t>
                              </w:r>
                              <w:proofErr w:type="spellStart"/>
                              <w:r>
                                <w:rPr>
                                  <w:rFonts w:ascii="Times New Roman" w:eastAsia="Times New Roman" w:hAnsi="Times New Roman" w:cs="Times New Roman"/>
                                  <w:color w:val="181717"/>
                                  <w:sz w:val="16"/>
                                </w:rPr>
                                <w:t>Lstm</w:t>
                              </w:r>
                              <w:proofErr w:type="spellEnd"/>
                              <w:r>
                                <w:rPr>
                                  <w:rFonts w:ascii="Times New Roman" w:eastAsia="Times New Roman" w:hAnsi="Times New Roman" w:cs="Times New Roman"/>
                                  <w:color w:val="181717"/>
                                  <w:sz w:val="16"/>
                                </w:rPr>
                                <w:t xml:space="preserve"> with </w:t>
                              </w:r>
                              <w:proofErr w:type="spellStart"/>
                              <w:r>
                                <w:rPr>
                                  <w:rFonts w:ascii="Times New Roman" w:eastAsia="Times New Roman" w:hAnsi="Times New Roman" w:cs="Times New Roman"/>
                                  <w:color w:val="181717"/>
                                  <w:sz w:val="16"/>
                                </w:rPr>
                                <w:t>adam</w:t>
                              </w:r>
                              <w:proofErr w:type="spellEnd"/>
                              <w:r>
                                <w:rPr>
                                  <w:rFonts w:ascii="Times New Roman" w:eastAsia="Times New Roman" w:hAnsi="Times New Roman" w:cs="Times New Roman"/>
                                  <w:color w:val="181717"/>
                                  <w:sz w:val="16"/>
                                </w:rPr>
                                <w:t xml:space="preserve"> as the optimizer</w:t>
                              </w:r>
                            </w:p>
                          </w:txbxContent>
                        </wps:txbx>
                        <wps:bodyPr horzOverflow="overflow" vert="horz" lIns="0" tIns="0" rIns="0" bIns="0" rtlCol="0">
                          <a:noAutofit/>
                        </wps:bodyPr>
                      </wps:wsp>
                      <pic:pic xmlns:pic="http://schemas.openxmlformats.org/drawingml/2006/picture">
                        <pic:nvPicPr>
                          <pic:cNvPr id="3132" name="Picture 3132"/>
                          <pic:cNvPicPr/>
                        </pic:nvPicPr>
                        <pic:blipFill>
                          <a:blip r:embed="rId36"/>
                          <a:stretch>
                            <a:fillRect/>
                          </a:stretch>
                        </pic:blipFill>
                        <pic:spPr>
                          <a:xfrm>
                            <a:off x="114300" y="133350"/>
                            <a:ext cx="2543175" cy="1257300"/>
                          </a:xfrm>
                          <a:prstGeom prst="rect">
                            <a:avLst/>
                          </a:prstGeom>
                        </pic:spPr>
                      </pic:pic>
                      <pic:pic xmlns:pic="http://schemas.openxmlformats.org/drawingml/2006/picture">
                        <pic:nvPicPr>
                          <pic:cNvPr id="3134" name="Picture 3134"/>
                          <pic:cNvPicPr/>
                        </pic:nvPicPr>
                        <pic:blipFill>
                          <a:blip r:embed="rId37"/>
                          <a:stretch>
                            <a:fillRect/>
                          </a:stretch>
                        </pic:blipFill>
                        <pic:spPr>
                          <a:xfrm>
                            <a:off x="114300" y="1581150"/>
                            <a:ext cx="2314575" cy="1457325"/>
                          </a:xfrm>
                          <a:prstGeom prst="rect">
                            <a:avLst/>
                          </a:prstGeom>
                        </pic:spPr>
                      </pic:pic>
                      <pic:pic xmlns:pic="http://schemas.openxmlformats.org/drawingml/2006/picture">
                        <pic:nvPicPr>
                          <pic:cNvPr id="3136" name="Picture 3136"/>
                          <pic:cNvPicPr/>
                        </pic:nvPicPr>
                        <pic:blipFill>
                          <a:blip r:embed="rId38"/>
                          <a:stretch>
                            <a:fillRect/>
                          </a:stretch>
                        </pic:blipFill>
                        <pic:spPr>
                          <a:xfrm>
                            <a:off x="114300" y="6448425"/>
                            <a:ext cx="2533650" cy="1504950"/>
                          </a:xfrm>
                          <a:prstGeom prst="rect">
                            <a:avLst/>
                          </a:prstGeom>
                        </pic:spPr>
                      </pic:pic>
                      <pic:pic xmlns:pic="http://schemas.openxmlformats.org/drawingml/2006/picture">
                        <pic:nvPicPr>
                          <pic:cNvPr id="3138" name="Picture 3138"/>
                          <pic:cNvPicPr/>
                        </pic:nvPicPr>
                        <pic:blipFill>
                          <a:blip r:embed="rId39"/>
                          <a:stretch>
                            <a:fillRect/>
                          </a:stretch>
                        </pic:blipFill>
                        <pic:spPr>
                          <a:xfrm>
                            <a:off x="2962275" y="0"/>
                            <a:ext cx="2800351" cy="1609725"/>
                          </a:xfrm>
                          <a:prstGeom prst="rect">
                            <a:avLst/>
                          </a:prstGeom>
                        </pic:spPr>
                      </pic:pic>
                      <pic:pic xmlns:pic="http://schemas.openxmlformats.org/drawingml/2006/picture">
                        <pic:nvPicPr>
                          <pic:cNvPr id="3140" name="Picture 3140"/>
                          <pic:cNvPicPr/>
                        </pic:nvPicPr>
                        <pic:blipFill>
                          <a:blip r:embed="rId40"/>
                          <a:stretch>
                            <a:fillRect/>
                          </a:stretch>
                        </pic:blipFill>
                        <pic:spPr>
                          <a:xfrm>
                            <a:off x="2962275" y="1790700"/>
                            <a:ext cx="2809876" cy="1590675"/>
                          </a:xfrm>
                          <a:prstGeom prst="rect">
                            <a:avLst/>
                          </a:prstGeom>
                        </pic:spPr>
                      </pic:pic>
                      <pic:pic xmlns:pic="http://schemas.openxmlformats.org/drawingml/2006/picture">
                        <pic:nvPicPr>
                          <pic:cNvPr id="3142" name="Picture 3142"/>
                          <pic:cNvPicPr/>
                        </pic:nvPicPr>
                        <pic:blipFill>
                          <a:blip r:embed="rId41"/>
                          <a:stretch>
                            <a:fillRect/>
                          </a:stretch>
                        </pic:blipFill>
                        <pic:spPr>
                          <a:xfrm>
                            <a:off x="2962275" y="3695700"/>
                            <a:ext cx="2809876" cy="1724025"/>
                          </a:xfrm>
                          <a:prstGeom prst="rect">
                            <a:avLst/>
                          </a:prstGeom>
                        </pic:spPr>
                      </pic:pic>
                      <pic:pic xmlns:pic="http://schemas.openxmlformats.org/drawingml/2006/picture">
                        <pic:nvPicPr>
                          <pic:cNvPr id="3144" name="Picture 3144"/>
                          <pic:cNvPicPr/>
                        </pic:nvPicPr>
                        <pic:blipFill>
                          <a:blip r:embed="rId42"/>
                          <a:stretch>
                            <a:fillRect/>
                          </a:stretch>
                        </pic:blipFill>
                        <pic:spPr>
                          <a:xfrm>
                            <a:off x="2962275" y="5734050"/>
                            <a:ext cx="2809876" cy="1752600"/>
                          </a:xfrm>
                          <a:prstGeom prst="rect">
                            <a:avLst/>
                          </a:prstGeom>
                        </pic:spPr>
                      </pic:pic>
                      <pic:pic xmlns:pic="http://schemas.openxmlformats.org/drawingml/2006/picture">
                        <pic:nvPicPr>
                          <pic:cNvPr id="3146" name="Picture 3146"/>
                          <pic:cNvPicPr/>
                        </pic:nvPicPr>
                        <pic:blipFill>
                          <a:blip r:embed="rId43"/>
                          <a:stretch>
                            <a:fillRect/>
                          </a:stretch>
                        </pic:blipFill>
                        <pic:spPr>
                          <a:xfrm>
                            <a:off x="95250" y="3209925"/>
                            <a:ext cx="2809875" cy="1428750"/>
                          </a:xfrm>
                          <a:prstGeom prst="rect">
                            <a:avLst/>
                          </a:prstGeom>
                        </pic:spPr>
                      </pic:pic>
                      <pic:pic xmlns:pic="http://schemas.openxmlformats.org/drawingml/2006/picture">
                        <pic:nvPicPr>
                          <pic:cNvPr id="3148" name="Picture 3148"/>
                          <pic:cNvPicPr/>
                        </pic:nvPicPr>
                        <pic:blipFill>
                          <a:blip r:embed="rId44"/>
                          <a:stretch>
                            <a:fillRect/>
                          </a:stretch>
                        </pic:blipFill>
                        <pic:spPr>
                          <a:xfrm>
                            <a:off x="95250" y="4914900"/>
                            <a:ext cx="2809875" cy="1371600"/>
                          </a:xfrm>
                          <a:prstGeom prst="rect">
                            <a:avLst/>
                          </a:prstGeom>
                        </pic:spPr>
                      </pic:pic>
                    </wpg:wgp>
                  </a:graphicData>
                </a:graphic>
              </wp:anchor>
            </w:drawing>
          </mc:Choice>
          <mc:Fallback xmlns:a="http://schemas.openxmlformats.org/drawingml/2006/main">
            <w:pict>
              <v:group id="Group 33536" style="width:454.5pt;height:626.25pt;position:absolute;mso-position-horizontal-relative:text;mso-position-horizontal:absolute;margin-left:0pt;mso-position-vertical-relative:text;margin-top:-630.633pt;" coordsize="57721,79533">
                <v:rect id="Rectangle 3110" style="position:absolute;width:31118;height:1229;left:952;top:14558;" filled="f" stroked="f">
                  <v:textbox inset="0,0,0,0">
                    <w:txbxContent>
                      <w:p>
                        <w:pPr>
                          <w:spacing w:before="0" w:after="160" w:line="259" w:lineRule="auto"/>
                        </w:pPr>
                        <w:r>
                          <w:rPr>
                            <w:rFonts w:cs="Times New Roman" w:hAnsi="Times New Roman" w:eastAsia="Times New Roman" w:ascii="Times New Roman"/>
                            <w:color w:val="181717"/>
                            <w:sz w:val="16"/>
                          </w:rPr>
                          <w:t xml:space="preserve">Figure.3. Forecast of the Future cases using Arima Model</w:t>
                        </w:r>
                      </w:p>
                    </w:txbxContent>
                  </v:textbox>
                </v:rect>
                <v:rect id="Rectangle 3111" style="position:absolute;width:29470;height:1229;left:952;top:31036;" filled="f" stroked="f">
                  <v:textbox inset="0,0,0,0">
                    <w:txbxContent>
                      <w:p>
                        <w:pPr>
                          <w:spacing w:before="0" w:after="160" w:line="259" w:lineRule="auto"/>
                        </w:pPr>
                        <w:r>
                          <w:rPr>
                            <w:rFonts w:cs="Times New Roman" w:hAnsi="Times New Roman" w:eastAsia="Times New Roman" w:ascii="Times New Roman"/>
                            <w:color w:val="181717"/>
                            <w:sz w:val="16"/>
                          </w:rPr>
                          <w:t xml:space="preserve">Figure.4.Prediction on testing data using Arima Model</w:t>
                        </w:r>
                      </w:p>
                    </w:txbxContent>
                  </v:textbox>
                </v:rect>
                <v:rect id="Rectangle 3112" style="position:absolute;width:31642;height:1229;left:952;top:46752;" filled="f" stroked="f">
                  <v:textbox inset="0,0,0,0">
                    <w:txbxContent>
                      <w:p>
                        <w:pPr>
                          <w:spacing w:before="0" w:after="160" w:line="259" w:lineRule="auto"/>
                        </w:pPr>
                        <w:r>
                          <w:rPr>
                            <w:rFonts w:cs="Times New Roman" w:hAnsi="Times New Roman" w:eastAsia="Times New Roman" w:ascii="Times New Roman"/>
                            <w:color w:val="181717"/>
                            <w:sz w:val="16"/>
                          </w:rPr>
                          <w:t xml:space="preserve">Figure 5.  forecast of future cases using FB-Prophet model</w:t>
                        </w:r>
                      </w:p>
                    </w:txbxContent>
                  </v:textbox>
                </v:rect>
                <v:rect id="Rectangle 3113" style="position:absolute;width:31878;height:1229;left:0;top:63231;" filled="f" stroked="f">
                  <v:textbox inset="0,0,0,0">
                    <w:txbxContent>
                      <w:p>
                        <w:pPr>
                          <w:spacing w:before="0" w:after="160" w:line="259" w:lineRule="auto"/>
                        </w:pPr>
                        <w:r>
                          <w:rPr>
                            <w:rFonts w:cs="Times New Roman" w:hAnsi="Times New Roman" w:eastAsia="Times New Roman" w:ascii="Times New Roman"/>
                            <w:color w:val="181717"/>
                            <w:sz w:val="16"/>
                          </w:rPr>
                          <w:t xml:space="preserve">Figure 6. The trend of total cases(weekly) using fb-prophet</w:t>
                        </w:r>
                      </w:p>
                    </w:txbxContent>
                  </v:textbox>
                </v:rect>
                <v:rect id="Rectangle 3116" style="position:absolute;width:36032;height:1229;left:29432;top:16653;" filled="f" stroked="f">
                  <v:textbox inset="0,0,0,0">
                    <w:txbxContent>
                      <w:p>
                        <w:pPr>
                          <w:spacing w:before="0" w:after="160" w:line="259" w:lineRule="auto"/>
                        </w:pPr>
                        <w:r>
                          <w:rPr>
                            <w:rFonts w:cs="Times New Roman" w:hAnsi="Times New Roman" w:eastAsia="Times New Roman" w:ascii="Times New Roman"/>
                            <w:color w:val="181717"/>
                            <w:sz w:val="16"/>
                          </w:rPr>
                          <w:t xml:space="preserve">Figure8. Loss Per epoch using Lstm with rmsprop as the optimizer</w:t>
                        </w:r>
                      </w:p>
                    </w:txbxContent>
                  </v:textbox>
                </v:rect>
                <v:rect id="Rectangle 3117" style="position:absolute;width:4874;height:1229;left:29432;top:34370;" filled="f" stroked="f">
                  <v:textbox inset="0,0,0,0">
                    <w:txbxContent>
                      <w:p>
                        <w:pPr>
                          <w:spacing w:before="0" w:after="160" w:line="259" w:lineRule="auto"/>
                        </w:pPr>
                        <w:r>
                          <w:rPr>
                            <w:rFonts w:cs="Times New Roman" w:hAnsi="Times New Roman" w:eastAsia="Times New Roman" w:ascii="Times New Roman"/>
                            <w:color w:val="181717"/>
                            <w:sz w:val="16"/>
                          </w:rPr>
                          <w:t xml:space="preserve">Figure.9.</w:t>
                        </w:r>
                      </w:p>
                    </w:txbxContent>
                  </v:textbox>
                </v:rect>
                <v:rect id="Rectangle 3118" style="position:absolute;width:4573;height:1229;left:33732;top:34370;" filled="f" stroked="f">
                  <v:textbox inset="0,0,0,0">
                    <w:txbxContent>
                      <w:p>
                        <w:pPr>
                          <w:spacing w:before="0" w:after="160" w:line="259" w:lineRule="auto"/>
                        </w:pPr>
                        <w:r>
                          <w:rPr>
                            <w:rFonts w:cs="Times New Roman" w:hAnsi="Times New Roman" w:eastAsia="Times New Roman" w:ascii="Times New Roman"/>
                            <w:color w:val="181717"/>
                            <w:sz w:val="16"/>
                          </w:rPr>
                          <w:t xml:space="preserve">Forecast</w:t>
                        </w:r>
                      </w:p>
                    </w:txbxContent>
                  </v:textbox>
                </v:rect>
                <v:rect id="Rectangle 3119" style="position:absolute;width:1124;height:1229;left:37710;top:34370;" filled="f" stroked="f">
                  <v:textbox inset="0,0,0,0">
                    <w:txbxContent>
                      <w:p>
                        <w:pPr>
                          <w:spacing w:before="0" w:after="160" w:line="259" w:lineRule="auto"/>
                        </w:pPr>
                        <w:r>
                          <w:rPr>
                            <w:rFonts w:cs="Times New Roman" w:hAnsi="Times New Roman" w:eastAsia="Times New Roman" w:ascii="Times New Roman"/>
                            <w:color w:val="181717"/>
                            <w:sz w:val="16"/>
                          </w:rPr>
                          <w:t xml:space="preserve">of</w:t>
                        </w:r>
                      </w:p>
                    </w:txbxContent>
                  </v:textbox>
                </v:rect>
                <v:rect id="Rectangle 3120" style="position:absolute;width:1649;height:1229;left:39095;top:34370;" filled="f" stroked="f">
                  <v:textbox inset="0,0,0,0">
                    <w:txbxContent>
                      <w:p>
                        <w:pPr>
                          <w:spacing w:before="0" w:after="160" w:line="259" w:lineRule="auto"/>
                        </w:pPr>
                        <w:r>
                          <w:rPr>
                            <w:rFonts w:cs="Times New Roman" w:hAnsi="Times New Roman" w:eastAsia="Times New Roman" w:ascii="Times New Roman"/>
                            <w:color w:val="181717"/>
                            <w:sz w:val="16"/>
                          </w:rPr>
                          <w:t xml:space="preserve">the</w:t>
                        </w:r>
                      </w:p>
                    </w:txbxContent>
                  </v:textbox>
                </v:rect>
                <v:rect id="Rectangle 3121" style="position:absolute;width:3525;height:1229;left:40874;top:34370;" filled="f" stroked="f">
                  <v:textbox inset="0,0,0,0">
                    <w:txbxContent>
                      <w:p>
                        <w:pPr>
                          <w:spacing w:before="0" w:after="160" w:line="259" w:lineRule="auto"/>
                        </w:pPr>
                        <w:r>
                          <w:rPr>
                            <w:rFonts w:cs="Times New Roman" w:hAnsi="Times New Roman" w:eastAsia="Times New Roman" w:ascii="Times New Roman"/>
                            <w:color w:val="181717"/>
                            <w:sz w:val="16"/>
                          </w:rPr>
                          <w:t xml:space="preserve">Future</w:t>
                        </w:r>
                      </w:p>
                    </w:txbxContent>
                  </v:textbox>
                </v:rect>
                <v:rect id="Rectangle 3122" style="position:absolute;width:2848;height:1229;left:44064;top:34370;" filled="f" stroked="f">
                  <v:textbox inset="0,0,0,0">
                    <w:txbxContent>
                      <w:p>
                        <w:pPr>
                          <w:spacing w:before="0" w:after="160" w:line="259" w:lineRule="auto"/>
                        </w:pPr>
                        <w:r>
                          <w:rPr>
                            <w:rFonts w:cs="Times New Roman" w:hAnsi="Times New Roman" w:eastAsia="Times New Roman" w:ascii="Times New Roman"/>
                            <w:color w:val="181717"/>
                            <w:sz w:val="16"/>
                          </w:rPr>
                          <w:t xml:space="preserve">cases</w:t>
                        </w:r>
                      </w:p>
                    </w:txbxContent>
                  </v:textbox>
                </v:rect>
                <v:rect id="Rectangle 3123" style="position:absolute;width:2926;height:1229;left:46745;top:34370;" filled="f" stroked="f">
                  <v:textbox inset="0,0,0,0">
                    <w:txbxContent>
                      <w:p>
                        <w:pPr>
                          <w:spacing w:before="0" w:after="160" w:line="259" w:lineRule="auto"/>
                        </w:pPr>
                        <w:r>
                          <w:rPr>
                            <w:rFonts w:cs="Times New Roman" w:hAnsi="Times New Roman" w:eastAsia="Times New Roman" w:ascii="Times New Roman"/>
                            <w:color w:val="181717"/>
                            <w:sz w:val="16"/>
                          </w:rPr>
                          <w:t xml:space="preserve">using</w:t>
                        </w:r>
                      </w:p>
                    </w:txbxContent>
                  </v:textbox>
                </v:rect>
                <v:rect id="Rectangle 3124" style="position:absolute;width:2776;height:1229;left:49484;top:34370;" filled="f" stroked="f">
                  <v:textbox inset="0,0,0,0">
                    <w:txbxContent>
                      <w:p>
                        <w:pPr>
                          <w:spacing w:before="0" w:after="160" w:line="259" w:lineRule="auto"/>
                        </w:pPr>
                        <w:r>
                          <w:rPr>
                            <w:rFonts w:cs="Times New Roman" w:hAnsi="Times New Roman" w:eastAsia="Times New Roman" w:ascii="Times New Roman"/>
                            <w:color w:val="181717"/>
                            <w:sz w:val="16"/>
                          </w:rPr>
                          <w:t xml:space="preserve">Lstm</w:t>
                        </w:r>
                      </w:p>
                    </w:txbxContent>
                  </v:textbox>
                </v:rect>
                <v:rect id="Rectangle 3125" style="position:absolute;width:3524;height:1229;left:52110;top:34370;" filled="f" stroked="f">
                  <v:textbox inset="0,0,0,0">
                    <w:txbxContent>
                      <w:p>
                        <w:pPr>
                          <w:spacing w:before="0" w:after="160" w:line="259" w:lineRule="auto"/>
                        </w:pPr>
                        <w:r>
                          <w:rPr>
                            <w:rFonts w:cs="Times New Roman" w:hAnsi="Times New Roman" w:eastAsia="Times New Roman" w:ascii="Times New Roman"/>
                            <w:color w:val="181717"/>
                            <w:sz w:val="16"/>
                          </w:rPr>
                          <w:t xml:space="preserve">Model</w:t>
                        </w:r>
                      </w:p>
                    </w:txbxContent>
                  </v:textbox>
                </v:rect>
                <v:rect id="Rectangle 3126" style="position:absolute;width:2400;height:1229;left:55299;top:34370;" filled="f" stroked="f">
                  <v:textbox inset="0,0,0,0">
                    <w:txbxContent>
                      <w:p>
                        <w:pPr>
                          <w:spacing w:before="0" w:after="160" w:line="259" w:lineRule="auto"/>
                        </w:pPr>
                        <w:r>
                          <w:rPr>
                            <w:rFonts w:cs="Times New Roman" w:hAnsi="Times New Roman" w:eastAsia="Times New Roman" w:ascii="Times New Roman"/>
                            <w:color w:val="181717"/>
                            <w:sz w:val="16"/>
                          </w:rPr>
                          <w:t xml:space="preserve">with</w:t>
                        </w:r>
                      </w:p>
                    </w:txbxContent>
                  </v:textbox>
                </v:rect>
                <v:rect id="Rectangle 3127" style="position:absolute;width:13459;height:1229;left:29432;top:35703;" filled="f" stroked="f">
                  <v:textbox inset="0,0,0,0">
                    <w:txbxContent>
                      <w:p>
                        <w:pPr>
                          <w:spacing w:before="0" w:after="160" w:line="259" w:lineRule="auto"/>
                        </w:pPr>
                        <w:r>
                          <w:rPr>
                            <w:rFonts w:cs="Times New Roman" w:hAnsi="Times New Roman" w:eastAsia="Times New Roman" w:ascii="Times New Roman"/>
                            <w:color w:val="181717"/>
                            <w:sz w:val="16"/>
                          </w:rPr>
                          <w:t xml:space="preserve">rmsprop as the optimizer</w:t>
                        </w:r>
                      </w:p>
                    </w:txbxContent>
                  </v:textbox>
                </v:rect>
                <v:rect id="Rectangle 3128" style="position:absolute;width:36743;height:1229;left:29432;top:54753;" filled="f" stroked="f">
                  <v:textbox inset="0,0,0,0">
                    <w:txbxContent>
                      <w:p>
                        <w:pPr>
                          <w:spacing w:before="0" w:after="160" w:line="259" w:lineRule="auto"/>
                        </w:pPr>
                        <w:r>
                          <w:rPr>
                            <w:rFonts w:cs="Times New Roman" w:hAnsi="Times New Roman" w:eastAsia="Times New Roman" w:ascii="Times New Roman"/>
                            <w:color w:val="181717"/>
                            <w:sz w:val="16"/>
                          </w:rPr>
                          <w:t xml:space="preserve">Figure 10. Prediction on dataset using Lstm model with adam as the</w:t>
                        </w:r>
                      </w:p>
                    </w:txbxContent>
                  </v:textbox>
                </v:rect>
                <v:rect id="Rectangle 3129" style="position:absolute;width:5173;height:1229;left:29432;top:56087;" filled="f" stroked="f">
                  <v:textbox inset="0,0,0,0">
                    <w:txbxContent>
                      <w:p>
                        <w:pPr>
                          <w:spacing w:before="0" w:after="160" w:line="259" w:lineRule="auto"/>
                        </w:pPr>
                        <w:r>
                          <w:rPr>
                            <w:rFonts w:cs="Times New Roman" w:hAnsi="Times New Roman" w:eastAsia="Times New Roman" w:ascii="Times New Roman"/>
                            <w:color w:val="181717"/>
                            <w:sz w:val="16"/>
                          </w:rPr>
                          <w:t xml:space="preserve">optimizer</w:t>
                        </w:r>
                      </w:p>
                    </w:txbxContent>
                  </v:textbox>
                </v:rect>
                <v:rect id="Rectangle 3130" style="position:absolute;width:35418;height:1229;left:29432;top:76756;" filled="f" stroked="f">
                  <v:textbox inset="0,0,0,0">
                    <w:txbxContent>
                      <w:p>
                        <w:pPr>
                          <w:spacing w:before="0" w:after="160" w:line="259" w:lineRule="auto"/>
                        </w:pPr>
                        <w:r>
                          <w:rPr>
                            <w:rFonts w:cs="Times New Roman" w:hAnsi="Times New Roman" w:eastAsia="Times New Roman" w:ascii="Times New Roman"/>
                            <w:color w:val="181717"/>
                            <w:sz w:val="16"/>
                          </w:rPr>
                          <w:t xml:space="preserve">Figure 11. Loss Per epoch using Lstm with adam as the optimizer</w:t>
                        </w:r>
                      </w:p>
                    </w:txbxContent>
                  </v:textbox>
                </v:rect>
                <v:shape id="Picture 3132" style="position:absolute;width:25431;height:12573;left:1143;top:1333;" filled="f">
                  <v:imagedata r:id="rId45"/>
                </v:shape>
                <v:shape id="Picture 3134" style="position:absolute;width:23145;height:14573;left:1143;top:15811;" filled="f">
                  <v:imagedata r:id="rId46"/>
                </v:shape>
                <v:shape id="Picture 3136" style="position:absolute;width:25336;height:15049;left:1143;top:64484;" filled="f">
                  <v:imagedata r:id="rId47"/>
                </v:shape>
                <v:shape id="Picture 3138" style="position:absolute;width:28003;height:16097;left:29622;top:0;" filled="f">
                  <v:imagedata r:id="rId48"/>
                </v:shape>
                <v:shape id="Picture 3140" style="position:absolute;width:28098;height:15906;left:29622;top:17907;" filled="f">
                  <v:imagedata r:id="rId49"/>
                </v:shape>
                <v:shape id="Picture 3142" style="position:absolute;width:28098;height:17240;left:29622;top:36957;" filled="f">
                  <v:imagedata r:id="rId50"/>
                </v:shape>
                <v:shape id="Picture 3144" style="position:absolute;width:28098;height:17526;left:29622;top:57340;" filled="f">
                  <v:imagedata r:id="rId51"/>
                </v:shape>
                <v:shape id="Picture 3146" style="position:absolute;width:28098;height:14287;left:952;top:32099;" filled="f">
                  <v:imagedata r:id="rId52"/>
                </v:shape>
                <v:shape id="Picture 3148" style="position:absolute;width:28098;height:13716;left:952;top:49149;" filled="f">
                  <v:imagedata r:id="rId53"/>
                </v:shape>
                <w10:wrap type="topAndBottom"/>
              </v:group>
            </w:pict>
          </mc:Fallback>
        </mc:AlternateContent>
      </w:r>
      <w:r>
        <w:rPr>
          <w:rFonts w:ascii="Times New Roman" w:eastAsia="Times New Roman" w:hAnsi="Times New Roman" w:cs="Times New Roman"/>
          <w:color w:val="181717"/>
          <w:sz w:val="16"/>
        </w:rPr>
        <w:t xml:space="preserve">Figure 7. Prediction on dataset using </w:t>
      </w:r>
      <w:proofErr w:type="spellStart"/>
      <w:r>
        <w:rPr>
          <w:rFonts w:ascii="Times New Roman" w:eastAsia="Times New Roman" w:hAnsi="Times New Roman" w:cs="Times New Roman"/>
          <w:color w:val="181717"/>
          <w:sz w:val="16"/>
        </w:rPr>
        <w:t>Lstm</w:t>
      </w:r>
      <w:proofErr w:type="spellEnd"/>
      <w:r>
        <w:rPr>
          <w:rFonts w:ascii="Times New Roman" w:eastAsia="Times New Roman" w:hAnsi="Times New Roman" w:cs="Times New Roman"/>
          <w:color w:val="181717"/>
          <w:sz w:val="16"/>
        </w:rPr>
        <w:t xml:space="preserve"> model with </w:t>
      </w:r>
      <w:proofErr w:type="spellStart"/>
      <w:r>
        <w:rPr>
          <w:rFonts w:ascii="Times New Roman" w:eastAsia="Times New Roman" w:hAnsi="Times New Roman" w:cs="Times New Roman"/>
          <w:color w:val="181717"/>
          <w:sz w:val="16"/>
        </w:rPr>
        <w:t>rmsprop</w:t>
      </w:r>
      <w:proofErr w:type="spellEnd"/>
      <w:r>
        <w:rPr>
          <w:rFonts w:ascii="Times New Roman" w:eastAsia="Times New Roman" w:hAnsi="Times New Roman" w:cs="Times New Roman"/>
          <w:color w:val="181717"/>
          <w:sz w:val="16"/>
        </w:rPr>
        <w:t xml:space="preserve"> as the optimizer</w:t>
      </w:r>
    </w:p>
    <w:p w:rsidR="007D478D" w:rsidRDefault="007D478D">
      <w:pPr>
        <w:sectPr w:rsidR="007D478D">
          <w:type w:val="continuous"/>
          <w:pgSz w:w="12240" w:h="15840"/>
          <w:pgMar w:top="1181" w:right="1620" w:bottom="1012" w:left="1546" w:header="720" w:footer="720" w:gutter="0"/>
          <w:cols w:num="2" w:space="197"/>
        </w:sectPr>
      </w:pPr>
    </w:p>
    <w:p w:rsidR="007D478D" w:rsidRDefault="005112B2">
      <w:pPr>
        <w:spacing w:after="88"/>
        <w:ind w:left="30" w:right="-97"/>
      </w:pPr>
      <w:r>
        <w:rPr>
          <w:noProof/>
        </w:rPr>
        <w:lastRenderedPageBreak/>
        <w:drawing>
          <wp:inline distT="0" distB="0" distL="0" distR="0">
            <wp:extent cx="2809875" cy="1714500"/>
            <wp:effectExtent l="0" t="0" r="0" b="0"/>
            <wp:docPr id="3900" name="Picture 3900"/>
            <wp:cNvGraphicFramePr/>
            <a:graphic xmlns:a="http://schemas.openxmlformats.org/drawingml/2006/main">
              <a:graphicData uri="http://schemas.openxmlformats.org/drawingml/2006/picture">
                <pic:pic xmlns:pic="http://schemas.openxmlformats.org/drawingml/2006/picture">
                  <pic:nvPicPr>
                    <pic:cNvPr id="3900" name="Picture 3900"/>
                    <pic:cNvPicPr/>
                  </pic:nvPicPr>
                  <pic:blipFill>
                    <a:blip r:embed="rId54"/>
                    <a:stretch>
                      <a:fillRect/>
                    </a:stretch>
                  </pic:blipFill>
                  <pic:spPr>
                    <a:xfrm>
                      <a:off x="0" y="0"/>
                      <a:ext cx="2809875" cy="1714500"/>
                    </a:xfrm>
                    <a:prstGeom prst="rect">
                      <a:avLst/>
                    </a:prstGeom>
                  </pic:spPr>
                </pic:pic>
              </a:graphicData>
            </a:graphic>
          </wp:inline>
        </w:drawing>
      </w:r>
    </w:p>
    <w:p w:rsidR="007D478D" w:rsidRDefault="005112B2">
      <w:pPr>
        <w:spacing w:after="602" w:line="268" w:lineRule="auto"/>
        <w:ind w:left="10" w:right="1" w:hanging="10"/>
        <w:jc w:val="both"/>
      </w:pPr>
      <w:r>
        <w:rPr>
          <w:rFonts w:ascii="Times New Roman" w:eastAsia="Times New Roman" w:hAnsi="Times New Roman" w:cs="Times New Roman"/>
          <w:color w:val="181717"/>
          <w:sz w:val="16"/>
        </w:rPr>
        <w:t xml:space="preserve">Figure. 12. Forecast of the Future cases using </w:t>
      </w:r>
      <w:proofErr w:type="spellStart"/>
      <w:r>
        <w:rPr>
          <w:rFonts w:ascii="Times New Roman" w:eastAsia="Times New Roman" w:hAnsi="Times New Roman" w:cs="Times New Roman"/>
          <w:color w:val="181717"/>
          <w:sz w:val="16"/>
        </w:rPr>
        <w:t>Lstm</w:t>
      </w:r>
      <w:proofErr w:type="spellEnd"/>
      <w:r>
        <w:rPr>
          <w:rFonts w:ascii="Times New Roman" w:eastAsia="Times New Roman" w:hAnsi="Times New Roman" w:cs="Times New Roman"/>
          <w:color w:val="181717"/>
          <w:sz w:val="16"/>
        </w:rPr>
        <w:t xml:space="preserve"> Model with </w:t>
      </w:r>
      <w:proofErr w:type="spellStart"/>
      <w:r>
        <w:rPr>
          <w:rFonts w:ascii="Times New Roman" w:eastAsia="Times New Roman" w:hAnsi="Times New Roman" w:cs="Times New Roman"/>
          <w:color w:val="181717"/>
          <w:sz w:val="16"/>
        </w:rPr>
        <w:t>adam</w:t>
      </w:r>
      <w:proofErr w:type="spellEnd"/>
      <w:r>
        <w:rPr>
          <w:rFonts w:ascii="Times New Roman" w:eastAsia="Times New Roman" w:hAnsi="Times New Roman" w:cs="Times New Roman"/>
          <w:color w:val="181717"/>
          <w:sz w:val="16"/>
        </w:rPr>
        <w:t xml:space="preserve"> as the optimizer</w:t>
      </w:r>
    </w:p>
    <w:p w:rsidR="007D478D" w:rsidRDefault="005112B2">
      <w:pPr>
        <w:spacing w:after="214" w:line="268" w:lineRule="auto"/>
        <w:ind w:left="10" w:right="1" w:hanging="10"/>
        <w:jc w:val="both"/>
      </w:pPr>
      <w:r>
        <w:rPr>
          <w:rFonts w:ascii="Times New Roman" w:eastAsia="Times New Roman" w:hAnsi="Times New Roman" w:cs="Times New Roman"/>
          <w:color w:val="181717"/>
          <w:sz w:val="16"/>
        </w:rPr>
        <w:t>1)Predicti</w:t>
      </w:r>
      <w:r>
        <w:rPr>
          <w:rFonts w:ascii="Times New Roman" w:eastAsia="Times New Roman" w:hAnsi="Times New Roman" w:cs="Times New Roman"/>
          <w:color w:val="181717"/>
          <w:sz w:val="16"/>
        </w:rPr>
        <w:t xml:space="preserve">ons Using </w:t>
      </w:r>
      <w:proofErr w:type="spellStart"/>
      <w:r>
        <w:rPr>
          <w:rFonts w:ascii="Times New Roman" w:eastAsia="Times New Roman" w:hAnsi="Times New Roman" w:cs="Times New Roman"/>
          <w:color w:val="181717"/>
          <w:sz w:val="16"/>
        </w:rPr>
        <w:t>Arima</w:t>
      </w:r>
      <w:proofErr w:type="spellEnd"/>
      <w:r>
        <w:rPr>
          <w:rFonts w:ascii="Times New Roman" w:eastAsia="Times New Roman" w:hAnsi="Times New Roman" w:cs="Times New Roman"/>
          <w:color w:val="181717"/>
          <w:sz w:val="16"/>
        </w:rPr>
        <w:t xml:space="preserve"> Model</w:t>
      </w:r>
    </w:p>
    <w:p w:rsidR="007D478D" w:rsidRDefault="005112B2">
      <w:pPr>
        <w:spacing w:after="0" w:line="268" w:lineRule="auto"/>
        <w:ind w:left="730" w:right="1" w:hanging="10"/>
        <w:jc w:val="both"/>
      </w:pPr>
      <w:r>
        <w:rPr>
          <w:rFonts w:ascii="Times New Roman" w:eastAsia="Times New Roman" w:hAnsi="Times New Roman" w:cs="Times New Roman"/>
          <w:color w:val="181717"/>
          <w:sz w:val="16"/>
        </w:rPr>
        <w:t>Table</w:t>
      </w:r>
      <w:proofErr w:type="gramStart"/>
      <w:r>
        <w:rPr>
          <w:rFonts w:ascii="Times New Roman" w:eastAsia="Times New Roman" w:hAnsi="Times New Roman" w:cs="Times New Roman"/>
          <w:color w:val="181717"/>
          <w:sz w:val="16"/>
        </w:rPr>
        <w:t>3:ACCURACY</w:t>
      </w:r>
      <w:proofErr w:type="gramEnd"/>
      <w:r>
        <w:rPr>
          <w:rFonts w:ascii="Times New Roman" w:eastAsia="Times New Roman" w:hAnsi="Times New Roman" w:cs="Times New Roman"/>
          <w:color w:val="181717"/>
          <w:sz w:val="16"/>
        </w:rPr>
        <w:t xml:space="preserve"> RESULTS</w:t>
      </w:r>
    </w:p>
    <w:tbl>
      <w:tblPr>
        <w:tblStyle w:val="TableGrid"/>
        <w:tblW w:w="4440" w:type="dxa"/>
        <w:tblInd w:w="-51" w:type="dxa"/>
        <w:tblCellMar>
          <w:top w:w="149" w:type="dxa"/>
          <w:left w:w="101" w:type="dxa"/>
          <w:bottom w:w="0" w:type="dxa"/>
          <w:right w:w="115" w:type="dxa"/>
        </w:tblCellMar>
        <w:tblLook w:val="04A0" w:firstRow="1" w:lastRow="0" w:firstColumn="1" w:lastColumn="0" w:noHBand="0" w:noVBand="1"/>
      </w:tblPr>
      <w:tblGrid>
        <w:gridCol w:w="1060"/>
        <w:gridCol w:w="1020"/>
        <w:gridCol w:w="840"/>
        <w:gridCol w:w="760"/>
        <w:gridCol w:w="760"/>
      </w:tblGrid>
      <w:tr w:rsidR="007D478D">
        <w:trPr>
          <w:trHeight w:val="420"/>
        </w:trPr>
        <w:tc>
          <w:tcPr>
            <w:tcW w:w="10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0"/>
            </w:pPr>
            <w:r>
              <w:rPr>
                <w:rFonts w:ascii="Times New Roman" w:eastAsia="Times New Roman" w:hAnsi="Times New Roman" w:cs="Times New Roman"/>
                <w:color w:val="181717"/>
                <w:sz w:val="16"/>
              </w:rPr>
              <w:t>Model</w:t>
            </w:r>
          </w:p>
        </w:tc>
        <w:tc>
          <w:tcPr>
            <w:tcW w:w="102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16"/>
              </w:rPr>
              <w:t>R2</w:t>
            </w:r>
          </w:p>
        </w:tc>
        <w:tc>
          <w:tcPr>
            <w:tcW w:w="84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16"/>
              </w:rPr>
              <w:t>MAE</w:t>
            </w:r>
          </w:p>
        </w:tc>
        <w:tc>
          <w:tcPr>
            <w:tcW w:w="7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16"/>
              </w:rPr>
              <w:t>MSE</w:t>
            </w:r>
          </w:p>
        </w:tc>
        <w:tc>
          <w:tcPr>
            <w:tcW w:w="7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5"/>
            </w:pPr>
            <w:r>
              <w:rPr>
                <w:rFonts w:ascii="Times New Roman" w:eastAsia="Times New Roman" w:hAnsi="Times New Roman" w:cs="Times New Roman"/>
                <w:color w:val="181717"/>
                <w:sz w:val="16"/>
              </w:rPr>
              <w:t>RMSE</w:t>
            </w:r>
          </w:p>
        </w:tc>
      </w:tr>
      <w:tr w:rsidR="007D478D">
        <w:trPr>
          <w:trHeight w:val="620"/>
        </w:trPr>
        <w:tc>
          <w:tcPr>
            <w:tcW w:w="1060"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10"/>
            </w:pPr>
            <w:r>
              <w:rPr>
                <w:rFonts w:ascii="Times New Roman" w:eastAsia="Times New Roman" w:hAnsi="Times New Roman" w:cs="Times New Roman"/>
                <w:color w:val="181717"/>
                <w:sz w:val="16"/>
              </w:rPr>
              <w:t>ARIMA</w:t>
            </w:r>
          </w:p>
        </w:tc>
        <w:tc>
          <w:tcPr>
            <w:tcW w:w="1020" w:type="dxa"/>
            <w:tcBorders>
              <w:top w:val="single" w:sz="8" w:space="0" w:color="000000"/>
              <w:left w:val="single" w:sz="8" w:space="0" w:color="000000"/>
              <w:bottom w:val="single" w:sz="8" w:space="0" w:color="000000"/>
              <w:right w:val="single" w:sz="8" w:space="0" w:color="000000"/>
            </w:tcBorders>
          </w:tcPr>
          <w:p w:rsidR="007D478D" w:rsidRDefault="005112B2">
            <w:pPr>
              <w:spacing w:after="0"/>
            </w:pPr>
            <w:r>
              <w:rPr>
                <w:rFonts w:ascii="Times New Roman" w:eastAsia="Times New Roman" w:hAnsi="Times New Roman" w:cs="Times New Roman"/>
                <w:color w:val="181717"/>
                <w:sz w:val="16"/>
              </w:rPr>
              <w:t>-3.14e-05</w:t>
            </w:r>
          </w:p>
        </w:tc>
        <w:tc>
          <w:tcPr>
            <w:tcW w:w="840" w:type="dxa"/>
            <w:tcBorders>
              <w:top w:val="single" w:sz="8" w:space="0" w:color="000000"/>
              <w:left w:val="single" w:sz="8" w:space="0" w:color="000000"/>
              <w:bottom w:val="single" w:sz="8" w:space="0" w:color="000000"/>
              <w:right w:val="single" w:sz="8" w:space="0" w:color="000000"/>
            </w:tcBorders>
          </w:tcPr>
          <w:p w:rsidR="007D478D" w:rsidRDefault="005112B2">
            <w:pPr>
              <w:spacing w:after="0"/>
            </w:pPr>
            <w:r>
              <w:rPr>
                <w:sz w:val="16"/>
              </w:rPr>
              <w:t>102.30</w:t>
            </w:r>
          </w:p>
        </w:tc>
        <w:tc>
          <w:tcPr>
            <w:tcW w:w="76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sz w:val="16"/>
              </w:rPr>
              <w:t>75978.8</w:t>
            </w:r>
          </w:p>
          <w:p w:rsidR="007D478D" w:rsidRDefault="005112B2">
            <w:pPr>
              <w:spacing w:after="0"/>
            </w:pPr>
            <w:r>
              <w:rPr>
                <w:sz w:val="16"/>
              </w:rPr>
              <w:t>8</w:t>
            </w:r>
          </w:p>
        </w:tc>
        <w:tc>
          <w:tcPr>
            <w:tcW w:w="760"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5"/>
            </w:pPr>
            <w:r>
              <w:rPr>
                <w:sz w:val="16"/>
              </w:rPr>
              <w:t>275.64</w:t>
            </w:r>
          </w:p>
        </w:tc>
      </w:tr>
    </w:tbl>
    <w:p w:rsidR="007D478D" w:rsidRDefault="005112B2">
      <w:pPr>
        <w:spacing w:after="223" w:line="268" w:lineRule="auto"/>
        <w:ind w:left="10" w:right="1" w:hanging="10"/>
        <w:jc w:val="both"/>
      </w:pPr>
      <w:r>
        <w:rPr>
          <w:rFonts w:ascii="Times New Roman" w:eastAsia="Times New Roman" w:hAnsi="Times New Roman" w:cs="Times New Roman"/>
          <w:color w:val="181717"/>
          <w:sz w:val="16"/>
        </w:rPr>
        <w:t>2)Predictions using Fb-Prophet model</w:t>
      </w:r>
    </w:p>
    <w:p w:rsidR="007D478D" w:rsidRDefault="005112B2">
      <w:pPr>
        <w:spacing w:after="26" w:line="268" w:lineRule="auto"/>
        <w:ind w:left="770" w:right="1" w:hanging="10"/>
        <w:jc w:val="both"/>
      </w:pPr>
      <w:r>
        <w:rPr>
          <w:rFonts w:ascii="Times New Roman" w:eastAsia="Times New Roman" w:hAnsi="Times New Roman" w:cs="Times New Roman"/>
          <w:color w:val="181717"/>
          <w:sz w:val="16"/>
        </w:rPr>
        <w:t>Table4:  ACCURACY RESULTS</w:t>
      </w:r>
    </w:p>
    <w:tbl>
      <w:tblPr>
        <w:tblStyle w:val="TableGrid"/>
        <w:tblW w:w="4240" w:type="dxa"/>
        <w:tblInd w:w="-111" w:type="dxa"/>
        <w:tblCellMar>
          <w:top w:w="153" w:type="dxa"/>
          <w:left w:w="96" w:type="dxa"/>
          <w:bottom w:w="0" w:type="dxa"/>
          <w:right w:w="113" w:type="dxa"/>
        </w:tblCellMar>
        <w:tblLook w:val="04A0" w:firstRow="1" w:lastRow="0" w:firstColumn="1" w:lastColumn="0" w:noHBand="0" w:noVBand="1"/>
      </w:tblPr>
      <w:tblGrid>
        <w:gridCol w:w="719"/>
        <w:gridCol w:w="900"/>
        <w:gridCol w:w="521"/>
        <w:gridCol w:w="520"/>
        <w:gridCol w:w="520"/>
        <w:gridCol w:w="540"/>
        <w:gridCol w:w="520"/>
      </w:tblGrid>
      <w:tr w:rsidR="007D478D">
        <w:trPr>
          <w:trHeight w:val="620"/>
        </w:trPr>
        <w:tc>
          <w:tcPr>
            <w:tcW w:w="720"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15"/>
            </w:pPr>
            <w:r>
              <w:rPr>
                <w:rFonts w:ascii="Times New Roman" w:eastAsia="Times New Roman" w:hAnsi="Times New Roman" w:cs="Times New Roman"/>
                <w:color w:val="181717"/>
                <w:sz w:val="16"/>
              </w:rPr>
              <w:t>horizon</w:t>
            </w:r>
          </w:p>
        </w:tc>
        <w:tc>
          <w:tcPr>
            <w:tcW w:w="900" w:type="dxa"/>
            <w:tcBorders>
              <w:top w:val="single" w:sz="8" w:space="0" w:color="000000"/>
              <w:left w:val="single" w:sz="8" w:space="0" w:color="000000"/>
              <w:bottom w:val="single" w:sz="8" w:space="0" w:color="000000"/>
              <w:right w:val="single" w:sz="8" w:space="0" w:color="000000"/>
            </w:tcBorders>
          </w:tcPr>
          <w:p w:rsidR="007D478D" w:rsidRDefault="005112B2">
            <w:pPr>
              <w:spacing w:after="0"/>
            </w:pPr>
            <w:proofErr w:type="spellStart"/>
            <w:r>
              <w:rPr>
                <w:rFonts w:ascii="Times New Roman" w:eastAsia="Times New Roman" w:hAnsi="Times New Roman" w:cs="Times New Roman"/>
                <w:color w:val="181717"/>
                <w:sz w:val="16"/>
              </w:rPr>
              <w:t>mse</w:t>
            </w:r>
            <w:proofErr w:type="spellEnd"/>
          </w:p>
        </w:tc>
        <w:tc>
          <w:tcPr>
            <w:tcW w:w="520" w:type="dxa"/>
            <w:tcBorders>
              <w:top w:val="single" w:sz="8" w:space="0" w:color="000000"/>
              <w:left w:val="single" w:sz="8" w:space="0" w:color="000000"/>
              <w:bottom w:val="single" w:sz="8" w:space="0" w:color="000000"/>
              <w:right w:val="single" w:sz="8" w:space="0" w:color="000000"/>
            </w:tcBorders>
          </w:tcPr>
          <w:p w:rsidR="007D478D" w:rsidRDefault="005112B2">
            <w:pPr>
              <w:spacing w:after="0"/>
            </w:pPr>
            <w:proofErr w:type="spellStart"/>
            <w:r>
              <w:rPr>
                <w:rFonts w:ascii="Times New Roman" w:eastAsia="Times New Roman" w:hAnsi="Times New Roman" w:cs="Times New Roman"/>
                <w:color w:val="181717"/>
                <w:sz w:val="16"/>
              </w:rPr>
              <w:t>rmse</w:t>
            </w:r>
            <w:proofErr w:type="spellEnd"/>
          </w:p>
        </w:tc>
        <w:tc>
          <w:tcPr>
            <w:tcW w:w="520"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5"/>
            </w:pPr>
            <w:proofErr w:type="spellStart"/>
            <w:r>
              <w:rPr>
                <w:rFonts w:ascii="Times New Roman" w:eastAsia="Times New Roman" w:hAnsi="Times New Roman" w:cs="Times New Roman"/>
                <w:color w:val="181717"/>
                <w:sz w:val="16"/>
              </w:rPr>
              <w:t>mae</w:t>
            </w:r>
            <w:proofErr w:type="spellEnd"/>
          </w:p>
        </w:tc>
        <w:tc>
          <w:tcPr>
            <w:tcW w:w="52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0"/>
            </w:pPr>
            <w:r>
              <w:rPr>
                <w:rFonts w:ascii="Times New Roman" w:eastAsia="Times New Roman" w:hAnsi="Times New Roman" w:cs="Times New Roman"/>
                <w:color w:val="181717"/>
                <w:sz w:val="16"/>
              </w:rPr>
              <w:t>map</w:t>
            </w:r>
          </w:p>
          <w:p w:rsidR="007D478D" w:rsidRDefault="005112B2">
            <w:pPr>
              <w:spacing w:after="0"/>
              <w:ind w:left="10"/>
            </w:pPr>
            <w:r>
              <w:rPr>
                <w:rFonts w:ascii="Times New Roman" w:eastAsia="Times New Roman" w:hAnsi="Times New Roman" w:cs="Times New Roman"/>
                <w:color w:val="181717"/>
                <w:sz w:val="16"/>
              </w:rPr>
              <w:t>e</w:t>
            </w:r>
          </w:p>
        </w:tc>
        <w:tc>
          <w:tcPr>
            <w:tcW w:w="54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5"/>
            </w:pPr>
            <w:proofErr w:type="spellStart"/>
            <w:r>
              <w:rPr>
                <w:rFonts w:ascii="Times New Roman" w:eastAsia="Times New Roman" w:hAnsi="Times New Roman" w:cs="Times New Roman"/>
                <w:color w:val="181717"/>
                <w:sz w:val="16"/>
              </w:rPr>
              <w:t>mda</w:t>
            </w:r>
            <w:proofErr w:type="spellEnd"/>
            <w:r>
              <w:rPr>
                <w:rFonts w:ascii="Times New Roman" w:eastAsia="Times New Roman" w:hAnsi="Times New Roman" w:cs="Times New Roman"/>
                <w:color w:val="181717"/>
                <w:sz w:val="16"/>
              </w:rPr>
              <w:t xml:space="preserve"> </w:t>
            </w:r>
            <w:proofErr w:type="spellStart"/>
            <w:r>
              <w:rPr>
                <w:rFonts w:ascii="Times New Roman" w:eastAsia="Times New Roman" w:hAnsi="Times New Roman" w:cs="Times New Roman"/>
                <w:color w:val="181717"/>
                <w:sz w:val="16"/>
              </w:rPr>
              <w:t>pe</w:t>
            </w:r>
            <w:proofErr w:type="spellEnd"/>
          </w:p>
        </w:tc>
        <w:tc>
          <w:tcPr>
            <w:tcW w:w="52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16"/>
              </w:rPr>
              <w:t>cove rage</w:t>
            </w:r>
          </w:p>
        </w:tc>
      </w:tr>
      <w:tr w:rsidR="007D478D">
        <w:trPr>
          <w:trHeight w:val="600"/>
        </w:trPr>
        <w:tc>
          <w:tcPr>
            <w:tcW w:w="720"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15"/>
            </w:pPr>
            <w:r>
              <w:rPr>
                <w:rFonts w:ascii="Times New Roman" w:eastAsia="Times New Roman" w:hAnsi="Times New Roman" w:cs="Times New Roman"/>
                <w:color w:val="181717"/>
                <w:sz w:val="16"/>
              </w:rPr>
              <w:t>7 days</w:t>
            </w:r>
          </w:p>
        </w:tc>
        <w:tc>
          <w:tcPr>
            <w:tcW w:w="900" w:type="dxa"/>
            <w:tcBorders>
              <w:top w:val="single" w:sz="8" w:space="0" w:color="000000"/>
              <w:left w:val="single" w:sz="8" w:space="0" w:color="000000"/>
              <w:bottom w:val="single" w:sz="8" w:space="0" w:color="000000"/>
              <w:right w:val="single" w:sz="8" w:space="0" w:color="000000"/>
            </w:tcBorders>
          </w:tcPr>
          <w:p w:rsidR="007D478D" w:rsidRDefault="005112B2">
            <w:pPr>
              <w:spacing w:after="0"/>
            </w:pPr>
            <w:r>
              <w:rPr>
                <w:rFonts w:ascii="Times New Roman" w:eastAsia="Times New Roman" w:hAnsi="Times New Roman" w:cs="Times New Roman"/>
                <w:color w:val="181717"/>
                <w:sz w:val="16"/>
              </w:rPr>
              <w:t>459334.94</w:t>
            </w:r>
          </w:p>
        </w:tc>
        <w:tc>
          <w:tcPr>
            <w:tcW w:w="52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16"/>
              </w:rPr>
              <w:t>677.</w:t>
            </w:r>
          </w:p>
          <w:p w:rsidR="007D478D" w:rsidRDefault="005112B2">
            <w:pPr>
              <w:spacing w:after="0"/>
            </w:pPr>
            <w:r>
              <w:rPr>
                <w:rFonts w:ascii="Times New Roman" w:eastAsia="Times New Roman" w:hAnsi="Times New Roman" w:cs="Times New Roman"/>
                <w:color w:val="181717"/>
                <w:sz w:val="16"/>
              </w:rPr>
              <w:t>74</w:t>
            </w:r>
          </w:p>
        </w:tc>
        <w:tc>
          <w:tcPr>
            <w:tcW w:w="52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5"/>
            </w:pPr>
            <w:r>
              <w:rPr>
                <w:rFonts w:ascii="Times New Roman" w:eastAsia="Times New Roman" w:hAnsi="Times New Roman" w:cs="Times New Roman"/>
                <w:color w:val="181717"/>
                <w:sz w:val="16"/>
              </w:rPr>
              <w:t>206.</w:t>
            </w:r>
          </w:p>
          <w:p w:rsidR="007D478D" w:rsidRDefault="005112B2">
            <w:pPr>
              <w:spacing w:after="0"/>
              <w:ind w:left="5"/>
            </w:pPr>
            <w:r>
              <w:rPr>
                <w:rFonts w:ascii="Times New Roman" w:eastAsia="Times New Roman" w:hAnsi="Times New Roman" w:cs="Times New Roman"/>
                <w:color w:val="181717"/>
                <w:sz w:val="16"/>
              </w:rPr>
              <w:t>04</w:t>
            </w:r>
          </w:p>
        </w:tc>
        <w:tc>
          <w:tcPr>
            <w:tcW w:w="52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0"/>
            </w:pPr>
            <w:r>
              <w:rPr>
                <w:rFonts w:ascii="Times New Roman" w:eastAsia="Times New Roman" w:hAnsi="Times New Roman" w:cs="Times New Roman"/>
                <w:color w:val="181717"/>
                <w:sz w:val="16"/>
              </w:rPr>
              <w:t>12.6</w:t>
            </w:r>
          </w:p>
          <w:p w:rsidR="007D478D" w:rsidRDefault="005112B2">
            <w:pPr>
              <w:spacing w:after="0"/>
              <w:ind w:left="10"/>
            </w:pPr>
            <w:r>
              <w:rPr>
                <w:rFonts w:ascii="Times New Roman" w:eastAsia="Times New Roman" w:hAnsi="Times New Roman" w:cs="Times New Roman"/>
                <w:color w:val="181717"/>
                <w:sz w:val="16"/>
              </w:rPr>
              <w:t>9</w:t>
            </w:r>
          </w:p>
        </w:tc>
        <w:tc>
          <w:tcPr>
            <w:tcW w:w="540"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15"/>
            </w:pPr>
            <w:r>
              <w:rPr>
                <w:rFonts w:ascii="Times New Roman" w:eastAsia="Times New Roman" w:hAnsi="Times New Roman" w:cs="Times New Roman"/>
                <w:color w:val="181717"/>
                <w:sz w:val="16"/>
              </w:rPr>
              <w:t>1.50</w:t>
            </w:r>
          </w:p>
        </w:tc>
        <w:tc>
          <w:tcPr>
            <w:tcW w:w="520" w:type="dxa"/>
            <w:tcBorders>
              <w:top w:val="single" w:sz="8" w:space="0" w:color="000000"/>
              <w:left w:val="single" w:sz="8" w:space="0" w:color="000000"/>
              <w:bottom w:val="single" w:sz="8" w:space="0" w:color="000000"/>
              <w:right w:val="single" w:sz="8" w:space="0" w:color="000000"/>
            </w:tcBorders>
          </w:tcPr>
          <w:p w:rsidR="007D478D" w:rsidRDefault="005112B2">
            <w:pPr>
              <w:spacing w:after="0"/>
            </w:pPr>
            <w:r>
              <w:rPr>
                <w:rFonts w:ascii="Times New Roman" w:eastAsia="Times New Roman" w:hAnsi="Times New Roman" w:cs="Times New Roman"/>
                <w:color w:val="181717"/>
                <w:sz w:val="16"/>
              </w:rPr>
              <w:t>0.93</w:t>
            </w:r>
          </w:p>
        </w:tc>
      </w:tr>
      <w:tr w:rsidR="007D478D">
        <w:trPr>
          <w:trHeight w:val="620"/>
        </w:trPr>
        <w:tc>
          <w:tcPr>
            <w:tcW w:w="720"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15"/>
            </w:pPr>
            <w:r>
              <w:rPr>
                <w:rFonts w:ascii="Times New Roman" w:eastAsia="Times New Roman" w:hAnsi="Times New Roman" w:cs="Times New Roman"/>
                <w:color w:val="181717"/>
                <w:sz w:val="16"/>
              </w:rPr>
              <w:t>8 days</w:t>
            </w:r>
          </w:p>
        </w:tc>
        <w:tc>
          <w:tcPr>
            <w:tcW w:w="900" w:type="dxa"/>
            <w:tcBorders>
              <w:top w:val="single" w:sz="8" w:space="0" w:color="000000"/>
              <w:left w:val="single" w:sz="8" w:space="0" w:color="000000"/>
              <w:bottom w:val="single" w:sz="8" w:space="0" w:color="000000"/>
              <w:right w:val="single" w:sz="8" w:space="0" w:color="000000"/>
            </w:tcBorders>
          </w:tcPr>
          <w:p w:rsidR="007D478D" w:rsidRDefault="005112B2">
            <w:pPr>
              <w:spacing w:after="0"/>
            </w:pPr>
            <w:r>
              <w:rPr>
                <w:rFonts w:ascii="Times New Roman" w:eastAsia="Times New Roman" w:hAnsi="Times New Roman" w:cs="Times New Roman"/>
                <w:color w:val="181717"/>
                <w:sz w:val="16"/>
              </w:rPr>
              <w:t>91123.12</w:t>
            </w:r>
          </w:p>
        </w:tc>
        <w:tc>
          <w:tcPr>
            <w:tcW w:w="52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16"/>
              </w:rPr>
              <w:t>301.</w:t>
            </w:r>
          </w:p>
          <w:p w:rsidR="007D478D" w:rsidRDefault="005112B2">
            <w:pPr>
              <w:spacing w:after="0"/>
            </w:pPr>
            <w:r>
              <w:rPr>
                <w:rFonts w:ascii="Times New Roman" w:eastAsia="Times New Roman" w:hAnsi="Times New Roman" w:cs="Times New Roman"/>
                <w:color w:val="181717"/>
                <w:sz w:val="16"/>
              </w:rPr>
              <w:t>86</w:t>
            </w:r>
          </w:p>
        </w:tc>
        <w:tc>
          <w:tcPr>
            <w:tcW w:w="52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5"/>
            </w:pPr>
            <w:r>
              <w:rPr>
                <w:rFonts w:ascii="Times New Roman" w:eastAsia="Times New Roman" w:hAnsi="Times New Roman" w:cs="Times New Roman"/>
                <w:color w:val="181717"/>
                <w:sz w:val="16"/>
              </w:rPr>
              <w:t>111.</w:t>
            </w:r>
          </w:p>
          <w:p w:rsidR="007D478D" w:rsidRDefault="005112B2">
            <w:pPr>
              <w:spacing w:after="0"/>
              <w:ind w:left="5"/>
            </w:pPr>
            <w:r>
              <w:rPr>
                <w:rFonts w:ascii="Times New Roman" w:eastAsia="Times New Roman" w:hAnsi="Times New Roman" w:cs="Times New Roman"/>
                <w:color w:val="181717"/>
                <w:sz w:val="16"/>
              </w:rPr>
              <w:t>22</w:t>
            </w:r>
          </w:p>
        </w:tc>
        <w:tc>
          <w:tcPr>
            <w:tcW w:w="52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0"/>
            </w:pPr>
            <w:r>
              <w:rPr>
                <w:rFonts w:ascii="Times New Roman" w:eastAsia="Times New Roman" w:hAnsi="Times New Roman" w:cs="Times New Roman"/>
                <w:color w:val="181717"/>
                <w:sz w:val="16"/>
              </w:rPr>
              <w:t>17.4</w:t>
            </w:r>
          </w:p>
          <w:p w:rsidR="007D478D" w:rsidRDefault="005112B2">
            <w:pPr>
              <w:spacing w:after="0"/>
              <w:ind w:left="10"/>
            </w:pPr>
            <w:r>
              <w:rPr>
                <w:rFonts w:ascii="Times New Roman" w:eastAsia="Times New Roman" w:hAnsi="Times New Roman" w:cs="Times New Roman"/>
                <w:color w:val="181717"/>
                <w:sz w:val="16"/>
              </w:rPr>
              <w:t>5</w:t>
            </w:r>
          </w:p>
        </w:tc>
        <w:tc>
          <w:tcPr>
            <w:tcW w:w="540"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15"/>
            </w:pPr>
            <w:r>
              <w:rPr>
                <w:rFonts w:ascii="Times New Roman" w:eastAsia="Times New Roman" w:hAnsi="Times New Roman" w:cs="Times New Roman"/>
                <w:color w:val="181717"/>
                <w:sz w:val="16"/>
              </w:rPr>
              <w:t>4.77</w:t>
            </w:r>
          </w:p>
        </w:tc>
        <w:tc>
          <w:tcPr>
            <w:tcW w:w="520" w:type="dxa"/>
            <w:tcBorders>
              <w:top w:val="single" w:sz="8" w:space="0" w:color="000000"/>
              <w:left w:val="single" w:sz="8" w:space="0" w:color="000000"/>
              <w:bottom w:val="single" w:sz="8" w:space="0" w:color="000000"/>
              <w:right w:val="single" w:sz="8" w:space="0" w:color="000000"/>
            </w:tcBorders>
          </w:tcPr>
          <w:p w:rsidR="007D478D" w:rsidRDefault="005112B2">
            <w:pPr>
              <w:spacing w:after="0"/>
            </w:pPr>
            <w:r>
              <w:rPr>
                <w:rFonts w:ascii="Times New Roman" w:eastAsia="Times New Roman" w:hAnsi="Times New Roman" w:cs="Times New Roman"/>
                <w:color w:val="181717"/>
                <w:sz w:val="16"/>
              </w:rPr>
              <w:t>0.97</w:t>
            </w:r>
          </w:p>
        </w:tc>
      </w:tr>
      <w:tr w:rsidR="007D478D">
        <w:trPr>
          <w:trHeight w:val="620"/>
        </w:trPr>
        <w:tc>
          <w:tcPr>
            <w:tcW w:w="720"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15"/>
            </w:pPr>
            <w:r>
              <w:rPr>
                <w:rFonts w:ascii="Times New Roman" w:eastAsia="Times New Roman" w:hAnsi="Times New Roman" w:cs="Times New Roman"/>
                <w:color w:val="181717"/>
                <w:sz w:val="16"/>
              </w:rPr>
              <w:t>9 days</w:t>
            </w:r>
          </w:p>
        </w:tc>
        <w:tc>
          <w:tcPr>
            <w:tcW w:w="900" w:type="dxa"/>
            <w:tcBorders>
              <w:top w:val="single" w:sz="8" w:space="0" w:color="000000"/>
              <w:left w:val="single" w:sz="8" w:space="0" w:color="000000"/>
              <w:bottom w:val="single" w:sz="8" w:space="0" w:color="000000"/>
              <w:right w:val="single" w:sz="8" w:space="0" w:color="000000"/>
            </w:tcBorders>
          </w:tcPr>
          <w:p w:rsidR="007D478D" w:rsidRDefault="005112B2">
            <w:pPr>
              <w:spacing w:after="0"/>
            </w:pPr>
            <w:r>
              <w:rPr>
                <w:rFonts w:ascii="Times New Roman" w:eastAsia="Times New Roman" w:hAnsi="Times New Roman" w:cs="Times New Roman"/>
                <w:color w:val="181717"/>
                <w:sz w:val="16"/>
              </w:rPr>
              <w:t>48037.59</w:t>
            </w:r>
          </w:p>
        </w:tc>
        <w:tc>
          <w:tcPr>
            <w:tcW w:w="52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16"/>
              </w:rPr>
              <w:t>221.</w:t>
            </w:r>
          </w:p>
          <w:p w:rsidR="007D478D" w:rsidRDefault="005112B2">
            <w:pPr>
              <w:spacing w:after="0"/>
            </w:pPr>
            <w:r>
              <w:rPr>
                <w:rFonts w:ascii="Times New Roman" w:eastAsia="Times New Roman" w:hAnsi="Times New Roman" w:cs="Times New Roman"/>
                <w:color w:val="181717"/>
                <w:sz w:val="16"/>
              </w:rPr>
              <w:t>21</w:t>
            </w:r>
          </w:p>
        </w:tc>
        <w:tc>
          <w:tcPr>
            <w:tcW w:w="52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5"/>
            </w:pPr>
            <w:r>
              <w:rPr>
                <w:rFonts w:ascii="Times New Roman" w:eastAsia="Times New Roman" w:hAnsi="Times New Roman" w:cs="Times New Roman"/>
                <w:color w:val="181717"/>
                <w:sz w:val="16"/>
              </w:rPr>
              <w:t>88.7</w:t>
            </w:r>
          </w:p>
          <w:p w:rsidR="007D478D" w:rsidRDefault="005112B2">
            <w:pPr>
              <w:spacing w:after="0"/>
              <w:ind w:left="5"/>
            </w:pPr>
            <w:r>
              <w:rPr>
                <w:rFonts w:ascii="Times New Roman" w:eastAsia="Times New Roman" w:hAnsi="Times New Roman" w:cs="Times New Roman"/>
                <w:color w:val="181717"/>
                <w:sz w:val="16"/>
              </w:rPr>
              <w:t>2</w:t>
            </w:r>
          </w:p>
        </w:tc>
        <w:tc>
          <w:tcPr>
            <w:tcW w:w="52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0"/>
            </w:pPr>
            <w:r>
              <w:rPr>
                <w:rFonts w:ascii="Times New Roman" w:eastAsia="Times New Roman" w:hAnsi="Times New Roman" w:cs="Times New Roman"/>
                <w:color w:val="181717"/>
                <w:sz w:val="16"/>
              </w:rPr>
              <w:t>21.0</w:t>
            </w:r>
          </w:p>
          <w:p w:rsidR="007D478D" w:rsidRDefault="005112B2">
            <w:pPr>
              <w:spacing w:after="0"/>
              <w:ind w:left="10"/>
            </w:pPr>
            <w:r>
              <w:rPr>
                <w:rFonts w:ascii="Times New Roman" w:eastAsia="Times New Roman" w:hAnsi="Times New Roman" w:cs="Times New Roman"/>
                <w:color w:val="181717"/>
                <w:sz w:val="16"/>
              </w:rPr>
              <w:t>2</w:t>
            </w:r>
          </w:p>
        </w:tc>
        <w:tc>
          <w:tcPr>
            <w:tcW w:w="540"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15"/>
            </w:pPr>
            <w:r>
              <w:rPr>
                <w:rFonts w:ascii="Times New Roman" w:eastAsia="Times New Roman" w:hAnsi="Times New Roman" w:cs="Times New Roman"/>
                <w:color w:val="181717"/>
                <w:sz w:val="16"/>
              </w:rPr>
              <w:t>8.62</w:t>
            </w:r>
          </w:p>
        </w:tc>
        <w:tc>
          <w:tcPr>
            <w:tcW w:w="520" w:type="dxa"/>
            <w:tcBorders>
              <w:top w:val="single" w:sz="8" w:space="0" w:color="000000"/>
              <w:left w:val="single" w:sz="8" w:space="0" w:color="000000"/>
              <w:bottom w:val="single" w:sz="8" w:space="0" w:color="000000"/>
              <w:right w:val="single" w:sz="8" w:space="0" w:color="000000"/>
            </w:tcBorders>
          </w:tcPr>
          <w:p w:rsidR="007D478D" w:rsidRDefault="005112B2">
            <w:pPr>
              <w:spacing w:after="0"/>
            </w:pPr>
            <w:r>
              <w:rPr>
                <w:rFonts w:ascii="Times New Roman" w:eastAsia="Times New Roman" w:hAnsi="Times New Roman" w:cs="Times New Roman"/>
                <w:color w:val="181717"/>
                <w:sz w:val="16"/>
              </w:rPr>
              <w:t>0.97</w:t>
            </w:r>
          </w:p>
        </w:tc>
      </w:tr>
      <w:tr w:rsidR="007D478D">
        <w:trPr>
          <w:trHeight w:val="620"/>
        </w:trPr>
        <w:tc>
          <w:tcPr>
            <w:tcW w:w="720"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15"/>
            </w:pPr>
            <w:r>
              <w:rPr>
                <w:rFonts w:ascii="Times New Roman" w:eastAsia="Times New Roman" w:hAnsi="Times New Roman" w:cs="Times New Roman"/>
                <w:color w:val="181717"/>
                <w:sz w:val="16"/>
              </w:rPr>
              <w:t>36 days</w:t>
            </w:r>
          </w:p>
        </w:tc>
        <w:tc>
          <w:tcPr>
            <w:tcW w:w="900" w:type="dxa"/>
            <w:tcBorders>
              <w:top w:val="single" w:sz="8" w:space="0" w:color="000000"/>
              <w:left w:val="single" w:sz="8" w:space="0" w:color="000000"/>
              <w:bottom w:val="single" w:sz="8" w:space="0" w:color="000000"/>
              <w:right w:val="single" w:sz="8" w:space="0" w:color="000000"/>
            </w:tcBorders>
          </w:tcPr>
          <w:p w:rsidR="007D478D" w:rsidRDefault="005112B2">
            <w:pPr>
              <w:spacing w:after="0"/>
            </w:pPr>
            <w:r>
              <w:rPr>
                <w:rFonts w:ascii="Times New Roman" w:eastAsia="Times New Roman" w:hAnsi="Times New Roman" w:cs="Times New Roman"/>
                <w:color w:val="181717"/>
                <w:sz w:val="16"/>
              </w:rPr>
              <w:t>810158.10</w:t>
            </w:r>
          </w:p>
        </w:tc>
        <w:tc>
          <w:tcPr>
            <w:tcW w:w="52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16"/>
              </w:rPr>
              <w:t>900.</w:t>
            </w:r>
          </w:p>
          <w:p w:rsidR="007D478D" w:rsidRDefault="005112B2">
            <w:pPr>
              <w:spacing w:after="0"/>
            </w:pPr>
            <w:r>
              <w:rPr>
                <w:rFonts w:ascii="Times New Roman" w:eastAsia="Times New Roman" w:hAnsi="Times New Roman" w:cs="Times New Roman"/>
                <w:color w:val="181717"/>
                <w:sz w:val="16"/>
              </w:rPr>
              <w:t>08</w:t>
            </w:r>
          </w:p>
        </w:tc>
        <w:tc>
          <w:tcPr>
            <w:tcW w:w="52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5"/>
            </w:pPr>
            <w:r>
              <w:rPr>
                <w:rFonts w:ascii="Times New Roman" w:eastAsia="Times New Roman" w:hAnsi="Times New Roman" w:cs="Times New Roman"/>
                <w:color w:val="181717"/>
                <w:sz w:val="16"/>
              </w:rPr>
              <w:t>294.</w:t>
            </w:r>
          </w:p>
          <w:p w:rsidR="007D478D" w:rsidRDefault="005112B2">
            <w:pPr>
              <w:spacing w:after="0"/>
              <w:ind w:left="5"/>
            </w:pPr>
            <w:r>
              <w:rPr>
                <w:rFonts w:ascii="Times New Roman" w:eastAsia="Times New Roman" w:hAnsi="Times New Roman" w:cs="Times New Roman"/>
                <w:color w:val="181717"/>
                <w:sz w:val="16"/>
              </w:rPr>
              <w:t>33</w:t>
            </w:r>
          </w:p>
        </w:tc>
        <w:tc>
          <w:tcPr>
            <w:tcW w:w="520"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10"/>
            </w:pPr>
            <w:r>
              <w:rPr>
                <w:rFonts w:ascii="Times New Roman" w:eastAsia="Times New Roman" w:hAnsi="Times New Roman" w:cs="Times New Roman"/>
                <w:color w:val="181717"/>
                <w:sz w:val="16"/>
              </w:rPr>
              <w:t>8.97</w:t>
            </w:r>
          </w:p>
        </w:tc>
        <w:tc>
          <w:tcPr>
            <w:tcW w:w="540"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15"/>
            </w:pPr>
            <w:r>
              <w:rPr>
                <w:rFonts w:ascii="Times New Roman" w:eastAsia="Times New Roman" w:hAnsi="Times New Roman" w:cs="Times New Roman"/>
                <w:color w:val="181717"/>
                <w:sz w:val="16"/>
              </w:rPr>
              <w:t>0.96</w:t>
            </w:r>
          </w:p>
        </w:tc>
        <w:tc>
          <w:tcPr>
            <w:tcW w:w="520" w:type="dxa"/>
            <w:tcBorders>
              <w:top w:val="single" w:sz="8" w:space="0" w:color="000000"/>
              <w:left w:val="single" w:sz="8" w:space="0" w:color="000000"/>
              <w:bottom w:val="single" w:sz="8" w:space="0" w:color="000000"/>
              <w:right w:val="single" w:sz="8" w:space="0" w:color="000000"/>
            </w:tcBorders>
          </w:tcPr>
          <w:p w:rsidR="007D478D" w:rsidRDefault="005112B2">
            <w:pPr>
              <w:spacing w:after="0"/>
            </w:pPr>
            <w:r>
              <w:rPr>
                <w:rFonts w:ascii="Times New Roman" w:eastAsia="Times New Roman" w:hAnsi="Times New Roman" w:cs="Times New Roman"/>
                <w:color w:val="181717"/>
                <w:sz w:val="16"/>
              </w:rPr>
              <w:t>0.96</w:t>
            </w:r>
          </w:p>
        </w:tc>
      </w:tr>
      <w:tr w:rsidR="007D478D">
        <w:trPr>
          <w:trHeight w:val="600"/>
        </w:trPr>
        <w:tc>
          <w:tcPr>
            <w:tcW w:w="720"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15"/>
            </w:pPr>
            <w:r>
              <w:rPr>
                <w:rFonts w:ascii="Times New Roman" w:eastAsia="Times New Roman" w:hAnsi="Times New Roman" w:cs="Times New Roman"/>
                <w:color w:val="181717"/>
                <w:sz w:val="16"/>
              </w:rPr>
              <w:t>37 days</w:t>
            </w:r>
          </w:p>
        </w:tc>
        <w:tc>
          <w:tcPr>
            <w:tcW w:w="900" w:type="dxa"/>
            <w:tcBorders>
              <w:top w:val="single" w:sz="8" w:space="0" w:color="000000"/>
              <w:left w:val="single" w:sz="8" w:space="0" w:color="000000"/>
              <w:bottom w:val="single" w:sz="8" w:space="0" w:color="000000"/>
              <w:right w:val="single" w:sz="8" w:space="0" w:color="000000"/>
            </w:tcBorders>
          </w:tcPr>
          <w:p w:rsidR="007D478D" w:rsidRDefault="005112B2">
            <w:pPr>
              <w:spacing w:after="0"/>
            </w:pPr>
            <w:r>
              <w:rPr>
                <w:rFonts w:ascii="Times New Roman" w:eastAsia="Times New Roman" w:hAnsi="Times New Roman" w:cs="Times New Roman"/>
                <w:color w:val="181717"/>
                <w:sz w:val="16"/>
              </w:rPr>
              <w:t>358694.88</w:t>
            </w:r>
          </w:p>
        </w:tc>
        <w:tc>
          <w:tcPr>
            <w:tcW w:w="52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16"/>
              </w:rPr>
              <w:t>598.</w:t>
            </w:r>
          </w:p>
          <w:p w:rsidR="007D478D" w:rsidRDefault="005112B2">
            <w:pPr>
              <w:spacing w:after="0"/>
            </w:pPr>
            <w:r>
              <w:rPr>
                <w:rFonts w:ascii="Times New Roman" w:eastAsia="Times New Roman" w:hAnsi="Times New Roman" w:cs="Times New Roman"/>
                <w:color w:val="181717"/>
                <w:sz w:val="16"/>
              </w:rPr>
              <w:t>91</w:t>
            </w:r>
          </w:p>
        </w:tc>
        <w:tc>
          <w:tcPr>
            <w:tcW w:w="52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5"/>
            </w:pPr>
            <w:r>
              <w:rPr>
                <w:rFonts w:ascii="Times New Roman" w:eastAsia="Times New Roman" w:hAnsi="Times New Roman" w:cs="Times New Roman"/>
                <w:color w:val="181717"/>
                <w:sz w:val="16"/>
              </w:rPr>
              <w:t>179.</w:t>
            </w:r>
          </w:p>
          <w:p w:rsidR="007D478D" w:rsidRDefault="005112B2">
            <w:pPr>
              <w:spacing w:after="0"/>
              <w:ind w:left="5"/>
            </w:pPr>
            <w:r>
              <w:rPr>
                <w:rFonts w:ascii="Times New Roman" w:eastAsia="Times New Roman" w:hAnsi="Times New Roman" w:cs="Times New Roman"/>
                <w:color w:val="181717"/>
                <w:sz w:val="16"/>
              </w:rPr>
              <w:t>93</w:t>
            </w:r>
          </w:p>
        </w:tc>
        <w:tc>
          <w:tcPr>
            <w:tcW w:w="520"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10"/>
            </w:pPr>
            <w:r>
              <w:rPr>
                <w:rFonts w:ascii="Times New Roman" w:eastAsia="Times New Roman" w:hAnsi="Times New Roman" w:cs="Times New Roman"/>
                <w:color w:val="181717"/>
                <w:sz w:val="16"/>
              </w:rPr>
              <w:t>7.35</w:t>
            </w:r>
          </w:p>
        </w:tc>
        <w:tc>
          <w:tcPr>
            <w:tcW w:w="540" w:type="dxa"/>
            <w:tcBorders>
              <w:top w:val="single" w:sz="8" w:space="0" w:color="000000"/>
              <w:left w:val="single" w:sz="8" w:space="0" w:color="000000"/>
              <w:bottom w:val="single" w:sz="8" w:space="0" w:color="000000"/>
              <w:right w:val="single" w:sz="8" w:space="0" w:color="000000"/>
            </w:tcBorders>
          </w:tcPr>
          <w:p w:rsidR="007D478D" w:rsidRDefault="005112B2">
            <w:pPr>
              <w:spacing w:after="0"/>
              <w:ind w:left="15"/>
            </w:pPr>
            <w:r>
              <w:rPr>
                <w:rFonts w:ascii="Times New Roman" w:eastAsia="Times New Roman" w:hAnsi="Times New Roman" w:cs="Times New Roman"/>
                <w:color w:val="181717"/>
                <w:sz w:val="16"/>
              </w:rPr>
              <w:t>0.96</w:t>
            </w:r>
          </w:p>
        </w:tc>
        <w:tc>
          <w:tcPr>
            <w:tcW w:w="520" w:type="dxa"/>
            <w:tcBorders>
              <w:top w:val="single" w:sz="8" w:space="0" w:color="000000"/>
              <w:left w:val="single" w:sz="8" w:space="0" w:color="000000"/>
              <w:bottom w:val="single" w:sz="8" w:space="0" w:color="000000"/>
              <w:right w:val="single" w:sz="8" w:space="0" w:color="000000"/>
            </w:tcBorders>
          </w:tcPr>
          <w:p w:rsidR="007D478D" w:rsidRDefault="005112B2">
            <w:pPr>
              <w:spacing w:after="0"/>
            </w:pPr>
            <w:r>
              <w:rPr>
                <w:rFonts w:ascii="Times New Roman" w:eastAsia="Times New Roman" w:hAnsi="Times New Roman" w:cs="Times New Roman"/>
                <w:color w:val="181717"/>
                <w:sz w:val="16"/>
              </w:rPr>
              <w:t>0.98</w:t>
            </w:r>
          </w:p>
        </w:tc>
      </w:tr>
    </w:tbl>
    <w:p w:rsidR="007D478D" w:rsidRDefault="005112B2">
      <w:pPr>
        <w:spacing w:after="364" w:line="268" w:lineRule="auto"/>
        <w:ind w:left="10" w:right="1" w:hanging="10"/>
        <w:jc w:val="both"/>
      </w:pPr>
      <w:r>
        <w:rPr>
          <w:rFonts w:ascii="Times New Roman" w:eastAsia="Times New Roman" w:hAnsi="Times New Roman" w:cs="Times New Roman"/>
          <w:color w:val="181717"/>
          <w:sz w:val="16"/>
        </w:rPr>
        <w:t xml:space="preserve">3)Predictions using </w:t>
      </w:r>
      <w:proofErr w:type="spellStart"/>
      <w:r>
        <w:rPr>
          <w:rFonts w:ascii="Times New Roman" w:eastAsia="Times New Roman" w:hAnsi="Times New Roman" w:cs="Times New Roman"/>
          <w:color w:val="181717"/>
          <w:sz w:val="16"/>
        </w:rPr>
        <w:t>Lstm</w:t>
      </w:r>
      <w:proofErr w:type="spellEnd"/>
      <w:r>
        <w:rPr>
          <w:rFonts w:ascii="Times New Roman" w:eastAsia="Times New Roman" w:hAnsi="Times New Roman" w:cs="Times New Roman"/>
          <w:color w:val="181717"/>
          <w:sz w:val="16"/>
        </w:rPr>
        <w:t xml:space="preserve"> model Using Different Optimizers</w:t>
      </w:r>
    </w:p>
    <w:p w:rsidR="007D478D" w:rsidRDefault="005112B2">
      <w:pPr>
        <w:spacing w:after="26" w:line="268" w:lineRule="auto"/>
        <w:ind w:left="730" w:right="1" w:hanging="10"/>
        <w:jc w:val="both"/>
      </w:pPr>
      <w:r>
        <w:rPr>
          <w:rFonts w:ascii="Times New Roman" w:eastAsia="Times New Roman" w:hAnsi="Times New Roman" w:cs="Times New Roman"/>
          <w:color w:val="181717"/>
          <w:sz w:val="16"/>
        </w:rPr>
        <w:t>Table5: ACCURACY RESULTS</w:t>
      </w:r>
    </w:p>
    <w:tbl>
      <w:tblPr>
        <w:tblStyle w:val="TableGrid"/>
        <w:tblW w:w="4380" w:type="dxa"/>
        <w:tblInd w:w="9" w:type="dxa"/>
        <w:tblCellMar>
          <w:top w:w="0" w:type="dxa"/>
          <w:left w:w="96" w:type="dxa"/>
          <w:bottom w:w="0" w:type="dxa"/>
          <w:right w:w="115" w:type="dxa"/>
        </w:tblCellMar>
        <w:tblLook w:val="04A0" w:firstRow="1" w:lastRow="0" w:firstColumn="1" w:lastColumn="0" w:noHBand="0" w:noVBand="1"/>
      </w:tblPr>
      <w:tblGrid>
        <w:gridCol w:w="1080"/>
        <w:gridCol w:w="1100"/>
        <w:gridCol w:w="1100"/>
        <w:gridCol w:w="1100"/>
      </w:tblGrid>
      <w:tr w:rsidR="007D478D">
        <w:trPr>
          <w:trHeight w:val="420"/>
        </w:trPr>
        <w:tc>
          <w:tcPr>
            <w:tcW w:w="108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16"/>
              </w:rPr>
              <w:t>Optimizer</w:t>
            </w:r>
          </w:p>
        </w:tc>
        <w:tc>
          <w:tcPr>
            <w:tcW w:w="110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5"/>
            </w:pPr>
            <w:r>
              <w:rPr>
                <w:rFonts w:ascii="Times New Roman" w:eastAsia="Times New Roman" w:hAnsi="Times New Roman" w:cs="Times New Roman"/>
                <w:color w:val="181717"/>
                <w:sz w:val="16"/>
              </w:rPr>
              <w:t>MAE</w:t>
            </w:r>
          </w:p>
        </w:tc>
        <w:tc>
          <w:tcPr>
            <w:tcW w:w="110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0"/>
            </w:pPr>
            <w:r>
              <w:rPr>
                <w:rFonts w:ascii="Times New Roman" w:eastAsia="Times New Roman" w:hAnsi="Times New Roman" w:cs="Times New Roman"/>
                <w:color w:val="181717"/>
                <w:sz w:val="16"/>
              </w:rPr>
              <w:t>MSE</w:t>
            </w:r>
          </w:p>
        </w:tc>
        <w:tc>
          <w:tcPr>
            <w:tcW w:w="110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5"/>
            </w:pPr>
            <w:r>
              <w:rPr>
                <w:rFonts w:ascii="Times New Roman" w:eastAsia="Times New Roman" w:hAnsi="Times New Roman" w:cs="Times New Roman"/>
                <w:color w:val="181717"/>
                <w:sz w:val="16"/>
              </w:rPr>
              <w:t>RMSE</w:t>
            </w:r>
          </w:p>
        </w:tc>
      </w:tr>
      <w:tr w:rsidR="007D478D">
        <w:trPr>
          <w:trHeight w:val="420"/>
        </w:trPr>
        <w:tc>
          <w:tcPr>
            <w:tcW w:w="108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r>
              <w:rPr>
                <w:rFonts w:ascii="Times New Roman" w:eastAsia="Times New Roman" w:hAnsi="Times New Roman" w:cs="Times New Roman"/>
                <w:color w:val="181717"/>
                <w:sz w:val="16"/>
              </w:rPr>
              <w:t>Adam</w:t>
            </w:r>
          </w:p>
        </w:tc>
        <w:tc>
          <w:tcPr>
            <w:tcW w:w="110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5"/>
            </w:pPr>
            <w:r>
              <w:rPr>
                <w:rFonts w:ascii="Times New Roman" w:eastAsia="Times New Roman" w:hAnsi="Times New Roman" w:cs="Times New Roman"/>
                <w:color w:val="181717"/>
                <w:sz w:val="16"/>
              </w:rPr>
              <w:t>100.61</w:t>
            </w:r>
          </w:p>
        </w:tc>
        <w:tc>
          <w:tcPr>
            <w:tcW w:w="110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0"/>
            </w:pPr>
            <w:r>
              <w:rPr>
                <w:rFonts w:ascii="Times New Roman" w:eastAsia="Times New Roman" w:hAnsi="Times New Roman" w:cs="Times New Roman"/>
                <w:color w:val="181717"/>
                <w:sz w:val="16"/>
              </w:rPr>
              <w:t>77202.84</w:t>
            </w:r>
          </w:p>
        </w:tc>
        <w:tc>
          <w:tcPr>
            <w:tcW w:w="110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5"/>
            </w:pPr>
            <w:r>
              <w:rPr>
                <w:rFonts w:ascii="Times New Roman" w:eastAsia="Times New Roman" w:hAnsi="Times New Roman" w:cs="Times New Roman"/>
                <w:color w:val="181717"/>
                <w:sz w:val="16"/>
              </w:rPr>
              <w:t>277.85</w:t>
            </w:r>
          </w:p>
        </w:tc>
      </w:tr>
      <w:tr w:rsidR="007D478D">
        <w:trPr>
          <w:trHeight w:val="420"/>
        </w:trPr>
        <w:tc>
          <w:tcPr>
            <w:tcW w:w="108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pPr>
            <w:proofErr w:type="spellStart"/>
            <w:r>
              <w:rPr>
                <w:rFonts w:ascii="Times New Roman" w:eastAsia="Times New Roman" w:hAnsi="Times New Roman" w:cs="Times New Roman"/>
                <w:color w:val="181717"/>
                <w:sz w:val="16"/>
              </w:rPr>
              <w:t>Rmsprop</w:t>
            </w:r>
            <w:proofErr w:type="spellEnd"/>
          </w:p>
        </w:tc>
        <w:tc>
          <w:tcPr>
            <w:tcW w:w="110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5"/>
            </w:pPr>
            <w:r>
              <w:rPr>
                <w:rFonts w:ascii="Times New Roman" w:eastAsia="Times New Roman" w:hAnsi="Times New Roman" w:cs="Times New Roman"/>
                <w:color w:val="181717"/>
                <w:sz w:val="16"/>
              </w:rPr>
              <w:t>100.96</w:t>
            </w:r>
          </w:p>
        </w:tc>
        <w:tc>
          <w:tcPr>
            <w:tcW w:w="110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10"/>
            </w:pPr>
            <w:r>
              <w:rPr>
                <w:rFonts w:ascii="Times New Roman" w:eastAsia="Times New Roman" w:hAnsi="Times New Roman" w:cs="Times New Roman"/>
                <w:color w:val="181717"/>
                <w:sz w:val="16"/>
              </w:rPr>
              <w:t>81803.54</w:t>
            </w:r>
          </w:p>
        </w:tc>
        <w:tc>
          <w:tcPr>
            <w:tcW w:w="1100" w:type="dxa"/>
            <w:tcBorders>
              <w:top w:val="single" w:sz="8" w:space="0" w:color="000000"/>
              <w:left w:val="single" w:sz="8" w:space="0" w:color="000000"/>
              <w:bottom w:val="single" w:sz="8" w:space="0" w:color="000000"/>
              <w:right w:val="single" w:sz="8" w:space="0" w:color="000000"/>
            </w:tcBorders>
            <w:vAlign w:val="center"/>
          </w:tcPr>
          <w:p w:rsidR="007D478D" w:rsidRDefault="005112B2">
            <w:pPr>
              <w:spacing w:after="0"/>
              <w:ind w:left="5"/>
            </w:pPr>
            <w:r>
              <w:rPr>
                <w:rFonts w:ascii="Times New Roman" w:eastAsia="Times New Roman" w:hAnsi="Times New Roman" w:cs="Times New Roman"/>
                <w:color w:val="181717"/>
                <w:sz w:val="16"/>
              </w:rPr>
              <w:t>286.01</w:t>
            </w:r>
          </w:p>
        </w:tc>
      </w:tr>
    </w:tbl>
    <w:p w:rsidR="007D478D" w:rsidRDefault="005112B2">
      <w:pPr>
        <w:pStyle w:val="Heading1"/>
        <w:ind w:left="238" w:right="0"/>
      </w:pPr>
      <w:r>
        <w:lastRenderedPageBreak/>
        <w:t>VI. DISCUSSION</w:t>
      </w:r>
    </w:p>
    <w:p w:rsidR="007D478D" w:rsidRDefault="005112B2">
      <w:pPr>
        <w:spacing w:after="293" w:line="268" w:lineRule="auto"/>
        <w:ind w:left="10" w:right="1" w:hanging="10"/>
        <w:jc w:val="both"/>
      </w:pPr>
      <w:r>
        <w:rPr>
          <w:rFonts w:ascii="Times New Roman" w:eastAsia="Times New Roman" w:hAnsi="Times New Roman" w:cs="Times New Roman"/>
          <w:color w:val="181717"/>
          <w:sz w:val="16"/>
        </w:rPr>
        <w:t>The total number of cases concerning COVID-19 in the upcoming few days is the main objective of this study. The data set consists of the total number of cases between May to August as shown in Figure-</w:t>
      </w:r>
      <w:proofErr w:type="gramStart"/>
      <w:r>
        <w:rPr>
          <w:rFonts w:ascii="Times New Roman" w:eastAsia="Times New Roman" w:hAnsi="Times New Roman" w:cs="Times New Roman"/>
          <w:color w:val="181717"/>
          <w:sz w:val="16"/>
        </w:rPr>
        <w:t>2.As</w:t>
      </w:r>
      <w:proofErr w:type="gramEnd"/>
      <w:r>
        <w:rPr>
          <w:rFonts w:ascii="Times New Roman" w:eastAsia="Times New Roman" w:hAnsi="Times New Roman" w:cs="Times New Roman"/>
          <w:color w:val="181717"/>
          <w:sz w:val="16"/>
        </w:rPr>
        <w:t xml:space="preserve"> per objective of this study, we retain only the req</w:t>
      </w:r>
      <w:r>
        <w:rPr>
          <w:rFonts w:ascii="Times New Roman" w:eastAsia="Times New Roman" w:hAnsi="Times New Roman" w:cs="Times New Roman"/>
          <w:color w:val="181717"/>
          <w:sz w:val="16"/>
        </w:rPr>
        <w:t xml:space="preserve">uired information in the data set. Collecting the required amount of information of past four months now, the trend for future cases using </w:t>
      </w:r>
      <w:proofErr w:type="spellStart"/>
      <w:r>
        <w:rPr>
          <w:rFonts w:ascii="Times New Roman" w:eastAsia="Times New Roman" w:hAnsi="Times New Roman" w:cs="Times New Roman"/>
          <w:color w:val="181717"/>
          <w:sz w:val="16"/>
        </w:rPr>
        <w:t>Arima</w:t>
      </w:r>
      <w:proofErr w:type="spellEnd"/>
      <w:r>
        <w:rPr>
          <w:rFonts w:ascii="Times New Roman" w:eastAsia="Times New Roman" w:hAnsi="Times New Roman" w:cs="Times New Roman"/>
          <w:color w:val="181717"/>
          <w:sz w:val="16"/>
        </w:rPr>
        <w:t xml:space="preserve"> model can be observed which is area under curve with the assistance of time series analysis as shown in Figure </w:t>
      </w:r>
      <w:proofErr w:type="gramStart"/>
      <w:r>
        <w:rPr>
          <w:rFonts w:ascii="Times New Roman" w:eastAsia="Times New Roman" w:hAnsi="Times New Roman" w:cs="Times New Roman"/>
          <w:color w:val="181717"/>
          <w:sz w:val="16"/>
        </w:rPr>
        <w:t>3.In</w:t>
      </w:r>
      <w:proofErr w:type="gramEnd"/>
      <w:r>
        <w:rPr>
          <w:rFonts w:ascii="Times New Roman" w:eastAsia="Times New Roman" w:hAnsi="Times New Roman" w:cs="Times New Roman"/>
          <w:color w:val="181717"/>
          <w:sz w:val="16"/>
        </w:rPr>
        <w:t xml:space="preserve"> this Research, experiments are performed to </w:t>
      </w:r>
      <w:proofErr w:type="spellStart"/>
      <w:r>
        <w:rPr>
          <w:rFonts w:ascii="Times New Roman" w:eastAsia="Times New Roman" w:hAnsi="Times New Roman" w:cs="Times New Roman"/>
          <w:color w:val="181717"/>
          <w:sz w:val="16"/>
        </w:rPr>
        <w:t>analyze</w:t>
      </w:r>
      <w:proofErr w:type="spellEnd"/>
      <w:r>
        <w:rPr>
          <w:rFonts w:ascii="Times New Roman" w:eastAsia="Times New Roman" w:hAnsi="Times New Roman" w:cs="Times New Roman"/>
          <w:color w:val="181717"/>
          <w:sz w:val="16"/>
        </w:rPr>
        <w:t xml:space="preserve"> the effectiveness of our proposed model for predicting the curve of COVID-19 in next few </w:t>
      </w:r>
      <w:proofErr w:type="spellStart"/>
      <w:r>
        <w:rPr>
          <w:rFonts w:ascii="Times New Roman" w:eastAsia="Times New Roman" w:hAnsi="Times New Roman" w:cs="Times New Roman"/>
          <w:color w:val="181717"/>
          <w:sz w:val="16"/>
        </w:rPr>
        <w:t>days.The</w:t>
      </w:r>
      <w:proofErr w:type="spellEnd"/>
      <w:r>
        <w:rPr>
          <w:rFonts w:ascii="Times New Roman" w:eastAsia="Times New Roman" w:hAnsi="Times New Roman" w:cs="Times New Roman"/>
          <w:color w:val="181717"/>
          <w:sz w:val="16"/>
        </w:rPr>
        <w:t xml:space="preserve"> data we collected here is from May 5, 2021 to August 28, 2021. In Figure4. We can see that the red li</w:t>
      </w:r>
      <w:r>
        <w:rPr>
          <w:rFonts w:ascii="Times New Roman" w:eastAsia="Times New Roman" w:hAnsi="Times New Roman" w:cs="Times New Roman"/>
          <w:color w:val="181717"/>
          <w:sz w:val="16"/>
        </w:rPr>
        <w:t xml:space="preserve">ne indicates the predicted cases which is a straight horizontal line whereas blue lines indicate the actual cases on our dataset using the </w:t>
      </w:r>
      <w:proofErr w:type="spellStart"/>
      <w:r>
        <w:rPr>
          <w:rFonts w:ascii="Times New Roman" w:eastAsia="Times New Roman" w:hAnsi="Times New Roman" w:cs="Times New Roman"/>
          <w:color w:val="181717"/>
          <w:sz w:val="16"/>
        </w:rPr>
        <w:t>Arima</w:t>
      </w:r>
      <w:proofErr w:type="spellEnd"/>
      <w:r>
        <w:rPr>
          <w:rFonts w:ascii="Times New Roman" w:eastAsia="Times New Roman" w:hAnsi="Times New Roman" w:cs="Times New Roman"/>
          <w:color w:val="181717"/>
          <w:sz w:val="16"/>
        </w:rPr>
        <w:t xml:space="preserve"> Model. </w:t>
      </w:r>
      <w:proofErr w:type="spellStart"/>
      <w:proofErr w:type="gramStart"/>
      <w:r>
        <w:rPr>
          <w:rFonts w:ascii="Times New Roman" w:eastAsia="Times New Roman" w:hAnsi="Times New Roman" w:cs="Times New Roman"/>
          <w:color w:val="181717"/>
          <w:sz w:val="16"/>
        </w:rPr>
        <w:t>So,from</w:t>
      </w:r>
      <w:proofErr w:type="spellEnd"/>
      <w:proofErr w:type="gramEnd"/>
      <w:r>
        <w:rPr>
          <w:rFonts w:ascii="Times New Roman" w:eastAsia="Times New Roman" w:hAnsi="Times New Roman" w:cs="Times New Roman"/>
          <w:color w:val="181717"/>
          <w:sz w:val="16"/>
        </w:rPr>
        <w:t xml:space="preserve"> Figure4. we can see that the </w:t>
      </w:r>
      <w:proofErr w:type="spellStart"/>
      <w:r>
        <w:rPr>
          <w:rFonts w:ascii="Times New Roman" w:eastAsia="Times New Roman" w:hAnsi="Times New Roman" w:cs="Times New Roman"/>
          <w:color w:val="181717"/>
          <w:sz w:val="16"/>
        </w:rPr>
        <w:t>Arima</w:t>
      </w:r>
      <w:proofErr w:type="spellEnd"/>
      <w:r>
        <w:rPr>
          <w:rFonts w:ascii="Times New Roman" w:eastAsia="Times New Roman" w:hAnsi="Times New Roman" w:cs="Times New Roman"/>
          <w:color w:val="181717"/>
          <w:sz w:val="16"/>
        </w:rPr>
        <w:t xml:space="preserve"> model does not give good results and hence is not a good fit.</w:t>
      </w:r>
      <w:r>
        <w:rPr>
          <w:rFonts w:ascii="Times New Roman" w:eastAsia="Times New Roman" w:hAnsi="Times New Roman" w:cs="Times New Roman"/>
          <w:color w:val="181717"/>
          <w:sz w:val="16"/>
        </w:rPr>
        <w:t xml:space="preserve"> In Figure5. Blue horizontal line indicates the cases in the next 30 days whereas back dots indicate actual cases using the Fb-Prophet model which also indicates that fb-prophet is not a good fit as there is great difference in the actual and predicted cur</w:t>
      </w:r>
      <w:r>
        <w:rPr>
          <w:rFonts w:ascii="Times New Roman" w:eastAsia="Times New Roman" w:hAnsi="Times New Roman" w:cs="Times New Roman"/>
          <w:color w:val="181717"/>
          <w:sz w:val="16"/>
        </w:rPr>
        <w:t xml:space="preserve">ve. Fig6. Shows the weekly trend of total cases using </w:t>
      </w:r>
      <w:proofErr w:type="gramStart"/>
      <w:r>
        <w:rPr>
          <w:rFonts w:ascii="Times New Roman" w:eastAsia="Times New Roman" w:hAnsi="Times New Roman" w:cs="Times New Roman"/>
          <w:color w:val="181717"/>
          <w:sz w:val="16"/>
        </w:rPr>
        <w:t>fb</w:t>
      </w:r>
      <w:proofErr w:type="gramEnd"/>
      <w:r>
        <w:rPr>
          <w:rFonts w:ascii="Times New Roman" w:eastAsia="Times New Roman" w:hAnsi="Times New Roman" w:cs="Times New Roman"/>
          <w:color w:val="181717"/>
          <w:sz w:val="16"/>
        </w:rPr>
        <w:t>-Prophet which was initially a straight horizontal line then went upwards and then again down and then again a straight horizontal line. In Figure7. we have taken 75% of the data as training data i.e.</w:t>
      </w:r>
      <w:r>
        <w:rPr>
          <w:rFonts w:ascii="Times New Roman" w:eastAsia="Times New Roman" w:hAnsi="Times New Roman" w:cs="Times New Roman"/>
          <w:color w:val="181717"/>
          <w:sz w:val="16"/>
        </w:rPr>
        <w:t xml:space="preserve"> orange whereas 25% as the testing data i.e. green using </w:t>
      </w:r>
      <w:proofErr w:type="spellStart"/>
      <w:r>
        <w:rPr>
          <w:rFonts w:ascii="Times New Roman" w:eastAsia="Times New Roman" w:hAnsi="Times New Roman" w:cs="Times New Roman"/>
          <w:color w:val="181717"/>
          <w:sz w:val="16"/>
        </w:rPr>
        <w:t>lstm</w:t>
      </w:r>
      <w:proofErr w:type="spellEnd"/>
      <w:r>
        <w:rPr>
          <w:rFonts w:ascii="Times New Roman" w:eastAsia="Times New Roman" w:hAnsi="Times New Roman" w:cs="Times New Roman"/>
          <w:color w:val="181717"/>
          <w:sz w:val="16"/>
        </w:rPr>
        <w:t xml:space="preserve"> with </w:t>
      </w:r>
      <w:proofErr w:type="spellStart"/>
      <w:r>
        <w:rPr>
          <w:rFonts w:ascii="Times New Roman" w:eastAsia="Times New Roman" w:hAnsi="Times New Roman" w:cs="Times New Roman"/>
          <w:color w:val="181717"/>
          <w:sz w:val="16"/>
        </w:rPr>
        <w:t>rmsprop</w:t>
      </w:r>
      <w:proofErr w:type="spellEnd"/>
      <w:r>
        <w:rPr>
          <w:rFonts w:ascii="Times New Roman" w:eastAsia="Times New Roman" w:hAnsi="Times New Roman" w:cs="Times New Roman"/>
          <w:color w:val="181717"/>
          <w:sz w:val="16"/>
        </w:rPr>
        <w:t xml:space="preserve"> as the </w:t>
      </w:r>
      <w:proofErr w:type="spellStart"/>
      <w:proofErr w:type="gramStart"/>
      <w:r>
        <w:rPr>
          <w:rFonts w:ascii="Times New Roman" w:eastAsia="Times New Roman" w:hAnsi="Times New Roman" w:cs="Times New Roman"/>
          <w:color w:val="181717"/>
          <w:sz w:val="16"/>
        </w:rPr>
        <w:t>optimizer.So</w:t>
      </w:r>
      <w:proofErr w:type="spellEnd"/>
      <w:proofErr w:type="gramEnd"/>
      <w:r>
        <w:rPr>
          <w:rFonts w:ascii="Times New Roman" w:eastAsia="Times New Roman" w:hAnsi="Times New Roman" w:cs="Times New Roman"/>
          <w:color w:val="181717"/>
          <w:sz w:val="16"/>
        </w:rPr>
        <w:t xml:space="preserve"> we can see that the predictions result of </w:t>
      </w:r>
      <w:proofErr w:type="spellStart"/>
      <w:r>
        <w:rPr>
          <w:rFonts w:ascii="Times New Roman" w:eastAsia="Times New Roman" w:hAnsi="Times New Roman" w:cs="Times New Roman"/>
          <w:color w:val="181717"/>
          <w:sz w:val="16"/>
        </w:rPr>
        <w:t>rmsprop</w:t>
      </w:r>
      <w:proofErr w:type="spellEnd"/>
      <w:r>
        <w:rPr>
          <w:rFonts w:ascii="Times New Roman" w:eastAsia="Times New Roman" w:hAnsi="Times New Roman" w:cs="Times New Roman"/>
          <w:color w:val="181717"/>
          <w:sz w:val="16"/>
        </w:rPr>
        <w:t xml:space="preserve"> optimizer on training and testing part on our dataset is almost equivalent to the actual cases. Figure8. shows </w:t>
      </w:r>
      <w:r>
        <w:rPr>
          <w:rFonts w:ascii="Times New Roman" w:eastAsia="Times New Roman" w:hAnsi="Times New Roman" w:cs="Times New Roman"/>
          <w:color w:val="181717"/>
          <w:sz w:val="16"/>
        </w:rPr>
        <w:t xml:space="preserve">the loss per epoch for </w:t>
      </w:r>
      <w:proofErr w:type="spellStart"/>
      <w:r>
        <w:rPr>
          <w:rFonts w:ascii="Times New Roman" w:eastAsia="Times New Roman" w:hAnsi="Times New Roman" w:cs="Times New Roman"/>
          <w:color w:val="181717"/>
          <w:sz w:val="16"/>
        </w:rPr>
        <w:t>rmsprop</w:t>
      </w:r>
      <w:proofErr w:type="spellEnd"/>
      <w:r>
        <w:rPr>
          <w:rFonts w:ascii="Times New Roman" w:eastAsia="Times New Roman" w:hAnsi="Times New Roman" w:cs="Times New Roman"/>
          <w:color w:val="181717"/>
          <w:sz w:val="16"/>
        </w:rPr>
        <w:t xml:space="preserve"> optimizer of </w:t>
      </w:r>
      <w:proofErr w:type="spellStart"/>
      <w:r>
        <w:rPr>
          <w:rFonts w:ascii="Times New Roman" w:eastAsia="Times New Roman" w:hAnsi="Times New Roman" w:cs="Times New Roman"/>
          <w:color w:val="181717"/>
          <w:sz w:val="16"/>
        </w:rPr>
        <w:t>lstm</w:t>
      </w:r>
      <w:proofErr w:type="spellEnd"/>
      <w:r>
        <w:rPr>
          <w:rFonts w:ascii="Times New Roman" w:eastAsia="Times New Roman" w:hAnsi="Times New Roman" w:cs="Times New Roman"/>
          <w:color w:val="181717"/>
          <w:sz w:val="16"/>
        </w:rPr>
        <w:t xml:space="preserve"> which keeps on decreasing with increasing epoch. In Figure9.orange curve indicates the prediction of </w:t>
      </w:r>
      <w:proofErr w:type="spellStart"/>
      <w:r>
        <w:rPr>
          <w:rFonts w:ascii="Times New Roman" w:eastAsia="Times New Roman" w:hAnsi="Times New Roman" w:cs="Times New Roman"/>
          <w:color w:val="181717"/>
          <w:sz w:val="16"/>
        </w:rPr>
        <w:t>covid</w:t>
      </w:r>
      <w:proofErr w:type="spellEnd"/>
      <w:r>
        <w:rPr>
          <w:rFonts w:ascii="Times New Roman" w:eastAsia="Times New Roman" w:hAnsi="Times New Roman" w:cs="Times New Roman"/>
          <w:color w:val="181717"/>
          <w:sz w:val="16"/>
        </w:rPr>
        <w:t xml:space="preserve"> cases in next 30days whereas blue lines </w:t>
      </w:r>
      <w:proofErr w:type="gramStart"/>
      <w:r>
        <w:rPr>
          <w:rFonts w:ascii="Times New Roman" w:eastAsia="Times New Roman" w:hAnsi="Times New Roman" w:cs="Times New Roman"/>
          <w:color w:val="181717"/>
          <w:sz w:val="16"/>
        </w:rPr>
        <w:t>indicates</w:t>
      </w:r>
      <w:proofErr w:type="gramEnd"/>
      <w:r>
        <w:rPr>
          <w:rFonts w:ascii="Times New Roman" w:eastAsia="Times New Roman" w:hAnsi="Times New Roman" w:cs="Times New Roman"/>
          <w:color w:val="181717"/>
          <w:sz w:val="16"/>
        </w:rPr>
        <w:t xml:space="preserve"> cases of previous 100 days with </w:t>
      </w:r>
      <w:proofErr w:type="spellStart"/>
      <w:r>
        <w:rPr>
          <w:rFonts w:ascii="Times New Roman" w:eastAsia="Times New Roman" w:hAnsi="Times New Roman" w:cs="Times New Roman"/>
          <w:color w:val="181717"/>
          <w:sz w:val="16"/>
        </w:rPr>
        <w:t>rmsprop</w:t>
      </w:r>
      <w:proofErr w:type="spellEnd"/>
      <w:r>
        <w:rPr>
          <w:rFonts w:ascii="Times New Roman" w:eastAsia="Times New Roman" w:hAnsi="Times New Roman" w:cs="Times New Roman"/>
          <w:color w:val="181717"/>
          <w:sz w:val="16"/>
        </w:rPr>
        <w:t xml:space="preserve"> optimizer.</w:t>
      </w:r>
      <w:r>
        <w:rPr>
          <w:rFonts w:ascii="Times New Roman" w:eastAsia="Times New Roman" w:hAnsi="Times New Roman" w:cs="Times New Roman"/>
          <w:color w:val="181717"/>
          <w:sz w:val="16"/>
        </w:rPr>
        <w:t xml:space="preserve"> In Figure10. we have taken 75% of the data as training data i.e. orange whereas 25% as the testing data i.e. green using </w:t>
      </w:r>
      <w:proofErr w:type="spellStart"/>
      <w:r>
        <w:rPr>
          <w:rFonts w:ascii="Times New Roman" w:eastAsia="Times New Roman" w:hAnsi="Times New Roman" w:cs="Times New Roman"/>
          <w:color w:val="181717"/>
          <w:sz w:val="16"/>
        </w:rPr>
        <w:t>lstm</w:t>
      </w:r>
      <w:proofErr w:type="spellEnd"/>
      <w:r>
        <w:rPr>
          <w:rFonts w:ascii="Times New Roman" w:eastAsia="Times New Roman" w:hAnsi="Times New Roman" w:cs="Times New Roman"/>
          <w:color w:val="181717"/>
          <w:sz w:val="16"/>
        </w:rPr>
        <w:t xml:space="preserve"> with </w:t>
      </w:r>
      <w:proofErr w:type="spellStart"/>
      <w:r>
        <w:rPr>
          <w:rFonts w:ascii="Times New Roman" w:eastAsia="Times New Roman" w:hAnsi="Times New Roman" w:cs="Times New Roman"/>
          <w:color w:val="181717"/>
          <w:sz w:val="16"/>
        </w:rPr>
        <w:t>adam</w:t>
      </w:r>
      <w:proofErr w:type="spellEnd"/>
      <w:r>
        <w:rPr>
          <w:rFonts w:ascii="Times New Roman" w:eastAsia="Times New Roman" w:hAnsi="Times New Roman" w:cs="Times New Roman"/>
          <w:color w:val="181717"/>
          <w:sz w:val="16"/>
        </w:rPr>
        <w:t xml:space="preserve"> as the </w:t>
      </w:r>
      <w:proofErr w:type="spellStart"/>
      <w:proofErr w:type="gramStart"/>
      <w:r>
        <w:rPr>
          <w:rFonts w:ascii="Times New Roman" w:eastAsia="Times New Roman" w:hAnsi="Times New Roman" w:cs="Times New Roman"/>
          <w:color w:val="181717"/>
          <w:sz w:val="16"/>
        </w:rPr>
        <w:t>optimizer.So</w:t>
      </w:r>
      <w:proofErr w:type="spellEnd"/>
      <w:proofErr w:type="gramEnd"/>
      <w:r>
        <w:rPr>
          <w:rFonts w:ascii="Times New Roman" w:eastAsia="Times New Roman" w:hAnsi="Times New Roman" w:cs="Times New Roman"/>
          <w:color w:val="181717"/>
          <w:sz w:val="16"/>
        </w:rPr>
        <w:t xml:space="preserve"> we can see that the predictions result of </w:t>
      </w:r>
      <w:proofErr w:type="spellStart"/>
      <w:r>
        <w:rPr>
          <w:rFonts w:ascii="Times New Roman" w:eastAsia="Times New Roman" w:hAnsi="Times New Roman" w:cs="Times New Roman"/>
          <w:color w:val="181717"/>
          <w:sz w:val="16"/>
        </w:rPr>
        <w:t>adam</w:t>
      </w:r>
      <w:proofErr w:type="spellEnd"/>
      <w:r>
        <w:rPr>
          <w:rFonts w:ascii="Times New Roman" w:eastAsia="Times New Roman" w:hAnsi="Times New Roman" w:cs="Times New Roman"/>
          <w:color w:val="181717"/>
          <w:sz w:val="16"/>
        </w:rPr>
        <w:t xml:space="preserve"> optimizer on training and testing part on our datase</w:t>
      </w:r>
      <w:r>
        <w:rPr>
          <w:rFonts w:ascii="Times New Roman" w:eastAsia="Times New Roman" w:hAnsi="Times New Roman" w:cs="Times New Roman"/>
          <w:color w:val="181717"/>
          <w:sz w:val="16"/>
        </w:rPr>
        <w:t xml:space="preserve">t is almost equivalent to the actual cases. Figure11. shows the loss per epoch for </w:t>
      </w:r>
      <w:proofErr w:type="spellStart"/>
      <w:r>
        <w:rPr>
          <w:rFonts w:ascii="Times New Roman" w:eastAsia="Times New Roman" w:hAnsi="Times New Roman" w:cs="Times New Roman"/>
          <w:color w:val="181717"/>
          <w:sz w:val="16"/>
        </w:rPr>
        <w:t>adam</w:t>
      </w:r>
      <w:proofErr w:type="spellEnd"/>
      <w:r>
        <w:rPr>
          <w:rFonts w:ascii="Times New Roman" w:eastAsia="Times New Roman" w:hAnsi="Times New Roman" w:cs="Times New Roman"/>
          <w:color w:val="181717"/>
          <w:sz w:val="16"/>
        </w:rPr>
        <w:t xml:space="preserve"> optimizer of </w:t>
      </w:r>
      <w:proofErr w:type="spellStart"/>
      <w:r>
        <w:rPr>
          <w:rFonts w:ascii="Times New Roman" w:eastAsia="Times New Roman" w:hAnsi="Times New Roman" w:cs="Times New Roman"/>
          <w:color w:val="181717"/>
          <w:sz w:val="16"/>
        </w:rPr>
        <w:t>lstm</w:t>
      </w:r>
      <w:proofErr w:type="spellEnd"/>
      <w:r>
        <w:rPr>
          <w:rFonts w:ascii="Times New Roman" w:eastAsia="Times New Roman" w:hAnsi="Times New Roman" w:cs="Times New Roman"/>
          <w:color w:val="181717"/>
          <w:sz w:val="16"/>
        </w:rPr>
        <w:t xml:space="preserve">. In Figure12.orange curve indicates the prediction of </w:t>
      </w:r>
      <w:proofErr w:type="spellStart"/>
      <w:r>
        <w:rPr>
          <w:rFonts w:ascii="Times New Roman" w:eastAsia="Times New Roman" w:hAnsi="Times New Roman" w:cs="Times New Roman"/>
          <w:color w:val="181717"/>
          <w:sz w:val="16"/>
        </w:rPr>
        <w:t>covid</w:t>
      </w:r>
      <w:proofErr w:type="spellEnd"/>
      <w:r>
        <w:rPr>
          <w:rFonts w:ascii="Times New Roman" w:eastAsia="Times New Roman" w:hAnsi="Times New Roman" w:cs="Times New Roman"/>
          <w:color w:val="181717"/>
          <w:sz w:val="16"/>
        </w:rPr>
        <w:t xml:space="preserve"> cases in next 30days whereas blue curve indicates cases of previous 100 days with </w:t>
      </w:r>
      <w:proofErr w:type="spellStart"/>
      <w:r>
        <w:rPr>
          <w:rFonts w:ascii="Times New Roman" w:eastAsia="Times New Roman" w:hAnsi="Times New Roman" w:cs="Times New Roman"/>
          <w:color w:val="181717"/>
          <w:sz w:val="16"/>
        </w:rPr>
        <w:t>adam</w:t>
      </w:r>
      <w:proofErr w:type="spellEnd"/>
      <w:r>
        <w:rPr>
          <w:rFonts w:ascii="Times New Roman" w:eastAsia="Times New Roman" w:hAnsi="Times New Roman" w:cs="Times New Roman"/>
          <w:color w:val="181717"/>
          <w:sz w:val="16"/>
        </w:rPr>
        <w:t xml:space="preserve"> opt</w:t>
      </w:r>
      <w:r>
        <w:rPr>
          <w:rFonts w:ascii="Times New Roman" w:eastAsia="Times New Roman" w:hAnsi="Times New Roman" w:cs="Times New Roman"/>
          <w:color w:val="181717"/>
          <w:sz w:val="16"/>
        </w:rPr>
        <w:t xml:space="preserve">imizer. Table3. shows the accuracy results on various parameters using </w:t>
      </w:r>
      <w:proofErr w:type="spellStart"/>
      <w:r>
        <w:rPr>
          <w:rFonts w:ascii="Times New Roman" w:eastAsia="Times New Roman" w:hAnsi="Times New Roman" w:cs="Times New Roman"/>
          <w:color w:val="181717"/>
          <w:sz w:val="16"/>
        </w:rPr>
        <w:t>Arima</w:t>
      </w:r>
      <w:proofErr w:type="spellEnd"/>
      <w:r>
        <w:rPr>
          <w:rFonts w:ascii="Times New Roman" w:eastAsia="Times New Roman" w:hAnsi="Times New Roman" w:cs="Times New Roman"/>
          <w:color w:val="181717"/>
          <w:sz w:val="16"/>
        </w:rPr>
        <w:t xml:space="preserve"> model. Table4. shows the accuracy results on using fb-prophet model. Table5. shows the accuracy results on various parameters using </w:t>
      </w:r>
      <w:proofErr w:type="spellStart"/>
      <w:r>
        <w:rPr>
          <w:rFonts w:ascii="Times New Roman" w:eastAsia="Times New Roman" w:hAnsi="Times New Roman" w:cs="Times New Roman"/>
          <w:color w:val="181717"/>
          <w:sz w:val="16"/>
        </w:rPr>
        <w:t>Lstm</w:t>
      </w:r>
      <w:proofErr w:type="spellEnd"/>
      <w:r>
        <w:rPr>
          <w:rFonts w:ascii="Times New Roman" w:eastAsia="Times New Roman" w:hAnsi="Times New Roman" w:cs="Times New Roman"/>
          <w:color w:val="181717"/>
          <w:sz w:val="16"/>
        </w:rPr>
        <w:t xml:space="preserve"> models.</w:t>
      </w:r>
    </w:p>
    <w:p w:rsidR="007D478D" w:rsidRDefault="005112B2">
      <w:pPr>
        <w:pStyle w:val="Heading1"/>
        <w:ind w:left="238" w:right="213"/>
      </w:pPr>
      <w:r>
        <w:t>VII. CONCLUSION</w:t>
      </w:r>
    </w:p>
    <w:p w:rsidR="007D478D" w:rsidRDefault="005112B2">
      <w:pPr>
        <w:spacing w:after="0" w:line="322" w:lineRule="auto"/>
        <w:ind w:left="15"/>
        <w:jc w:val="both"/>
      </w:pPr>
      <w:r>
        <w:rPr>
          <w:rFonts w:ascii="Times New Roman" w:eastAsia="Times New Roman" w:hAnsi="Times New Roman" w:cs="Times New Roman"/>
          <w:sz w:val="16"/>
        </w:rPr>
        <w:t xml:space="preserve">Our objective for </w:t>
      </w:r>
      <w:r>
        <w:rPr>
          <w:rFonts w:ascii="Times New Roman" w:eastAsia="Times New Roman" w:hAnsi="Times New Roman" w:cs="Times New Roman"/>
          <w:sz w:val="16"/>
        </w:rPr>
        <w:t>this study is to compare how well can LSTM, ARIMA and PROPHET handle time-series data with no seasonality, has random patterns, and with minimum observations by using COVID-19 cases data. The forecast was done in a time period for both model from May 5, 20</w:t>
      </w:r>
      <w:r>
        <w:rPr>
          <w:rFonts w:ascii="Times New Roman" w:eastAsia="Times New Roman" w:hAnsi="Times New Roman" w:cs="Times New Roman"/>
          <w:sz w:val="16"/>
        </w:rPr>
        <w:t>21 to August 28, 2022.</w:t>
      </w:r>
      <w:r>
        <w:rPr>
          <w:rFonts w:ascii="Times New Roman" w:eastAsia="Times New Roman" w:hAnsi="Times New Roman" w:cs="Times New Roman"/>
          <w:color w:val="2E2E2E"/>
          <w:sz w:val="16"/>
        </w:rPr>
        <w:t xml:space="preserve">The limited data on COVID-19 is quite challenging for </w:t>
      </w:r>
      <w:proofErr w:type="spellStart"/>
      <w:r>
        <w:rPr>
          <w:rFonts w:ascii="Times New Roman" w:eastAsia="Times New Roman" w:hAnsi="Times New Roman" w:cs="Times New Roman"/>
          <w:color w:val="2E2E2E"/>
          <w:sz w:val="16"/>
        </w:rPr>
        <w:t>modeling</w:t>
      </w:r>
      <w:proofErr w:type="spellEnd"/>
      <w:r>
        <w:rPr>
          <w:rFonts w:ascii="Times New Roman" w:eastAsia="Times New Roman" w:hAnsi="Times New Roman" w:cs="Times New Roman"/>
          <w:color w:val="2E2E2E"/>
          <w:sz w:val="16"/>
        </w:rPr>
        <w:t xml:space="preserve"> and prediction. According to the results, it was determined that the LSTM approach has much higher success compared to ARIMA and </w:t>
      </w:r>
      <w:proofErr w:type="spellStart"/>
      <w:r>
        <w:rPr>
          <w:rFonts w:ascii="Times New Roman" w:eastAsia="Times New Roman" w:hAnsi="Times New Roman" w:cs="Times New Roman"/>
          <w:color w:val="2E2E2E"/>
          <w:sz w:val="16"/>
        </w:rPr>
        <w:t>fbProphet.Later</w:t>
      </w:r>
      <w:proofErr w:type="spellEnd"/>
      <w:r>
        <w:rPr>
          <w:rFonts w:ascii="Times New Roman" w:eastAsia="Times New Roman" w:hAnsi="Times New Roman" w:cs="Times New Roman"/>
          <w:color w:val="2E2E2E"/>
          <w:sz w:val="16"/>
        </w:rPr>
        <w:t xml:space="preserve"> on, forward estimates were</w:t>
      </w:r>
      <w:r>
        <w:rPr>
          <w:rFonts w:ascii="Times New Roman" w:eastAsia="Times New Roman" w:hAnsi="Times New Roman" w:cs="Times New Roman"/>
          <w:color w:val="2E2E2E"/>
          <w:sz w:val="16"/>
        </w:rPr>
        <w:t xml:space="preserve"> made with LSTM with high performance. According to the 2-week prospective estimation study, the total case increase rate is expected to decrease slightly. The study is carried out entirely by considering statistical data and methodologies, the effects of </w:t>
      </w:r>
      <w:r>
        <w:rPr>
          <w:rFonts w:ascii="Times New Roman" w:eastAsia="Times New Roman" w:hAnsi="Times New Roman" w:cs="Times New Roman"/>
          <w:color w:val="2E2E2E"/>
          <w:sz w:val="16"/>
        </w:rPr>
        <w:t>measures taken during the epidemic, compliance with hygiene rules or lockdown are ignored.</w:t>
      </w:r>
    </w:p>
    <w:p w:rsidR="007D478D" w:rsidRDefault="005112B2">
      <w:pPr>
        <w:spacing w:after="645" w:line="321" w:lineRule="auto"/>
        <w:ind w:left="10" w:hanging="10"/>
        <w:jc w:val="both"/>
      </w:pPr>
      <w:r>
        <w:rPr>
          <w:rFonts w:ascii="Times New Roman" w:eastAsia="Times New Roman" w:hAnsi="Times New Roman" w:cs="Times New Roman"/>
          <w:color w:val="2E2E2E"/>
          <w:sz w:val="16"/>
        </w:rPr>
        <w:t xml:space="preserve">Nevertheless, the rate of conformity of the developed prediction model with real data is very satisfactory and offers a strong projection </w:t>
      </w:r>
      <w:r>
        <w:rPr>
          <w:rFonts w:ascii="Times New Roman" w:eastAsia="Times New Roman" w:hAnsi="Times New Roman" w:cs="Times New Roman"/>
          <w:color w:val="2E2E2E"/>
          <w:sz w:val="16"/>
        </w:rPr>
        <w:lastRenderedPageBreak/>
        <w:t>for the near future. However, it is too early to draw a definitive conclusion due to the differences in available data</w:t>
      </w:r>
      <w:r>
        <w:rPr>
          <w:rFonts w:ascii="Times New Roman" w:eastAsia="Times New Roman" w:hAnsi="Times New Roman" w:cs="Times New Roman"/>
          <w:color w:val="2E2E2E"/>
          <w:sz w:val="16"/>
        </w:rPr>
        <w:t xml:space="preserve">, human </w:t>
      </w:r>
      <w:proofErr w:type="spellStart"/>
      <w:r>
        <w:rPr>
          <w:rFonts w:ascii="Times New Roman" w:eastAsia="Times New Roman" w:hAnsi="Times New Roman" w:cs="Times New Roman"/>
          <w:color w:val="2E2E2E"/>
          <w:sz w:val="16"/>
        </w:rPr>
        <w:t>behavior</w:t>
      </w:r>
      <w:proofErr w:type="spellEnd"/>
      <w:r>
        <w:rPr>
          <w:rFonts w:ascii="Times New Roman" w:eastAsia="Times New Roman" w:hAnsi="Times New Roman" w:cs="Times New Roman"/>
          <w:color w:val="2E2E2E"/>
          <w:sz w:val="16"/>
        </w:rPr>
        <w:t xml:space="preserve">. It is observed that the model achievements will increase when the number of days in which the outbreak data is diversified and the data collected is increased. </w:t>
      </w:r>
      <w:r>
        <w:rPr>
          <w:rFonts w:ascii="Times New Roman" w:eastAsia="Times New Roman" w:hAnsi="Times New Roman" w:cs="Times New Roman"/>
          <w:sz w:val="16"/>
        </w:rPr>
        <w:t>Both ARIMA and PROPHET were found to be fairly inaccurate in forecasting as ti</w:t>
      </w:r>
      <w:r>
        <w:rPr>
          <w:rFonts w:ascii="Times New Roman" w:eastAsia="Times New Roman" w:hAnsi="Times New Roman" w:cs="Times New Roman"/>
          <w:sz w:val="16"/>
        </w:rPr>
        <w:t xml:space="preserve">me progresses. Both models have Mean Forecast Error (MFE) which indicate that both models have positive </w:t>
      </w:r>
      <w:proofErr w:type="gramStart"/>
      <w:r>
        <w:rPr>
          <w:rFonts w:ascii="Times New Roman" w:eastAsia="Times New Roman" w:hAnsi="Times New Roman" w:cs="Times New Roman"/>
          <w:sz w:val="16"/>
        </w:rPr>
        <w:t>biases .</w:t>
      </w:r>
      <w:proofErr w:type="gramEnd"/>
      <w:r>
        <w:rPr>
          <w:rFonts w:ascii="Times New Roman" w:eastAsia="Times New Roman" w:hAnsi="Times New Roman" w:cs="Times New Roman"/>
          <w:sz w:val="16"/>
        </w:rPr>
        <w:t xml:space="preserve"> Positive bias shows that the model is under-forecast, which more often than not, the forecast is less than the actual data. Negative bias shows</w:t>
      </w:r>
      <w:r>
        <w:rPr>
          <w:rFonts w:ascii="Times New Roman" w:eastAsia="Times New Roman" w:hAnsi="Times New Roman" w:cs="Times New Roman"/>
          <w:sz w:val="16"/>
        </w:rPr>
        <w:t xml:space="preserve"> vice versa, which more often than not, the forecast is more than the actual data. Both model also have negative R2 values. This means that the Sum of Squared Errors of the regression (the distances between actual data points and the regression line) are v</w:t>
      </w:r>
      <w:r>
        <w:rPr>
          <w:rFonts w:ascii="Times New Roman" w:eastAsia="Times New Roman" w:hAnsi="Times New Roman" w:cs="Times New Roman"/>
          <w:sz w:val="16"/>
        </w:rPr>
        <w:t>ery far and even greater than the total of Sum of Squared Error. In other words, the regression line going to the way that does not match the harmony of the actual data (going further than the actual data). The greater the negative number of the R2, the gr</w:t>
      </w:r>
      <w:r>
        <w:rPr>
          <w:rFonts w:ascii="Times New Roman" w:eastAsia="Times New Roman" w:hAnsi="Times New Roman" w:cs="Times New Roman"/>
          <w:sz w:val="16"/>
        </w:rPr>
        <w:t xml:space="preserve">eater the distance between the actual data and the predicted data, and the less accurate the predicted data will be. </w:t>
      </w:r>
      <w:r>
        <w:rPr>
          <w:rFonts w:ascii="Times New Roman" w:eastAsia="Times New Roman" w:hAnsi="Times New Roman" w:cs="Times New Roman"/>
          <w:color w:val="181717"/>
          <w:sz w:val="16"/>
        </w:rPr>
        <w:t xml:space="preserve">The RMSE score of Adam and </w:t>
      </w:r>
      <w:proofErr w:type="spellStart"/>
      <w:r>
        <w:rPr>
          <w:rFonts w:ascii="Times New Roman" w:eastAsia="Times New Roman" w:hAnsi="Times New Roman" w:cs="Times New Roman"/>
          <w:color w:val="181717"/>
          <w:sz w:val="16"/>
        </w:rPr>
        <w:t>Rmsprop</w:t>
      </w:r>
      <w:proofErr w:type="spellEnd"/>
      <w:r>
        <w:rPr>
          <w:rFonts w:ascii="Times New Roman" w:eastAsia="Times New Roman" w:hAnsi="Times New Roman" w:cs="Times New Roman"/>
          <w:color w:val="181717"/>
          <w:sz w:val="16"/>
        </w:rPr>
        <w:t xml:space="preserve"> optimizer are 277.85 and 286.01 respectively as shown in Figure. So from these results we can see that L</w:t>
      </w:r>
      <w:r>
        <w:rPr>
          <w:rFonts w:ascii="Times New Roman" w:eastAsia="Times New Roman" w:hAnsi="Times New Roman" w:cs="Times New Roman"/>
          <w:color w:val="181717"/>
          <w:sz w:val="16"/>
        </w:rPr>
        <w:t xml:space="preserve">STM model with </w:t>
      </w:r>
      <w:proofErr w:type="spellStart"/>
      <w:r>
        <w:rPr>
          <w:rFonts w:ascii="Times New Roman" w:eastAsia="Times New Roman" w:hAnsi="Times New Roman" w:cs="Times New Roman"/>
          <w:color w:val="181717"/>
          <w:sz w:val="16"/>
        </w:rPr>
        <w:t>adam</w:t>
      </w:r>
      <w:proofErr w:type="spellEnd"/>
      <w:r>
        <w:rPr>
          <w:rFonts w:ascii="Times New Roman" w:eastAsia="Times New Roman" w:hAnsi="Times New Roman" w:cs="Times New Roman"/>
          <w:color w:val="181717"/>
          <w:sz w:val="16"/>
        </w:rPr>
        <w:t xml:space="preserve"> as the optimizer is best suited for prediction as its RMSE score is less as compared to </w:t>
      </w:r>
      <w:proofErr w:type="spellStart"/>
      <w:r>
        <w:rPr>
          <w:rFonts w:ascii="Times New Roman" w:eastAsia="Times New Roman" w:hAnsi="Times New Roman" w:cs="Times New Roman"/>
          <w:color w:val="181717"/>
          <w:sz w:val="16"/>
        </w:rPr>
        <w:t>rmsprop</w:t>
      </w:r>
      <w:proofErr w:type="spellEnd"/>
      <w:r>
        <w:rPr>
          <w:rFonts w:ascii="Times New Roman" w:eastAsia="Times New Roman" w:hAnsi="Times New Roman" w:cs="Times New Roman"/>
          <w:color w:val="181717"/>
          <w:sz w:val="16"/>
        </w:rPr>
        <w:t xml:space="preserve"> optimizer.</w:t>
      </w:r>
    </w:p>
    <w:p w:rsidR="007D478D" w:rsidRDefault="005112B2">
      <w:pPr>
        <w:pStyle w:val="Heading1"/>
        <w:spacing w:after="176"/>
        <w:ind w:left="238" w:right="228"/>
      </w:pPr>
      <w:r>
        <w:t>VIII. REFERENCES</w:t>
      </w:r>
    </w:p>
    <w:p w:rsidR="007D478D" w:rsidRDefault="005112B2">
      <w:pPr>
        <w:numPr>
          <w:ilvl w:val="0"/>
          <w:numId w:val="3"/>
        </w:numPr>
        <w:spacing w:after="41" w:line="271" w:lineRule="auto"/>
        <w:ind w:hanging="273"/>
        <w:jc w:val="both"/>
      </w:pPr>
      <w:proofErr w:type="spellStart"/>
      <w:r>
        <w:rPr>
          <w:rFonts w:ascii="Times New Roman" w:eastAsia="Times New Roman" w:hAnsi="Times New Roman" w:cs="Times New Roman"/>
          <w:sz w:val="16"/>
        </w:rPr>
        <w:t>Punn</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Narinder</w:t>
      </w:r>
      <w:proofErr w:type="spellEnd"/>
      <w:r>
        <w:rPr>
          <w:rFonts w:ascii="Times New Roman" w:eastAsia="Times New Roman" w:hAnsi="Times New Roman" w:cs="Times New Roman"/>
          <w:sz w:val="16"/>
        </w:rPr>
        <w:t xml:space="preserve"> &amp; </w:t>
      </w:r>
      <w:proofErr w:type="spellStart"/>
      <w:r>
        <w:rPr>
          <w:rFonts w:ascii="Times New Roman" w:eastAsia="Times New Roman" w:hAnsi="Times New Roman" w:cs="Times New Roman"/>
          <w:sz w:val="16"/>
        </w:rPr>
        <w:t>Sonbhadra</w:t>
      </w:r>
      <w:proofErr w:type="spellEnd"/>
      <w:r>
        <w:rPr>
          <w:rFonts w:ascii="Times New Roman" w:eastAsia="Times New Roman" w:hAnsi="Times New Roman" w:cs="Times New Roman"/>
          <w:sz w:val="16"/>
        </w:rPr>
        <w:t xml:space="preserve">, Sanjay &amp; Agarwal, </w:t>
      </w:r>
      <w:proofErr w:type="spellStart"/>
      <w:r>
        <w:rPr>
          <w:rFonts w:ascii="Times New Roman" w:eastAsia="Times New Roman" w:hAnsi="Times New Roman" w:cs="Times New Roman"/>
          <w:sz w:val="16"/>
        </w:rPr>
        <w:t>Sonali</w:t>
      </w:r>
      <w:proofErr w:type="spellEnd"/>
      <w:r>
        <w:rPr>
          <w:rFonts w:ascii="Times New Roman" w:eastAsia="Times New Roman" w:hAnsi="Times New Roman" w:cs="Times New Roman"/>
          <w:sz w:val="16"/>
        </w:rPr>
        <w:t>. (2020).</w:t>
      </w:r>
    </w:p>
    <w:p w:rsidR="007D478D" w:rsidRDefault="005112B2">
      <w:pPr>
        <w:spacing w:after="41" w:line="271" w:lineRule="auto"/>
        <w:ind w:left="10" w:hanging="10"/>
        <w:jc w:val="both"/>
      </w:pPr>
      <w:r>
        <w:rPr>
          <w:rFonts w:ascii="Times New Roman" w:eastAsia="Times New Roman" w:hAnsi="Times New Roman" w:cs="Times New Roman"/>
          <w:sz w:val="16"/>
        </w:rPr>
        <w:t xml:space="preserve">COVID-19 Epidemic Analysis using Machine Learning </w:t>
      </w:r>
      <w:r>
        <w:rPr>
          <w:rFonts w:ascii="Times New Roman" w:eastAsia="Times New Roman" w:hAnsi="Times New Roman" w:cs="Times New Roman"/>
          <w:sz w:val="16"/>
        </w:rPr>
        <w:t>and Deep</w:t>
      </w:r>
    </w:p>
    <w:p w:rsidR="007D478D" w:rsidRDefault="005112B2">
      <w:pPr>
        <w:spacing w:after="262" w:line="271" w:lineRule="auto"/>
        <w:ind w:left="10" w:hanging="10"/>
        <w:jc w:val="both"/>
      </w:pPr>
      <w:r>
        <w:rPr>
          <w:rFonts w:ascii="Times New Roman" w:eastAsia="Times New Roman" w:hAnsi="Times New Roman" w:cs="Times New Roman"/>
          <w:sz w:val="16"/>
        </w:rPr>
        <w:t>Learning Algorithms. 10.1101/2020.04.08.20057679.</w:t>
      </w:r>
    </w:p>
    <w:p w:rsidR="007D478D" w:rsidRDefault="005112B2">
      <w:pPr>
        <w:numPr>
          <w:ilvl w:val="0"/>
          <w:numId w:val="3"/>
        </w:numPr>
        <w:spacing w:after="41" w:line="271" w:lineRule="auto"/>
        <w:ind w:hanging="273"/>
        <w:jc w:val="both"/>
      </w:pPr>
      <w:proofErr w:type="spellStart"/>
      <w:r>
        <w:rPr>
          <w:rFonts w:ascii="Times New Roman" w:eastAsia="Times New Roman" w:hAnsi="Times New Roman" w:cs="Times New Roman"/>
          <w:sz w:val="16"/>
        </w:rPr>
        <w:t>Poleneni</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Venkatbharat</w:t>
      </w:r>
      <w:proofErr w:type="spellEnd"/>
      <w:r>
        <w:rPr>
          <w:rFonts w:ascii="Times New Roman" w:eastAsia="Times New Roman" w:hAnsi="Times New Roman" w:cs="Times New Roman"/>
          <w:sz w:val="16"/>
        </w:rPr>
        <w:t xml:space="preserve"> &amp; Rao, </w:t>
      </w:r>
      <w:proofErr w:type="spellStart"/>
      <w:r>
        <w:rPr>
          <w:rFonts w:ascii="Times New Roman" w:eastAsia="Times New Roman" w:hAnsi="Times New Roman" w:cs="Times New Roman"/>
          <w:sz w:val="16"/>
        </w:rPr>
        <w:t>Jahnavi</w:t>
      </w:r>
      <w:proofErr w:type="spellEnd"/>
      <w:r>
        <w:rPr>
          <w:rFonts w:ascii="Times New Roman" w:eastAsia="Times New Roman" w:hAnsi="Times New Roman" w:cs="Times New Roman"/>
          <w:sz w:val="16"/>
        </w:rPr>
        <w:t xml:space="preserve"> &amp; </w:t>
      </w:r>
      <w:proofErr w:type="spellStart"/>
      <w:r>
        <w:rPr>
          <w:rFonts w:ascii="Times New Roman" w:eastAsia="Times New Roman" w:hAnsi="Times New Roman" w:cs="Times New Roman"/>
          <w:sz w:val="16"/>
        </w:rPr>
        <w:t>Hidayathulla</w:t>
      </w:r>
      <w:proofErr w:type="spellEnd"/>
      <w:r>
        <w:rPr>
          <w:rFonts w:ascii="Times New Roman" w:eastAsia="Times New Roman" w:hAnsi="Times New Roman" w:cs="Times New Roman"/>
          <w:sz w:val="16"/>
        </w:rPr>
        <w:t>, Syed.</w:t>
      </w:r>
    </w:p>
    <w:p w:rsidR="007D478D" w:rsidRDefault="005112B2">
      <w:pPr>
        <w:spacing w:after="258" w:line="271" w:lineRule="auto"/>
        <w:ind w:left="10" w:hanging="10"/>
        <w:jc w:val="both"/>
      </w:pPr>
      <w:r>
        <w:rPr>
          <w:rFonts w:ascii="Times New Roman" w:eastAsia="Times New Roman" w:hAnsi="Times New Roman" w:cs="Times New Roman"/>
          <w:sz w:val="16"/>
        </w:rPr>
        <w:t>(2021). COVID-19 Prediction using ARIMA Model. 860-865. 10.1109/Confluence51648.2021.9377038.</w:t>
      </w:r>
    </w:p>
    <w:p w:rsidR="007D478D" w:rsidRDefault="005112B2">
      <w:pPr>
        <w:numPr>
          <w:ilvl w:val="0"/>
          <w:numId w:val="3"/>
        </w:numPr>
        <w:spacing w:after="0" w:line="322" w:lineRule="auto"/>
        <w:ind w:hanging="273"/>
        <w:jc w:val="both"/>
      </w:pPr>
      <w:r>
        <w:rPr>
          <w:rFonts w:ascii="Times New Roman" w:eastAsia="Times New Roman" w:hAnsi="Times New Roman" w:cs="Times New Roman"/>
          <w:color w:val="303030"/>
          <w:sz w:val="16"/>
        </w:rPr>
        <w:t xml:space="preserve">Wang P, Zheng X, Ai G, Liu D, Zhu B. Time series prediction for the epidemic trends of COVID-19 using the improved LSTM deep learning method: Case studies in Russia, Peru and Iran. </w:t>
      </w:r>
      <w:r>
        <w:rPr>
          <w:rFonts w:ascii="Times New Roman" w:eastAsia="Times New Roman" w:hAnsi="Times New Roman" w:cs="Times New Roman"/>
          <w:i/>
          <w:color w:val="303030"/>
          <w:sz w:val="16"/>
        </w:rPr>
        <w:t>Chaos</w:t>
      </w:r>
    </w:p>
    <w:p w:rsidR="007D478D" w:rsidRDefault="005112B2">
      <w:pPr>
        <w:tabs>
          <w:tab w:val="center" w:pos="1896"/>
          <w:tab w:val="right" w:pos="4425"/>
        </w:tabs>
        <w:spacing w:after="25" w:line="265" w:lineRule="auto"/>
        <w:ind w:left="-15"/>
      </w:pPr>
      <w:r>
        <w:rPr>
          <w:rFonts w:ascii="Times New Roman" w:eastAsia="Times New Roman" w:hAnsi="Times New Roman" w:cs="Times New Roman"/>
          <w:i/>
          <w:color w:val="303030"/>
          <w:sz w:val="16"/>
        </w:rPr>
        <w:t>Solitons</w:t>
      </w:r>
      <w:r>
        <w:rPr>
          <w:rFonts w:ascii="Times New Roman" w:eastAsia="Times New Roman" w:hAnsi="Times New Roman" w:cs="Times New Roman"/>
          <w:i/>
          <w:color w:val="303030"/>
          <w:sz w:val="16"/>
        </w:rPr>
        <w:tab/>
        <w:t>Fractals</w:t>
      </w:r>
      <w:r>
        <w:rPr>
          <w:rFonts w:ascii="Times New Roman" w:eastAsia="Times New Roman" w:hAnsi="Times New Roman" w:cs="Times New Roman"/>
          <w:color w:val="303030"/>
          <w:sz w:val="16"/>
        </w:rPr>
        <w:t>.</w:t>
      </w:r>
      <w:r>
        <w:rPr>
          <w:rFonts w:ascii="Times New Roman" w:eastAsia="Times New Roman" w:hAnsi="Times New Roman" w:cs="Times New Roman"/>
          <w:color w:val="303030"/>
          <w:sz w:val="16"/>
        </w:rPr>
        <w:tab/>
      </w:r>
      <w:proofErr w:type="gramStart"/>
      <w:r>
        <w:rPr>
          <w:rFonts w:ascii="Times New Roman" w:eastAsia="Times New Roman" w:hAnsi="Times New Roman" w:cs="Times New Roman"/>
          <w:color w:val="303030"/>
          <w:sz w:val="16"/>
        </w:rPr>
        <w:t>2020;140:110214</w:t>
      </w:r>
      <w:proofErr w:type="gramEnd"/>
      <w:r>
        <w:rPr>
          <w:rFonts w:ascii="Times New Roman" w:eastAsia="Times New Roman" w:hAnsi="Times New Roman" w:cs="Times New Roman"/>
          <w:color w:val="303030"/>
          <w:sz w:val="16"/>
        </w:rPr>
        <w:t>.</w:t>
      </w:r>
    </w:p>
    <w:p w:rsidR="007D478D" w:rsidRDefault="005112B2">
      <w:pPr>
        <w:spacing w:after="265" w:line="265" w:lineRule="auto"/>
        <w:ind w:left="-5" w:hanging="10"/>
        <w:jc w:val="both"/>
      </w:pPr>
      <w:proofErr w:type="gramStart"/>
      <w:r>
        <w:rPr>
          <w:rFonts w:ascii="Times New Roman" w:eastAsia="Times New Roman" w:hAnsi="Times New Roman" w:cs="Times New Roman"/>
          <w:color w:val="303030"/>
          <w:sz w:val="16"/>
        </w:rPr>
        <w:t>doi:10.1016/j.chaos</w:t>
      </w:r>
      <w:proofErr w:type="gramEnd"/>
      <w:r>
        <w:rPr>
          <w:rFonts w:ascii="Times New Roman" w:eastAsia="Times New Roman" w:hAnsi="Times New Roman" w:cs="Times New Roman"/>
          <w:color w:val="303030"/>
          <w:sz w:val="16"/>
        </w:rPr>
        <w:t>.2020.110214</w:t>
      </w:r>
    </w:p>
    <w:p w:rsidR="007D478D" w:rsidRDefault="005112B2">
      <w:pPr>
        <w:numPr>
          <w:ilvl w:val="0"/>
          <w:numId w:val="3"/>
        </w:numPr>
        <w:spacing w:after="4" w:line="316" w:lineRule="auto"/>
        <w:ind w:hanging="273"/>
        <w:jc w:val="both"/>
      </w:pPr>
      <w:r>
        <w:rPr>
          <w:rFonts w:ascii="Times New Roman" w:eastAsia="Times New Roman" w:hAnsi="Times New Roman" w:cs="Times New Roman"/>
          <w:color w:val="202124"/>
          <w:sz w:val="16"/>
        </w:rPr>
        <w:t>T</w:t>
      </w:r>
      <w:r>
        <w:rPr>
          <w:rFonts w:ascii="Times New Roman" w:eastAsia="Times New Roman" w:hAnsi="Times New Roman" w:cs="Times New Roman"/>
          <w:color w:val="202124"/>
          <w:sz w:val="16"/>
        </w:rPr>
        <w:t xml:space="preserve">ing, Daniel Shu Wei et al. "Digital Technology </w:t>
      </w:r>
      <w:proofErr w:type="gramStart"/>
      <w:r>
        <w:rPr>
          <w:rFonts w:ascii="Times New Roman" w:eastAsia="Times New Roman" w:hAnsi="Times New Roman" w:cs="Times New Roman"/>
          <w:color w:val="202124"/>
          <w:sz w:val="16"/>
        </w:rPr>
        <w:t>And</w:t>
      </w:r>
      <w:proofErr w:type="gramEnd"/>
      <w:r>
        <w:rPr>
          <w:rFonts w:ascii="Times New Roman" w:eastAsia="Times New Roman" w:hAnsi="Times New Roman" w:cs="Times New Roman"/>
          <w:color w:val="202124"/>
          <w:sz w:val="16"/>
        </w:rPr>
        <w:t xml:space="preserve"> COVID-19". </w:t>
      </w:r>
      <w:r>
        <w:rPr>
          <w:rFonts w:ascii="Times New Roman" w:eastAsia="Times New Roman" w:hAnsi="Times New Roman" w:cs="Times New Roman"/>
          <w:i/>
          <w:color w:val="202124"/>
          <w:sz w:val="16"/>
        </w:rPr>
        <w:t>Nature Medicine</w:t>
      </w:r>
      <w:r>
        <w:rPr>
          <w:rFonts w:ascii="Times New Roman" w:eastAsia="Times New Roman" w:hAnsi="Times New Roman" w:cs="Times New Roman"/>
          <w:color w:val="202124"/>
          <w:sz w:val="16"/>
        </w:rPr>
        <w:t xml:space="preserve">, </w:t>
      </w:r>
      <w:proofErr w:type="spellStart"/>
      <w:r>
        <w:rPr>
          <w:rFonts w:ascii="Times New Roman" w:eastAsia="Times New Roman" w:hAnsi="Times New Roman" w:cs="Times New Roman"/>
          <w:color w:val="202124"/>
          <w:sz w:val="16"/>
        </w:rPr>
        <w:t>vol</w:t>
      </w:r>
      <w:proofErr w:type="spellEnd"/>
      <w:r>
        <w:rPr>
          <w:rFonts w:ascii="Times New Roman" w:eastAsia="Times New Roman" w:hAnsi="Times New Roman" w:cs="Times New Roman"/>
          <w:color w:val="202124"/>
          <w:sz w:val="16"/>
        </w:rPr>
        <w:t xml:space="preserve"> 26, no. 4, 2020, pp. 459-461.</w:t>
      </w:r>
    </w:p>
    <w:p w:rsidR="007D478D" w:rsidRDefault="005112B2">
      <w:pPr>
        <w:spacing w:after="229" w:line="316" w:lineRule="auto"/>
        <w:ind w:left="-5" w:hanging="10"/>
        <w:jc w:val="both"/>
      </w:pPr>
      <w:r>
        <w:rPr>
          <w:rFonts w:ascii="Times New Roman" w:eastAsia="Times New Roman" w:hAnsi="Times New Roman" w:cs="Times New Roman"/>
          <w:i/>
          <w:color w:val="202124"/>
          <w:sz w:val="16"/>
        </w:rPr>
        <w:t>Springer</w:t>
      </w:r>
      <w:r>
        <w:rPr>
          <w:rFonts w:ascii="Times New Roman" w:eastAsia="Times New Roman" w:hAnsi="Times New Roman" w:cs="Times New Roman"/>
          <w:i/>
          <w:color w:val="202124"/>
          <w:sz w:val="16"/>
        </w:rPr>
        <w:tab/>
        <w:t>Science</w:t>
      </w:r>
      <w:r>
        <w:rPr>
          <w:rFonts w:ascii="Times New Roman" w:eastAsia="Times New Roman" w:hAnsi="Times New Roman" w:cs="Times New Roman"/>
          <w:i/>
          <w:color w:val="202124"/>
          <w:sz w:val="16"/>
        </w:rPr>
        <w:tab/>
      </w:r>
      <w:proofErr w:type="gramStart"/>
      <w:r>
        <w:rPr>
          <w:rFonts w:ascii="Times New Roman" w:eastAsia="Times New Roman" w:hAnsi="Times New Roman" w:cs="Times New Roman"/>
          <w:i/>
          <w:color w:val="202124"/>
          <w:sz w:val="16"/>
        </w:rPr>
        <w:t>And</w:t>
      </w:r>
      <w:proofErr w:type="gramEnd"/>
      <w:r>
        <w:rPr>
          <w:rFonts w:ascii="Times New Roman" w:eastAsia="Times New Roman" w:hAnsi="Times New Roman" w:cs="Times New Roman"/>
          <w:i/>
          <w:color w:val="202124"/>
          <w:sz w:val="16"/>
        </w:rPr>
        <w:tab/>
        <w:t>Business</w:t>
      </w:r>
      <w:r>
        <w:rPr>
          <w:rFonts w:ascii="Times New Roman" w:eastAsia="Times New Roman" w:hAnsi="Times New Roman" w:cs="Times New Roman"/>
          <w:i/>
          <w:color w:val="202124"/>
          <w:sz w:val="16"/>
        </w:rPr>
        <w:tab/>
        <w:t>Media</w:t>
      </w:r>
      <w:r>
        <w:rPr>
          <w:rFonts w:ascii="Times New Roman" w:eastAsia="Times New Roman" w:hAnsi="Times New Roman" w:cs="Times New Roman"/>
          <w:i/>
          <w:color w:val="202124"/>
          <w:sz w:val="16"/>
        </w:rPr>
        <w:tab/>
        <w:t>LLC</w:t>
      </w:r>
      <w:r>
        <w:rPr>
          <w:rFonts w:ascii="Times New Roman" w:eastAsia="Times New Roman" w:hAnsi="Times New Roman" w:cs="Times New Roman"/>
          <w:color w:val="202124"/>
          <w:sz w:val="16"/>
        </w:rPr>
        <w:t>, https://doi.org/10.1038/s41591-020-0824-5.</w:t>
      </w:r>
    </w:p>
    <w:p w:rsidR="007D478D" w:rsidRDefault="005112B2">
      <w:pPr>
        <w:numPr>
          <w:ilvl w:val="0"/>
          <w:numId w:val="3"/>
        </w:numPr>
        <w:spacing w:after="0" w:line="322" w:lineRule="auto"/>
        <w:ind w:hanging="273"/>
        <w:jc w:val="both"/>
      </w:pPr>
      <w:proofErr w:type="spellStart"/>
      <w:r>
        <w:rPr>
          <w:rFonts w:ascii="Times New Roman" w:eastAsia="Times New Roman" w:hAnsi="Times New Roman" w:cs="Times New Roman"/>
          <w:color w:val="303030"/>
          <w:sz w:val="16"/>
        </w:rPr>
        <w:t>Benvenuto</w:t>
      </w:r>
      <w:proofErr w:type="spellEnd"/>
      <w:r>
        <w:rPr>
          <w:rFonts w:ascii="Times New Roman" w:eastAsia="Times New Roman" w:hAnsi="Times New Roman" w:cs="Times New Roman"/>
          <w:color w:val="303030"/>
          <w:sz w:val="16"/>
        </w:rPr>
        <w:t xml:space="preserve">, Domenico et al. “Application of the ARIMA model </w:t>
      </w:r>
      <w:r>
        <w:rPr>
          <w:rFonts w:ascii="Times New Roman" w:eastAsia="Times New Roman" w:hAnsi="Times New Roman" w:cs="Times New Roman"/>
          <w:color w:val="303030"/>
          <w:sz w:val="16"/>
        </w:rPr>
        <w:t xml:space="preserve">on the COVID-2019 epidemic dataset.” </w:t>
      </w:r>
      <w:r>
        <w:rPr>
          <w:rFonts w:ascii="Times New Roman" w:eastAsia="Times New Roman" w:hAnsi="Times New Roman" w:cs="Times New Roman"/>
          <w:i/>
          <w:color w:val="303030"/>
          <w:sz w:val="16"/>
        </w:rPr>
        <w:t xml:space="preserve">Data in brief </w:t>
      </w:r>
      <w:r>
        <w:rPr>
          <w:rFonts w:ascii="Times New Roman" w:eastAsia="Times New Roman" w:hAnsi="Times New Roman" w:cs="Times New Roman"/>
          <w:color w:val="303030"/>
          <w:sz w:val="16"/>
        </w:rPr>
        <w:t>vol. 29</w:t>
      </w:r>
    </w:p>
    <w:p w:rsidR="007D478D" w:rsidRDefault="005112B2">
      <w:pPr>
        <w:spacing w:after="265" w:line="265" w:lineRule="auto"/>
        <w:ind w:left="-5" w:hanging="10"/>
        <w:jc w:val="both"/>
      </w:pPr>
      <w:r>
        <w:rPr>
          <w:rFonts w:ascii="Times New Roman" w:eastAsia="Times New Roman" w:hAnsi="Times New Roman" w:cs="Times New Roman"/>
          <w:color w:val="303030"/>
          <w:sz w:val="16"/>
        </w:rPr>
        <w:t xml:space="preserve">105340. 26 Feb. 2020, </w:t>
      </w:r>
      <w:proofErr w:type="gramStart"/>
      <w:r>
        <w:rPr>
          <w:rFonts w:ascii="Times New Roman" w:eastAsia="Times New Roman" w:hAnsi="Times New Roman" w:cs="Times New Roman"/>
          <w:color w:val="303030"/>
          <w:sz w:val="16"/>
        </w:rPr>
        <w:t>doi:10.1016/j.dib</w:t>
      </w:r>
      <w:proofErr w:type="gramEnd"/>
      <w:r>
        <w:rPr>
          <w:rFonts w:ascii="Times New Roman" w:eastAsia="Times New Roman" w:hAnsi="Times New Roman" w:cs="Times New Roman"/>
          <w:color w:val="303030"/>
          <w:sz w:val="16"/>
        </w:rPr>
        <w:t>.2020.105340</w:t>
      </w:r>
    </w:p>
    <w:p w:rsidR="007D478D" w:rsidRDefault="005112B2">
      <w:pPr>
        <w:numPr>
          <w:ilvl w:val="0"/>
          <w:numId w:val="4"/>
        </w:numPr>
        <w:spacing w:after="0" w:line="322" w:lineRule="auto"/>
        <w:ind w:hanging="293"/>
        <w:jc w:val="both"/>
      </w:pPr>
      <w:r>
        <w:rPr>
          <w:rFonts w:ascii="Times New Roman" w:eastAsia="Times New Roman" w:hAnsi="Times New Roman" w:cs="Times New Roman"/>
          <w:color w:val="303030"/>
          <w:sz w:val="16"/>
        </w:rPr>
        <w:t xml:space="preserve">Wang, </w:t>
      </w:r>
      <w:proofErr w:type="spellStart"/>
      <w:r>
        <w:rPr>
          <w:rFonts w:ascii="Times New Roman" w:eastAsia="Times New Roman" w:hAnsi="Times New Roman" w:cs="Times New Roman"/>
          <w:color w:val="303030"/>
          <w:sz w:val="16"/>
        </w:rPr>
        <w:t>Peipei</w:t>
      </w:r>
      <w:proofErr w:type="spellEnd"/>
      <w:r>
        <w:rPr>
          <w:rFonts w:ascii="Times New Roman" w:eastAsia="Times New Roman" w:hAnsi="Times New Roman" w:cs="Times New Roman"/>
          <w:color w:val="303030"/>
          <w:sz w:val="16"/>
        </w:rPr>
        <w:t xml:space="preserve"> et al. “Prediction of epidemic trends in COVID-19 with logistic model and machine learning technics.” </w:t>
      </w:r>
      <w:r>
        <w:rPr>
          <w:rFonts w:ascii="Times New Roman" w:eastAsia="Times New Roman" w:hAnsi="Times New Roman" w:cs="Times New Roman"/>
          <w:i/>
          <w:color w:val="303030"/>
          <w:sz w:val="16"/>
        </w:rPr>
        <w:t xml:space="preserve">Chaos, solitons, and fractals </w:t>
      </w:r>
      <w:r>
        <w:rPr>
          <w:rFonts w:ascii="Times New Roman" w:eastAsia="Times New Roman" w:hAnsi="Times New Roman" w:cs="Times New Roman"/>
          <w:color w:val="303030"/>
          <w:sz w:val="16"/>
        </w:rPr>
        <w:t>vol. 139 (2020): 110058.</w:t>
      </w:r>
    </w:p>
    <w:p w:rsidR="007D478D" w:rsidRDefault="005112B2">
      <w:pPr>
        <w:spacing w:after="265" w:line="265" w:lineRule="auto"/>
        <w:ind w:left="-5" w:hanging="10"/>
        <w:jc w:val="both"/>
      </w:pPr>
      <w:proofErr w:type="gramStart"/>
      <w:r>
        <w:rPr>
          <w:rFonts w:ascii="Times New Roman" w:eastAsia="Times New Roman" w:hAnsi="Times New Roman" w:cs="Times New Roman"/>
          <w:color w:val="303030"/>
          <w:sz w:val="16"/>
        </w:rPr>
        <w:t>doi:10.1016/j.chaos</w:t>
      </w:r>
      <w:proofErr w:type="gramEnd"/>
      <w:r>
        <w:rPr>
          <w:rFonts w:ascii="Times New Roman" w:eastAsia="Times New Roman" w:hAnsi="Times New Roman" w:cs="Times New Roman"/>
          <w:color w:val="303030"/>
          <w:sz w:val="16"/>
        </w:rPr>
        <w:t>.2020.110058</w:t>
      </w:r>
    </w:p>
    <w:p w:rsidR="007D478D" w:rsidRDefault="005112B2">
      <w:pPr>
        <w:numPr>
          <w:ilvl w:val="0"/>
          <w:numId w:val="4"/>
        </w:numPr>
        <w:spacing w:after="229" w:line="316" w:lineRule="auto"/>
        <w:ind w:hanging="293"/>
        <w:jc w:val="both"/>
      </w:pPr>
      <w:r>
        <w:rPr>
          <w:rFonts w:ascii="Times New Roman" w:eastAsia="Times New Roman" w:hAnsi="Times New Roman" w:cs="Times New Roman"/>
          <w:color w:val="202124"/>
          <w:sz w:val="16"/>
        </w:rPr>
        <w:lastRenderedPageBreak/>
        <w:t xml:space="preserve">Zheng, Nanning et al. "Predicting COVID-19 In China Using Hybrid AI Model". </w:t>
      </w:r>
      <w:r>
        <w:rPr>
          <w:rFonts w:ascii="Times New Roman" w:eastAsia="Times New Roman" w:hAnsi="Times New Roman" w:cs="Times New Roman"/>
          <w:i/>
          <w:color w:val="202124"/>
          <w:sz w:val="16"/>
        </w:rPr>
        <w:t>IEEE Transactions On Cybernetics</w:t>
      </w:r>
      <w:r>
        <w:rPr>
          <w:rFonts w:ascii="Times New Roman" w:eastAsia="Times New Roman" w:hAnsi="Times New Roman" w:cs="Times New Roman"/>
          <w:color w:val="202124"/>
          <w:sz w:val="16"/>
        </w:rPr>
        <w:t xml:space="preserve">, </w:t>
      </w:r>
      <w:proofErr w:type="spellStart"/>
      <w:r>
        <w:rPr>
          <w:rFonts w:ascii="Times New Roman" w:eastAsia="Times New Roman" w:hAnsi="Times New Roman" w:cs="Times New Roman"/>
          <w:color w:val="202124"/>
          <w:sz w:val="16"/>
        </w:rPr>
        <w:t>vol</w:t>
      </w:r>
      <w:proofErr w:type="spellEnd"/>
      <w:r>
        <w:rPr>
          <w:rFonts w:ascii="Times New Roman" w:eastAsia="Times New Roman" w:hAnsi="Times New Roman" w:cs="Times New Roman"/>
          <w:color w:val="202124"/>
          <w:sz w:val="16"/>
        </w:rPr>
        <w:t xml:space="preserve"> 50, no. 7, 2020, pp. 2891-2904. </w:t>
      </w:r>
      <w:r>
        <w:rPr>
          <w:rFonts w:ascii="Times New Roman" w:eastAsia="Times New Roman" w:hAnsi="Times New Roman" w:cs="Times New Roman"/>
          <w:i/>
          <w:color w:val="202124"/>
          <w:sz w:val="16"/>
        </w:rPr>
        <w:t xml:space="preserve">Institute </w:t>
      </w:r>
      <w:proofErr w:type="gramStart"/>
      <w:r>
        <w:rPr>
          <w:rFonts w:ascii="Times New Roman" w:eastAsia="Times New Roman" w:hAnsi="Times New Roman" w:cs="Times New Roman"/>
          <w:i/>
          <w:color w:val="202124"/>
          <w:sz w:val="16"/>
        </w:rPr>
        <w:t>Of</w:t>
      </w:r>
      <w:proofErr w:type="gramEnd"/>
      <w:r>
        <w:rPr>
          <w:rFonts w:ascii="Times New Roman" w:eastAsia="Times New Roman" w:hAnsi="Times New Roman" w:cs="Times New Roman"/>
          <w:i/>
          <w:color w:val="202124"/>
          <w:sz w:val="16"/>
        </w:rPr>
        <w:t xml:space="preserve"> Electrical And Electronics Engineers (IE</w:t>
      </w:r>
      <w:r>
        <w:rPr>
          <w:rFonts w:ascii="Times New Roman" w:eastAsia="Times New Roman" w:hAnsi="Times New Roman" w:cs="Times New Roman"/>
          <w:i/>
          <w:color w:val="202124"/>
          <w:sz w:val="16"/>
        </w:rPr>
        <w:t>EE)</w:t>
      </w:r>
      <w:r>
        <w:rPr>
          <w:rFonts w:ascii="Times New Roman" w:eastAsia="Times New Roman" w:hAnsi="Times New Roman" w:cs="Times New Roman"/>
          <w:color w:val="202124"/>
          <w:sz w:val="16"/>
        </w:rPr>
        <w:t>, https://doi.org/10.1109/tcyb.2020.2990162.</w:t>
      </w:r>
    </w:p>
    <w:p w:rsidR="007D478D" w:rsidRDefault="005112B2">
      <w:pPr>
        <w:numPr>
          <w:ilvl w:val="0"/>
          <w:numId w:val="4"/>
        </w:numPr>
        <w:spacing w:after="229" w:line="316" w:lineRule="auto"/>
        <w:ind w:hanging="293"/>
        <w:jc w:val="both"/>
      </w:pPr>
      <w:r>
        <w:rPr>
          <w:rFonts w:ascii="Times New Roman" w:eastAsia="Times New Roman" w:hAnsi="Times New Roman" w:cs="Times New Roman"/>
          <w:color w:val="202124"/>
          <w:sz w:val="16"/>
        </w:rPr>
        <w:t xml:space="preserve">J. Contreras, R. </w:t>
      </w:r>
      <w:proofErr w:type="spellStart"/>
      <w:r>
        <w:rPr>
          <w:rFonts w:ascii="Times New Roman" w:eastAsia="Times New Roman" w:hAnsi="Times New Roman" w:cs="Times New Roman"/>
          <w:color w:val="202124"/>
          <w:sz w:val="16"/>
        </w:rPr>
        <w:t>Espinola</w:t>
      </w:r>
      <w:proofErr w:type="spellEnd"/>
      <w:r>
        <w:rPr>
          <w:rFonts w:ascii="Times New Roman" w:eastAsia="Times New Roman" w:hAnsi="Times New Roman" w:cs="Times New Roman"/>
          <w:color w:val="202124"/>
          <w:sz w:val="16"/>
        </w:rPr>
        <w:t xml:space="preserve">, F. J. Nogales and A. J. </w:t>
      </w:r>
      <w:proofErr w:type="spellStart"/>
      <w:r>
        <w:rPr>
          <w:rFonts w:ascii="Times New Roman" w:eastAsia="Times New Roman" w:hAnsi="Times New Roman" w:cs="Times New Roman"/>
          <w:color w:val="202124"/>
          <w:sz w:val="16"/>
        </w:rPr>
        <w:t>Conejo</w:t>
      </w:r>
      <w:proofErr w:type="spellEnd"/>
      <w:r>
        <w:rPr>
          <w:rFonts w:ascii="Times New Roman" w:eastAsia="Times New Roman" w:hAnsi="Times New Roman" w:cs="Times New Roman"/>
          <w:color w:val="202124"/>
          <w:sz w:val="16"/>
        </w:rPr>
        <w:t xml:space="preserve">, "ARIMA models to predict next-day electricity prices," in IEEE Transactions on Power Systems, vol. 18, no. 3, pp. 1014-1020, Aug. 2003, </w:t>
      </w:r>
      <w:proofErr w:type="spellStart"/>
      <w:r>
        <w:rPr>
          <w:rFonts w:ascii="Times New Roman" w:eastAsia="Times New Roman" w:hAnsi="Times New Roman" w:cs="Times New Roman"/>
          <w:color w:val="202124"/>
          <w:sz w:val="16"/>
        </w:rPr>
        <w:t>doi</w:t>
      </w:r>
      <w:proofErr w:type="spellEnd"/>
      <w:r>
        <w:rPr>
          <w:rFonts w:ascii="Times New Roman" w:eastAsia="Times New Roman" w:hAnsi="Times New Roman" w:cs="Times New Roman"/>
          <w:color w:val="202124"/>
          <w:sz w:val="16"/>
        </w:rPr>
        <w:t>: 10.1109/</w:t>
      </w:r>
      <w:r>
        <w:rPr>
          <w:rFonts w:ascii="Times New Roman" w:eastAsia="Times New Roman" w:hAnsi="Times New Roman" w:cs="Times New Roman"/>
          <w:color w:val="202124"/>
          <w:sz w:val="16"/>
        </w:rPr>
        <w:t>TPWRS.2002.804943.</w:t>
      </w:r>
    </w:p>
    <w:p w:rsidR="007D478D" w:rsidRDefault="005112B2">
      <w:pPr>
        <w:numPr>
          <w:ilvl w:val="0"/>
          <w:numId w:val="4"/>
        </w:numPr>
        <w:spacing w:after="264"/>
        <w:ind w:hanging="293"/>
        <w:jc w:val="both"/>
      </w:pPr>
      <w:proofErr w:type="spellStart"/>
      <w:r>
        <w:rPr>
          <w:rFonts w:ascii="Times New Roman" w:eastAsia="Times New Roman" w:hAnsi="Times New Roman" w:cs="Times New Roman"/>
          <w:color w:val="2E414F"/>
          <w:sz w:val="16"/>
        </w:rPr>
        <w:t>Persio</w:t>
      </w:r>
      <w:proofErr w:type="spellEnd"/>
      <w:r>
        <w:rPr>
          <w:rFonts w:ascii="Times New Roman" w:eastAsia="Times New Roman" w:hAnsi="Times New Roman" w:cs="Times New Roman"/>
          <w:color w:val="2E414F"/>
          <w:sz w:val="16"/>
        </w:rPr>
        <w:t xml:space="preserve">, Luca Di and </w:t>
      </w:r>
      <w:proofErr w:type="spellStart"/>
      <w:r>
        <w:rPr>
          <w:rFonts w:ascii="Times New Roman" w:eastAsia="Times New Roman" w:hAnsi="Times New Roman" w:cs="Times New Roman"/>
          <w:color w:val="2E414F"/>
          <w:sz w:val="16"/>
        </w:rPr>
        <w:t>Oleksandr</w:t>
      </w:r>
      <w:proofErr w:type="spellEnd"/>
      <w:r>
        <w:rPr>
          <w:rFonts w:ascii="Times New Roman" w:eastAsia="Times New Roman" w:hAnsi="Times New Roman" w:cs="Times New Roman"/>
          <w:color w:val="2E414F"/>
          <w:sz w:val="16"/>
        </w:rPr>
        <w:t xml:space="preserve"> </w:t>
      </w:r>
      <w:proofErr w:type="spellStart"/>
      <w:r>
        <w:rPr>
          <w:rFonts w:ascii="Times New Roman" w:eastAsia="Times New Roman" w:hAnsi="Times New Roman" w:cs="Times New Roman"/>
          <w:color w:val="2E414F"/>
          <w:sz w:val="16"/>
        </w:rPr>
        <w:t>Honchar</w:t>
      </w:r>
      <w:proofErr w:type="spellEnd"/>
      <w:r>
        <w:rPr>
          <w:rFonts w:ascii="Times New Roman" w:eastAsia="Times New Roman" w:hAnsi="Times New Roman" w:cs="Times New Roman"/>
          <w:color w:val="2E414F"/>
          <w:sz w:val="16"/>
        </w:rPr>
        <w:t>. “Artificial Neural Networks architectures for stock price prediction: comparisons and applications.” (2016).</w:t>
      </w:r>
    </w:p>
    <w:p w:rsidR="007D478D" w:rsidRDefault="005112B2">
      <w:pPr>
        <w:numPr>
          <w:ilvl w:val="0"/>
          <w:numId w:val="4"/>
        </w:numPr>
        <w:spacing w:after="49"/>
        <w:ind w:hanging="293"/>
        <w:jc w:val="both"/>
      </w:pPr>
      <w:r>
        <w:rPr>
          <w:rFonts w:ascii="Times New Roman" w:eastAsia="Times New Roman" w:hAnsi="Times New Roman" w:cs="Times New Roman"/>
          <w:color w:val="202124"/>
          <w:sz w:val="16"/>
        </w:rPr>
        <w:t>Q. Zhang, J.C.K. Lam, V.O.K. Li, Y. Han, 2020. Deep-AIR: A</w:t>
      </w:r>
    </w:p>
    <w:p w:rsidR="007D478D" w:rsidRDefault="005112B2">
      <w:pPr>
        <w:spacing w:after="29"/>
        <w:ind w:left="-5" w:hanging="10"/>
        <w:jc w:val="both"/>
      </w:pPr>
      <w:r>
        <w:rPr>
          <w:rFonts w:ascii="Times New Roman" w:eastAsia="Times New Roman" w:hAnsi="Times New Roman" w:cs="Times New Roman"/>
          <w:color w:val="202124"/>
          <w:sz w:val="16"/>
        </w:rPr>
        <w:t xml:space="preserve">Hybrid CNN-LSTM Framework </w:t>
      </w:r>
      <w:proofErr w:type="spellStart"/>
      <w:r>
        <w:rPr>
          <w:rFonts w:ascii="Times New Roman" w:eastAsia="Times New Roman" w:hAnsi="Times New Roman" w:cs="Times New Roman"/>
          <w:color w:val="202124"/>
          <w:sz w:val="16"/>
        </w:rPr>
        <w:t>forFine</w:t>
      </w:r>
      <w:proofErr w:type="spellEnd"/>
      <w:r>
        <w:rPr>
          <w:rFonts w:ascii="Times New Roman" w:eastAsia="Times New Roman" w:hAnsi="Times New Roman" w:cs="Times New Roman"/>
          <w:color w:val="202124"/>
          <w:sz w:val="16"/>
        </w:rPr>
        <w:t>-Grained Air Pollution</w:t>
      </w:r>
    </w:p>
    <w:p w:rsidR="007D478D" w:rsidRDefault="005112B2">
      <w:pPr>
        <w:spacing w:after="229" w:line="316" w:lineRule="auto"/>
        <w:ind w:left="-5" w:hanging="10"/>
        <w:jc w:val="both"/>
      </w:pPr>
      <w:r>
        <w:rPr>
          <w:rFonts w:ascii="Times New Roman" w:eastAsia="Times New Roman" w:hAnsi="Times New Roman" w:cs="Times New Roman"/>
          <w:color w:val="202124"/>
          <w:sz w:val="16"/>
        </w:rPr>
        <w:t>Forecast.</w:t>
      </w:r>
    </w:p>
    <w:p w:rsidR="007D478D" w:rsidRDefault="005112B2">
      <w:pPr>
        <w:numPr>
          <w:ilvl w:val="0"/>
          <w:numId w:val="4"/>
        </w:numPr>
        <w:spacing w:after="4" w:line="316" w:lineRule="auto"/>
        <w:ind w:hanging="293"/>
        <w:jc w:val="both"/>
      </w:pPr>
      <w:proofErr w:type="spellStart"/>
      <w:r>
        <w:rPr>
          <w:rFonts w:ascii="Times New Roman" w:eastAsia="Times New Roman" w:hAnsi="Times New Roman" w:cs="Times New Roman"/>
          <w:color w:val="202124"/>
          <w:sz w:val="16"/>
        </w:rPr>
        <w:t>Kırbaş</w:t>
      </w:r>
      <w:proofErr w:type="spellEnd"/>
      <w:r>
        <w:rPr>
          <w:rFonts w:ascii="Times New Roman" w:eastAsia="Times New Roman" w:hAnsi="Times New Roman" w:cs="Times New Roman"/>
          <w:color w:val="202124"/>
          <w:sz w:val="16"/>
        </w:rPr>
        <w:t xml:space="preserve">, İsmail et al. "Comparative Analysis </w:t>
      </w:r>
      <w:proofErr w:type="gramStart"/>
      <w:r>
        <w:rPr>
          <w:rFonts w:ascii="Times New Roman" w:eastAsia="Times New Roman" w:hAnsi="Times New Roman" w:cs="Times New Roman"/>
          <w:color w:val="202124"/>
          <w:sz w:val="16"/>
        </w:rPr>
        <w:t>And</w:t>
      </w:r>
      <w:proofErr w:type="gramEnd"/>
      <w:r>
        <w:rPr>
          <w:rFonts w:ascii="Times New Roman" w:eastAsia="Times New Roman" w:hAnsi="Times New Roman" w:cs="Times New Roman"/>
          <w:color w:val="202124"/>
          <w:sz w:val="16"/>
        </w:rPr>
        <w:t xml:space="preserve"> Forecasting Of COVID-19 Cases In Various European Countries With ARIMA,</w:t>
      </w:r>
    </w:p>
    <w:p w:rsidR="007D478D" w:rsidRDefault="005112B2">
      <w:pPr>
        <w:spacing w:after="49"/>
        <w:ind w:left="-5" w:hanging="10"/>
        <w:jc w:val="both"/>
      </w:pPr>
      <w:r>
        <w:rPr>
          <w:rFonts w:ascii="Times New Roman" w:eastAsia="Times New Roman" w:hAnsi="Times New Roman" w:cs="Times New Roman"/>
          <w:color w:val="202124"/>
          <w:sz w:val="16"/>
        </w:rPr>
        <w:t xml:space="preserve">NARNN </w:t>
      </w:r>
      <w:proofErr w:type="gramStart"/>
      <w:r>
        <w:rPr>
          <w:rFonts w:ascii="Times New Roman" w:eastAsia="Times New Roman" w:hAnsi="Times New Roman" w:cs="Times New Roman"/>
          <w:color w:val="202124"/>
          <w:sz w:val="16"/>
        </w:rPr>
        <w:t>And</w:t>
      </w:r>
      <w:proofErr w:type="gramEnd"/>
      <w:r>
        <w:rPr>
          <w:rFonts w:ascii="Times New Roman" w:eastAsia="Times New Roman" w:hAnsi="Times New Roman" w:cs="Times New Roman"/>
          <w:color w:val="202124"/>
          <w:sz w:val="16"/>
        </w:rPr>
        <w:t xml:space="preserve"> LSTM Approaches". </w:t>
      </w:r>
      <w:r>
        <w:rPr>
          <w:rFonts w:ascii="Times New Roman" w:eastAsia="Times New Roman" w:hAnsi="Times New Roman" w:cs="Times New Roman"/>
          <w:i/>
          <w:color w:val="202124"/>
          <w:sz w:val="16"/>
        </w:rPr>
        <w:t>Chaos, Solitons &amp; Fractals</w:t>
      </w:r>
      <w:r>
        <w:rPr>
          <w:rFonts w:ascii="Times New Roman" w:eastAsia="Times New Roman" w:hAnsi="Times New Roman" w:cs="Times New Roman"/>
          <w:color w:val="202124"/>
          <w:sz w:val="16"/>
        </w:rPr>
        <w:t xml:space="preserve">, </w:t>
      </w:r>
      <w:proofErr w:type="spellStart"/>
      <w:r>
        <w:rPr>
          <w:rFonts w:ascii="Times New Roman" w:eastAsia="Times New Roman" w:hAnsi="Times New Roman" w:cs="Times New Roman"/>
          <w:color w:val="202124"/>
          <w:sz w:val="16"/>
        </w:rPr>
        <w:t>vol</w:t>
      </w:r>
      <w:proofErr w:type="spellEnd"/>
    </w:p>
    <w:p w:rsidR="007D478D" w:rsidRDefault="005112B2">
      <w:pPr>
        <w:spacing w:after="247" w:line="292" w:lineRule="auto"/>
        <w:ind w:left="-5" w:hanging="10"/>
      </w:pPr>
      <w:r>
        <w:rPr>
          <w:rFonts w:ascii="Times New Roman" w:eastAsia="Times New Roman" w:hAnsi="Times New Roman" w:cs="Times New Roman"/>
          <w:color w:val="202124"/>
          <w:sz w:val="16"/>
        </w:rPr>
        <w:t>138,</w:t>
      </w:r>
      <w:r>
        <w:rPr>
          <w:rFonts w:ascii="Times New Roman" w:eastAsia="Times New Roman" w:hAnsi="Times New Roman" w:cs="Times New Roman"/>
          <w:color w:val="202124"/>
          <w:sz w:val="16"/>
        </w:rPr>
        <w:tab/>
        <w:t>2020,</w:t>
      </w:r>
      <w:r>
        <w:rPr>
          <w:rFonts w:ascii="Times New Roman" w:eastAsia="Times New Roman" w:hAnsi="Times New Roman" w:cs="Times New Roman"/>
          <w:color w:val="202124"/>
          <w:sz w:val="16"/>
        </w:rPr>
        <w:tab/>
        <w:t>p.</w:t>
      </w:r>
      <w:r>
        <w:rPr>
          <w:rFonts w:ascii="Times New Roman" w:eastAsia="Times New Roman" w:hAnsi="Times New Roman" w:cs="Times New Roman"/>
          <w:color w:val="202124"/>
          <w:sz w:val="16"/>
        </w:rPr>
        <w:tab/>
        <w:t>110015.</w:t>
      </w:r>
      <w:r>
        <w:rPr>
          <w:rFonts w:ascii="Times New Roman" w:eastAsia="Times New Roman" w:hAnsi="Times New Roman" w:cs="Times New Roman"/>
          <w:color w:val="202124"/>
          <w:sz w:val="16"/>
        </w:rPr>
        <w:tab/>
      </w:r>
      <w:r>
        <w:rPr>
          <w:rFonts w:ascii="Times New Roman" w:eastAsia="Times New Roman" w:hAnsi="Times New Roman" w:cs="Times New Roman"/>
          <w:i/>
          <w:color w:val="202124"/>
          <w:sz w:val="16"/>
        </w:rPr>
        <w:t>Elsevier</w:t>
      </w:r>
      <w:r>
        <w:rPr>
          <w:rFonts w:ascii="Times New Roman" w:eastAsia="Times New Roman" w:hAnsi="Times New Roman" w:cs="Times New Roman"/>
          <w:i/>
          <w:color w:val="202124"/>
          <w:sz w:val="16"/>
        </w:rPr>
        <w:tab/>
        <w:t>BV</w:t>
      </w:r>
      <w:r>
        <w:rPr>
          <w:rFonts w:ascii="Times New Roman" w:eastAsia="Times New Roman" w:hAnsi="Times New Roman" w:cs="Times New Roman"/>
          <w:color w:val="202124"/>
          <w:sz w:val="16"/>
        </w:rPr>
        <w:t xml:space="preserve">, </w:t>
      </w:r>
      <w:hyperlink r:id="rId55">
        <w:r>
          <w:rPr>
            <w:rFonts w:ascii="Times New Roman" w:eastAsia="Times New Roman" w:hAnsi="Times New Roman" w:cs="Times New Roman"/>
            <w:color w:val="1155CC"/>
            <w:sz w:val="16"/>
            <w:u w:val="single" w:color="1155CC"/>
          </w:rPr>
          <w:t>https://doi.org/10.1016/j.chaos.2020.110015</w:t>
        </w:r>
      </w:hyperlink>
      <w:r>
        <w:rPr>
          <w:rFonts w:ascii="Times New Roman" w:eastAsia="Times New Roman" w:hAnsi="Times New Roman" w:cs="Times New Roman"/>
          <w:color w:val="202124"/>
          <w:sz w:val="16"/>
        </w:rPr>
        <w:t>.</w:t>
      </w:r>
    </w:p>
    <w:p w:rsidR="007D478D" w:rsidRDefault="005112B2">
      <w:pPr>
        <w:numPr>
          <w:ilvl w:val="0"/>
          <w:numId w:val="4"/>
        </w:numPr>
        <w:spacing w:after="4" w:line="316" w:lineRule="auto"/>
        <w:ind w:hanging="293"/>
        <w:jc w:val="both"/>
      </w:pPr>
      <w:r>
        <w:rPr>
          <w:rFonts w:ascii="Times New Roman" w:eastAsia="Times New Roman" w:hAnsi="Times New Roman" w:cs="Times New Roman"/>
          <w:color w:val="202124"/>
          <w:sz w:val="16"/>
        </w:rPr>
        <w:t xml:space="preserve">Yang Z., Zeng Z., Wang K., Wong S.-S., Liang W., </w:t>
      </w:r>
      <w:proofErr w:type="spellStart"/>
      <w:r>
        <w:rPr>
          <w:rFonts w:ascii="Times New Roman" w:eastAsia="Times New Roman" w:hAnsi="Times New Roman" w:cs="Times New Roman"/>
          <w:color w:val="202124"/>
          <w:sz w:val="16"/>
        </w:rPr>
        <w:t>Zanin</w:t>
      </w:r>
      <w:proofErr w:type="spellEnd"/>
      <w:r>
        <w:rPr>
          <w:rFonts w:ascii="Times New Roman" w:eastAsia="Times New Roman" w:hAnsi="Times New Roman" w:cs="Times New Roman"/>
          <w:color w:val="202124"/>
          <w:sz w:val="16"/>
        </w:rPr>
        <w:t xml:space="preserve"> M., Liu P., Cao X., Gao Z., Mai Z., Liang J., Liu X., Li S., Li Y., </w:t>
      </w:r>
      <w:r>
        <w:rPr>
          <w:rFonts w:ascii="Times New Roman" w:eastAsia="Times New Roman" w:hAnsi="Times New Roman" w:cs="Times New Roman"/>
          <w:color w:val="202124"/>
          <w:sz w:val="16"/>
        </w:rPr>
        <w:t xml:space="preserve">Ye F., Guan W., Yang Y., Li F., Luo S., </w:t>
      </w:r>
      <w:proofErr w:type="spellStart"/>
      <w:r>
        <w:rPr>
          <w:rFonts w:ascii="Times New Roman" w:eastAsia="Times New Roman" w:hAnsi="Times New Roman" w:cs="Times New Roman"/>
          <w:color w:val="202124"/>
          <w:sz w:val="16"/>
        </w:rPr>
        <w:t>Xie</w:t>
      </w:r>
      <w:proofErr w:type="spellEnd"/>
      <w:r>
        <w:rPr>
          <w:rFonts w:ascii="Times New Roman" w:eastAsia="Times New Roman" w:hAnsi="Times New Roman" w:cs="Times New Roman"/>
          <w:color w:val="202124"/>
          <w:sz w:val="16"/>
        </w:rPr>
        <w:t xml:space="preserve"> Y., Liu B., Wang Z., Zhang S., Wang Y., </w:t>
      </w:r>
      <w:proofErr w:type="spellStart"/>
      <w:r>
        <w:rPr>
          <w:rFonts w:ascii="Times New Roman" w:eastAsia="Times New Roman" w:hAnsi="Times New Roman" w:cs="Times New Roman"/>
          <w:color w:val="202124"/>
          <w:sz w:val="16"/>
        </w:rPr>
        <w:t>Zhong</w:t>
      </w:r>
      <w:proofErr w:type="spellEnd"/>
      <w:r>
        <w:rPr>
          <w:rFonts w:ascii="Times New Roman" w:eastAsia="Times New Roman" w:hAnsi="Times New Roman" w:cs="Times New Roman"/>
          <w:color w:val="202124"/>
          <w:sz w:val="16"/>
        </w:rPr>
        <w:t xml:space="preserve"> N., He J. Modified SEIR and AI prediction of the epidemics trend of COVID-19 in China under public health interventions. J </w:t>
      </w:r>
      <w:proofErr w:type="spellStart"/>
      <w:r>
        <w:rPr>
          <w:rFonts w:ascii="Times New Roman" w:eastAsia="Times New Roman" w:hAnsi="Times New Roman" w:cs="Times New Roman"/>
          <w:color w:val="202124"/>
          <w:sz w:val="16"/>
        </w:rPr>
        <w:t>Thorac</w:t>
      </w:r>
      <w:proofErr w:type="spellEnd"/>
      <w:r>
        <w:rPr>
          <w:rFonts w:ascii="Times New Roman" w:eastAsia="Times New Roman" w:hAnsi="Times New Roman" w:cs="Times New Roman"/>
          <w:color w:val="202124"/>
          <w:sz w:val="16"/>
        </w:rPr>
        <w:t xml:space="preserve"> Dis. </w:t>
      </w:r>
      <w:proofErr w:type="gramStart"/>
      <w:r>
        <w:rPr>
          <w:rFonts w:ascii="Times New Roman" w:eastAsia="Times New Roman" w:hAnsi="Times New Roman" w:cs="Times New Roman"/>
          <w:color w:val="202124"/>
          <w:sz w:val="16"/>
        </w:rPr>
        <w:t>2020;12:165</w:t>
      </w:r>
      <w:proofErr w:type="gramEnd"/>
      <w:r>
        <w:rPr>
          <w:rFonts w:ascii="Times New Roman" w:eastAsia="Times New Roman" w:hAnsi="Times New Roman" w:cs="Times New Roman"/>
          <w:color w:val="202124"/>
          <w:sz w:val="16"/>
        </w:rPr>
        <w:t xml:space="preserve">–174. </w:t>
      </w:r>
      <w:proofErr w:type="spellStart"/>
      <w:r>
        <w:rPr>
          <w:rFonts w:ascii="Times New Roman" w:eastAsia="Times New Roman" w:hAnsi="Times New Roman" w:cs="Times New Roman"/>
          <w:color w:val="202124"/>
          <w:sz w:val="16"/>
        </w:rPr>
        <w:t>doi</w:t>
      </w:r>
      <w:proofErr w:type="spellEnd"/>
      <w:r>
        <w:rPr>
          <w:rFonts w:ascii="Times New Roman" w:eastAsia="Times New Roman" w:hAnsi="Times New Roman" w:cs="Times New Roman"/>
          <w:color w:val="202124"/>
          <w:sz w:val="16"/>
        </w:rPr>
        <w:t>:</w:t>
      </w:r>
    </w:p>
    <w:p w:rsidR="007D478D" w:rsidRDefault="005112B2">
      <w:pPr>
        <w:spacing w:after="229" w:line="316" w:lineRule="auto"/>
        <w:ind w:left="-5" w:hanging="10"/>
        <w:jc w:val="both"/>
      </w:pPr>
      <w:r>
        <w:rPr>
          <w:rFonts w:ascii="Times New Roman" w:eastAsia="Times New Roman" w:hAnsi="Times New Roman" w:cs="Times New Roman"/>
          <w:color w:val="202124"/>
          <w:sz w:val="16"/>
        </w:rPr>
        <w:t>10.21037/</w:t>
      </w:r>
      <w:r>
        <w:rPr>
          <w:rFonts w:ascii="Times New Roman" w:eastAsia="Times New Roman" w:hAnsi="Times New Roman" w:cs="Times New Roman"/>
          <w:color w:val="202124"/>
          <w:sz w:val="16"/>
        </w:rPr>
        <w:t>jtd.2020.02.64. [PMC free article] [PubMed] [</w:t>
      </w:r>
      <w:proofErr w:type="spellStart"/>
      <w:r>
        <w:rPr>
          <w:rFonts w:ascii="Times New Roman" w:eastAsia="Times New Roman" w:hAnsi="Times New Roman" w:cs="Times New Roman"/>
          <w:color w:val="202124"/>
          <w:sz w:val="16"/>
        </w:rPr>
        <w:t>CrossRef</w:t>
      </w:r>
      <w:proofErr w:type="spellEnd"/>
      <w:r>
        <w:rPr>
          <w:rFonts w:ascii="Times New Roman" w:eastAsia="Times New Roman" w:hAnsi="Times New Roman" w:cs="Times New Roman"/>
          <w:color w:val="202124"/>
          <w:sz w:val="16"/>
        </w:rPr>
        <w:t>] [Google Scholar]</w:t>
      </w:r>
    </w:p>
    <w:p w:rsidR="007D478D" w:rsidRDefault="005112B2">
      <w:pPr>
        <w:numPr>
          <w:ilvl w:val="0"/>
          <w:numId w:val="4"/>
        </w:numPr>
        <w:spacing w:after="247" w:line="292" w:lineRule="auto"/>
        <w:ind w:hanging="293"/>
        <w:jc w:val="both"/>
      </w:pPr>
      <w:hyperlink r:id="rId56">
        <w:r>
          <w:rPr>
            <w:rFonts w:ascii="Times New Roman" w:eastAsia="Times New Roman" w:hAnsi="Times New Roman" w:cs="Times New Roman"/>
            <w:color w:val="1155CC"/>
            <w:sz w:val="16"/>
            <w:u w:val="single" w:color="1155CC"/>
          </w:rPr>
          <w:t>https://covid19india.org/</w:t>
        </w:r>
      </w:hyperlink>
      <w:r>
        <w:rPr>
          <w:rFonts w:ascii="Times New Roman" w:eastAsia="Times New Roman" w:hAnsi="Times New Roman" w:cs="Times New Roman"/>
          <w:color w:val="202124"/>
          <w:sz w:val="16"/>
        </w:rPr>
        <w:t>,5thMay-28th August</w:t>
      </w:r>
    </w:p>
    <w:p w:rsidR="007D478D" w:rsidRDefault="005112B2">
      <w:pPr>
        <w:numPr>
          <w:ilvl w:val="0"/>
          <w:numId w:val="4"/>
        </w:numPr>
        <w:spacing w:after="4" w:line="316" w:lineRule="auto"/>
        <w:ind w:hanging="293"/>
        <w:jc w:val="both"/>
      </w:pPr>
      <w:r>
        <w:rPr>
          <w:rFonts w:ascii="Times New Roman" w:eastAsia="Times New Roman" w:hAnsi="Times New Roman" w:cs="Times New Roman"/>
          <w:color w:val="202124"/>
          <w:sz w:val="16"/>
        </w:rPr>
        <w:t>“</w:t>
      </w:r>
      <w:proofErr w:type="spellStart"/>
      <w:r>
        <w:rPr>
          <w:rFonts w:ascii="Times New Roman" w:eastAsia="Times New Roman" w:hAnsi="Times New Roman" w:cs="Times New Roman"/>
          <w:color w:val="202124"/>
          <w:sz w:val="16"/>
        </w:rPr>
        <w:t>Arima</w:t>
      </w:r>
      <w:proofErr w:type="spellEnd"/>
      <w:r>
        <w:rPr>
          <w:rFonts w:ascii="Times New Roman" w:eastAsia="Times New Roman" w:hAnsi="Times New Roman" w:cs="Times New Roman"/>
          <w:color w:val="202124"/>
          <w:sz w:val="16"/>
        </w:rPr>
        <w:t xml:space="preserve"> model - complete guide to time series forecasting in python — ml+,”</w:t>
      </w:r>
    </w:p>
    <w:p w:rsidR="007D478D" w:rsidRDefault="005112B2">
      <w:pPr>
        <w:spacing w:after="229" w:line="316" w:lineRule="auto"/>
        <w:ind w:left="-5" w:hanging="10"/>
        <w:jc w:val="both"/>
      </w:pPr>
      <w:r>
        <w:rPr>
          <w:rFonts w:ascii="Times New Roman" w:eastAsia="Times New Roman" w:hAnsi="Times New Roman" w:cs="Times New Roman"/>
          <w:color w:val="202124"/>
          <w:sz w:val="16"/>
        </w:rPr>
        <w:t>https://ww</w:t>
      </w:r>
      <w:r>
        <w:rPr>
          <w:rFonts w:ascii="Times New Roman" w:eastAsia="Times New Roman" w:hAnsi="Times New Roman" w:cs="Times New Roman"/>
          <w:color w:val="202124"/>
          <w:sz w:val="16"/>
        </w:rPr>
        <w:t>w.machinelearningplus.com/time-series/arima-modeltime-series-forecasting-python/,August 2021.</w:t>
      </w:r>
    </w:p>
    <w:p w:rsidR="007D478D" w:rsidRDefault="005112B2">
      <w:pPr>
        <w:numPr>
          <w:ilvl w:val="0"/>
          <w:numId w:val="4"/>
        </w:numPr>
        <w:spacing w:after="49"/>
        <w:ind w:hanging="293"/>
        <w:jc w:val="both"/>
      </w:pPr>
      <w:r>
        <w:rPr>
          <w:rFonts w:ascii="Times New Roman" w:eastAsia="Times New Roman" w:hAnsi="Times New Roman" w:cs="Times New Roman"/>
          <w:color w:val="202124"/>
          <w:sz w:val="16"/>
        </w:rPr>
        <w:t xml:space="preserve">I. </w:t>
      </w:r>
      <w:proofErr w:type="spellStart"/>
      <w:r>
        <w:rPr>
          <w:rFonts w:ascii="Times New Roman" w:eastAsia="Times New Roman" w:hAnsi="Times New Roman" w:cs="Times New Roman"/>
          <w:color w:val="2E414F"/>
          <w:sz w:val="16"/>
        </w:rPr>
        <w:t>Yenidoğan</w:t>
      </w:r>
      <w:proofErr w:type="spellEnd"/>
      <w:r>
        <w:rPr>
          <w:rFonts w:ascii="Times New Roman" w:eastAsia="Times New Roman" w:hAnsi="Times New Roman" w:cs="Times New Roman"/>
          <w:color w:val="2E414F"/>
          <w:sz w:val="16"/>
        </w:rPr>
        <w:t xml:space="preserve">, </w:t>
      </w:r>
      <w:proofErr w:type="spellStart"/>
      <w:r>
        <w:rPr>
          <w:rFonts w:ascii="Times New Roman" w:eastAsia="Times New Roman" w:hAnsi="Times New Roman" w:cs="Times New Roman"/>
          <w:color w:val="2E414F"/>
          <w:sz w:val="16"/>
        </w:rPr>
        <w:t>Işil</w:t>
      </w:r>
      <w:proofErr w:type="spellEnd"/>
      <w:r>
        <w:rPr>
          <w:rFonts w:ascii="Times New Roman" w:eastAsia="Times New Roman" w:hAnsi="Times New Roman" w:cs="Times New Roman"/>
          <w:color w:val="2E414F"/>
          <w:sz w:val="16"/>
        </w:rPr>
        <w:t xml:space="preserve"> et al. “Bitcoin Forecasting Using ARIMA and</w:t>
      </w:r>
    </w:p>
    <w:p w:rsidR="007D478D" w:rsidRDefault="005112B2">
      <w:pPr>
        <w:tabs>
          <w:tab w:val="right" w:pos="4425"/>
        </w:tabs>
        <w:spacing w:after="45" w:line="265" w:lineRule="auto"/>
        <w:ind w:left="-15"/>
      </w:pPr>
      <w:r>
        <w:rPr>
          <w:rFonts w:ascii="Times New Roman" w:eastAsia="Times New Roman" w:hAnsi="Times New Roman" w:cs="Times New Roman"/>
          <w:color w:val="2E414F"/>
          <w:sz w:val="16"/>
        </w:rPr>
        <w:t>PROPHET.”</w:t>
      </w:r>
      <w:r>
        <w:rPr>
          <w:rFonts w:ascii="Times New Roman" w:eastAsia="Times New Roman" w:hAnsi="Times New Roman" w:cs="Times New Roman"/>
          <w:color w:val="2E414F"/>
          <w:sz w:val="16"/>
        </w:rPr>
        <w:tab/>
      </w:r>
      <w:r>
        <w:rPr>
          <w:rFonts w:ascii="Times New Roman" w:eastAsia="Times New Roman" w:hAnsi="Times New Roman" w:cs="Times New Roman"/>
          <w:i/>
          <w:color w:val="2E414F"/>
          <w:sz w:val="16"/>
        </w:rPr>
        <w:t>2018 3rd International Conference on Computer</w:t>
      </w:r>
    </w:p>
    <w:p w:rsidR="007D478D" w:rsidRDefault="005112B2">
      <w:pPr>
        <w:spacing w:after="270" w:line="265" w:lineRule="auto"/>
        <w:ind w:left="-5" w:hanging="10"/>
      </w:pPr>
      <w:r>
        <w:rPr>
          <w:rFonts w:ascii="Times New Roman" w:eastAsia="Times New Roman" w:hAnsi="Times New Roman" w:cs="Times New Roman"/>
          <w:i/>
          <w:color w:val="2E414F"/>
          <w:sz w:val="16"/>
        </w:rPr>
        <w:t xml:space="preserve">Science and Engineering (UBMK) </w:t>
      </w:r>
      <w:r>
        <w:rPr>
          <w:rFonts w:ascii="Times New Roman" w:eastAsia="Times New Roman" w:hAnsi="Times New Roman" w:cs="Times New Roman"/>
          <w:color w:val="2E414F"/>
          <w:sz w:val="16"/>
        </w:rPr>
        <w:t>(2018): 621-624.</w:t>
      </w:r>
    </w:p>
    <w:tbl>
      <w:tblPr>
        <w:tblStyle w:val="TableGrid"/>
        <w:tblpPr w:vertAnchor="text" w:tblpX="1653" w:tblpY="-43"/>
        <w:tblOverlap w:val="never"/>
        <w:tblW w:w="2771" w:type="dxa"/>
        <w:tblInd w:w="0" w:type="dxa"/>
        <w:tblCellMar>
          <w:top w:w="43" w:type="dxa"/>
          <w:left w:w="0" w:type="dxa"/>
          <w:bottom w:w="0" w:type="dxa"/>
          <w:right w:w="0" w:type="dxa"/>
        </w:tblCellMar>
        <w:tblLook w:val="04A0" w:firstRow="1" w:lastRow="0" w:firstColumn="1" w:lastColumn="0" w:noHBand="0" w:noVBand="1"/>
      </w:tblPr>
      <w:tblGrid>
        <w:gridCol w:w="370"/>
        <w:gridCol w:w="78"/>
        <w:gridCol w:w="1245"/>
        <w:gridCol w:w="79"/>
        <w:gridCol w:w="999"/>
      </w:tblGrid>
      <w:tr w:rsidR="007D478D">
        <w:trPr>
          <w:trHeight w:val="192"/>
        </w:trPr>
        <w:tc>
          <w:tcPr>
            <w:tcW w:w="340" w:type="dxa"/>
            <w:tcBorders>
              <w:top w:val="nil"/>
              <w:left w:val="single" w:sz="22" w:space="0" w:color="DCF1FC"/>
              <w:bottom w:val="nil"/>
              <w:right w:val="nil"/>
            </w:tcBorders>
            <w:shd w:val="clear" w:color="auto" w:fill="FFFFFF"/>
          </w:tcPr>
          <w:p w:rsidR="007D478D" w:rsidRDefault="005112B2">
            <w:pPr>
              <w:spacing w:after="0"/>
              <w:ind w:left="21"/>
              <w:jc w:val="both"/>
            </w:pPr>
            <w:r>
              <w:rPr>
                <w:rFonts w:ascii="Times New Roman" w:eastAsia="Times New Roman" w:hAnsi="Times New Roman" w:cs="Times New Roman"/>
                <w:color w:val="181717"/>
                <w:sz w:val="16"/>
              </w:rPr>
              <w:t>2017</w:t>
            </w:r>
          </w:p>
        </w:tc>
        <w:tc>
          <w:tcPr>
            <w:tcW w:w="80" w:type="dxa"/>
            <w:tcBorders>
              <w:top w:val="nil"/>
              <w:left w:val="nil"/>
              <w:bottom w:val="nil"/>
              <w:right w:val="nil"/>
            </w:tcBorders>
          </w:tcPr>
          <w:p w:rsidR="007D478D" w:rsidRDefault="005112B2">
            <w:pPr>
              <w:spacing w:after="0"/>
              <w:jc w:val="both"/>
            </w:pPr>
            <w:r>
              <w:rPr>
                <w:rFonts w:ascii="Times New Roman" w:eastAsia="Times New Roman" w:hAnsi="Times New Roman" w:cs="Times New Roman"/>
                <w:color w:val="181717"/>
                <w:sz w:val="16"/>
                <w:shd w:val="clear" w:color="auto" w:fill="DCF1FC"/>
              </w:rPr>
              <w:t>.</w:t>
            </w:r>
          </w:p>
        </w:tc>
        <w:tc>
          <w:tcPr>
            <w:tcW w:w="1260" w:type="dxa"/>
            <w:tcBorders>
              <w:top w:val="nil"/>
              <w:left w:val="nil"/>
              <w:bottom w:val="nil"/>
              <w:right w:val="nil"/>
            </w:tcBorders>
            <w:shd w:val="clear" w:color="auto" w:fill="FFFFFF"/>
          </w:tcPr>
          <w:p w:rsidR="007D478D" w:rsidRDefault="005112B2">
            <w:pPr>
              <w:spacing w:after="0"/>
              <w:jc w:val="both"/>
            </w:pPr>
            <w:r>
              <w:rPr>
                <w:rFonts w:ascii="Times New Roman" w:eastAsia="Times New Roman" w:hAnsi="Times New Roman" w:cs="Times New Roman"/>
                <w:color w:val="181717"/>
                <w:sz w:val="16"/>
              </w:rPr>
              <w:t>Forecasting at scale</w:t>
            </w:r>
          </w:p>
        </w:tc>
        <w:tc>
          <w:tcPr>
            <w:tcW w:w="80" w:type="dxa"/>
            <w:tcBorders>
              <w:top w:val="nil"/>
              <w:left w:val="nil"/>
              <w:bottom w:val="nil"/>
              <w:right w:val="nil"/>
            </w:tcBorders>
          </w:tcPr>
          <w:p w:rsidR="007D478D" w:rsidRDefault="005112B2">
            <w:pPr>
              <w:spacing w:after="0"/>
              <w:jc w:val="both"/>
            </w:pPr>
            <w:r>
              <w:rPr>
                <w:rFonts w:ascii="Times New Roman" w:eastAsia="Times New Roman" w:hAnsi="Times New Roman" w:cs="Times New Roman"/>
                <w:color w:val="181717"/>
                <w:sz w:val="16"/>
                <w:shd w:val="clear" w:color="auto" w:fill="DCF1FC"/>
              </w:rPr>
              <w:t>.</w:t>
            </w:r>
          </w:p>
        </w:tc>
        <w:tc>
          <w:tcPr>
            <w:tcW w:w="1011" w:type="dxa"/>
            <w:tcBorders>
              <w:top w:val="nil"/>
              <w:left w:val="nil"/>
              <w:bottom w:val="nil"/>
              <w:right w:val="nil"/>
            </w:tcBorders>
            <w:shd w:val="clear" w:color="auto" w:fill="FFFFFF"/>
          </w:tcPr>
          <w:p w:rsidR="007D478D" w:rsidRDefault="005112B2">
            <w:pPr>
              <w:spacing w:after="0"/>
              <w:jc w:val="both"/>
            </w:pPr>
            <w:proofErr w:type="spellStart"/>
            <w:r>
              <w:rPr>
                <w:rFonts w:ascii="Times New Roman" w:eastAsia="Times New Roman" w:hAnsi="Times New Roman" w:cs="Times New Roman"/>
                <w:i/>
                <w:color w:val="181717"/>
                <w:sz w:val="16"/>
              </w:rPr>
              <w:t>PeerJ</w:t>
            </w:r>
            <w:proofErr w:type="spellEnd"/>
            <w:r>
              <w:rPr>
                <w:rFonts w:ascii="Times New Roman" w:eastAsia="Times New Roman" w:hAnsi="Times New Roman" w:cs="Times New Roman"/>
                <w:i/>
                <w:color w:val="181717"/>
                <w:sz w:val="16"/>
              </w:rPr>
              <w:t xml:space="preserve"> Preprints</w:t>
            </w:r>
          </w:p>
        </w:tc>
      </w:tr>
    </w:tbl>
    <w:p w:rsidR="007D478D" w:rsidRDefault="005112B2">
      <w:pPr>
        <w:spacing w:after="26" w:line="268" w:lineRule="auto"/>
        <w:ind w:left="10" w:right="1" w:hanging="10"/>
        <w:jc w:val="both"/>
      </w:pPr>
      <w:r>
        <w:rPr>
          <w:rFonts w:ascii="Times New Roman" w:eastAsia="Times New Roman" w:hAnsi="Times New Roman" w:cs="Times New Roman"/>
          <w:color w:val="202124"/>
          <w:sz w:val="16"/>
        </w:rPr>
        <w:t>16]</w:t>
      </w:r>
      <w:r>
        <w:rPr>
          <w:rFonts w:ascii="Times New Roman" w:eastAsia="Times New Roman" w:hAnsi="Times New Roman" w:cs="Times New Roman"/>
          <w:color w:val="181717"/>
          <w:sz w:val="16"/>
        </w:rPr>
        <w:t xml:space="preserve">Taylor SJ, </w:t>
      </w:r>
      <w:proofErr w:type="spellStart"/>
      <w:r>
        <w:rPr>
          <w:rFonts w:ascii="Times New Roman" w:eastAsia="Times New Roman" w:hAnsi="Times New Roman" w:cs="Times New Roman"/>
          <w:color w:val="181717"/>
          <w:sz w:val="16"/>
        </w:rPr>
        <w:t>Letham</w:t>
      </w:r>
      <w:proofErr w:type="spellEnd"/>
      <w:r>
        <w:rPr>
          <w:rFonts w:ascii="Times New Roman" w:eastAsia="Times New Roman" w:hAnsi="Times New Roman" w:cs="Times New Roman"/>
          <w:color w:val="181717"/>
          <w:sz w:val="16"/>
        </w:rPr>
        <w:t xml:space="preserve"> B.</w:t>
      </w:r>
    </w:p>
    <w:p w:rsidR="007D478D" w:rsidRDefault="005112B2">
      <w:pPr>
        <w:spacing w:after="248" w:line="268" w:lineRule="auto"/>
        <w:ind w:left="10" w:right="1" w:hanging="10"/>
        <w:jc w:val="both"/>
      </w:pPr>
      <w:r>
        <w:rPr>
          <w:noProof/>
        </w:rPr>
        <mc:AlternateContent>
          <mc:Choice Requires="wpg">
            <w:drawing>
              <wp:anchor distT="0" distB="0" distL="114300" distR="114300" simplePos="0" relativeHeight="251661312" behindDoc="1" locked="0" layoutInCell="1" allowOverlap="1">
                <wp:simplePos x="0" y="0"/>
                <wp:positionH relativeFrom="column">
                  <wp:posOffset>50750</wp:posOffset>
                </wp:positionH>
                <wp:positionV relativeFrom="paragraph">
                  <wp:posOffset>-27090</wp:posOffset>
                </wp:positionV>
                <wp:extent cx="2278859" cy="121920"/>
                <wp:effectExtent l="0" t="0" r="0" b="0"/>
                <wp:wrapNone/>
                <wp:docPr id="32736" name="Group 32736"/>
                <wp:cNvGraphicFramePr/>
                <a:graphic xmlns:a="http://schemas.openxmlformats.org/drawingml/2006/main">
                  <a:graphicData uri="http://schemas.microsoft.com/office/word/2010/wordprocessingGroup">
                    <wpg:wgp>
                      <wpg:cNvGrpSpPr/>
                      <wpg:grpSpPr>
                        <a:xfrm>
                          <a:off x="0" y="0"/>
                          <a:ext cx="2278859" cy="121920"/>
                          <a:chOff x="0" y="0"/>
                          <a:chExt cx="2278859" cy="121920"/>
                        </a:xfrm>
                      </wpg:grpSpPr>
                      <wps:wsp>
                        <wps:cNvPr id="41918" name="Shape 41918"/>
                        <wps:cNvSpPr/>
                        <wps:spPr>
                          <a:xfrm>
                            <a:off x="0" y="0"/>
                            <a:ext cx="28200" cy="121920"/>
                          </a:xfrm>
                          <a:custGeom>
                            <a:avLst/>
                            <a:gdLst/>
                            <a:ahLst/>
                            <a:cxnLst/>
                            <a:rect l="0" t="0" r="0" b="0"/>
                            <a:pathLst>
                              <a:path w="28200" h="121920">
                                <a:moveTo>
                                  <a:pt x="0" y="0"/>
                                </a:moveTo>
                                <a:lnTo>
                                  <a:pt x="28200" y="0"/>
                                </a:lnTo>
                                <a:lnTo>
                                  <a:pt x="28200" y="121920"/>
                                </a:lnTo>
                                <a:lnTo>
                                  <a:pt x="0" y="121920"/>
                                </a:lnTo>
                                <a:lnTo>
                                  <a:pt x="0" y="0"/>
                                </a:lnTo>
                              </a:path>
                            </a:pathLst>
                          </a:custGeom>
                          <a:ln w="0" cap="flat">
                            <a:miter lim="127000"/>
                          </a:ln>
                        </wps:spPr>
                        <wps:style>
                          <a:lnRef idx="0">
                            <a:srgbClr val="000000">
                              <a:alpha val="0"/>
                            </a:srgbClr>
                          </a:lnRef>
                          <a:fillRef idx="1">
                            <a:srgbClr val="DCF1FC"/>
                          </a:fillRef>
                          <a:effectRef idx="0">
                            <a:scrgbClr r="0" g="0" b="0"/>
                          </a:effectRef>
                          <a:fontRef idx="none"/>
                        </wps:style>
                        <wps:bodyPr/>
                      </wps:wsp>
                      <wps:wsp>
                        <wps:cNvPr id="41919" name="Shape 41919"/>
                        <wps:cNvSpPr/>
                        <wps:spPr>
                          <a:xfrm>
                            <a:off x="28200" y="0"/>
                            <a:ext cx="349553" cy="121920"/>
                          </a:xfrm>
                          <a:custGeom>
                            <a:avLst/>
                            <a:gdLst/>
                            <a:ahLst/>
                            <a:cxnLst/>
                            <a:rect l="0" t="0" r="0" b="0"/>
                            <a:pathLst>
                              <a:path w="349553" h="121920">
                                <a:moveTo>
                                  <a:pt x="0" y="0"/>
                                </a:moveTo>
                                <a:lnTo>
                                  <a:pt x="349553" y="0"/>
                                </a:lnTo>
                                <a:lnTo>
                                  <a:pt x="349553" y="121920"/>
                                </a:lnTo>
                                <a:lnTo>
                                  <a:pt x="0" y="1219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920" name="Shape 41920"/>
                        <wps:cNvSpPr/>
                        <wps:spPr>
                          <a:xfrm>
                            <a:off x="377753" y="0"/>
                            <a:ext cx="25375" cy="121920"/>
                          </a:xfrm>
                          <a:custGeom>
                            <a:avLst/>
                            <a:gdLst/>
                            <a:ahLst/>
                            <a:cxnLst/>
                            <a:rect l="0" t="0" r="0" b="0"/>
                            <a:pathLst>
                              <a:path w="25375" h="121920">
                                <a:moveTo>
                                  <a:pt x="0" y="0"/>
                                </a:moveTo>
                                <a:lnTo>
                                  <a:pt x="25375" y="0"/>
                                </a:lnTo>
                                <a:lnTo>
                                  <a:pt x="25375" y="121920"/>
                                </a:lnTo>
                                <a:lnTo>
                                  <a:pt x="0" y="121920"/>
                                </a:lnTo>
                                <a:lnTo>
                                  <a:pt x="0" y="0"/>
                                </a:lnTo>
                              </a:path>
                            </a:pathLst>
                          </a:custGeom>
                          <a:ln w="0" cap="flat">
                            <a:miter lim="127000"/>
                          </a:ln>
                        </wps:spPr>
                        <wps:style>
                          <a:lnRef idx="0">
                            <a:srgbClr val="000000">
                              <a:alpha val="0"/>
                            </a:srgbClr>
                          </a:lnRef>
                          <a:fillRef idx="1">
                            <a:srgbClr val="DCF1FC"/>
                          </a:fillRef>
                          <a:effectRef idx="0">
                            <a:scrgbClr r="0" g="0" b="0"/>
                          </a:effectRef>
                          <a:fontRef idx="none"/>
                        </wps:style>
                        <wps:bodyPr/>
                      </wps:wsp>
                      <wps:wsp>
                        <wps:cNvPr id="41921" name="Shape 41921"/>
                        <wps:cNvSpPr/>
                        <wps:spPr>
                          <a:xfrm>
                            <a:off x="403129" y="0"/>
                            <a:ext cx="1875731" cy="121920"/>
                          </a:xfrm>
                          <a:custGeom>
                            <a:avLst/>
                            <a:gdLst/>
                            <a:ahLst/>
                            <a:cxnLst/>
                            <a:rect l="0" t="0" r="0" b="0"/>
                            <a:pathLst>
                              <a:path w="1875731" h="121920">
                                <a:moveTo>
                                  <a:pt x="0" y="0"/>
                                </a:moveTo>
                                <a:lnTo>
                                  <a:pt x="1875731" y="0"/>
                                </a:lnTo>
                                <a:lnTo>
                                  <a:pt x="1875731" y="121920"/>
                                </a:lnTo>
                                <a:lnTo>
                                  <a:pt x="0" y="1219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2736" style="width:179.438pt;height:9.59998pt;position:absolute;z-index:-2147483587;mso-position-horizontal-relative:text;mso-position-horizontal:absolute;margin-left:3.99609pt;mso-position-vertical-relative:text;margin-top:-2.13312pt;" coordsize="22788,1219">
                <v:shape id="Shape 41922" style="position:absolute;width:282;height:1219;left:0;top:0;" coordsize="28200,121920" path="m0,0l28200,0l28200,121920l0,121920l0,0">
                  <v:stroke weight="0pt" endcap="flat" joinstyle="miter" miterlimit="10" on="false" color="#000000" opacity="0"/>
                  <v:fill on="true" color="#dcf1fc"/>
                </v:shape>
                <v:shape id="Shape 41923" style="position:absolute;width:3495;height:1219;left:282;top:0;" coordsize="349553,121920" path="m0,0l349553,0l349553,121920l0,121920l0,0">
                  <v:stroke weight="0pt" endcap="flat" joinstyle="miter" miterlimit="10" on="false" color="#000000" opacity="0"/>
                  <v:fill on="true" color="#ffffff"/>
                </v:shape>
                <v:shape id="Shape 41924" style="position:absolute;width:253;height:1219;left:3777;top:0;" coordsize="25375,121920" path="m0,0l25375,0l25375,121920l0,121920l0,0">
                  <v:stroke weight="0pt" endcap="flat" joinstyle="miter" miterlimit="10" on="false" color="#000000" opacity="0"/>
                  <v:fill on="true" color="#dcf1fc"/>
                </v:shape>
                <v:shape id="Shape 41925" style="position:absolute;width:18757;height:1219;left:4031;top:0;" coordsize="1875731,121920" path="m0,0l1875731,0l1875731,121920l0,121920l0,0">
                  <v:stroke weight="0pt" endcap="flat" joinstyle="miter" miterlimit="10" on="false" color="#000000" opacity="0"/>
                  <v:fill on="true" color="#ffffff"/>
                </v:shape>
              </v:group>
            </w:pict>
          </mc:Fallback>
        </mc:AlternateContent>
      </w:r>
      <w:r>
        <w:rPr>
          <w:rFonts w:ascii="Times New Roman" w:eastAsia="Times New Roman" w:hAnsi="Times New Roman" w:cs="Times New Roman"/>
          <w:color w:val="181717"/>
          <w:sz w:val="16"/>
        </w:rPr>
        <w:t xml:space="preserve">5:e3190v2 </w:t>
      </w:r>
      <w:hyperlink r:id="rId57">
        <w:r>
          <w:rPr>
            <w:rFonts w:ascii="Times New Roman" w:eastAsia="Times New Roman" w:hAnsi="Times New Roman" w:cs="Times New Roman"/>
            <w:color w:val="181717"/>
            <w:sz w:val="16"/>
          </w:rPr>
          <w:t>https://doi.org/10.7287/peerj.preprints.3190v2</w:t>
        </w:r>
      </w:hyperlink>
    </w:p>
    <w:p w:rsidR="007D478D" w:rsidRDefault="005112B2">
      <w:pPr>
        <w:numPr>
          <w:ilvl w:val="0"/>
          <w:numId w:val="5"/>
        </w:numPr>
        <w:spacing w:after="248" w:line="287" w:lineRule="auto"/>
        <w:ind w:hanging="268"/>
        <w:jc w:val="both"/>
      </w:pPr>
      <w:r>
        <w:rPr>
          <w:rFonts w:ascii="Times New Roman" w:eastAsia="Times New Roman" w:hAnsi="Times New Roman" w:cs="Times New Roman"/>
          <w:color w:val="202124"/>
          <w:sz w:val="16"/>
        </w:rPr>
        <w:t xml:space="preserve">“Time series forecasts using </w:t>
      </w:r>
      <w:proofErr w:type="spellStart"/>
      <w:r>
        <w:rPr>
          <w:rFonts w:ascii="Times New Roman" w:eastAsia="Times New Roman" w:hAnsi="Times New Roman" w:cs="Times New Roman"/>
          <w:color w:val="202124"/>
          <w:sz w:val="16"/>
        </w:rPr>
        <w:t>facebook’s</w:t>
      </w:r>
      <w:proofErr w:type="spellEnd"/>
      <w:r>
        <w:rPr>
          <w:rFonts w:ascii="Times New Roman" w:eastAsia="Times New Roman" w:hAnsi="Times New Roman" w:cs="Times New Roman"/>
          <w:color w:val="202124"/>
          <w:sz w:val="16"/>
        </w:rPr>
        <w:t xml:space="preserve"> prophet,” https: //www.analyticsvidhya.com/blog/2018/05/generate-accurate-forecasfacebook-prophet-python-r/</w:t>
      </w:r>
      <w:proofErr w:type="gramStart"/>
      <w:r>
        <w:rPr>
          <w:rFonts w:ascii="Times New Roman" w:eastAsia="Times New Roman" w:hAnsi="Times New Roman" w:cs="Times New Roman"/>
          <w:color w:val="202124"/>
          <w:sz w:val="16"/>
        </w:rPr>
        <w:t>#:</w:t>
      </w:r>
      <w:r>
        <w:rPr>
          <w:color w:val="202124"/>
          <w:sz w:val="16"/>
        </w:rPr>
        <w:t>∼</w:t>
      </w:r>
      <w:proofErr w:type="gramEnd"/>
      <w:r>
        <w:rPr>
          <w:rFonts w:ascii="Times New Roman" w:eastAsia="Times New Roman" w:hAnsi="Times New Roman" w:cs="Times New Roman"/>
          <w:color w:val="202124"/>
          <w:sz w:val="16"/>
        </w:rPr>
        <w:t>:text=Prophet%20is%20an%20open %20source,of%20custom %20seasonality%20and%20holidays!</w:t>
      </w:r>
    </w:p>
    <w:p w:rsidR="007D478D" w:rsidRDefault="005112B2">
      <w:pPr>
        <w:numPr>
          <w:ilvl w:val="0"/>
          <w:numId w:val="5"/>
        </w:numPr>
        <w:spacing w:after="49"/>
        <w:ind w:hanging="268"/>
        <w:jc w:val="both"/>
      </w:pPr>
      <w:r>
        <w:rPr>
          <w:rFonts w:ascii="Times New Roman" w:eastAsia="Times New Roman" w:hAnsi="Times New Roman" w:cs="Times New Roman"/>
          <w:color w:val="202124"/>
          <w:sz w:val="16"/>
        </w:rPr>
        <w:t xml:space="preserve">Wang, </w:t>
      </w:r>
      <w:proofErr w:type="spellStart"/>
      <w:r>
        <w:rPr>
          <w:rFonts w:ascii="Times New Roman" w:eastAsia="Times New Roman" w:hAnsi="Times New Roman" w:cs="Times New Roman"/>
          <w:color w:val="202124"/>
          <w:sz w:val="16"/>
        </w:rPr>
        <w:t>Jinyong</w:t>
      </w:r>
      <w:proofErr w:type="spellEnd"/>
      <w:r>
        <w:rPr>
          <w:rFonts w:ascii="Times New Roman" w:eastAsia="Times New Roman" w:hAnsi="Times New Roman" w:cs="Times New Roman"/>
          <w:color w:val="202124"/>
          <w:sz w:val="16"/>
        </w:rPr>
        <w:t>, and C</w:t>
      </w:r>
      <w:r>
        <w:rPr>
          <w:rFonts w:ascii="Times New Roman" w:eastAsia="Times New Roman" w:hAnsi="Times New Roman" w:cs="Times New Roman"/>
          <w:color w:val="202124"/>
          <w:sz w:val="16"/>
        </w:rPr>
        <w:t>e Zhang. "Software Reliability Prediction</w:t>
      </w:r>
    </w:p>
    <w:p w:rsidR="007D478D" w:rsidRDefault="005112B2">
      <w:pPr>
        <w:tabs>
          <w:tab w:val="center" w:pos="630"/>
          <w:tab w:val="center" w:pos="1031"/>
          <w:tab w:val="center" w:pos="1663"/>
          <w:tab w:val="center" w:pos="2335"/>
          <w:tab w:val="center" w:pos="2914"/>
          <w:tab w:val="center" w:pos="3382"/>
          <w:tab w:val="center" w:pos="3779"/>
          <w:tab w:val="right" w:pos="4425"/>
        </w:tabs>
        <w:spacing w:after="49"/>
        <w:ind w:left="-15"/>
      </w:pPr>
      <w:r>
        <w:rPr>
          <w:rFonts w:ascii="Times New Roman" w:eastAsia="Times New Roman" w:hAnsi="Times New Roman" w:cs="Times New Roman"/>
          <w:color w:val="202124"/>
          <w:sz w:val="16"/>
        </w:rPr>
        <w:t>Using</w:t>
      </w:r>
      <w:r>
        <w:rPr>
          <w:rFonts w:ascii="Times New Roman" w:eastAsia="Times New Roman" w:hAnsi="Times New Roman" w:cs="Times New Roman"/>
          <w:color w:val="202124"/>
          <w:sz w:val="16"/>
        </w:rPr>
        <w:tab/>
        <w:t>A</w:t>
      </w:r>
      <w:r>
        <w:rPr>
          <w:rFonts w:ascii="Times New Roman" w:eastAsia="Times New Roman" w:hAnsi="Times New Roman" w:cs="Times New Roman"/>
          <w:color w:val="202124"/>
          <w:sz w:val="16"/>
        </w:rPr>
        <w:tab/>
        <w:t>Deep</w:t>
      </w:r>
      <w:r>
        <w:rPr>
          <w:rFonts w:ascii="Times New Roman" w:eastAsia="Times New Roman" w:hAnsi="Times New Roman" w:cs="Times New Roman"/>
          <w:color w:val="202124"/>
          <w:sz w:val="16"/>
        </w:rPr>
        <w:tab/>
        <w:t>Learning</w:t>
      </w:r>
      <w:r>
        <w:rPr>
          <w:rFonts w:ascii="Times New Roman" w:eastAsia="Times New Roman" w:hAnsi="Times New Roman" w:cs="Times New Roman"/>
          <w:color w:val="202124"/>
          <w:sz w:val="16"/>
        </w:rPr>
        <w:tab/>
        <w:t>Model</w:t>
      </w:r>
      <w:r>
        <w:rPr>
          <w:rFonts w:ascii="Times New Roman" w:eastAsia="Times New Roman" w:hAnsi="Times New Roman" w:cs="Times New Roman"/>
          <w:color w:val="202124"/>
          <w:sz w:val="16"/>
        </w:rPr>
        <w:tab/>
        <w:t>Based</w:t>
      </w:r>
      <w:r>
        <w:rPr>
          <w:rFonts w:ascii="Times New Roman" w:eastAsia="Times New Roman" w:hAnsi="Times New Roman" w:cs="Times New Roman"/>
          <w:color w:val="202124"/>
          <w:sz w:val="16"/>
        </w:rPr>
        <w:tab/>
        <w:t>On</w:t>
      </w:r>
      <w:r>
        <w:rPr>
          <w:rFonts w:ascii="Times New Roman" w:eastAsia="Times New Roman" w:hAnsi="Times New Roman" w:cs="Times New Roman"/>
          <w:color w:val="202124"/>
          <w:sz w:val="16"/>
        </w:rPr>
        <w:tab/>
        <w:t>The</w:t>
      </w:r>
      <w:r>
        <w:rPr>
          <w:rFonts w:ascii="Times New Roman" w:eastAsia="Times New Roman" w:hAnsi="Times New Roman" w:cs="Times New Roman"/>
          <w:color w:val="202124"/>
          <w:sz w:val="16"/>
        </w:rPr>
        <w:tab/>
        <w:t>RNN</w:t>
      </w:r>
    </w:p>
    <w:p w:rsidR="007D478D" w:rsidRDefault="005112B2">
      <w:pPr>
        <w:spacing w:after="49"/>
      </w:pPr>
      <w:r>
        <w:rPr>
          <w:rFonts w:ascii="Times New Roman" w:eastAsia="Times New Roman" w:hAnsi="Times New Roman" w:cs="Times New Roman"/>
          <w:color w:val="202124"/>
          <w:sz w:val="16"/>
        </w:rPr>
        <w:t xml:space="preserve">Encoder–Decoder". </w:t>
      </w:r>
      <w:r>
        <w:rPr>
          <w:rFonts w:ascii="Times New Roman" w:eastAsia="Times New Roman" w:hAnsi="Times New Roman" w:cs="Times New Roman"/>
          <w:i/>
          <w:color w:val="202124"/>
          <w:sz w:val="16"/>
        </w:rPr>
        <w:t>Reliability Engineering &amp; System Safety</w:t>
      </w:r>
      <w:r>
        <w:rPr>
          <w:rFonts w:ascii="Times New Roman" w:eastAsia="Times New Roman" w:hAnsi="Times New Roman" w:cs="Times New Roman"/>
          <w:color w:val="202124"/>
          <w:sz w:val="16"/>
        </w:rPr>
        <w:t xml:space="preserve">, </w:t>
      </w:r>
      <w:proofErr w:type="spellStart"/>
      <w:r>
        <w:rPr>
          <w:rFonts w:ascii="Times New Roman" w:eastAsia="Times New Roman" w:hAnsi="Times New Roman" w:cs="Times New Roman"/>
          <w:color w:val="202124"/>
          <w:sz w:val="16"/>
        </w:rPr>
        <w:t>vol</w:t>
      </w:r>
      <w:proofErr w:type="spellEnd"/>
    </w:p>
    <w:p w:rsidR="007D478D" w:rsidRDefault="005112B2">
      <w:pPr>
        <w:spacing w:after="229" w:line="316" w:lineRule="auto"/>
        <w:ind w:left="-5" w:hanging="10"/>
        <w:jc w:val="both"/>
      </w:pPr>
      <w:r>
        <w:rPr>
          <w:rFonts w:ascii="Times New Roman" w:eastAsia="Times New Roman" w:hAnsi="Times New Roman" w:cs="Times New Roman"/>
          <w:color w:val="202124"/>
          <w:sz w:val="16"/>
        </w:rPr>
        <w:lastRenderedPageBreak/>
        <w:t>170,</w:t>
      </w:r>
      <w:r>
        <w:rPr>
          <w:rFonts w:ascii="Times New Roman" w:eastAsia="Times New Roman" w:hAnsi="Times New Roman" w:cs="Times New Roman"/>
          <w:color w:val="202124"/>
          <w:sz w:val="16"/>
        </w:rPr>
        <w:tab/>
        <w:t>2018,</w:t>
      </w:r>
      <w:r>
        <w:rPr>
          <w:rFonts w:ascii="Times New Roman" w:eastAsia="Times New Roman" w:hAnsi="Times New Roman" w:cs="Times New Roman"/>
          <w:color w:val="202124"/>
          <w:sz w:val="16"/>
        </w:rPr>
        <w:tab/>
        <w:t>pp.</w:t>
      </w:r>
      <w:r>
        <w:rPr>
          <w:rFonts w:ascii="Times New Roman" w:eastAsia="Times New Roman" w:hAnsi="Times New Roman" w:cs="Times New Roman"/>
          <w:color w:val="202124"/>
          <w:sz w:val="16"/>
        </w:rPr>
        <w:tab/>
        <w:t>73-82.</w:t>
      </w:r>
      <w:r>
        <w:rPr>
          <w:rFonts w:ascii="Times New Roman" w:eastAsia="Times New Roman" w:hAnsi="Times New Roman" w:cs="Times New Roman"/>
          <w:color w:val="202124"/>
          <w:sz w:val="16"/>
        </w:rPr>
        <w:tab/>
      </w:r>
      <w:r>
        <w:rPr>
          <w:rFonts w:ascii="Times New Roman" w:eastAsia="Times New Roman" w:hAnsi="Times New Roman" w:cs="Times New Roman"/>
          <w:i/>
          <w:color w:val="202124"/>
          <w:sz w:val="16"/>
        </w:rPr>
        <w:t>Elsevier</w:t>
      </w:r>
      <w:r>
        <w:rPr>
          <w:rFonts w:ascii="Times New Roman" w:eastAsia="Times New Roman" w:hAnsi="Times New Roman" w:cs="Times New Roman"/>
          <w:i/>
          <w:color w:val="202124"/>
          <w:sz w:val="16"/>
        </w:rPr>
        <w:tab/>
        <w:t>BV</w:t>
      </w:r>
      <w:r>
        <w:rPr>
          <w:rFonts w:ascii="Times New Roman" w:eastAsia="Times New Roman" w:hAnsi="Times New Roman" w:cs="Times New Roman"/>
          <w:color w:val="202124"/>
          <w:sz w:val="16"/>
        </w:rPr>
        <w:t>, https://doi.org/10.1016/j.ress.2017.10.019.</w:t>
      </w:r>
    </w:p>
    <w:p w:rsidR="007D478D" w:rsidRDefault="005112B2">
      <w:pPr>
        <w:numPr>
          <w:ilvl w:val="0"/>
          <w:numId w:val="5"/>
        </w:numPr>
        <w:spacing w:after="3" w:line="320" w:lineRule="auto"/>
        <w:ind w:hanging="268"/>
        <w:jc w:val="both"/>
      </w:pPr>
      <w:r>
        <w:rPr>
          <w:rFonts w:ascii="Times New Roman" w:eastAsia="Times New Roman" w:hAnsi="Times New Roman" w:cs="Times New Roman"/>
          <w:color w:val="212121"/>
          <w:sz w:val="16"/>
        </w:rPr>
        <w:t xml:space="preserve">Arora P, Kumar H, </w:t>
      </w:r>
      <w:proofErr w:type="spellStart"/>
      <w:r>
        <w:rPr>
          <w:rFonts w:ascii="Times New Roman" w:eastAsia="Times New Roman" w:hAnsi="Times New Roman" w:cs="Times New Roman"/>
          <w:color w:val="212121"/>
          <w:sz w:val="16"/>
        </w:rPr>
        <w:t>Panigrahi</w:t>
      </w:r>
      <w:proofErr w:type="spellEnd"/>
      <w:r>
        <w:rPr>
          <w:rFonts w:ascii="Times New Roman" w:eastAsia="Times New Roman" w:hAnsi="Times New Roman" w:cs="Times New Roman"/>
          <w:color w:val="212121"/>
          <w:sz w:val="16"/>
        </w:rPr>
        <w:t xml:space="preserve"> BK. Prediction and analysis of COVID-19 positive cases using deep learning models: A descriptive case study of India. Chaos Solitons Fractals. 2020 </w:t>
      </w:r>
      <w:proofErr w:type="gramStart"/>
      <w:r>
        <w:rPr>
          <w:rFonts w:ascii="Times New Roman" w:eastAsia="Times New Roman" w:hAnsi="Times New Roman" w:cs="Times New Roman"/>
          <w:color w:val="212121"/>
          <w:sz w:val="16"/>
        </w:rPr>
        <w:t>Oct;139:110017</w:t>
      </w:r>
      <w:proofErr w:type="gramEnd"/>
      <w:r>
        <w:rPr>
          <w:rFonts w:ascii="Times New Roman" w:eastAsia="Times New Roman" w:hAnsi="Times New Roman" w:cs="Times New Roman"/>
          <w:color w:val="212121"/>
          <w:sz w:val="16"/>
        </w:rPr>
        <w:t xml:space="preserve">. </w:t>
      </w:r>
      <w:proofErr w:type="spellStart"/>
      <w:r>
        <w:rPr>
          <w:rFonts w:ascii="Times New Roman" w:eastAsia="Times New Roman" w:hAnsi="Times New Roman" w:cs="Times New Roman"/>
          <w:color w:val="212121"/>
          <w:sz w:val="16"/>
        </w:rPr>
        <w:t>doi</w:t>
      </w:r>
      <w:proofErr w:type="spellEnd"/>
      <w:r>
        <w:rPr>
          <w:rFonts w:ascii="Times New Roman" w:eastAsia="Times New Roman" w:hAnsi="Times New Roman" w:cs="Times New Roman"/>
          <w:color w:val="212121"/>
          <w:sz w:val="16"/>
        </w:rPr>
        <w:t xml:space="preserve">: 10.1016/j.chaos.2020.110017. </w:t>
      </w:r>
      <w:proofErr w:type="spellStart"/>
      <w:r>
        <w:rPr>
          <w:rFonts w:ascii="Times New Roman" w:eastAsia="Times New Roman" w:hAnsi="Times New Roman" w:cs="Times New Roman"/>
          <w:color w:val="212121"/>
          <w:sz w:val="16"/>
        </w:rPr>
        <w:t>Epub</w:t>
      </w:r>
      <w:proofErr w:type="spellEnd"/>
      <w:r>
        <w:rPr>
          <w:rFonts w:ascii="Times New Roman" w:eastAsia="Times New Roman" w:hAnsi="Times New Roman" w:cs="Times New Roman"/>
          <w:color w:val="212121"/>
          <w:sz w:val="16"/>
        </w:rPr>
        <w:t xml:space="preserve"> 2020 Jun 17. PMID:</w:t>
      </w:r>
    </w:p>
    <w:p w:rsidR="007D478D" w:rsidRDefault="005112B2">
      <w:pPr>
        <w:spacing w:after="3"/>
        <w:ind w:left="-5" w:hanging="10"/>
        <w:jc w:val="both"/>
      </w:pPr>
      <w:r>
        <w:rPr>
          <w:rFonts w:ascii="Times New Roman" w:eastAsia="Times New Roman" w:hAnsi="Times New Roman" w:cs="Times New Roman"/>
          <w:color w:val="212121"/>
          <w:sz w:val="16"/>
        </w:rPr>
        <w:t>32572310; PMCID: PMC7298499.</w:t>
      </w:r>
    </w:p>
    <w:p w:rsidR="007D478D" w:rsidRDefault="005112B2">
      <w:pPr>
        <w:numPr>
          <w:ilvl w:val="0"/>
          <w:numId w:val="5"/>
        </w:numPr>
        <w:spacing w:after="223" w:line="320" w:lineRule="auto"/>
        <w:ind w:hanging="268"/>
        <w:jc w:val="both"/>
      </w:pPr>
      <w:proofErr w:type="spellStart"/>
      <w:r>
        <w:rPr>
          <w:rFonts w:ascii="Times New Roman" w:eastAsia="Times New Roman" w:hAnsi="Times New Roman" w:cs="Times New Roman"/>
          <w:color w:val="212121"/>
          <w:sz w:val="16"/>
        </w:rPr>
        <w:t>Lupó</w:t>
      </w:r>
      <w:r>
        <w:rPr>
          <w:rFonts w:ascii="Times New Roman" w:eastAsia="Times New Roman" w:hAnsi="Times New Roman" w:cs="Times New Roman"/>
          <w:color w:val="212121"/>
          <w:sz w:val="16"/>
        </w:rPr>
        <w:t>n</w:t>
      </w:r>
      <w:proofErr w:type="spellEnd"/>
      <w:r>
        <w:rPr>
          <w:rFonts w:ascii="Times New Roman" w:eastAsia="Times New Roman" w:hAnsi="Times New Roman" w:cs="Times New Roman"/>
          <w:color w:val="212121"/>
          <w:sz w:val="16"/>
        </w:rPr>
        <w:t xml:space="preserve"> J, </w:t>
      </w:r>
      <w:proofErr w:type="spellStart"/>
      <w:r>
        <w:rPr>
          <w:rFonts w:ascii="Times New Roman" w:eastAsia="Times New Roman" w:hAnsi="Times New Roman" w:cs="Times New Roman"/>
          <w:color w:val="212121"/>
          <w:sz w:val="16"/>
        </w:rPr>
        <w:t>Gaggin</w:t>
      </w:r>
      <w:proofErr w:type="spellEnd"/>
      <w:r>
        <w:rPr>
          <w:rFonts w:ascii="Times New Roman" w:eastAsia="Times New Roman" w:hAnsi="Times New Roman" w:cs="Times New Roman"/>
          <w:color w:val="212121"/>
          <w:sz w:val="16"/>
        </w:rPr>
        <w:t xml:space="preserve"> HK, de Antonio M, Domingo M, </w:t>
      </w:r>
      <w:proofErr w:type="spellStart"/>
      <w:r>
        <w:rPr>
          <w:rFonts w:ascii="Times New Roman" w:eastAsia="Times New Roman" w:hAnsi="Times New Roman" w:cs="Times New Roman"/>
          <w:color w:val="212121"/>
          <w:sz w:val="16"/>
        </w:rPr>
        <w:t>Galán</w:t>
      </w:r>
      <w:proofErr w:type="spellEnd"/>
      <w:r>
        <w:rPr>
          <w:rFonts w:ascii="Times New Roman" w:eastAsia="Times New Roman" w:hAnsi="Times New Roman" w:cs="Times New Roman"/>
          <w:color w:val="212121"/>
          <w:sz w:val="16"/>
        </w:rPr>
        <w:t xml:space="preserve"> A, Zamora E, Vila J, </w:t>
      </w:r>
      <w:proofErr w:type="spellStart"/>
      <w:r>
        <w:rPr>
          <w:rFonts w:ascii="Times New Roman" w:eastAsia="Times New Roman" w:hAnsi="Times New Roman" w:cs="Times New Roman"/>
          <w:color w:val="212121"/>
          <w:sz w:val="16"/>
        </w:rPr>
        <w:t>Peñafiel</w:t>
      </w:r>
      <w:proofErr w:type="spellEnd"/>
      <w:r>
        <w:rPr>
          <w:rFonts w:ascii="Times New Roman" w:eastAsia="Times New Roman" w:hAnsi="Times New Roman" w:cs="Times New Roman"/>
          <w:color w:val="212121"/>
          <w:sz w:val="16"/>
        </w:rPr>
        <w:t xml:space="preserve"> J, </w:t>
      </w:r>
      <w:proofErr w:type="spellStart"/>
      <w:r>
        <w:rPr>
          <w:rFonts w:ascii="Times New Roman" w:eastAsia="Times New Roman" w:hAnsi="Times New Roman" w:cs="Times New Roman"/>
          <w:color w:val="212121"/>
          <w:sz w:val="16"/>
        </w:rPr>
        <w:t>Urrutia</w:t>
      </w:r>
      <w:proofErr w:type="spellEnd"/>
      <w:r>
        <w:rPr>
          <w:rFonts w:ascii="Times New Roman" w:eastAsia="Times New Roman" w:hAnsi="Times New Roman" w:cs="Times New Roman"/>
          <w:color w:val="212121"/>
          <w:sz w:val="16"/>
        </w:rPr>
        <w:t xml:space="preserve"> A, Ferrer E, Vallejo N, </w:t>
      </w:r>
      <w:proofErr w:type="spellStart"/>
      <w:r>
        <w:rPr>
          <w:rFonts w:ascii="Times New Roman" w:eastAsia="Times New Roman" w:hAnsi="Times New Roman" w:cs="Times New Roman"/>
          <w:color w:val="212121"/>
          <w:sz w:val="16"/>
        </w:rPr>
        <w:t>Januzzi</w:t>
      </w:r>
      <w:proofErr w:type="spellEnd"/>
      <w:r>
        <w:rPr>
          <w:rFonts w:ascii="Times New Roman" w:eastAsia="Times New Roman" w:hAnsi="Times New Roman" w:cs="Times New Roman"/>
          <w:color w:val="212121"/>
          <w:sz w:val="16"/>
        </w:rPr>
        <w:t xml:space="preserve"> JL, Bayes-</w:t>
      </w:r>
      <w:proofErr w:type="spellStart"/>
      <w:r>
        <w:rPr>
          <w:rFonts w:ascii="Times New Roman" w:eastAsia="Times New Roman" w:hAnsi="Times New Roman" w:cs="Times New Roman"/>
          <w:color w:val="212121"/>
          <w:sz w:val="16"/>
        </w:rPr>
        <w:t>Genis</w:t>
      </w:r>
      <w:proofErr w:type="spellEnd"/>
      <w:r>
        <w:rPr>
          <w:rFonts w:ascii="Times New Roman" w:eastAsia="Times New Roman" w:hAnsi="Times New Roman" w:cs="Times New Roman"/>
          <w:color w:val="212121"/>
          <w:sz w:val="16"/>
        </w:rPr>
        <w:t xml:space="preserve"> A. Biomarker-assist score for reverse </w:t>
      </w:r>
      <w:proofErr w:type="spellStart"/>
      <w:r>
        <w:rPr>
          <w:rFonts w:ascii="Times New Roman" w:eastAsia="Times New Roman" w:hAnsi="Times New Roman" w:cs="Times New Roman"/>
          <w:color w:val="212121"/>
          <w:sz w:val="16"/>
        </w:rPr>
        <w:t>remodeling</w:t>
      </w:r>
      <w:proofErr w:type="spellEnd"/>
      <w:r>
        <w:rPr>
          <w:rFonts w:ascii="Times New Roman" w:eastAsia="Times New Roman" w:hAnsi="Times New Roman" w:cs="Times New Roman"/>
          <w:color w:val="212121"/>
          <w:sz w:val="16"/>
        </w:rPr>
        <w:t xml:space="preserve"> prediction in heart failure: The ST2-R2 score. </w:t>
      </w:r>
      <w:proofErr w:type="spellStart"/>
      <w:r>
        <w:rPr>
          <w:rFonts w:ascii="Times New Roman" w:eastAsia="Times New Roman" w:hAnsi="Times New Roman" w:cs="Times New Roman"/>
          <w:color w:val="212121"/>
          <w:sz w:val="16"/>
        </w:rPr>
        <w:t>Int</w:t>
      </w:r>
      <w:proofErr w:type="spellEnd"/>
      <w:r>
        <w:rPr>
          <w:rFonts w:ascii="Times New Roman" w:eastAsia="Times New Roman" w:hAnsi="Times New Roman" w:cs="Times New Roman"/>
          <w:color w:val="212121"/>
          <w:sz w:val="16"/>
        </w:rPr>
        <w:t xml:space="preserve"> J </w:t>
      </w:r>
      <w:proofErr w:type="spellStart"/>
      <w:r>
        <w:rPr>
          <w:rFonts w:ascii="Times New Roman" w:eastAsia="Times New Roman" w:hAnsi="Times New Roman" w:cs="Times New Roman"/>
          <w:color w:val="212121"/>
          <w:sz w:val="16"/>
        </w:rPr>
        <w:t>Cardiol</w:t>
      </w:r>
      <w:proofErr w:type="spellEnd"/>
      <w:r>
        <w:rPr>
          <w:rFonts w:ascii="Times New Roman" w:eastAsia="Times New Roman" w:hAnsi="Times New Roman" w:cs="Times New Roman"/>
          <w:color w:val="212121"/>
          <w:sz w:val="16"/>
        </w:rPr>
        <w:t xml:space="preserve">. 2015 Apr </w:t>
      </w:r>
      <w:proofErr w:type="gramStart"/>
      <w:r>
        <w:rPr>
          <w:rFonts w:ascii="Times New Roman" w:eastAsia="Times New Roman" w:hAnsi="Times New Roman" w:cs="Times New Roman"/>
          <w:color w:val="212121"/>
          <w:sz w:val="16"/>
        </w:rPr>
        <w:t>1;184:337</w:t>
      </w:r>
      <w:proofErr w:type="gramEnd"/>
      <w:r>
        <w:rPr>
          <w:rFonts w:ascii="Times New Roman" w:eastAsia="Times New Roman" w:hAnsi="Times New Roman" w:cs="Times New Roman"/>
          <w:color w:val="212121"/>
          <w:sz w:val="16"/>
        </w:rPr>
        <w:t xml:space="preserve">-343. </w:t>
      </w:r>
      <w:proofErr w:type="spellStart"/>
      <w:r>
        <w:rPr>
          <w:rFonts w:ascii="Times New Roman" w:eastAsia="Times New Roman" w:hAnsi="Times New Roman" w:cs="Times New Roman"/>
          <w:color w:val="212121"/>
          <w:sz w:val="16"/>
        </w:rPr>
        <w:t>doi</w:t>
      </w:r>
      <w:proofErr w:type="spellEnd"/>
      <w:r>
        <w:rPr>
          <w:rFonts w:ascii="Times New Roman" w:eastAsia="Times New Roman" w:hAnsi="Times New Roman" w:cs="Times New Roman"/>
          <w:color w:val="212121"/>
          <w:sz w:val="16"/>
        </w:rPr>
        <w:t xml:space="preserve">: 10.1016/j.ijcard.2015.02.019. </w:t>
      </w:r>
      <w:proofErr w:type="spellStart"/>
      <w:r>
        <w:rPr>
          <w:rFonts w:ascii="Times New Roman" w:eastAsia="Times New Roman" w:hAnsi="Times New Roman" w:cs="Times New Roman"/>
          <w:color w:val="212121"/>
          <w:sz w:val="16"/>
        </w:rPr>
        <w:t>Epub</w:t>
      </w:r>
      <w:proofErr w:type="spellEnd"/>
      <w:r>
        <w:rPr>
          <w:rFonts w:ascii="Times New Roman" w:eastAsia="Times New Roman" w:hAnsi="Times New Roman" w:cs="Times New Roman"/>
          <w:color w:val="212121"/>
          <w:sz w:val="16"/>
        </w:rPr>
        <w:t xml:space="preserve"> 2015 Feb 17. PMID: 25734941.</w:t>
      </w:r>
    </w:p>
    <w:p w:rsidR="007D478D" w:rsidRDefault="005112B2">
      <w:pPr>
        <w:numPr>
          <w:ilvl w:val="0"/>
          <w:numId w:val="5"/>
        </w:numPr>
        <w:spacing w:after="4" w:line="316" w:lineRule="auto"/>
        <w:ind w:hanging="268"/>
        <w:jc w:val="both"/>
      </w:pPr>
      <w:r>
        <w:rPr>
          <w:rFonts w:ascii="Times New Roman" w:eastAsia="Times New Roman" w:hAnsi="Times New Roman" w:cs="Times New Roman"/>
          <w:color w:val="202124"/>
          <w:sz w:val="16"/>
        </w:rPr>
        <w:t xml:space="preserve">Willmott, CJ, and K Matsuura. "Advantages </w:t>
      </w:r>
      <w:proofErr w:type="gramStart"/>
      <w:r>
        <w:rPr>
          <w:rFonts w:ascii="Times New Roman" w:eastAsia="Times New Roman" w:hAnsi="Times New Roman" w:cs="Times New Roman"/>
          <w:color w:val="202124"/>
          <w:sz w:val="16"/>
        </w:rPr>
        <w:t>Of</w:t>
      </w:r>
      <w:proofErr w:type="gramEnd"/>
      <w:r>
        <w:rPr>
          <w:rFonts w:ascii="Times New Roman" w:eastAsia="Times New Roman" w:hAnsi="Times New Roman" w:cs="Times New Roman"/>
          <w:color w:val="202124"/>
          <w:sz w:val="16"/>
        </w:rPr>
        <w:t xml:space="preserve"> The Mean Absolute Error (MAE) Over The Root Mean Square Error (RMSE)</w:t>
      </w:r>
    </w:p>
    <w:p w:rsidR="007D478D" w:rsidRDefault="005112B2">
      <w:pPr>
        <w:spacing w:after="229" w:line="316" w:lineRule="auto"/>
        <w:ind w:left="-5" w:hanging="10"/>
        <w:jc w:val="both"/>
      </w:pPr>
      <w:r>
        <w:rPr>
          <w:rFonts w:ascii="Times New Roman" w:eastAsia="Times New Roman" w:hAnsi="Times New Roman" w:cs="Times New Roman"/>
          <w:color w:val="202124"/>
          <w:sz w:val="16"/>
        </w:rPr>
        <w:t xml:space="preserve">In Assessing Average Model Performance". </w:t>
      </w:r>
      <w:r>
        <w:rPr>
          <w:rFonts w:ascii="Times New Roman" w:eastAsia="Times New Roman" w:hAnsi="Times New Roman" w:cs="Times New Roman"/>
          <w:i/>
          <w:color w:val="202124"/>
          <w:sz w:val="16"/>
        </w:rPr>
        <w:t>Climate Research</w:t>
      </w:r>
      <w:r>
        <w:rPr>
          <w:rFonts w:ascii="Times New Roman" w:eastAsia="Times New Roman" w:hAnsi="Times New Roman" w:cs="Times New Roman"/>
          <w:color w:val="202124"/>
          <w:sz w:val="16"/>
        </w:rPr>
        <w:t xml:space="preserve">, </w:t>
      </w:r>
      <w:proofErr w:type="spellStart"/>
      <w:r>
        <w:rPr>
          <w:rFonts w:ascii="Times New Roman" w:eastAsia="Times New Roman" w:hAnsi="Times New Roman" w:cs="Times New Roman"/>
          <w:color w:val="202124"/>
          <w:sz w:val="16"/>
        </w:rPr>
        <w:t>vol</w:t>
      </w:r>
      <w:proofErr w:type="spellEnd"/>
      <w:r>
        <w:rPr>
          <w:rFonts w:ascii="Times New Roman" w:eastAsia="Times New Roman" w:hAnsi="Times New Roman" w:cs="Times New Roman"/>
          <w:color w:val="202124"/>
          <w:sz w:val="16"/>
        </w:rPr>
        <w:t xml:space="preserve"> 30, 2005, pp. 79-82. </w:t>
      </w:r>
      <w:r>
        <w:rPr>
          <w:rFonts w:ascii="Times New Roman" w:eastAsia="Times New Roman" w:hAnsi="Times New Roman" w:cs="Times New Roman"/>
          <w:i/>
          <w:color w:val="202124"/>
          <w:sz w:val="16"/>
        </w:rPr>
        <w:t xml:space="preserve">Inter-Research Science </w:t>
      </w:r>
      <w:proofErr w:type="spellStart"/>
      <w:r>
        <w:rPr>
          <w:rFonts w:ascii="Times New Roman" w:eastAsia="Times New Roman" w:hAnsi="Times New Roman" w:cs="Times New Roman"/>
          <w:i/>
          <w:color w:val="202124"/>
          <w:sz w:val="16"/>
        </w:rPr>
        <w:t>Center</w:t>
      </w:r>
      <w:proofErr w:type="spellEnd"/>
      <w:r>
        <w:rPr>
          <w:rFonts w:ascii="Times New Roman" w:eastAsia="Times New Roman" w:hAnsi="Times New Roman" w:cs="Times New Roman"/>
          <w:color w:val="202124"/>
          <w:sz w:val="16"/>
        </w:rPr>
        <w:t>, https://doi.org/10.3354/cr030079.</w:t>
      </w:r>
    </w:p>
    <w:p w:rsidR="007D478D" w:rsidRDefault="005112B2">
      <w:pPr>
        <w:spacing w:after="49"/>
        <w:ind w:left="-5" w:hanging="10"/>
        <w:jc w:val="both"/>
      </w:pPr>
      <w:r>
        <w:rPr>
          <w:rFonts w:ascii="Times New Roman" w:eastAsia="Times New Roman" w:hAnsi="Times New Roman" w:cs="Times New Roman"/>
          <w:color w:val="202124"/>
          <w:sz w:val="16"/>
        </w:rPr>
        <w:t xml:space="preserve">22]Wang, </w:t>
      </w:r>
      <w:proofErr w:type="spellStart"/>
      <w:r>
        <w:rPr>
          <w:rFonts w:ascii="Times New Roman" w:eastAsia="Times New Roman" w:hAnsi="Times New Roman" w:cs="Times New Roman"/>
          <w:color w:val="202124"/>
          <w:sz w:val="16"/>
        </w:rPr>
        <w:t>Weijie</w:t>
      </w:r>
      <w:proofErr w:type="spellEnd"/>
      <w:r>
        <w:rPr>
          <w:rFonts w:ascii="Times New Roman" w:eastAsia="Times New Roman" w:hAnsi="Times New Roman" w:cs="Times New Roman"/>
          <w:color w:val="202124"/>
          <w:sz w:val="16"/>
        </w:rPr>
        <w:t xml:space="preserve">, and </w:t>
      </w:r>
      <w:proofErr w:type="spellStart"/>
      <w:r>
        <w:rPr>
          <w:rFonts w:ascii="Times New Roman" w:eastAsia="Times New Roman" w:hAnsi="Times New Roman" w:cs="Times New Roman"/>
          <w:color w:val="202124"/>
          <w:sz w:val="16"/>
        </w:rPr>
        <w:t>Yanmin</w:t>
      </w:r>
      <w:proofErr w:type="spellEnd"/>
      <w:r>
        <w:rPr>
          <w:rFonts w:ascii="Times New Roman" w:eastAsia="Times New Roman" w:hAnsi="Times New Roman" w:cs="Times New Roman"/>
          <w:color w:val="202124"/>
          <w:sz w:val="16"/>
        </w:rPr>
        <w:t xml:space="preserve"> Lu. "Analysis </w:t>
      </w:r>
      <w:proofErr w:type="gramStart"/>
      <w:r>
        <w:rPr>
          <w:rFonts w:ascii="Times New Roman" w:eastAsia="Times New Roman" w:hAnsi="Times New Roman" w:cs="Times New Roman"/>
          <w:color w:val="202124"/>
          <w:sz w:val="16"/>
        </w:rPr>
        <w:t>Of</w:t>
      </w:r>
      <w:proofErr w:type="gramEnd"/>
      <w:r>
        <w:rPr>
          <w:rFonts w:ascii="Times New Roman" w:eastAsia="Times New Roman" w:hAnsi="Times New Roman" w:cs="Times New Roman"/>
          <w:color w:val="202124"/>
          <w:sz w:val="16"/>
        </w:rPr>
        <w:t xml:space="preserve"> The Mean Absolute</w:t>
      </w:r>
    </w:p>
    <w:p w:rsidR="007D478D" w:rsidRDefault="005112B2">
      <w:pPr>
        <w:spacing w:after="229" w:line="316" w:lineRule="auto"/>
        <w:ind w:left="-5" w:hanging="10"/>
        <w:jc w:val="both"/>
      </w:pPr>
      <w:r>
        <w:rPr>
          <w:rFonts w:ascii="Times New Roman" w:eastAsia="Times New Roman" w:hAnsi="Times New Roman" w:cs="Times New Roman"/>
          <w:color w:val="202124"/>
          <w:sz w:val="16"/>
        </w:rPr>
        <w:t xml:space="preserve">Error (MAE) And The Root Mean Square Error (RMSE) In Assessing Rounding Model". </w:t>
      </w:r>
      <w:r>
        <w:rPr>
          <w:rFonts w:ascii="Times New Roman" w:eastAsia="Times New Roman" w:hAnsi="Times New Roman" w:cs="Times New Roman"/>
          <w:i/>
          <w:color w:val="202124"/>
          <w:sz w:val="16"/>
        </w:rPr>
        <w:t xml:space="preserve">IOP Conference Series: Materials Science </w:t>
      </w:r>
      <w:proofErr w:type="gramStart"/>
      <w:r>
        <w:rPr>
          <w:rFonts w:ascii="Times New Roman" w:eastAsia="Times New Roman" w:hAnsi="Times New Roman" w:cs="Times New Roman"/>
          <w:i/>
          <w:color w:val="202124"/>
          <w:sz w:val="16"/>
        </w:rPr>
        <w:t>And</w:t>
      </w:r>
      <w:proofErr w:type="gramEnd"/>
      <w:r>
        <w:rPr>
          <w:rFonts w:ascii="Times New Roman" w:eastAsia="Times New Roman" w:hAnsi="Times New Roman" w:cs="Times New Roman"/>
          <w:i/>
          <w:color w:val="202124"/>
          <w:sz w:val="16"/>
        </w:rPr>
        <w:t xml:space="preserve"> Engineering</w:t>
      </w:r>
      <w:r>
        <w:rPr>
          <w:rFonts w:ascii="Times New Roman" w:eastAsia="Times New Roman" w:hAnsi="Times New Roman" w:cs="Times New Roman"/>
          <w:color w:val="202124"/>
          <w:sz w:val="16"/>
        </w:rPr>
        <w:t xml:space="preserve">, </w:t>
      </w:r>
      <w:proofErr w:type="spellStart"/>
      <w:r>
        <w:rPr>
          <w:rFonts w:ascii="Times New Roman" w:eastAsia="Times New Roman" w:hAnsi="Times New Roman" w:cs="Times New Roman"/>
          <w:color w:val="202124"/>
          <w:sz w:val="16"/>
        </w:rPr>
        <w:t>vol</w:t>
      </w:r>
      <w:proofErr w:type="spellEnd"/>
      <w:r>
        <w:rPr>
          <w:rFonts w:ascii="Times New Roman" w:eastAsia="Times New Roman" w:hAnsi="Times New Roman" w:cs="Times New Roman"/>
          <w:color w:val="202124"/>
          <w:sz w:val="16"/>
        </w:rPr>
        <w:t xml:space="preserve"> 324, 2018, p. 012049. </w:t>
      </w:r>
      <w:r>
        <w:rPr>
          <w:rFonts w:ascii="Times New Roman" w:eastAsia="Times New Roman" w:hAnsi="Times New Roman" w:cs="Times New Roman"/>
          <w:i/>
          <w:color w:val="202124"/>
          <w:sz w:val="16"/>
        </w:rPr>
        <w:t>IOP Publishing</w:t>
      </w:r>
      <w:r>
        <w:rPr>
          <w:rFonts w:ascii="Times New Roman" w:eastAsia="Times New Roman" w:hAnsi="Times New Roman" w:cs="Times New Roman"/>
          <w:color w:val="202124"/>
          <w:sz w:val="16"/>
        </w:rPr>
        <w:t xml:space="preserve">, </w:t>
      </w:r>
      <w:hyperlink r:id="rId58">
        <w:r>
          <w:rPr>
            <w:rFonts w:ascii="Times New Roman" w:eastAsia="Times New Roman" w:hAnsi="Times New Roman" w:cs="Times New Roman"/>
            <w:color w:val="1155CC"/>
            <w:sz w:val="16"/>
            <w:u w:val="single" w:color="1155CC"/>
          </w:rPr>
          <w:t>https://doi.org/10.1088/1757-899x/324/1/012049</w:t>
        </w:r>
      </w:hyperlink>
      <w:r>
        <w:rPr>
          <w:rFonts w:ascii="Times New Roman" w:eastAsia="Times New Roman" w:hAnsi="Times New Roman" w:cs="Times New Roman"/>
          <w:color w:val="202124"/>
          <w:sz w:val="16"/>
        </w:rPr>
        <w:t>.</w:t>
      </w:r>
    </w:p>
    <w:p w:rsidR="007D478D" w:rsidRDefault="005112B2">
      <w:pPr>
        <w:spacing w:after="229" w:line="316" w:lineRule="auto"/>
        <w:ind w:left="-5" w:hanging="10"/>
        <w:jc w:val="both"/>
      </w:pPr>
      <w:r>
        <w:rPr>
          <w:rFonts w:ascii="Times New Roman" w:eastAsia="Times New Roman" w:hAnsi="Times New Roman" w:cs="Times New Roman"/>
          <w:color w:val="202124"/>
          <w:sz w:val="16"/>
        </w:rPr>
        <w:t xml:space="preserve">23] </w:t>
      </w:r>
      <w:proofErr w:type="spellStart"/>
      <w:r>
        <w:rPr>
          <w:rFonts w:ascii="Times New Roman" w:eastAsia="Times New Roman" w:hAnsi="Times New Roman" w:cs="Times New Roman"/>
          <w:color w:val="202124"/>
          <w:sz w:val="16"/>
        </w:rPr>
        <w:t>Witzgall</w:t>
      </w:r>
      <w:proofErr w:type="spellEnd"/>
      <w:r>
        <w:rPr>
          <w:rFonts w:ascii="Times New Roman" w:eastAsia="Times New Roman" w:hAnsi="Times New Roman" w:cs="Times New Roman"/>
          <w:color w:val="202124"/>
          <w:sz w:val="16"/>
        </w:rPr>
        <w:t xml:space="preserve">, Hanna &amp; </w:t>
      </w:r>
      <w:proofErr w:type="spellStart"/>
      <w:r>
        <w:rPr>
          <w:rFonts w:ascii="Times New Roman" w:eastAsia="Times New Roman" w:hAnsi="Times New Roman" w:cs="Times New Roman"/>
          <w:color w:val="202124"/>
          <w:sz w:val="16"/>
        </w:rPr>
        <w:t>Tarr</w:t>
      </w:r>
      <w:proofErr w:type="spellEnd"/>
      <w:r>
        <w:rPr>
          <w:rFonts w:ascii="Times New Roman" w:eastAsia="Times New Roman" w:hAnsi="Times New Roman" w:cs="Times New Roman"/>
          <w:color w:val="202124"/>
          <w:sz w:val="16"/>
        </w:rPr>
        <w:t>, A. &amp; Goldstein</w:t>
      </w:r>
      <w:r>
        <w:rPr>
          <w:rFonts w:ascii="Times New Roman" w:eastAsia="Times New Roman" w:hAnsi="Times New Roman" w:cs="Times New Roman"/>
          <w:color w:val="202124"/>
          <w:sz w:val="16"/>
        </w:rPr>
        <w:t xml:space="preserve">, </w:t>
      </w:r>
      <w:proofErr w:type="gramStart"/>
      <w:r>
        <w:rPr>
          <w:rFonts w:ascii="Times New Roman" w:eastAsia="Times New Roman" w:hAnsi="Times New Roman" w:cs="Times New Roman"/>
          <w:color w:val="202124"/>
          <w:sz w:val="16"/>
        </w:rPr>
        <w:t>J.S..</w:t>
      </w:r>
      <w:proofErr w:type="gramEnd"/>
      <w:r>
        <w:rPr>
          <w:rFonts w:ascii="Times New Roman" w:eastAsia="Times New Roman" w:hAnsi="Times New Roman" w:cs="Times New Roman"/>
          <w:color w:val="202124"/>
          <w:sz w:val="16"/>
        </w:rPr>
        <w:t xml:space="preserve"> (2000). ROCKET: A reduced order correlation kernel estimation technique. 1. 406 410 vol.1. 10.1109/ACSSC.2000.910987.</w:t>
      </w:r>
    </w:p>
    <w:sectPr w:rsidR="007D478D">
      <w:type w:val="continuous"/>
      <w:pgSz w:w="12240" w:h="15840"/>
      <w:pgMar w:top="1190" w:right="1619" w:bottom="982" w:left="1561" w:header="720" w:footer="720" w:gutter="0"/>
      <w:cols w:num="2" w:space="26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461"/>
    <w:multiLevelType w:val="hybridMultilevel"/>
    <w:tmpl w:val="8ABE23E6"/>
    <w:lvl w:ilvl="0" w:tplc="95661100">
      <w:start w:val="1"/>
      <w:numFmt w:val="bullet"/>
      <w:lvlText w:val="●"/>
      <w:lvlJc w:val="left"/>
      <w:pPr>
        <w:ind w:left="735"/>
      </w:pPr>
      <w:rPr>
        <w:rFonts w:ascii="Arial" w:eastAsia="Arial" w:hAnsi="Arial" w:cs="Arial"/>
        <w:b w:val="0"/>
        <w:i w:val="0"/>
        <w:strike w:val="0"/>
        <w:dstrike w:val="0"/>
        <w:color w:val="181717"/>
        <w:sz w:val="16"/>
        <w:szCs w:val="16"/>
        <w:u w:val="none" w:color="000000"/>
        <w:bdr w:val="none" w:sz="0" w:space="0" w:color="auto"/>
        <w:shd w:val="clear" w:color="auto" w:fill="auto"/>
        <w:vertAlign w:val="baseline"/>
      </w:rPr>
    </w:lvl>
    <w:lvl w:ilvl="1" w:tplc="9054650A">
      <w:start w:val="1"/>
      <w:numFmt w:val="bullet"/>
      <w:lvlText w:val="o"/>
      <w:lvlJc w:val="left"/>
      <w:pPr>
        <w:ind w:left="1440"/>
      </w:pPr>
      <w:rPr>
        <w:rFonts w:ascii="Arial" w:eastAsia="Arial" w:hAnsi="Arial" w:cs="Arial"/>
        <w:b w:val="0"/>
        <w:i w:val="0"/>
        <w:strike w:val="0"/>
        <w:dstrike w:val="0"/>
        <w:color w:val="181717"/>
        <w:sz w:val="16"/>
        <w:szCs w:val="16"/>
        <w:u w:val="none" w:color="000000"/>
        <w:bdr w:val="none" w:sz="0" w:space="0" w:color="auto"/>
        <w:shd w:val="clear" w:color="auto" w:fill="auto"/>
        <w:vertAlign w:val="baseline"/>
      </w:rPr>
    </w:lvl>
    <w:lvl w:ilvl="2" w:tplc="AF5CFC30">
      <w:start w:val="1"/>
      <w:numFmt w:val="bullet"/>
      <w:lvlText w:val="▪"/>
      <w:lvlJc w:val="left"/>
      <w:pPr>
        <w:ind w:left="2160"/>
      </w:pPr>
      <w:rPr>
        <w:rFonts w:ascii="Arial" w:eastAsia="Arial" w:hAnsi="Arial" w:cs="Arial"/>
        <w:b w:val="0"/>
        <w:i w:val="0"/>
        <w:strike w:val="0"/>
        <w:dstrike w:val="0"/>
        <w:color w:val="181717"/>
        <w:sz w:val="16"/>
        <w:szCs w:val="16"/>
        <w:u w:val="none" w:color="000000"/>
        <w:bdr w:val="none" w:sz="0" w:space="0" w:color="auto"/>
        <w:shd w:val="clear" w:color="auto" w:fill="auto"/>
        <w:vertAlign w:val="baseline"/>
      </w:rPr>
    </w:lvl>
    <w:lvl w:ilvl="3" w:tplc="84042F0A">
      <w:start w:val="1"/>
      <w:numFmt w:val="bullet"/>
      <w:lvlText w:val="•"/>
      <w:lvlJc w:val="left"/>
      <w:pPr>
        <w:ind w:left="2880"/>
      </w:pPr>
      <w:rPr>
        <w:rFonts w:ascii="Arial" w:eastAsia="Arial" w:hAnsi="Arial" w:cs="Arial"/>
        <w:b w:val="0"/>
        <w:i w:val="0"/>
        <w:strike w:val="0"/>
        <w:dstrike w:val="0"/>
        <w:color w:val="181717"/>
        <w:sz w:val="16"/>
        <w:szCs w:val="16"/>
        <w:u w:val="none" w:color="000000"/>
        <w:bdr w:val="none" w:sz="0" w:space="0" w:color="auto"/>
        <w:shd w:val="clear" w:color="auto" w:fill="auto"/>
        <w:vertAlign w:val="baseline"/>
      </w:rPr>
    </w:lvl>
    <w:lvl w:ilvl="4" w:tplc="F7D2BAB4">
      <w:start w:val="1"/>
      <w:numFmt w:val="bullet"/>
      <w:lvlText w:val="o"/>
      <w:lvlJc w:val="left"/>
      <w:pPr>
        <w:ind w:left="3600"/>
      </w:pPr>
      <w:rPr>
        <w:rFonts w:ascii="Arial" w:eastAsia="Arial" w:hAnsi="Arial" w:cs="Arial"/>
        <w:b w:val="0"/>
        <w:i w:val="0"/>
        <w:strike w:val="0"/>
        <w:dstrike w:val="0"/>
        <w:color w:val="181717"/>
        <w:sz w:val="16"/>
        <w:szCs w:val="16"/>
        <w:u w:val="none" w:color="000000"/>
        <w:bdr w:val="none" w:sz="0" w:space="0" w:color="auto"/>
        <w:shd w:val="clear" w:color="auto" w:fill="auto"/>
        <w:vertAlign w:val="baseline"/>
      </w:rPr>
    </w:lvl>
    <w:lvl w:ilvl="5" w:tplc="3B12B524">
      <w:start w:val="1"/>
      <w:numFmt w:val="bullet"/>
      <w:lvlText w:val="▪"/>
      <w:lvlJc w:val="left"/>
      <w:pPr>
        <w:ind w:left="4320"/>
      </w:pPr>
      <w:rPr>
        <w:rFonts w:ascii="Arial" w:eastAsia="Arial" w:hAnsi="Arial" w:cs="Arial"/>
        <w:b w:val="0"/>
        <w:i w:val="0"/>
        <w:strike w:val="0"/>
        <w:dstrike w:val="0"/>
        <w:color w:val="181717"/>
        <w:sz w:val="16"/>
        <w:szCs w:val="16"/>
        <w:u w:val="none" w:color="000000"/>
        <w:bdr w:val="none" w:sz="0" w:space="0" w:color="auto"/>
        <w:shd w:val="clear" w:color="auto" w:fill="auto"/>
        <w:vertAlign w:val="baseline"/>
      </w:rPr>
    </w:lvl>
    <w:lvl w:ilvl="6" w:tplc="D4A458FE">
      <w:start w:val="1"/>
      <w:numFmt w:val="bullet"/>
      <w:lvlText w:val="•"/>
      <w:lvlJc w:val="left"/>
      <w:pPr>
        <w:ind w:left="5040"/>
      </w:pPr>
      <w:rPr>
        <w:rFonts w:ascii="Arial" w:eastAsia="Arial" w:hAnsi="Arial" w:cs="Arial"/>
        <w:b w:val="0"/>
        <w:i w:val="0"/>
        <w:strike w:val="0"/>
        <w:dstrike w:val="0"/>
        <w:color w:val="181717"/>
        <w:sz w:val="16"/>
        <w:szCs w:val="16"/>
        <w:u w:val="none" w:color="000000"/>
        <w:bdr w:val="none" w:sz="0" w:space="0" w:color="auto"/>
        <w:shd w:val="clear" w:color="auto" w:fill="auto"/>
        <w:vertAlign w:val="baseline"/>
      </w:rPr>
    </w:lvl>
    <w:lvl w:ilvl="7" w:tplc="934EA408">
      <w:start w:val="1"/>
      <w:numFmt w:val="bullet"/>
      <w:lvlText w:val="o"/>
      <w:lvlJc w:val="left"/>
      <w:pPr>
        <w:ind w:left="5760"/>
      </w:pPr>
      <w:rPr>
        <w:rFonts w:ascii="Arial" w:eastAsia="Arial" w:hAnsi="Arial" w:cs="Arial"/>
        <w:b w:val="0"/>
        <w:i w:val="0"/>
        <w:strike w:val="0"/>
        <w:dstrike w:val="0"/>
        <w:color w:val="181717"/>
        <w:sz w:val="16"/>
        <w:szCs w:val="16"/>
        <w:u w:val="none" w:color="000000"/>
        <w:bdr w:val="none" w:sz="0" w:space="0" w:color="auto"/>
        <w:shd w:val="clear" w:color="auto" w:fill="auto"/>
        <w:vertAlign w:val="baseline"/>
      </w:rPr>
    </w:lvl>
    <w:lvl w:ilvl="8" w:tplc="3FBC5CC6">
      <w:start w:val="1"/>
      <w:numFmt w:val="bullet"/>
      <w:lvlText w:val="▪"/>
      <w:lvlJc w:val="left"/>
      <w:pPr>
        <w:ind w:left="6480"/>
      </w:pPr>
      <w:rPr>
        <w:rFonts w:ascii="Arial" w:eastAsia="Arial" w:hAnsi="Arial" w:cs="Arial"/>
        <w:b w:val="0"/>
        <w:i w:val="0"/>
        <w:strike w:val="0"/>
        <w:dstrike w:val="0"/>
        <w:color w:val="181717"/>
        <w:sz w:val="16"/>
        <w:szCs w:val="16"/>
        <w:u w:val="none" w:color="000000"/>
        <w:bdr w:val="none" w:sz="0" w:space="0" w:color="auto"/>
        <w:shd w:val="clear" w:color="auto" w:fill="auto"/>
        <w:vertAlign w:val="baseline"/>
      </w:rPr>
    </w:lvl>
  </w:abstractNum>
  <w:abstractNum w:abstractNumId="1" w15:restartNumberingAfterBreak="0">
    <w:nsid w:val="28172F3F"/>
    <w:multiLevelType w:val="hybridMultilevel"/>
    <w:tmpl w:val="69F66B42"/>
    <w:lvl w:ilvl="0" w:tplc="36BC3C42">
      <w:start w:val="17"/>
      <w:numFmt w:val="decimal"/>
      <w:lvlText w:val="%1]"/>
      <w:lvlJc w:val="left"/>
      <w:pPr>
        <w:ind w:left="268"/>
      </w:pPr>
      <w:rPr>
        <w:rFonts w:ascii="Times New Roman" w:eastAsia="Times New Roman" w:hAnsi="Times New Roman" w:cs="Times New Roman"/>
        <w:b w:val="0"/>
        <w:i w:val="0"/>
        <w:strike w:val="0"/>
        <w:dstrike w:val="0"/>
        <w:color w:val="202124"/>
        <w:sz w:val="16"/>
        <w:szCs w:val="16"/>
        <w:u w:val="none" w:color="000000"/>
        <w:bdr w:val="none" w:sz="0" w:space="0" w:color="auto"/>
        <w:shd w:val="clear" w:color="auto" w:fill="auto"/>
        <w:vertAlign w:val="baseline"/>
      </w:rPr>
    </w:lvl>
    <w:lvl w:ilvl="1" w:tplc="130C381A">
      <w:start w:val="1"/>
      <w:numFmt w:val="lowerLetter"/>
      <w:lvlText w:val="%2"/>
      <w:lvlJc w:val="left"/>
      <w:pPr>
        <w:ind w:left="1080"/>
      </w:pPr>
      <w:rPr>
        <w:rFonts w:ascii="Times New Roman" w:eastAsia="Times New Roman" w:hAnsi="Times New Roman" w:cs="Times New Roman"/>
        <w:b w:val="0"/>
        <w:i w:val="0"/>
        <w:strike w:val="0"/>
        <w:dstrike w:val="0"/>
        <w:color w:val="202124"/>
        <w:sz w:val="16"/>
        <w:szCs w:val="16"/>
        <w:u w:val="none" w:color="000000"/>
        <w:bdr w:val="none" w:sz="0" w:space="0" w:color="auto"/>
        <w:shd w:val="clear" w:color="auto" w:fill="auto"/>
        <w:vertAlign w:val="baseline"/>
      </w:rPr>
    </w:lvl>
    <w:lvl w:ilvl="2" w:tplc="A49EE222">
      <w:start w:val="1"/>
      <w:numFmt w:val="lowerRoman"/>
      <w:lvlText w:val="%3"/>
      <w:lvlJc w:val="left"/>
      <w:pPr>
        <w:ind w:left="1800"/>
      </w:pPr>
      <w:rPr>
        <w:rFonts w:ascii="Times New Roman" w:eastAsia="Times New Roman" w:hAnsi="Times New Roman" w:cs="Times New Roman"/>
        <w:b w:val="0"/>
        <w:i w:val="0"/>
        <w:strike w:val="0"/>
        <w:dstrike w:val="0"/>
        <w:color w:val="202124"/>
        <w:sz w:val="16"/>
        <w:szCs w:val="16"/>
        <w:u w:val="none" w:color="000000"/>
        <w:bdr w:val="none" w:sz="0" w:space="0" w:color="auto"/>
        <w:shd w:val="clear" w:color="auto" w:fill="auto"/>
        <w:vertAlign w:val="baseline"/>
      </w:rPr>
    </w:lvl>
    <w:lvl w:ilvl="3" w:tplc="E4261982">
      <w:start w:val="1"/>
      <w:numFmt w:val="decimal"/>
      <w:lvlText w:val="%4"/>
      <w:lvlJc w:val="left"/>
      <w:pPr>
        <w:ind w:left="2520"/>
      </w:pPr>
      <w:rPr>
        <w:rFonts w:ascii="Times New Roman" w:eastAsia="Times New Roman" w:hAnsi="Times New Roman" w:cs="Times New Roman"/>
        <w:b w:val="0"/>
        <w:i w:val="0"/>
        <w:strike w:val="0"/>
        <w:dstrike w:val="0"/>
        <w:color w:val="202124"/>
        <w:sz w:val="16"/>
        <w:szCs w:val="16"/>
        <w:u w:val="none" w:color="000000"/>
        <w:bdr w:val="none" w:sz="0" w:space="0" w:color="auto"/>
        <w:shd w:val="clear" w:color="auto" w:fill="auto"/>
        <w:vertAlign w:val="baseline"/>
      </w:rPr>
    </w:lvl>
    <w:lvl w:ilvl="4" w:tplc="0F20B410">
      <w:start w:val="1"/>
      <w:numFmt w:val="lowerLetter"/>
      <w:lvlText w:val="%5"/>
      <w:lvlJc w:val="left"/>
      <w:pPr>
        <w:ind w:left="3240"/>
      </w:pPr>
      <w:rPr>
        <w:rFonts w:ascii="Times New Roman" w:eastAsia="Times New Roman" w:hAnsi="Times New Roman" w:cs="Times New Roman"/>
        <w:b w:val="0"/>
        <w:i w:val="0"/>
        <w:strike w:val="0"/>
        <w:dstrike w:val="0"/>
        <w:color w:val="202124"/>
        <w:sz w:val="16"/>
        <w:szCs w:val="16"/>
        <w:u w:val="none" w:color="000000"/>
        <w:bdr w:val="none" w:sz="0" w:space="0" w:color="auto"/>
        <w:shd w:val="clear" w:color="auto" w:fill="auto"/>
        <w:vertAlign w:val="baseline"/>
      </w:rPr>
    </w:lvl>
    <w:lvl w:ilvl="5" w:tplc="422CF65C">
      <w:start w:val="1"/>
      <w:numFmt w:val="lowerRoman"/>
      <w:lvlText w:val="%6"/>
      <w:lvlJc w:val="left"/>
      <w:pPr>
        <w:ind w:left="3960"/>
      </w:pPr>
      <w:rPr>
        <w:rFonts w:ascii="Times New Roman" w:eastAsia="Times New Roman" w:hAnsi="Times New Roman" w:cs="Times New Roman"/>
        <w:b w:val="0"/>
        <w:i w:val="0"/>
        <w:strike w:val="0"/>
        <w:dstrike w:val="0"/>
        <w:color w:val="202124"/>
        <w:sz w:val="16"/>
        <w:szCs w:val="16"/>
        <w:u w:val="none" w:color="000000"/>
        <w:bdr w:val="none" w:sz="0" w:space="0" w:color="auto"/>
        <w:shd w:val="clear" w:color="auto" w:fill="auto"/>
        <w:vertAlign w:val="baseline"/>
      </w:rPr>
    </w:lvl>
    <w:lvl w:ilvl="6" w:tplc="DC86AE80">
      <w:start w:val="1"/>
      <w:numFmt w:val="decimal"/>
      <w:lvlText w:val="%7"/>
      <w:lvlJc w:val="left"/>
      <w:pPr>
        <w:ind w:left="4680"/>
      </w:pPr>
      <w:rPr>
        <w:rFonts w:ascii="Times New Roman" w:eastAsia="Times New Roman" w:hAnsi="Times New Roman" w:cs="Times New Roman"/>
        <w:b w:val="0"/>
        <w:i w:val="0"/>
        <w:strike w:val="0"/>
        <w:dstrike w:val="0"/>
        <w:color w:val="202124"/>
        <w:sz w:val="16"/>
        <w:szCs w:val="16"/>
        <w:u w:val="none" w:color="000000"/>
        <w:bdr w:val="none" w:sz="0" w:space="0" w:color="auto"/>
        <w:shd w:val="clear" w:color="auto" w:fill="auto"/>
        <w:vertAlign w:val="baseline"/>
      </w:rPr>
    </w:lvl>
    <w:lvl w:ilvl="7" w:tplc="F210D21E">
      <w:start w:val="1"/>
      <w:numFmt w:val="lowerLetter"/>
      <w:lvlText w:val="%8"/>
      <w:lvlJc w:val="left"/>
      <w:pPr>
        <w:ind w:left="5400"/>
      </w:pPr>
      <w:rPr>
        <w:rFonts w:ascii="Times New Roman" w:eastAsia="Times New Roman" w:hAnsi="Times New Roman" w:cs="Times New Roman"/>
        <w:b w:val="0"/>
        <w:i w:val="0"/>
        <w:strike w:val="0"/>
        <w:dstrike w:val="0"/>
        <w:color w:val="202124"/>
        <w:sz w:val="16"/>
        <w:szCs w:val="16"/>
        <w:u w:val="none" w:color="000000"/>
        <w:bdr w:val="none" w:sz="0" w:space="0" w:color="auto"/>
        <w:shd w:val="clear" w:color="auto" w:fill="auto"/>
        <w:vertAlign w:val="baseline"/>
      </w:rPr>
    </w:lvl>
    <w:lvl w:ilvl="8" w:tplc="68F26820">
      <w:start w:val="1"/>
      <w:numFmt w:val="lowerRoman"/>
      <w:lvlText w:val="%9"/>
      <w:lvlJc w:val="left"/>
      <w:pPr>
        <w:ind w:left="6120"/>
      </w:pPr>
      <w:rPr>
        <w:rFonts w:ascii="Times New Roman" w:eastAsia="Times New Roman" w:hAnsi="Times New Roman" w:cs="Times New Roman"/>
        <w:b w:val="0"/>
        <w:i w:val="0"/>
        <w:strike w:val="0"/>
        <w:dstrike w:val="0"/>
        <w:color w:val="202124"/>
        <w:sz w:val="16"/>
        <w:szCs w:val="16"/>
        <w:u w:val="none" w:color="000000"/>
        <w:bdr w:val="none" w:sz="0" w:space="0" w:color="auto"/>
        <w:shd w:val="clear" w:color="auto" w:fill="auto"/>
        <w:vertAlign w:val="baseline"/>
      </w:rPr>
    </w:lvl>
  </w:abstractNum>
  <w:abstractNum w:abstractNumId="2" w15:restartNumberingAfterBreak="0">
    <w:nsid w:val="2B3E2B9B"/>
    <w:multiLevelType w:val="hybridMultilevel"/>
    <w:tmpl w:val="375063D6"/>
    <w:lvl w:ilvl="0" w:tplc="668C829C">
      <w:start w:val="1"/>
      <w:numFmt w:val="decimal"/>
      <w:lvlText w:val="%1]"/>
      <w:lvlJc w:val="left"/>
      <w:pPr>
        <w:ind w:left="2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A40912A">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7448576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468F4C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A0A379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DD7429D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D46EC9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800821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B1EC5CE">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3E730CFD"/>
    <w:multiLevelType w:val="hybridMultilevel"/>
    <w:tmpl w:val="D146F49E"/>
    <w:lvl w:ilvl="0" w:tplc="1886430E">
      <w:start w:val="1"/>
      <w:numFmt w:val="decimal"/>
      <w:lvlText w:val="%1)"/>
      <w:lvlJc w:val="left"/>
      <w:pPr>
        <w:ind w:left="195"/>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1" w:tplc="F424933C">
      <w:start w:val="1"/>
      <w:numFmt w:val="lowerLetter"/>
      <w:lvlText w:val="%2"/>
      <w:lvlJc w:val="left"/>
      <w:pPr>
        <w:ind w:left="1084"/>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2" w:tplc="03AC1552">
      <w:start w:val="1"/>
      <w:numFmt w:val="lowerRoman"/>
      <w:lvlText w:val="%3"/>
      <w:lvlJc w:val="left"/>
      <w:pPr>
        <w:ind w:left="1804"/>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3" w:tplc="474C8774">
      <w:start w:val="1"/>
      <w:numFmt w:val="decimal"/>
      <w:lvlText w:val="%4"/>
      <w:lvlJc w:val="left"/>
      <w:pPr>
        <w:ind w:left="2524"/>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4" w:tplc="EA706C3E">
      <w:start w:val="1"/>
      <w:numFmt w:val="lowerLetter"/>
      <w:lvlText w:val="%5"/>
      <w:lvlJc w:val="left"/>
      <w:pPr>
        <w:ind w:left="3244"/>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5" w:tplc="0A56C6E6">
      <w:start w:val="1"/>
      <w:numFmt w:val="lowerRoman"/>
      <w:lvlText w:val="%6"/>
      <w:lvlJc w:val="left"/>
      <w:pPr>
        <w:ind w:left="3964"/>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6" w:tplc="0554CCB0">
      <w:start w:val="1"/>
      <w:numFmt w:val="decimal"/>
      <w:lvlText w:val="%7"/>
      <w:lvlJc w:val="left"/>
      <w:pPr>
        <w:ind w:left="4684"/>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7" w:tplc="FE14FA5C">
      <w:start w:val="1"/>
      <w:numFmt w:val="lowerLetter"/>
      <w:lvlText w:val="%8"/>
      <w:lvlJc w:val="left"/>
      <w:pPr>
        <w:ind w:left="5404"/>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8" w:tplc="56822E0E">
      <w:start w:val="1"/>
      <w:numFmt w:val="lowerRoman"/>
      <w:lvlText w:val="%9"/>
      <w:lvlJc w:val="left"/>
      <w:pPr>
        <w:ind w:left="6124"/>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abstractNum>
  <w:abstractNum w:abstractNumId="4" w15:restartNumberingAfterBreak="0">
    <w:nsid w:val="754349CB"/>
    <w:multiLevelType w:val="hybridMultilevel"/>
    <w:tmpl w:val="5B44BA7A"/>
    <w:lvl w:ilvl="0" w:tplc="833AD6E2">
      <w:start w:val="6"/>
      <w:numFmt w:val="decimal"/>
      <w:lvlText w:val="%1]"/>
      <w:lvlJc w:val="left"/>
      <w:pPr>
        <w:ind w:left="293"/>
      </w:pPr>
      <w:rPr>
        <w:rFonts w:ascii="Times New Roman" w:eastAsia="Times New Roman" w:hAnsi="Times New Roman" w:cs="Times New Roman"/>
        <w:b w:val="0"/>
        <w:i w:val="0"/>
        <w:strike w:val="0"/>
        <w:dstrike w:val="0"/>
        <w:color w:val="202124"/>
        <w:sz w:val="16"/>
        <w:szCs w:val="16"/>
        <w:u w:val="none" w:color="000000"/>
        <w:bdr w:val="none" w:sz="0" w:space="0" w:color="auto"/>
        <w:shd w:val="clear" w:color="auto" w:fill="auto"/>
        <w:vertAlign w:val="baseline"/>
      </w:rPr>
    </w:lvl>
    <w:lvl w:ilvl="1" w:tplc="14A44C50">
      <w:start w:val="1"/>
      <w:numFmt w:val="lowerLetter"/>
      <w:lvlText w:val="%2"/>
      <w:lvlJc w:val="left"/>
      <w:pPr>
        <w:ind w:left="1080"/>
      </w:pPr>
      <w:rPr>
        <w:rFonts w:ascii="Times New Roman" w:eastAsia="Times New Roman" w:hAnsi="Times New Roman" w:cs="Times New Roman"/>
        <w:b w:val="0"/>
        <w:i w:val="0"/>
        <w:strike w:val="0"/>
        <w:dstrike w:val="0"/>
        <w:color w:val="202124"/>
        <w:sz w:val="16"/>
        <w:szCs w:val="16"/>
        <w:u w:val="none" w:color="000000"/>
        <w:bdr w:val="none" w:sz="0" w:space="0" w:color="auto"/>
        <w:shd w:val="clear" w:color="auto" w:fill="auto"/>
        <w:vertAlign w:val="baseline"/>
      </w:rPr>
    </w:lvl>
    <w:lvl w:ilvl="2" w:tplc="0F9AFEEC">
      <w:start w:val="1"/>
      <w:numFmt w:val="lowerRoman"/>
      <w:lvlText w:val="%3"/>
      <w:lvlJc w:val="left"/>
      <w:pPr>
        <w:ind w:left="1800"/>
      </w:pPr>
      <w:rPr>
        <w:rFonts w:ascii="Times New Roman" w:eastAsia="Times New Roman" w:hAnsi="Times New Roman" w:cs="Times New Roman"/>
        <w:b w:val="0"/>
        <w:i w:val="0"/>
        <w:strike w:val="0"/>
        <w:dstrike w:val="0"/>
        <w:color w:val="202124"/>
        <w:sz w:val="16"/>
        <w:szCs w:val="16"/>
        <w:u w:val="none" w:color="000000"/>
        <w:bdr w:val="none" w:sz="0" w:space="0" w:color="auto"/>
        <w:shd w:val="clear" w:color="auto" w:fill="auto"/>
        <w:vertAlign w:val="baseline"/>
      </w:rPr>
    </w:lvl>
    <w:lvl w:ilvl="3" w:tplc="5FD26B68">
      <w:start w:val="1"/>
      <w:numFmt w:val="decimal"/>
      <w:lvlText w:val="%4"/>
      <w:lvlJc w:val="left"/>
      <w:pPr>
        <w:ind w:left="2520"/>
      </w:pPr>
      <w:rPr>
        <w:rFonts w:ascii="Times New Roman" w:eastAsia="Times New Roman" w:hAnsi="Times New Roman" w:cs="Times New Roman"/>
        <w:b w:val="0"/>
        <w:i w:val="0"/>
        <w:strike w:val="0"/>
        <w:dstrike w:val="0"/>
        <w:color w:val="202124"/>
        <w:sz w:val="16"/>
        <w:szCs w:val="16"/>
        <w:u w:val="none" w:color="000000"/>
        <w:bdr w:val="none" w:sz="0" w:space="0" w:color="auto"/>
        <w:shd w:val="clear" w:color="auto" w:fill="auto"/>
        <w:vertAlign w:val="baseline"/>
      </w:rPr>
    </w:lvl>
    <w:lvl w:ilvl="4" w:tplc="ED160524">
      <w:start w:val="1"/>
      <w:numFmt w:val="lowerLetter"/>
      <w:lvlText w:val="%5"/>
      <w:lvlJc w:val="left"/>
      <w:pPr>
        <w:ind w:left="3240"/>
      </w:pPr>
      <w:rPr>
        <w:rFonts w:ascii="Times New Roman" w:eastAsia="Times New Roman" w:hAnsi="Times New Roman" w:cs="Times New Roman"/>
        <w:b w:val="0"/>
        <w:i w:val="0"/>
        <w:strike w:val="0"/>
        <w:dstrike w:val="0"/>
        <w:color w:val="202124"/>
        <w:sz w:val="16"/>
        <w:szCs w:val="16"/>
        <w:u w:val="none" w:color="000000"/>
        <w:bdr w:val="none" w:sz="0" w:space="0" w:color="auto"/>
        <w:shd w:val="clear" w:color="auto" w:fill="auto"/>
        <w:vertAlign w:val="baseline"/>
      </w:rPr>
    </w:lvl>
    <w:lvl w:ilvl="5" w:tplc="80BC1B30">
      <w:start w:val="1"/>
      <w:numFmt w:val="lowerRoman"/>
      <w:lvlText w:val="%6"/>
      <w:lvlJc w:val="left"/>
      <w:pPr>
        <w:ind w:left="3960"/>
      </w:pPr>
      <w:rPr>
        <w:rFonts w:ascii="Times New Roman" w:eastAsia="Times New Roman" w:hAnsi="Times New Roman" w:cs="Times New Roman"/>
        <w:b w:val="0"/>
        <w:i w:val="0"/>
        <w:strike w:val="0"/>
        <w:dstrike w:val="0"/>
        <w:color w:val="202124"/>
        <w:sz w:val="16"/>
        <w:szCs w:val="16"/>
        <w:u w:val="none" w:color="000000"/>
        <w:bdr w:val="none" w:sz="0" w:space="0" w:color="auto"/>
        <w:shd w:val="clear" w:color="auto" w:fill="auto"/>
        <w:vertAlign w:val="baseline"/>
      </w:rPr>
    </w:lvl>
    <w:lvl w:ilvl="6" w:tplc="829C25A8">
      <w:start w:val="1"/>
      <w:numFmt w:val="decimal"/>
      <w:lvlText w:val="%7"/>
      <w:lvlJc w:val="left"/>
      <w:pPr>
        <w:ind w:left="4680"/>
      </w:pPr>
      <w:rPr>
        <w:rFonts w:ascii="Times New Roman" w:eastAsia="Times New Roman" w:hAnsi="Times New Roman" w:cs="Times New Roman"/>
        <w:b w:val="0"/>
        <w:i w:val="0"/>
        <w:strike w:val="0"/>
        <w:dstrike w:val="0"/>
        <w:color w:val="202124"/>
        <w:sz w:val="16"/>
        <w:szCs w:val="16"/>
        <w:u w:val="none" w:color="000000"/>
        <w:bdr w:val="none" w:sz="0" w:space="0" w:color="auto"/>
        <w:shd w:val="clear" w:color="auto" w:fill="auto"/>
        <w:vertAlign w:val="baseline"/>
      </w:rPr>
    </w:lvl>
    <w:lvl w:ilvl="7" w:tplc="126C176C">
      <w:start w:val="1"/>
      <w:numFmt w:val="lowerLetter"/>
      <w:lvlText w:val="%8"/>
      <w:lvlJc w:val="left"/>
      <w:pPr>
        <w:ind w:left="5400"/>
      </w:pPr>
      <w:rPr>
        <w:rFonts w:ascii="Times New Roman" w:eastAsia="Times New Roman" w:hAnsi="Times New Roman" w:cs="Times New Roman"/>
        <w:b w:val="0"/>
        <w:i w:val="0"/>
        <w:strike w:val="0"/>
        <w:dstrike w:val="0"/>
        <w:color w:val="202124"/>
        <w:sz w:val="16"/>
        <w:szCs w:val="16"/>
        <w:u w:val="none" w:color="000000"/>
        <w:bdr w:val="none" w:sz="0" w:space="0" w:color="auto"/>
        <w:shd w:val="clear" w:color="auto" w:fill="auto"/>
        <w:vertAlign w:val="baseline"/>
      </w:rPr>
    </w:lvl>
    <w:lvl w:ilvl="8" w:tplc="D1A074D4">
      <w:start w:val="1"/>
      <w:numFmt w:val="lowerRoman"/>
      <w:lvlText w:val="%9"/>
      <w:lvlJc w:val="left"/>
      <w:pPr>
        <w:ind w:left="6120"/>
      </w:pPr>
      <w:rPr>
        <w:rFonts w:ascii="Times New Roman" w:eastAsia="Times New Roman" w:hAnsi="Times New Roman" w:cs="Times New Roman"/>
        <w:b w:val="0"/>
        <w:i w:val="0"/>
        <w:strike w:val="0"/>
        <w:dstrike w:val="0"/>
        <w:color w:val="202124"/>
        <w:sz w:val="16"/>
        <w:szCs w:val="16"/>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78D"/>
    <w:rsid w:val="000E5D34"/>
    <w:rsid w:val="005112B2"/>
    <w:rsid w:val="007D478D"/>
    <w:rsid w:val="00A40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F4FB"/>
  <w15:docId w15:val="{51ADDB9A-87FE-4C52-8059-34E5B2848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8" w:line="265" w:lineRule="auto"/>
      <w:ind w:left="10" w:right="148" w:hanging="10"/>
      <w:jc w:val="center"/>
      <w:outlineLvl w:val="0"/>
    </w:pPr>
    <w:rPr>
      <w:rFonts w:ascii="Times New Roman" w:eastAsia="Times New Roman" w:hAnsi="Times New Roman" w:cs="Times New Roman"/>
      <w:color w:val="181717"/>
      <w:sz w:val="20"/>
    </w:rPr>
  </w:style>
  <w:style w:type="paragraph" w:styleId="Heading2">
    <w:name w:val="heading 2"/>
    <w:next w:val="Normal"/>
    <w:link w:val="Heading2Char"/>
    <w:uiPriority w:val="9"/>
    <w:unhideWhenUsed/>
    <w:qFormat/>
    <w:pPr>
      <w:keepNext/>
      <w:keepLines/>
      <w:spacing w:after="43"/>
      <w:ind w:left="65" w:hanging="10"/>
      <w:outlineLvl w:val="1"/>
    </w:pPr>
    <w:rPr>
      <w:rFonts w:ascii="Times New Roman" w:eastAsia="Times New Roman" w:hAnsi="Times New Roman" w:cs="Times New Roman"/>
      <w:b/>
      <w:i/>
      <w:color w:val="181717"/>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181717"/>
      <w:sz w:val="20"/>
    </w:rPr>
  </w:style>
  <w:style w:type="character" w:customStyle="1" w:styleId="Heading2Char">
    <w:name w:val="Heading 2 Char"/>
    <w:link w:val="Heading2"/>
    <w:rPr>
      <w:rFonts w:ascii="Times New Roman" w:eastAsia="Times New Roman" w:hAnsi="Times New Roman" w:cs="Times New Roman"/>
      <w:b/>
      <w:i/>
      <w:color w:val="181717"/>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60.png"/><Relationship Id="rId39" Type="http://schemas.openxmlformats.org/officeDocument/2006/relationships/image" Target="media/image22.jpg"/><Relationship Id="rId21" Type="http://schemas.openxmlformats.org/officeDocument/2006/relationships/image" Target="media/image17.png"/><Relationship Id="rId34" Type="http://schemas.openxmlformats.org/officeDocument/2006/relationships/image" Target="media/image140.png"/><Relationship Id="rId42" Type="http://schemas.openxmlformats.org/officeDocument/2006/relationships/image" Target="media/image25.jpg"/><Relationship Id="rId47" Type="http://schemas.openxmlformats.org/officeDocument/2006/relationships/image" Target="media/image180.jpg"/><Relationship Id="rId50" Type="http://schemas.openxmlformats.org/officeDocument/2006/relationships/image" Target="media/image210.jpg"/><Relationship Id="rId55" Type="http://schemas.openxmlformats.org/officeDocument/2006/relationships/hyperlink" Target="https://doi.org/10.1016/j.chaos.2020.110015"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50.png"/><Relationship Id="rId33" Type="http://schemas.openxmlformats.org/officeDocument/2006/relationships/image" Target="media/image130.png"/><Relationship Id="rId38" Type="http://schemas.openxmlformats.org/officeDocument/2006/relationships/image" Target="media/image21.jpg"/><Relationship Id="rId46" Type="http://schemas.openxmlformats.org/officeDocument/2006/relationships/image" Target="media/image17.jp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90.png"/><Relationship Id="rId41" Type="http://schemas.openxmlformats.org/officeDocument/2006/relationships/image" Target="media/image24.jpg"/><Relationship Id="rId54" Type="http://schemas.openxmlformats.org/officeDocument/2006/relationships/image" Target="media/image28.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40.png"/><Relationship Id="rId32" Type="http://schemas.openxmlformats.org/officeDocument/2006/relationships/image" Target="media/image120.png"/><Relationship Id="rId37" Type="http://schemas.openxmlformats.org/officeDocument/2006/relationships/image" Target="media/image20.jpg"/><Relationship Id="rId40" Type="http://schemas.openxmlformats.org/officeDocument/2006/relationships/image" Target="media/image23.jpg"/><Relationship Id="rId45" Type="http://schemas.openxmlformats.org/officeDocument/2006/relationships/image" Target="media/image16.jpg"/><Relationship Id="rId53" Type="http://schemas.openxmlformats.org/officeDocument/2006/relationships/image" Target="media/image240.jpg"/><Relationship Id="rId58" Type="http://schemas.openxmlformats.org/officeDocument/2006/relationships/hyperlink" Target="https://doi.org/10.1088/1757-899x/324/1/012049"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30.png"/><Relationship Id="rId28" Type="http://schemas.openxmlformats.org/officeDocument/2006/relationships/image" Target="media/image80.png"/><Relationship Id="rId36" Type="http://schemas.openxmlformats.org/officeDocument/2006/relationships/image" Target="media/image19.jpg"/><Relationship Id="rId49" Type="http://schemas.openxmlformats.org/officeDocument/2006/relationships/image" Target="media/image200.jpg"/><Relationship Id="rId57" Type="http://schemas.openxmlformats.org/officeDocument/2006/relationships/hyperlink" Target="https://doi.org/10.7287/peerj.preprints.3190v2"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110.png"/><Relationship Id="rId44" Type="http://schemas.openxmlformats.org/officeDocument/2006/relationships/image" Target="media/image27.jpg"/><Relationship Id="rId52" Type="http://schemas.openxmlformats.org/officeDocument/2006/relationships/image" Target="media/image230.jp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20.png"/><Relationship Id="rId27" Type="http://schemas.openxmlformats.org/officeDocument/2006/relationships/image" Target="media/image70.png"/><Relationship Id="rId30" Type="http://schemas.openxmlformats.org/officeDocument/2006/relationships/image" Target="media/image100.png"/><Relationship Id="rId35" Type="http://schemas.openxmlformats.org/officeDocument/2006/relationships/image" Target="media/image18.jpg"/><Relationship Id="rId43" Type="http://schemas.openxmlformats.org/officeDocument/2006/relationships/image" Target="media/image26.jpg"/><Relationship Id="rId48" Type="http://schemas.openxmlformats.org/officeDocument/2006/relationships/image" Target="media/image190.jpg"/><Relationship Id="rId56" Type="http://schemas.openxmlformats.org/officeDocument/2006/relationships/hyperlink" Target="https://www.mohfwcovid19india.org/" TargetMode="External"/><Relationship Id="rId8" Type="http://schemas.openxmlformats.org/officeDocument/2006/relationships/image" Target="media/image4.png"/><Relationship Id="rId51" Type="http://schemas.openxmlformats.org/officeDocument/2006/relationships/image" Target="media/image220.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4435</Words>
  <Characters>25283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BEIT_18_Research_Paper</vt:lpstr>
    </vt:vector>
  </TitlesOfParts>
  <Company>CyberSpace</Company>
  <LinksUpToDate>false</LinksUpToDate>
  <CharactersWithSpaces>29659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BEIT_18_Research_Paper</dc:title>
  <dc:subject/>
  <dc:creator>Dell</dc:creator>
  <cp:keywords/>
  <cp:lastModifiedBy>Dell</cp:lastModifiedBy>
  <cp:revision>4</cp:revision>
  <dcterms:created xsi:type="dcterms:W3CDTF">2022-05-10T16:46:00Z</dcterms:created>
  <dcterms:modified xsi:type="dcterms:W3CDTF">2022-05-10T16:53:00Z</dcterms:modified>
</cp:coreProperties>
</file>